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D4" w:rsidRPr="00166DA6" w:rsidRDefault="007D6D1E" w:rsidP="002334D4">
      <w:pPr>
        <w:jc w:val="both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Функції</w:t>
      </w:r>
      <w:r w:rsidR="002334D4" w:rsidRPr="00166DA6">
        <w:rPr>
          <w:rFonts w:ascii="Georgia" w:hAnsi="Georgia"/>
          <w:b/>
          <w:sz w:val="32"/>
          <w:szCs w:val="32"/>
        </w:rPr>
        <w:t xml:space="preserve"> сектору </w:t>
      </w:r>
      <w:bookmarkStart w:id="0" w:name="_GoBack"/>
      <w:bookmarkEnd w:id="0"/>
      <w:r w:rsidR="002334D4" w:rsidRPr="00166DA6">
        <w:rPr>
          <w:rFonts w:ascii="Georgia" w:hAnsi="Georgia"/>
          <w:b/>
          <w:sz w:val="32"/>
          <w:szCs w:val="32"/>
        </w:rPr>
        <w:t>державного контролю у сфері обігу лікарських засобів, медичної продукції та обігу наркотичних засобів, пси</w:t>
      </w:r>
      <w:r>
        <w:rPr>
          <w:rFonts w:ascii="Georgia" w:hAnsi="Georgia"/>
          <w:b/>
          <w:sz w:val="32"/>
          <w:szCs w:val="32"/>
        </w:rPr>
        <w:t>хотропних речовин і прекурсорів</w:t>
      </w:r>
      <w:r w:rsidR="002334D4" w:rsidRPr="00166DA6">
        <w:rPr>
          <w:rFonts w:ascii="Georgia" w:hAnsi="Georgia"/>
          <w:b/>
          <w:sz w:val="32"/>
          <w:szCs w:val="32"/>
        </w:rPr>
        <w:t>:</w:t>
      </w:r>
    </w:p>
    <w:p w:rsidR="002334D4" w:rsidRPr="00166DA6" w:rsidRDefault="002334D4" w:rsidP="002334D4">
      <w:pPr>
        <w:jc w:val="both"/>
        <w:rPr>
          <w:rFonts w:ascii="Georgia" w:hAnsi="Georgia"/>
          <w:b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1. Забезпечення ефективного виконання покладених на Службу завдань щодо: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- реалізації державної політики у сфері контролю якості та безпеки лікарських засобів та медичних виробів;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виконання програм діяльності Кабінету Міністрів України та державних цільових програм в межах своєї компетенції;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- здійснення державного нагляду (контролю) за дотриманням вимог законодавства щодо: якості та безпеки лікарських засобів, у тому числі тих, що містять наркотичні засоби, психотропні речовини та їх прекурсори, отруйні та сильнодіючі засоби (далі – підконтрольні речовини), медичних імунобіологічних препаратів (далі – лікарські засоби) на всіх етапах обігу; порядку відпуску лікарських засобів з аптечних закладів; виконання ліцензійних умов провадження господарської діяльності з оптової та роздрібної торгівлі лікарськими засобами;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-</w:t>
      </w:r>
      <w:r w:rsidR="00E85CC1">
        <w:rPr>
          <w:rFonts w:ascii="Georgia" w:hAnsi="Georgia"/>
          <w:sz w:val="32"/>
          <w:szCs w:val="32"/>
        </w:rPr>
        <w:t> </w:t>
      </w:r>
      <w:r w:rsidRPr="00166DA6">
        <w:rPr>
          <w:rFonts w:ascii="Georgia" w:hAnsi="Georgia"/>
          <w:sz w:val="32"/>
          <w:szCs w:val="32"/>
        </w:rPr>
        <w:t xml:space="preserve">здійснення державного ринкового нагляду в сферах медичних виробів, медичних виробів для діагностики </w:t>
      </w:r>
      <w:r w:rsidRPr="00166DA6">
        <w:rPr>
          <w:rFonts w:ascii="Georgia" w:hAnsi="Georgia"/>
          <w:sz w:val="32"/>
          <w:szCs w:val="32"/>
          <w:lang w:val="en-US"/>
        </w:rPr>
        <w:t>in</w:t>
      </w:r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r w:rsidRPr="00166DA6">
        <w:rPr>
          <w:rFonts w:ascii="Georgia" w:hAnsi="Georgia"/>
          <w:sz w:val="32"/>
          <w:szCs w:val="32"/>
          <w:lang w:val="en-US"/>
        </w:rPr>
        <w:t>vitro</w:t>
      </w:r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r w:rsidRPr="00166DA6">
        <w:rPr>
          <w:rFonts w:ascii="Georgia" w:hAnsi="Georgia"/>
          <w:sz w:val="32"/>
          <w:szCs w:val="32"/>
        </w:rPr>
        <w:t>та активних медичних виробів, які імплантують (далі – медичні вироби);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- здійснення державного контролю якості лікарських засобів, що ввозяться в Україну;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- здійснення в установленому порядку відбору зразків лікарських засобів для проведення їх лабораторного контролю якості.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2</w:t>
      </w:r>
      <w:r w:rsidR="00E85CC1">
        <w:rPr>
          <w:rFonts w:ascii="Georgia" w:hAnsi="Georgia"/>
          <w:sz w:val="32"/>
          <w:szCs w:val="32"/>
        </w:rPr>
        <w:t>. </w:t>
      </w:r>
      <w:r w:rsidRPr="00166DA6">
        <w:rPr>
          <w:rFonts w:ascii="Georgia" w:hAnsi="Georgia"/>
          <w:sz w:val="32"/>
          <w:szCs w:val="32"/>
        </w:rPr>
        <w:t>Створення  та постійне оновлення бази уповноважених осіб, керівників аптечних закладів суб’єктів господарювання, які здійснюють діяльність з виготовлення (виробництва) лікарських засобів, оптової та роздрібної торгівлі лікарськими засобами на території Чернігівської області.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 xml:space="preserve">3. Складення квартальних та річних планів перевірок суб’єктів господарювання та лікувально-профілактичних закладів по додержанню вимог законодавства щодо якості </w:t>
      </w:r>
      <w:r w:rsidRPr="00166DA6">
        <w:rPr>
          <w:rFonts w:ascii="Georgia" w:hAnsi="Georgia"/>
          <w:sz w:val="32"/>
          <w:szCs w:val="32"/>
        </w:rPr>
        <w:lastRenderedPageBreak/>
        <w:t>лікарських засобів, законного обігу лікарських засобів, що містять підконтрольні речовини, планів перевірок суб’єктів господарювання по дотриманню ліцензійних умов та планів здійснення державного ринкового нагляду.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4. Здійснення державного контролю за діяльністю суб’єктів господарювання незалежно від форм власності з питань забезпечення якості лікарських засобів у процесі їх ввезення на митну територію України, виробництва, зберігання, транспортування, реалізації та медичного застосування.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5. Здійснення контролю за додержанням суб’єктами господарювання ліцензійних умов провадження господарської діяльності з виробництва, оптової, роздрібної торгівлі лікарськими засобами, імпорту лікарських засобів, законного обігу лікарських засобів, що містять підконтрольні речовини.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6.</w:t>
      </w:r>
      <w:r w:rsidRPr="00166DA6">
        <w:rPr>
          <w:rFonts w:ascii="Georgia" w:hAnsi="Georgia"/>
          <w:sz w:val="32"/>
          <w:szCs w:val="32"/>
          <w:lang w:val="ru-RU"/>
        </w:rPr>
        <w:t> </w:t>
      </w:r>
      <w:r w:rsidRPr="00166DA6">
        <w:rPr>
          <w:rFonts w:ascii="Georgia" w:hAnsi="Georgia"/>
          <w:sz w:val="32"/>
          <w:szCs w:val="32"/>
        </w:rPr>
        <w:t>Здійснення перевірок додерж</w:t>
      </w:r>
      <w:r w:rsidR="00E85CC1">
        <w:rPr>
          <w:rFonts w:ascii="Georgia" w:hAnsi="Georgia"/>
          <w:sz w:val="32"/>
          <w:szCs w:val="32"/>
        </w:rPr>
        <w:t xml:space="preserve">ання вимог законодавства щодо </w:t>
      </w:r>
      <w:r w:rsidRPr="00166DA6">
        <w:rPr>
          <w:rFonts w:ascii="Georgia" w:hAnsi="Georgia"/>
          <w:sz w:val="32"/>
          <w:szCs w:val="32"/>
        </w:rPr>
        <w:t>характеристик продукції під час здійснення ринкового нагляду.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  <w:lang w:val="ru-RU"/>
        </w:rPr>
      </w:pPr>
      <w:r w:rsidRPr="00166DA6">
        <w:rPr>
          <w:rFonts w:ascii="Georgia" w:hAnsi="Georgia"/>
          <w:sz w:val="32"/>
          <w:szCs w:val="32"/>
        </w:rPr>
        <w:t>7. 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Здійснення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, за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направленням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начальника Служби,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сумісних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gramStart"/>
      <w:r w:rsidRPr="00166DA6">
        <w:rPr>
          <w:rFonts w:ascii="Georgia" w:hAnsi="Georgia"/>
          <w:sz w:val="32"/>
          <w:szCs w:val="32"/>
          <w:lang w:val="ru-RU"/>
        </w:rPr>
        <w:t>перев</w:t>
      </w:r>
      <w:proofErr w:type="gramEnd"/>
      <w:r w:rsidRPr="00166DA6">
        <w:rPr>
          <w:rFonts w:ascii="Georgia" w:hAnsi="Georgia"/>
          <w:sz w:val="32"/>
          <w:szCs w:val="32"/>
          <w:lang w:val="ru-RU"/>
        </w:rPr>
        <w:t xml:space="preserve">ірок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суб’єктів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господарської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діяльності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з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представниками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правоохоронних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органів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у межах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своїх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повноважень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>, передача</w:t>
      </w:r>
      <w:r w:rsidRPr="00166DA6">
        <w:rPr>
          <w:rFonts w:ascii="Georgia" w:hAnsi="Georgia"/>
          <w:sz w:val="32"/>
          <w:szCs w:val="32"/>
        </w:rPr>
        <w:t xml:space="preserve"> </w:t>
      </w:r>
      <w:r w:rsidRPr="00166DA6">
        <w:rPr>
          <w:rFonts w:ascii="Georgia" w:hAnsi="Georgia"/>
          <w:sz w:val="32"/>
          <w:szCs w:val="32"/>
          <w:lang w:val="ru-RU"/>
        </w:rPr>
        <w:t xml:space="preserve">у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встановленому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законодавством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порядку </w:t>
      </w:r>
      <w:proofErr w:type="spellStart"/>
      <w:proofErr w:type="gramStart"/>
      <w:r w:rsidRPr="00166DA6">
        <w:rPr>
          <w:rFonts w:ascii="Georgia" w:hAnsi="Georgia"/>
          <w:sz w:val="32"/>
          <w:szCs w:val="32"/>
          <w:lang w:val="ru-RU"/>
        </w:rPr>
        <w:t>матер</w:t>
      </w:r>
      <w:proofErr w:type="gramEnd"/>
      <w:r w:rsidRPr="00166DA6">
        <w:rPr>
          <w:rFonts w:ascii="Georgia" w:hAnsi="Georgia"/>
          <w:sz w:val="32"/>
          <w:szCs w:val="32"/>
          <w:lang w:val="ru-RU"/>
        </w:rPr>
        <w:t>іалів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перевірок, за результатами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яких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виявлені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ознаки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злочину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,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правоохоронним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органам.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  <w:lang w:val="ru-RU"/>
        </w:rPr>
      </w:pP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  <w:lang w:val="ru-RU"/>
        </w:rPr>
        <w:t>8. </w:t>
      </w:r>
      <w:r w:rsidRPr="00166DA6">
        <w:rPr>
          <w:rFonts w:ascii="Georgia" w:hAnsi="Georgia"/>
          <w:sz w:val="32"/>
          <w:szCs w:val="32"/>
        </w:rPr>
        <w:t>Здійснення відбору у суб’єктів господарської діяльності зразків лікарських засобів за правилами, визначеними Державними фармакопеями та окремими нормативними документами у кількості, достатній для проведення за всіма вимогами фармакопейних статей або окремих аналітичних документів лабораторного аналізу їх якості.</w:t>
      </w: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9. Здійснення контролю за своєчасним вилученням з обігу у суб’єктів господарської діяльності різних форм власності і підпорядкування лікарських засобів та медичних виробів, що не відповідають вимогам, установленим нормативно-правовими актами чи нормативними документами.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10. Розгляд справ про адміністративні правопорушення у передбачених законом випадках.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11. Узагальнення результатів перевірок стану виконання суб’єктами господарської діяльності на території Чернігівської області нормативно-правових документів з питань забезпечення якості лікарських засобів, аналіз причин порушення вимог стандартів, технічних умов, фармакопейних статтей/аналітичної нормативної документації (АНД) методів контролю якості (МКЯ), технічних регламентів, норм та правил.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  <w:lang w:val="ru-RU"/>
        </w:rPr>
      </w:pPr>
      <w:r w:rsidRPr="00166DA6">
        <w:rPr>
          <w:rFonts w:ascii="Georgia" w:hAnsi="Georgia"/>
          <w:sz w:val="32"/>
          <w:szCs w:val="32"/>
          <w:lang w:val="ru-RU"/>
        </w:rPr>
        <w:t>12.</w:t>
      </w:r>
      <w:r w:rsidRPr="00166DA6">
        <w:rPr>
          <w:rFonts w:ascii="Georgia" w:hAnsi="Georgia"/>
          <w:sz w:val="32"/>
          <w:szCs w:val="32"/>
          <w:lang w:val="en-US"/>
        </w:rPr>
        <w:t> 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Здійсн</w:t>
      </w:r>
      <w:r w:rsidRPr="00166DA6">
        <w:rPr>
          <w:rFonts w:ascii="Georgia" w:hAnsi="Georgia"/>
          <w:sz w:val="32"/>
          <w:szCs w:val="32"/>
        </w:rPr>
        <w:t>ення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контролю за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виконанням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правил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утилізації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та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знищення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лікарських</w:t>
      </w:r>
      <w:proofErr w:type="spellEnd"/>
      <w:r w:rsidRPr="00166DA6">
        <w:rPr>
          <w:rFonts w:ascii="Georgia" w:hAnsi="Georgia"/>
          <w:sz w:val="32"/>
          <w:szCs w:val="32"/>
          <w:lang w:val="ru-RU"/>
        </w:rPr>
        <w:t xml:space="preserve"> </w:t>
      </w:r>
      <w:proofErr w:type="spellStart"/>
      <w:r w:rsidRPr="00166DA6">
        <w:rPr>
          <w:rFonts w:ascii="Georgia" w:hAnsi="Georgia"/>
          <w:sz w:val="32"/>
          <w:szCs w:val="32"/>
          <w:lang w:val="ru-RU"/>
        </w:rPr>
        <w:t>засобі</w:t>
      </w:r>
      <w:proofErr w:type="gramStart"/>
      <w:r w:rsidRPr="00166DA6">
        <w:rPr>
          <w:rFonts w:ascii="Georgia" w:hAnsi="Georgia"/>
          <w:sz w:val="32"/>
          <w:szCs w:val="32"/>
          <w:lang w:val="ru-RU"/>
        </w:rPr>
        <w:t>в</w:t>
      </w:r>
      <w:proofErr w:type="spellEnd"/>
      <w:proofErr w:type="gramEnd"/>
      <w:r w:rsidRPr="00166DA6">
        <w:rPr>
          <w:rFonts w:ascii="Georgia" w:hAnsi="Georgia"/>
          <w:sz w:val="32"/>
          <w:szCs w:val="32"/>
          <w:lang w:val="ru-RU"/>
        </w:rPr>
        <w:t>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  <w:lang w:val="ru-RU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  <w:lang w:val="ru-RU"/>
        </w:rPr>
        <w:t>13</w:t>
      </w:r>
      <w:r w:rsidRPr="00166DA6">
        <w:rPr>
          <w:rFonts w:ascii="Georgia" w:hAnsi="Georgia"/>
          <w:sz w:val="32"/>
          <w:szCs w:val="32"/>
        </w:rPr>
        <w:t>. Складання за результатами перевірок суб’єктів господарювання та лікувально-профілактичних закладів щомісячних, квартальних, піврічних та річних звітів.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spacing w:after="20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hAnsi="Georgia"/>
          <w:sz w:val="32"/>
          <w:szCs w:val="32"/>
        </w:rPr>
        <w:t xml:space="preserve">14. Здійснення </w:t>
      </w:r>
      <w:proofErr w:type="spellStart"/>
      <w:r w:rsidRPr="00166DA6">
        <w:rPr>
          <w:rFonts w:ascii="Georgia" w:hAnsi="Georgia"/>
          <w:sz w:val="32"/>
          <w:szCs w:val="32"/>
        </w:rPr>
        <w:t>передліцензійних</w:t>
      </w:r>
      <w:proofErr w:type="spellEnd"/>
      <w:r w:rsidRPr="00166DA6">
        <w:rPr>
          <w:rFonts w:ascii="Georgia" w:hAnsi="Georgia"/>
          <w:sz w:val="32"/>
          <w:szCs w:val="32"/>
        </w:rPr>
        <w:t xml:space="preserve"> перевірок суб’єктів господарювання з метою встановлення їх фактичної наявності за адресою місця провадження діяльності, наявності матеріально-технічної бази, кваліфікації персоналу, умов щодо контролю за якістю лікарських засобів, що вироблятимуться відповідно до встановленого порядку.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15. Виявлення умов та причин, що призводять до порушень у сфері законного обігу лікарських засобів, що містять підконтрольні речовини, також до їх витоку із законного обігу.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16.</w:t>
      </w:r>
      <w:r w:rsidR="00E91FFE">
        <w:rPr>
          <w:rFonts w:ascii="Georgia" w:eastAsia="Calibri" w:hAnsi="Georgia"/>
          <w:sz w:val="32"/>
          <w:szCs w:val="32"/>
          <w:lang w:eastAsia="en-US"/>
        </w:rPr>
        <w:t> </w:t>
      </w:r>
      <w:r w:rsidRPr="00166DA6">
        <w:rPr>
          <w:rFonts w:ascii="Georgia" w:eastAsia="Calibri" w:hAnsi="Georgia"/>
          <w:sz w:val="32"/>
          <w:szCs w:val="32"/>
          <w:lang w:eastAsia="en-US"/>
        </w:rPr>
        <w:t>Здійснення прогнозування розвитку ситуації у сфері протидії витоку із законного обігу лікарських засобів, що містять підконтрольні речовини.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17.</w:t>
      </w:r>
      <w:r w:rsidR="00E91FFE">
        <w:rPr>
          <w:rFonts w:ascii="Georgia" w:eastAsia="Calibri" w:hAnsi="Georgia"/>
          <w:sz w:val="32"/>
          <w:szCs w:val="32"/>
          <w:lang w:eastAsia="en-US"/>
        </w:rPr>
        <w:t> </w:t>
      </w:r>
      <w:r w:rsidRPr="00166DA6">
        <w:rPr>
          <w:rFonts w:ascii="Georgia" w:eastAsia="Calibri" w:hAnsi="Georgia"/>
          <w:sz w:val="32"/>
          <w:szCs w:val="32"/>
          <w:lang w:eastAsia="en-US"/>
        </w:rPr>
        <w:t>Здійснення профілактичної діяльності щодо попередження витоку із законного обігу лікарських  засобів, що містять підконтрольні речовини.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1</w:t>
      </w:r>
      <w:r w:rsidR="00E91FFE">
        <w:rPr>
          <w:rFonts w:ascii="Georgia" w:eastAsia="Calibri" w:hAnsi="Georgia"/>
          <w:sz w:val="32"/>
          <w:szCs w:val="32"/>
          <w:lang w:eastAsia="en-US"/>
        </w:rPr>
        <w:t>8. </w:t>
      </w:r>
      <w:r w:rsidRPr="00166DA6">
        <w:rPr>
          <w:rFonts w:ascii="Georgia" w:eastAsia="Calibri" w:hAnsi="Georgia"/>
          <w:sz w:val="32"/>
          <w:szCs w:val="32"/>
          <w:lang w:eastAsia="en-US"/>
        </w:rPr>
        <w:t>Взаємодія  в межах повноважень з правоохоронними органами, громадянами та громадськими організаціями у сфері протидії витоку із законного обігу лікарських  засобів, що містять підконтрольні речовини.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19</w:t>
      </w:r>
      <w:r w:rsidR="00E91FFE">
        <w:rPr>
          <w:rFonts w:ascii="Georgia" w:eastAsia="Calibri" w:hAnsi="Georgia"/>
          <w:sz w:val="32"/>
          <w:szCs w:val="32"/>
          <w:lang w:eastAsia="en-US"/>
        </w:rPr>
        <w:t>. </w:t>
      </w:r>
      <w:r w:rsidRPr="00166DA6">
        <w:rPr>
          <w:rFonts w:ascii="Georgia" w:eastAsia="Calibri" w:hAnsi="Georgia"/>
          <w:sz w:val="32"/>
          <w:szCs w:val="32"/>
          <w:lang w:eastAsia="en-US"/>
        </w:rPr>
        <w:t>Проведення постійного моніторингу ситуації, пов’язаної з:</w:t>
      </w:r>
    </w:p>
    <w:p w:rsidR="002334D4" w:rsidRPr="00166DA6" w:rsidRDefault="00E85CC1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>
        <w:rPr>
          <w:rFonts w:ascii="Georgia" w:eastAsia="Calibri" w:hAnsi="Georgia"/>
          <w:sz w:val="32"/>
          <w:szCs w:val="32"/>
          <w:lang w:eastAsia="en-US"/>
        </w:rPr>
        <w:t>- </w:t>
      </w:r>
      <w:r w:rsidR="002334D4" w:rsidRPr="00166DA6">
        <w:rPr>
          <w:rFonts w:ascii="Georgia" w:eastAsia="Calibri" w:hAnsi="Georgia"/>
          <w:sz w:val="32"/>
          <w:szCs w:val="32"/>
          <w:lang w:eastAsia="en-US"/>
        </w:rPr>
        <w:t>законним обігом лікарських  засобів, що містять підконтрольні речовини, процесами витоку із законного обігу таких лікарських засобів.</w:t>
      </w:r>
    </w:p>
    <w:p w:rsidR="002334D4" w:rsidRPr="00166DA6" w:rsidRDefault="00E85CC1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>
        <w:rPr>
          <w:rFonts w:ascii="Georgia" w:eastAsia="Calibri" w:hAnsi="Georgia"/>
          <w:sz w:val="32"/>
          <w:szCs w:val="32"/>
          <w:lang w:eastAsia="en-US"/>
        </w:rPr>
        <w:t>- </w:t>
      </w:r>
      <w:r w:rsidR="002334D4" w:rsidRPr="00166DA6">
        <w:rPr>
          <w:rFonts w:ascii="Georgia" w:eastAsia="Calibri" w:hAnsi="Georgia"/>
          <w:sz w:val="32"/>
          <w:szCs w:val="32"/>
          <w:lang w:eastAsia="en-US"/>
        </w:rPr>
        <w:t>діяльністю правоохоронних органів щодо протидії витоку із законного обігу лікарських засобів, що містять підконтрольні речовини, заходами спрямованими на зниження рівня немедичного вживання наркотичних засобів, психотропних речовин і прекурсорів, функціонування системи профілактики лікування наркозалежних осіб.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E91FFE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>
        <w:rPr>
          <w:rFonts w:ascii="Georgia" w:eastAsia="Calibri" w:hAnsi="Georgia"/>
          <w:sz w:val="32"/>
          <w:szCs w:val="32"/>
          <w:lang w:eastAsia="en-US"/>
        </w:rPr>
        <w:t>20. </w:t>
      </w:r>
      <w:r w:rsidR="002334D4" w:rsidRPr="00166DA6">
        <w:rPr>
          <w:rFonts w:ascii="Georgia" w:eastAsia="Calibri" w:hAnsi="Georgia"/>
          <w:sz w:val="32"/>
          <w:szCs w:val="32"/>
          <w:lang w:eastAsia="en-US"/>
        </w:rPr>
        <w:t>Здійснення в межах компетенції аналітичну обробку інформації у сфері обігу лікарських засобів, що містять підконтрольні речовини, та протидії їх витоку із законного обігу.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contextualSpacing/>
        <w:jc w:val="both"/>
        <w:rPr>
          <w:rFonts w:ascii="Georgia" w:eastAsia="Calibri" w:hAnsi="Georgia"/>
          <w:sz w:val="32"/>
          <w:szCs w:val="32"/>
          <w:lang w:eastAsia="en-US"/>
        </w:rPr>
      </w:pPr>
      <w:r w:rsidRPr="00166DA6">
        <w:rPr>
          <w:rFonts w:ascii="Georgia" w:eastAsia="Calibri" w:hAnsi="Georgia"/>
          <w:sz w:val="32"/>
          <w:szCs w:val="32"/>
          <w:lang w:eastAsia="en-US"/>
        </w:rPr>
        <w:t>21. Доведення до відома керівників суб’єктів господарювання вимог Держлікслужби та Служби, щодо усунення порушень законодавства у сфері обігу лікарських засобів, законного обігу лікарських засобів, що містять підконтрольні речовини, ліцензування відповідних видів господарської діяльності та у сфері державного ринкового нагляду, здійснення контролю їх виконання.</w:t>
      </w: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22. Підготовка та подання до Держлікслужби повідомлень про виявлені порушення і вжиті заходи, матеріали перевірок та копії приписів (розпоряджень) суб’єктам господарювання, іншу інформацію з виконання покладених на Службу завдань.</w:t>
      </w: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23. Здійснення у встановленому порядку та в межах компетенції консультативної та методично-інформаційної підтримки суб’єктів господарювання.</w:t>
      </w:r>
    </w:p>
    <w:p w:rsidR="002334D4" w:rsidRPr="00166DA6" w:rsidRDefault="002334D4" w:rsidP="002334D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</w:p>
    <w:p w:rsidR="002334D4" w:rsidRPr="00166DA6" w:rsidRDefault="002334D4" w:rsidP="002334D4">
      <w:pPr>
        <w:widowControl w:val="0"/>
        <w:autoSpaceDE w:val="0"/>
        <w:autoSpaceDN w:val="0"/>
        <w:adjustRightInd w:val="0"/>
        <w:jc w:val="both"/>
        <w:rPr>
          <w:rFonts w:ascii="Georgia" w:hAnsi="Georgia"/>
          <w:sz w:val="32"/>
          <w:szCs w:val="32"/>
        </w:rPr>
      </w:pPr>
      <w:r w:rsidRPr="00166DA6">
        <w:rPr>
          <w:rFonts w:ascii="Georgia" w:hAnsi="Georgia"/>
          <w:sz w:val="32"/>
          <w:szCs w:val="32"/>
        </w:rPr>
        <w:t>24. Виконання інших завдань, передбачених положенням про Державну службу з лікарських засобів та контролю за наркотиками у Чернігівській області та іншими нормативно-правовими актами з метою забезпечення виконання завдань Сектору та Служби.</w:t>
      </w:r>
    </w:p>
    <w:p w:rsidR="00C672A5" w:rsidRPr="00166DA6" w:rsidRDefault="007D6D1E">
      <w:pPr>
        <w:rPr>
          <w:rFonts w:ascii="Georgia" w:hAnsi="Georgia"/>
          <w:sz w:val="32"/>
          <w:szCs w:val="32"/>
        </w:rPr>
      </w:pPr>
    </w:p>
    <w:sectPr w:rsidR="00C672A5" w:rsidRPr="0016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E2"/>
    <w:rsid w:val="00166DA6"/>
    <w:rsid w:val="002334D4"/>
    <w:rsid w:val="00462D67"/>
    <w:rsid w:val="004E20E2"/>
    <w:rsid w:val="007D6D1E"/>
    <w:rsid w:val="00E85CC1"/>
    <w:rsid w:val="00E91FFE"/>
    <w:rsid w:val="00FF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4465</Words>
  <Characters>2546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2018-12-12T12:50:00Z</dcterms:created>
  <dcterms:modified xsi:type="dcterms:W3CDTF">2018-12-12T13:15:00Z</dcterms:modified>
</cp:coreProperties>
</file>