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8D" w:rsidRPr="00625045" w:rsidRDefault="00C3358D" w:rsidP="005144EA">
      <w:pPr>
        <w:ind w:left="11340" w:firstLine="0"/>
        <w:jc w:val="left"/>
        <w:rPr>
          <w:sz w:val="24"/>
        </w:rPr>
      </w:pPr>
      <w:r w:rsidRPr="00625045">
        <w:rPr>
          <w:sz w:val="24"/>
        </w:rPr>
        <w:t>ЗАТВЕРДЖЕНО</w:t>
      </w:r>
    </w:p>
    <w:p w:rsidR="00C3358D" w:rsidRPr="00625045" w:rsidRDefault="00C3358D" w:rsidP="00FC47CF">
      <w:pPr>
        <w:spacing w:before="120"/>
        <w:ind w:left="11340" w:firstLine="0"/>
        <w:jc w:val="left"/>
        <w:rPr>
          <w:sz w:val="24"/>
        </w:rPr>
      </w:pPr>
      <w:r w:rsidRPr="00625045">
        <w:rPr>
          <w:sz w:val="24"/>
        </w:rPr>
        <w:t xml:space="preserve">наказ </w:t>
      </w:r>
      <w:proofErr w:type="spellStart"/>
      <w:r w:rsidRPr="00625045">
        <w:rPr>
          <w:sz w:val="24"/>
        </w:rPr>
        <w:t>Держлікслужби</w:t>
      </w:r>
      <w:proofErr w:type="spellEnd"/>
      <w:r w:rsidRPr="00625045">
        <w:rPr>
          <w:sz w:val="24"/>
        </w:rPr>
        <w:t xml:space="preserve"> </w:t>
      </w:r>
    </w:p>
    <w:p w:rsidR="00C3358D" w:rsidRPr="00625045" w:rsidRDefault="00C3358D" w:rsidP="005144EA">
      <w:pPr>
        <w:ind w:left="11340" w:firstLine="0"/>
        <w:jc w:val="left"/>
        <w:rPr>
          <w:sz w:val="24"/>
        </w:rPr>
      </w:pPr>
      <w:r w:rsidRPr="00625045">
        <w:rPr>
          <w:sz w:val="24"/>
        </w:rPr>
        <w:t xml:space="preserve">від </w:t>
      </w:r>
      <w:r w:rsidR="005B6D28">
        <w:rPr>
          <w:sz w:val="24"/>
        </w:rPr>
        <w:t>26.07.2019</w:t>
      </w:r>
      <w:r w:rsidR="007312E1">
        <w:rPr>
          <w:sz w:val="24"/>
        </w:rPr>
        <w:t xml:space="preserve"> </w:t>
      </w:r>
      <w:r w:rsidRPr="00625045">
        <w:rPr>
          <w:sz w:val="24"/>
        </w:rPr>
        <w:t>№</w:t>
      </w:r>
      <w:r w:rsidR="00022472">
        <w:rPr>
          <w:sz w:val="24"/>
        </w:rPr>
        <w:t xml:space="preserve"> </w:t>
      </w:r>
      <w:r w:rsidR="005B6D28">
        <w:rPr>
          <w:sz w:val="24"/>
        </w:rPr>
        <w:t>251-к</w:t>
      </w:r>
      <w:bookmarkStart w:id="0" w:name="_GoBack"/>
      <w:bookmarkEnd w:id="0"/>
    </w:p>
    <w:p w:rsidR="00FC47CF" w:rsidRDefault="00FC47CF" w:rsidP="00C6007D">
      <w:pPr>
        <w:ind w:firstLine="0"/>
        <w:rPr>
          <w:rStyle w:val="rvts15"/>
          <w:b/>
        </w:rPr>
      </w:pPr>
    </w:p>
    <w:p w:rsidR="007722B1" w:rsidRPr="00625045" w:rsidRDefault="007722B1" w:rsidP="007326EA">
      <w:pPr>
        <w:jc w:val="center"/>
        <w:rPr>
          <w:rStyle w:val="rvts15"/>
          <w:b/>
        </w:rPr>
      </w:pPr>
    </w:p>
    <w:p w:rsidR="009D060F" w:rsidRPr="00A442C8" w:rsidRDefault="009D060F" w:rsidP="006628C0">
      <w:pPr>
        <w:jc w:val="center"/>
        <w:rPr>
          <w:rStyle w:val="rvts15"/>
          <w:b/>
        </w:rPr>
      </w:pPr>
      <w:r w:rsidRPr="00A442C8">
        <w:rPr>
          <w:rStyle w:val="rvts15"/>
          <w:b/>
        </w:rPr>
        <w:t xml:space="preserve">УМОВИ </w:t>
      </w:r>
      <w:r w:rsidRPr="00A442C8">
        <w:rPr>
          <w:b/>
        </w:rPr>
        <w:br/>
      </w:r>
      <w:r w:rsidRPr="00A442C8">
        <w:rPr>
          <w:rStyle w:val="rvts15"/>
          <w:b/>
        </w:rPr>
        <w:t>проведення конкурсу на посаду</w:t>
      </w:r>
      <w:r w:rsidR="007326EA" w:rsidRPr="00A442C8">
        <w:rPr>
          <w:rStyle w:val="rvts15"/>
          <w:b/>
        </w:rPr>
        <w:t xml:space="preserve"> </w:t>
      </w:r>
      <w:r w:rsidR="003B7225" w:rsidRPr="00A442C8">
        <w:rPr>
          <w:b/>
          <w:szCs w:val="28"/>
        </w:rPr>
        <w:t>головного спеціаліста відділу організації державного контролю якості лікарських засобів Департаменту контролю якості лікарських засобів</w:t>
      </w:r>
    </w:p>
    <w:p w:rsidR="009D060F" w:rsidRPr="00C5535B" w:rsidRDefault="009D060F" w:rsidP="009D060F">
      <w:pPr>
        <w:tabs>
          <w:tab w:val="left" w:pos="5020"/>
        </w:tabs>
        <w:ind w:firstLine="0"/>
        <w:jc w:val="center"/>
        <w:rPr>
          <w:rStyle w:val="rvts15"/>
          <w:b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5239"/>
        <w:gridCol w:w="6"/>
        <w:gridCol w:w="8619"/>
      </w:tblGrid>
      <w:tr w:rsidR="009D060F" w:rsidRPr="008327E9" w:rsidTr="001C07B7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60F" w:rsidRPr="006214E2" w:rsidRDefault="009D060F" w:rsidP="00272FC1">
            <w:pPr>
              <w:pStyle w:val="rvps12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6214E2">
              <w:rPr>
                <w:b/>
              </w:rPr>
              <w:t>Загальні умови</w:t>
            </w:r>
          </w:p>
        </w:tc>
      </w:tr>
      <w:tr w:rsidR="00D17AF4" w:rsidRPr="008327E9" w:rsidTr="005A3F83">
        <w:trPr>
          <w:trHeight w:val="2542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8327E9" w:rsidRDefault="00D17AF4" w:rsidP="0046502C">
            <w:pPr>
              <w:pStyle w:val="rvps14"/>
              <w:spacing w:before="0" w:beforeAutospacing="0" w:after="6120" w:afterAutospacing="0"/>
              <w:ind w:firstLine="142"/>
            </w:pPr>
            <w:r w:rsidRPr="00291571">
              <w:t>Посадові обов’язки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CE3" w:rsidRPr="006A2CE3" w:rsidRDefault="006A2CE3" w:rsidP="005A3F83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bookmarkStart w:id="1" w:name="n130"/>
            <w:bookmarkStart w:id="2" w:name="n131"/>
            <w:bookmarkEnd w:id="1"/>
            <w:bookmarkEnd w:id="2"/>
            <w:r>
              <w:rPr>
                <w:color w:val="000000"/>
                <w:lang w:val="uk-UA"/>
              </w:rPr>
              <w:t>г</w:t>
            </w:r>
            <w:r w:rsidRPr="006A2CE3">
              <w:rPr>
                <w:color w:val="000000"/>
                <w:lang w:val="uk-UA"/>
              </w:rPr>
              <w:t>отує пропозиції, в межах своєї компетенції, щодо формування державної політики у сфері контролю якості та безпеки лікарських засобів, вдосконалення існуючої системи контролю якості лікарських засобів</w:t>
            </w:r>
            <w:r>
              <w:rPr>
                <w:color w:val="000000"/>
                <w:lang w:val="uk-UA"/>
              </w:rPr>
              <w:t>;</w:t>
            </w:r>
          </w:p>
          <w:p w:rsidR="006A2CE3" w:rsidRPr="006A2CE3" w:rsidRDefault="006A2CE3" w:rsidP="005A3F83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</w:t>
            </w:r>
            <w:r w:rsidRPr="006A2CE3">
              <w:rPr>
                <w:color w:val="000000"/>
                <w:lang w:val="uk-UA"/>
              </w:rPr>
              <w:t>дійснює планування заходів державного нагляду (контролю) за додержанням суб’єктами господарювання незалежно від їх форми власності та підпорядкування вимог законодавства щодо якості лікарських засобів на всіх етапах обігу лікарських засобів, у тому числі, під час застосування у лікувально-профілактичних закладах, у тому числі тих, що закуповуються за кошти державного і місцевого бюджетів</w:t>
            </w:r>
            <w:r>
              <w:rPr>
                <w:color w:val="000000"/>
                <w:lang w:val="uk-UA"/>
              </w:rPr>
              <w:t>;</w:t>
            </w:r>
          </w:p>
          <w:p w:rsidR="006A2CE3" w:rsidRPr="006A2CE3" w:rsidRDefault="006A2CE3" w:rsidP="005A3F83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</w:t>
            </w:r>
            <w:r w:rsidRPr="006A2CE3">
              <w:rPr>
                <w:color w:val="000000"/>
                <w:lang w:val="uk-UA"/>
              </w:rPr>
              <w:t xml:space="preserve"> разі залучення, у межах компетенції Відділу, приймає участь у перевірках суб’єктів господарювання незалежно від форм власності відомчого підпорядкування. Складає протоколи про адміністративні правопорушення та організує розгляд справ про адміністративні правопорушення у передбачених законом випадках</w:t>
            </w:r>
            <w:r>
              <w:rPr>
                <w:color w:val="000000"/>
                <w:lang w:val="uk-UA"/>
              </w:rPr>
              <w:t>;</w:t>
            </w:r>
          </w:p>
          <w:p w:rsidR="006A2CE3" w:rsidRPr="006A2CE3" w:rsidRDefault="006A2CE3" w:rsidP="005A3F83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</w:t>
            </w:r>
            <w:r w:rsidRPr="006A2CE3">
              <w:rPr>
                <w:color w:val="000000"/>
                <w:lang w:val="uk-UA"/>
              </w:rPr>
              <w:t>а необхідності, здійснює під час перевірок відбір зразків лікарських засобів для лабораторного аналізу їх якості</w:t>
            </w:r>
            <w:r>
              <w:rPr>
                <w:color w:val="000000"/>
                <w:lang w:val="uk-UA"/>
              </w:rPr>
              <w:t>;</w:t>
            </w:r>
          </w:p>
          <w:p w:rsidR="006A2CE3" w:rsidRPr="006A2CE3" w:rsidRDefault="006A2CE3" w:rsidP="005A3F83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</w:t>
            </w:r>
            <w:r w:rsidRPr="006A2CE3">
              <w:rPr>
                <w:color w:val="000000"/>
                <w:lang w:val="uk-UA"/>
              </w:rPr>
              <w:t>отує для передачі матеріали перевірок, що містять ознаки кримінального правопорушення, органам досудового розслідування</w:t>
            </w:r>
            <w:r>
              <w:rPr>
                <w:color w:val="000000"/>
                <w:lang w:val="uk-UA"/>
              </w:rPr>
              <w:t>;</w:t>
            </w:r>
          </w:p>
          <w:p w:rsidR="006A2CE3" w:rsidRPr="006A2CE3" w:rsidRDefault="006A2CE3" w:rsidP="005A3F83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</w:t>
            </w:r>
            <w:r w:rsidRPr="006A2CE3">
              <w:rPr>
                <w:color w:val="000000"/>
                <w:lang w:val="uk-UA"/>
              </w:rPr>
              <w:t xml:space="preserve">еревіряє стан виконання суб’єктами господарювання вимог законодавства щодо процедури знищення відходів лікарських засобів, узагальнює отриману </w:t>
            </w:r>
            <w:r w:rsidRPr="006A2CE3">
              <w:rPr>
                <w:color w:val="000000"/>
                <w:lang w:val="uk-UA"/>
              </w:rPr>
              <w:lastRenderedPageBreak/>
              <w:t>інформацію за результатами готує пропозиції щодо удосконалення організації діяльності з цих питань</w:t>
            </w:r>
            <w:r>
              <w:rPr>
                <w:color w:val="000000"/>
                <w:lang w:val="uk-UA"/>
              </w:rPr>
              <w:t>;</w:t>
            </w:r>
          </w:p>
          <w:p w:rsidR="006A2CE3" w:rsidRPr="006A2CE3" w:rsidRDefault="006A2CE3" w:rsidP="005A3F83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</w:t>
            </w:r>
            <w:r w:rsidRPr="006A2CE3">
              <w:rPr>
                <w:color w:val="000000"/>
                <w:lang w:val="uk-UA"/>
              </w:rPr>
              <w:t>отує запити на погодження позапланових заходів державного нагляду (контролю) за</w:t>
            </w:r>
            <w:r>
              <w:rPr>
                <w:color w:val="000000"/>
                <w:lang w:val="uk-UA"/>
              </w:rPr>
              <w:t xml:space="preserve"> </w:t>
            </w:r>
            <w:r w:rsidRPr="006A2CE3">
              <w:rPr>
                <w:color w:val="000000"/>
                <w:lang w:val="uk-UA"/>
              </w:rPr>
              <w:t>наявності підстав, визначених чинним законодавством, та за окремими зверненнями</w:t>
            </w:r>
            <w:r>
              <w:rPr>
                <w:color w:val="000000"/>
                <w:lang w:val="uk-UA"/>
              </w:rPr>
              <w:t xml:space="preserve"> </w:t>
            </w:r>
            <w:r w:rsidRPr="006A2CE3">
              <w:rPr>
                <w:color w:val="000000"/>
                <w:lang w:val="uk-UA"/>
              </w:rPr>
              <w:t xml:space="preserve">територіальних органів </w:t>
            </w:r>
            <w:proofErr w:type="spellStart"/>
            <w:r w:rsidRPr="006A2CE3">
              <w:rPr>
                <w:color w:val="000000"/>
                <w:lang w:val="uk-UA"/>
              </w:rPr>
              <w:t>Держлікслужби</w:t>
            </w:r>
            <w:proofErr w:type="spellEnd"/>
            <w:r>
              <w:rPr>
                <w:color w:val="000000"/>
                <w:lang w:val="uk-UA"/>
              </w:rPr>
              <w:t>;</w:t>
            </w:r>
          </w:p>
          <w:p w:rsidR="006A2CE3" w:rsidRPr="006A2CE3" w:rsidRDefault="006A2CE3" w:rsidP="005A3F83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</w:t>
            </w:r>
            <w:r w:rsidRPr="006A2CE3">
              <w:rPr>
                <w:color w:val="000000"/>
                <w:lang w:val="uk-UA"/>
              </w:rPr>
              <w:t>озглядає звернення громадян з питань, що віднесено до компетенції Відділу</w:t>
            </w:r>
            <w:r>
              <w:rPr>
                <w:color w:val="000000"/>
                <w:lang w:val="uk-UA"/>
              </w:rPr>
              <w:t>;</w:t>
            </w:r>
          </w:p>
          <w:p w:rsidR="006A2CE3" w:rsidRPr="006A2CE3" w:rsidRDefault="006A2CE3" w:rsidP="005A3F83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</w:t>
            </w:r>
            <w:r w:rsidRPr="006A2CE3">
              <w:rPr>
                <w:color w:val="000000"/>
                <w:lang w:val="uk-UA"/>
              </w:rPr>
              <w:t xml:space="preserve">онтролює діяльність територіальних органів </w:t>
            </w:r>
            <w:proofErr w:type="spellStart"/>
            <w:r w:rsidRPr="006A2CE3">
              <w:rPr>
                <w:color w:val="000000"/>
                <w:lang w:val="uk-UA"/>
              </w:rPr>
              <w:t>Держлікслужби</w:t>
            </w:r>
            <w:proofErr w:type="spellEnd"/>
            <w:r w:rsidRPr="006A2CE3">
              <w:rPr>
                <w:color w:val="000000"/>
                <w:lang w:val="uk-UA"/>
              </w:rPr>
              <w:t xml:space="preserve"> у межах компетенції Відділу стосовно дотримання ними вимог законодавства щодо якості лікарських засобів та про адміністративні правопорушення</w:t>
            </w:r>
            <w:r>
              <w:rPr>
                <w:color w:val="000000"/>
                <w:lang w:val="uk-UA"/>
              </w:rPr>
              <w:t>;</w:t>
            </w:r>
          </w:p>
          <w:p w:rsidR="006A2CE3" w:rsidRPr="006A2CE3" w:rsidRDefault="006A2CE3" w:rsidP="005A3F83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</w:t>
            </w:r>
            <w:r w:rsidRPr="006A2CE3">
              <w:rPr>
                <w:color w:val="000000"/>
                <w:lang w:val="uk-UA"/>
              </w:rPr>
              <w:t xml:space="preserve">озробляє та вдосконалює механізм взаємодії з територіальними органами </w:t>
            </w:r>
            <w:proofErr w:type="spellStart"/>
            <w:r w:rsidRPr="006A2CE3">
              <w:rPr>
                <w:color w:val="000000"/>
                <w:lang w:val="uk-UA"/>
              </w:rPr>
              <w:t>Держлікслужби</w:t>
            </w:r>
            <w:proofErr w:type="spellEnd"/>
            <w:r w:rsidRPr="006A2CE3">
              <w:rPr>
                <w:color w:val="000000"/>
                <w:lang w:val="uk-UA"/>
              </w:rPr>
              <w:t>, з питань, що відносяться до компетенції Відділу</w:t>
            </w:r>
            <w:r>
              <w:rPr>
                <w:color w:val="000000"/>
                <w:lang w:val="uk-UA"/>
              </w:rPr>
              <w:t>;</w:t>
            </w:r>
          </w:p>
          <w:p w:rsidR="006A2CE3" w:rsidRPr="006A2CE3" w:rsidRDefault="006A2CE3" w:rsidP="005A3F83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</w:t>
            </w:r>
            <w:r w:rsidRPr="006A2CE3">
              <w:rPr>
                <w:color w:val="000000"/>
                <w:lang w:val="uk-UA"/>
              </w:rPr>
              <w:t xml:space="preserve">роводить аналіз показників роботи територіальних органів </w:t>
            </w:r>
            <w:proofErr w:type="spellStart"/>
            <w:r w:rsidRPr="006A2CE3">
              <w:rPr>
                <w:color w:val="000000"/>
                <w:lang w:val="uk-UA"/>
              </w:rPr>
              <w:t>Держлікслужби</w:t>
            </w:r>
            <w:proofErr w:type="spellEnd"/>
            <w:r w:rsidRPr="006A2CE3">
              <w:rPr>
                <w:color w:val="000000"/>
                <w:lang w:val="uk-UA"/>
              </w:rPr>
              <w:t xml:space="preserve"> з питань, що належать до компетенції Відділу</w:t>
            </w:r>
            <w:r>
              <w:rPr>
                <w:color w:val="000000"/>
                <w:lang w:val="uk-UA"/>
              </w:rPr>
              <w:t>;</w:t>
            </w:r>
          </w:p>
          <w:p w:rsidR="006A2CE3" w:rsidRPr="006A2CE3" w:rsidRDefault="006A2CE3" w:rsidP="005A3F83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</w:t>
            </w:r>
            <w:r w:rsidRPr="006A2CE3">
              <w:rPr>
                <w:color w:val="000000"/>
                <w:lang w:val="uk-UA"/>
              </w:rPr>
              <w:t xml:space="preserve">ере участь в аудитах/перевірках (інспектуваннях) територіальних органів </w:t>
            </w:r>
            <w:proofErr w:type="spellStart"/>
            <w:r w:rsidRPr="006A2CE3">
              <w:rPr>
                <w:color w:val="000000"/>
                <w:lang w:val="uk-UA"/>
              </w:rPr>
              <w:t>Держлікслужби</w:t>
            </w:r>
            <w:proofErr w:type="spellEnd"/>
            <w:r w:rsidRPr="006A2CE3">
              <w:rPr>
                <w:color w:val="000000"/>
                <w:lang w:val="uk-UA"/>
              </w:rPr>
              <w:t>, з питань реалізації державної політики у сфері якості та безпеки лікарських засобів, в тому числі, законодавства про адміністративні правопорушення</w:t>
            </w:r>
            <w:r>
              <w:rPr>
                <w:color w:val="000000"/>
                <w:lang w:val="uk-UA"/>
              </w:rPr>
              <w:t>;</w:t>
            </w:r>
          </w:p>
          <w:p w:rsidR="006A2CE3" w:rsidRPr="006A2CE3" w:rsidRDefault="006A2CE3" w:rsidP="005A3F83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</w:t>
            </w:r>
            <w:r w:rsidRPr="006A2CE3">
              <w:rPr>
                <w:color w:val="000000"/>
                <w:lang w:val="uk-UA"/>
              </w:rPr>
              <w:t xml:space="preserve">озробляє форми обліку і звітності територіальних органів </w:t>
            </w:r>
            <w:proofErr w:type="spellStart"/>
            <w:r w:rsidRPr="006A2CE3">
              <w:rPr>
                <w:color w:val="000000"/>
                <w:lang w:val="uk-UA"/>
              </w:rPr>
              <w:t>Держлікслужби</w:t>
            </w:r>
            <w:proofErr w:type="spellEnd"/>
            <w:r w:rsidRPr="006A2CE3">
              <w:rPr>
                <w:color w:val="000000"/>
                <w:lang w:val="uk-UA"/>
              </w:rPr>
              <w:t xml:space="preserve"> з питань, що належать до компетенції Відділу</w:t>
            </w:r>
            <w:r>
              <w:rPr>
                <w:color w:val="000000"/>
                <w:lang w:val="uk-UA"/>
              </w:rPr>
              <w:t>;</w:t>
            </w:r>
          </w:p>
          <w:p w:rsidR="006A2CE3" w:rsidRPr="006A2CE3" w:rsidRDefault="006A2CE3" w:rsidP="005A3F83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</w:t>
            </w:r>
            <w:r w:rsidRPr="006A2CE3">
              <w:rPr>
                <w:color w:val="000000"/>
                <w:lang w:val="uk-UA"/>
              </w:rPr>
              <w:t xml:space="preserve">ере участь у підготовці та організації проведення нарад, в тому числі з територіальними органами </w:t>
            </w:r>
            <w:proofErr w:type="spellStart"/>
            <w:r w:rsidRPr="006A2CE3">
              <w:rPr>
                <w:color w:val="000000"/>
                <w:lang w:val="uk-UA"/>
              </w:rPr>
              <w:t>Держлікслужби</w:t>
            </w:r>
            <w:proofErr w:type="spellEnd"/>
            <w:r w:rsidRPr="006A2CE3">
              <w:rPr>
                <w:color w:val="000000"/>
                <w:lang w:val="uk-UA"/>
              </w:rPr>
              <w:t>, навчально-практичних семінарів для працівників територіальних органів, підготовці відповідних методичних документів за результатами проведення нарад та семінарів в межах компетенції Відділу</w:t>
            </w:r>
            <w:r>
              <w:rPr>
                <w:color w:val="000000"/>
                <w:lang w:val="uk-UA"/>
              </w:rPr>
              <w:t>;</w:t>
            </w:r>
          </w:p>
          <w:p w:rsidR="006A2CE3" w:rsidRPr="006A2CE3" w:rsidRDefault="006A2CE3" w:rsidP="005A3F83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</w:t>
            </w:r>
            <w:r w:rsidRPr="006A2CE3">
              <w:rPr>
                <w:color w:val="000000"/>
                <w:lang w:val="uk-UA"/>
              </w:rPr>
              <w:t xml:space="preserve">ере участь у створенні, функціонуванні та вдосконалення процесів системи управління якістю </w:t>
            </w:r>
            <w:proofErr w:type="spellStart"/>
            <w:r w:rsidRPr="006A2CE3">
              <w:rPr>
                <w:color w:val="000000"/>
                <w:lang w:val="uk-UA"/>
              </w:rPr>
              <w:t>Держлікслужби</w:t>
            </w:r>
            <w:proofErr w:type="spellEnd"/>
            <w:r w:rsidRPr="006A2CE3">
              <w:rPr>
                <w:color w:val="000000"/>
                <w:lang w:val="uk-UA"/>
              </w:rPr>
              <w:t>. Забезпечує відповідність внутрішньої документації вимогам законодавства України та ЄС, вимогам PIC/S, WHO, міжнародних стандартів ISO 9001, ISO 19011 та інших нормативних документів в межах компетенції Відділу</w:t>
            </w:r>
            <w:r>
              <w:rPr>
                <w:color w:val="000000"/>
                <w:lang w:val="uk-UA"/>
              </w:rPr>
              <w:t>;</w:t>
            </w:r>
          </w:p>
          <w:p w:rsidR="006A2CE3" w:rsidRPr="006A2CE3" w:rsidRDefault="006A2CE3" w:rsidP="005A3F83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б</w:t>
            </w:r>
            <w:r w:rsidRPr="006A2CE3">
              <w:rPr>
                <w:color w:val="000000"/>
                <w:lang w:val="uk-UA"/>
              </w:rPr>
              <w:t xml:space="preserve">ере участь у розробці та узгодженні документації системи управління якістю </w:t>
            </w:r>
            <w:proofErr w:type="spellStart"/>
            <w:r w:rsidRPr="006A2CE3">
              <w:rPr>
                <w:color w:val="000000"/>
                <w:lang w:val="uk-UA"/>
              </w:rPr>
              <w:t>Держлікслужби</w:t>
            </w:r>
            <w:proofErr w:type="spellEnd"/>
            <w:r w:rsidRPr="006A2CE3">
              <w:rPr>
                <w:color w:val="000000"/>
                <w:lang w:val="uk-UA"/>
              </w:rPr>
              <w:t xml:space="preserve">, що відноситься до компетенції Відділу, та зобов‘язаний виконувати вимоги системи управління якістю </w:t>
            </w:r>
            <w:proofErr w:type="spellStart"/>
            <w:r w:rsidRPr="006A2CE3">
              <w:rPr>
                <w:color w:val="000000"/>
                <w:lang w:val="uk-UA"/>
              </w:rPr>
              <w:t>Держлікслужби</w:t>
            </w:r>
            <w:proofErr w:type="spellEnd"/>
            <w:r w:rsidR="00A442C8">
              <w:rPr>
                <w:color w:val="000000"/>
                <w:lang w:val="uk-UA"/>
              </w:rPr>
              <w:t>;</w:t>
            </w:r>
          </w:p>
          <w:p w:rsidR="006A2CE3" w:rsidRPr="006A2CE3" w:rsidRDefault="00A442C8" w:rsidP="005A3F83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="006A2CE3" w:rsidRPr="006A2CE3">
              <w:rPr>
                <w:color w:val="000000"/>
                <w:lang w:val="uk-UA"/>
              </w:rPr>
              <w:t xml:space="preserve">адає методичну та консультаційну допомогу територіальним службам </w:t>
            </w:r>
            <w:proofErr w:type="spellStart"/>
            <w:r w:rsidR="006A2CE3" w:rsidRPr="006A2CE3">
              <w:rPr>
                <w:color w:val="000000"/>
                <w:lang w:val="uk-UA"/>
              </w:rPr>
              <w:t>Держлікслужби</w:t>
            </w:r>
            <w:proofErr w:type="spellEnd"/>
            <w:r w:rsidR="006A2CE3" w:rsidRPr="006A2CE3">
              <w:rPr>
                <w:color w:val="000000"/>
                <w:lang w:val="uk-UA"/>
              </w:rPr>
              <w:t>, суб’єктам господарської діяльності та громадянам, з питань віднесених до компетенції, покладених на Відділ завдань</w:t>
            </w:r>
            <w:r>
              <w:rPr>
                <w:color w:val="000000"/>
                <w:lang w:val="uk-UA"/>
              </w:rPr>
              <w:t>;</w:t>
            </w:r>
          </w:p>
          <w:p w:rsidR="006A2CE3" w:rsidRPr="006A2CE3" w:rsidRDefault="00A442C8" w:rsidP="005A3F83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</w:t>
            </w:r>
            <w:r w:rsidR="006A2CE3" w:rsidRPr="006A2CE3">
              <w:rPr>
                <w:color w:val="000000"/>
                <w:lang w:val="uk-UA"/>
              </w:rPr>
              <w:t xml:space="preserve">ере участь у розробці та обговоренні проектів нормативно-правових актів з питань, що відносяться до компетенції Відділу та </w:t>
            </w:r>
            <w:proofErr w:type="spellStart"/>
            <w:r w:rsidR="006A2CE3" w:rsidRPr="006A2CE3">
              <w:rPr>
                <w:color w:val="000000"/>
                <w:lang w:val="uk-UA"/>
              </w:rPr>
              <w:t>Депаратменту</w:t>
            </w:r>
            <w:proofErr w:type="spellEnd"/>
            <w:r>
              <w:rPr>
                <w:color w:val="000000"/>
                <w:lang w:val="uk-UA"/>
              </w:rPr>
              <w:t>;</w:t>
            </w:r>
          </w:p>
          <w:p w:rsidR="00D36EA2" w:rsidRPr="00102C2F" w:rsidRDefault="006A2CE3" w:rsidP="005A3F83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6A2CE3">
              <w:rPr>
                <w:color w:val="000000"/>
                <w:lang w:val="uk-UA"/>
              </w:rPr>
              <w:t xml:space="preserve">Виконує інші доручення директора </w:t>
            </w:r>
            <w:proofErr w:type="spellStart"/>
            <w:r w:rsidRPr="006A2CE3">
              <w:rPr>
                <w:color w:val="000000"/>
                <w:lang w:val="uk-UA"/>
              </w:rPr>
              <w:t>Депаратаменту</w:t>
            </w:r>
            <w:proofErr w:type="spellEnd"/>
            <w:r w:rsidRPr="006A2CE3">
              <w:rPr>
                <w:color w:val="000000"/>
                <w:lang w:val="uk-UA"/>
              </w:rPr>
              <w:t xml:space="preserve"> та керівництва </w:t>
            </w:r>
            <w:proofErr w:type="spellStart"/>
            <w:r w:rsidRPr="006A2CE3">
              <w:rPr>
                <w:color w:val="000000"/>
                <w:lang w:val="uk-UA"/>
              </w:rPr>
              <w:t>Держлікслужби</w:t>
            </w:r>
            <w:proofErr w:type="spellEnd"/>
            <w:r w:rsidRPr="006A2CE3">
              <w:rPr>
                <w:color w:val="000000"/>
                <w:lang w:val="uk-UA"/>
              </w:rPr>
              <w:t xml:space="preserve"> в межах чинного законодавства та згідно покладених на підрозділ завдань та обов’язків.</w:t>
            </w:r>
          </w:p>
        </w:tc>
      </w:tr>
      <w:tr w:rsidR="00D17AF4" w:rsidRPr="008327E9" w:rsidTr="00D36EA2">
        <w:trPr>
          <w:trHeight w:val="1628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8327E9" w:rsidRDefault="00D17AF4" w:rsidP="00D36EA2">
            <w:pPr>
              <w:pStyle w:val="rvps14"/>
              <w:spacing w:before="0" w:beforeAutospacing="0" w:after="1440" w:afterAutospacing="0"/>
              <w:ind w:firstLine="142"/>
            </w:pPr>
            <w:r w:rsidRPr="00C40200">
              <w:lastRenderedPageBreak/>
              <w:t>Умови оплати праці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A35761" w:rsidRDefault="00D17AF4" w:rsidP="00A35761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rPr>
                <w:color w:val="000000"/>
                <w:lang w:val="uk-UA"/>
              </w:rPr>
            </w:pPr>
            <w:r w:rsidRPr="00A35761">
              <w:rPr>
                <w:color w:val="000000"/>
                <w:lang w:val="uk-UA"/>
              </w:rPr>
              <w:t xml:space="preserve">посадовий оклад – </w:t>
            </w:r>
            <w:r w:rsidR="009F4DCA" w:rsidRPr="00A35761">
              <w:rPr>
                <w:color w:val="000000"/>
                <w:lang w:val="uk-UA"/>
              </w:rPr>
              <w:t>8</w:t>
            </w:r>
            <w:r w:rsidR="00A339A0" w:rsidRPr="00A35761">
              <w:rPr>
                <w:color w:val="000000"/>
                <w:lang w:val="uk-UA"/>
              </w:rPr>
              <w:t xml:space="preserve"> </w:t>
            </w:r>
            <w:r w:rsidR="003B7225">
              <w:rPr>
                <w:color w:val="000000"/>
                <w:lang w:val="uk-UA"/>
              </w:rPr>
              <w:t>000</w:t>
            </w:r>
            <w:r w:rsidRPr="00A35761">
              <w:rPr>
                <w:color w:val="000000"/>
                <w:lang w:val="uk-UA"/>
              </w:rPr>
              <w:t xml:space="preserve"> грн.</w:t>
            </w:r>
            <w:r w:rsidR="00A339A0" w:rsidRPr="00A35761">
              <w:rPr>
                <w:color w:val="000000"/>
                <w:lang w:val="uk-UA"/>
              </w:rPr>
              <w:t>;</w:t>
            </w:r>
          </w:p>
          <w:p w:rsidR="00945074" w:rsidRPr="00A35761" w:rsidRDefault="00945074" w:rsidP="00A35761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rPr>
                <w:color w:val="000000"/>
                <w:lang w:val="uk-UA"/>
              </w:rPr>
            </w:pPr>
            <w:r w:rsidRPr="00A35761">
              <w:rPr>
                <w:color w:val="000000"/>
                <w:lang w:val="uk-UA"/>
              </w:rPr>
              <w:t>надбавка за вислугу років у розмірі, визначеному статтею 52 Закону України      «Про державну службу»;</w:t>
            </w:r>
          </w:p>
          <w:p w:rsidR="00D17AF4" w:rsidRPr="008327E9" w:rsidRDefault="00A339A0" w:rsidP="00A35761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</w:pPr>
            <w:r w:rsidRPr="00A35761">
              <w:rPr>
                <w:color w:val="000000"/>
                <w:lang w:val="uk-UA"/>
              </w:rPr>
              <w:t>надбавка до посадового окладу за ранг</w:t>
            </w:r>
            <w:r w:rsidR="003D5CC3" w:rsidRPr="00A35761">
              <w:rPr>
                <w:color w:val="000000"/>
                <w:lang w:val="uk-UA"/>
              </w:rPr>
              <w:t>,</w:t>
            </w:r>
            <w:r w:rsidRPr="00A35761">
              <w:rPr>
                <w:color w:val="000000"/>
                <w:lang w:val="uk-UA"/>
              </w:rPr>
              <w:t xml:space="preserve"> відповідно до постанови Кабінету Міністрів України від 18</w:t>
            </w:r>
            <w:r w:rsidR="003D5CC3" w:rsidRPr="00A35761">
              <w:rPr>
                <w:color w:val="000000"/>
                <w:lang w:val="uk-UA"/>
              </w:rPr>
              <w:t>.01.</w:t>
            </w:r>
            <w:r w:rsidRPr="00A35761">
              <w:rPr>
                <w:color w:val="000000"/>
                <w:lang w:val="uk-UA"/>
              </w:rPr>
              <w:t>2017 № 15 “Питання оплати праці працівників державних органі</w:t>
            </w:r>
            <w:r w:rsidR="00D36EA2" w:rsidRPr="00A35761">
              <w:rPr>
                <w:color w:val="000000"/>
                <w:lang w:val="uk-UA"/>
              </w:rPr>
              <w:t>в</w:t>
            </w:r>
            <w:r w:rsidR="00A35761">
              <w:rPr>
                <w:color w:val="000000"/>
                <w:lang w:val="uk-UA"/>
              </w:rPr>
              <w:t>”</w:t>
            </w:r>
            <w:r w:rsidR="003D5CC3" w:rsidRPr="00A35761">
              <w:rPr>
                <w:color w:val="000000"/>
                <w:lang w:val="uk-UA"/>
              </w:rPr>
              <w:t>.</w:t>
            </w:r>
          </w:p>
        </w:tc>
      </w:tr>
      <w:tr w:rsidR="00D17AF4" w:rsidRPr="008327E9" w:rsidTr="001C07B7"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Default="00D17AF4" w:rsidP="00160CD3">
            <w:pPr>
              <w:pStyle w:val="rvps14"/>
              <w:spacing w:before="0" w:beforeAutospacing="0" w:after="0" w:afterAutospacing="0" w:line="276" w:lineRule="auto"/>
              <w:ind w:left="113"/>
            </w:pPr>
            <w:r w:rsidRPr="008327E9">
              <w:t>Інформація про строковість чи безстроковість призначення на посаду</w:t>
            </w:r>
          </w:p>
          <w:p w:rsidR="00D36EA2" w:rsidRPr="008327E9" w:rsidRDefault="00D36EA2" w:rsidP="00160CD3">
            <w:pPr>
              <w:pStyle w:val="rvps14"/>
              <w:spacing w:before="0" w:beforeAutospacing="0" w:after="0" w:afterAutospacing="0" w:line="276" w:lineRule="auto"/>
              <w:ind w:left="113"/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14F1E" w:rsidRDefault="00D17AF4" w:rsidP="00160CD3">
            <w:pPr>
              <w:pStyle w:val="rvps14"/>
              <w:spacing w:before="0" w:beforeAutospacing="0" w:after="0" w:afterAutospacing="0" w:line="276" w:lineRule="auto"/>
              <w:ind w:left="113" w:firstLine="14"/>
              <w:rPr>
                <w:lang w:val="ru-RU"/>
              </w:rPr>
            </w:pPr>
            <w:r w:rsidRPr="00FC47CF">
              <w:t>безстроково</w:t>
            </w:r>
          </w:p>
        </w:tc>
      </w:tr>
      <w:tr w:rsidR="00D17AF4" w:rsidRPr="008327E9" w:rsidTr="00102C2F">
        <w:trPr>
          <w:trHeight w:val="6085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8327E9" w:rsidRDefault="00D17AF4" w:rsidP="0046502C">
            <w:pPr>
              <w:pStyle w:val="rvps14"/>
              <w:spacing w:before="0" w:beforeAutospacing="0" w:after="6120" w:afterAutospacing="0" w:line="276" w:lineRule="auto"/>
              <w:ind w:left="142"/>
            </w:pPr>
            <w:r w:rsidRPr="008327E9">
              <w:lastRenderedPageBreak/>
              <w:t>Перелік документів, необхідних для участі в конкурсі, та строк їх подання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Pr="003D5CC3" w:rsidRDefault="003D5CC3" w:rsidP="0071264B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3D5CC3">
              <w:rPr>
                <w:color w:val="000000"/>
                <w:lang w:val="uk-UA"/>
              </w:rPr>
              <w:t>к</w:t>
            </w:r>
            <w:r w:rsidR="00D17AF4" w:rsidRPr="003D5CC3">
              <w:rPr>
                <w:color w:val="000000"/>
                <w:lang w:val="uk-UA"/>
              </w:rPr>
              <w:t>оп</w:t>
            </w:r>
            <w:r w:rsidRPr="003D5CC3">
              <w:rPr>
                <w:color w:val="000000"/>
                <w:lang w:val="uk-UA"/>
              </w:rPr>
              <w:t>ія паспорта громадянина України;</w:t>
            </w:r>
          </w:p>
          <w:p w:rsidR="003D5CC3" w:rsidRPr="003D5CC3" w:rsidRDefault="003D5CC3" w:rsidP="0071264B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3D5CC3">
              <w:rPr>
                <w:color w:val="000000"/>
                <w:lang w:val="uk-UA"/>
              </w:rPr>
              <w:t>п</w:t>
            </w:r>
            <w:r w:rsidR="00D17AF4" w:rsidRPr="003D5CC3">
              <w:rPr>
                <w:color w:val="000000"/>
                <w:lang w:val="uk-UA"/>
              </w:rPr>
              <w:t>исьмова заява про участь у конкурсі із зазначенням основних мотивів щодо</w:t>
            </w:r>
          </w:p>
          <w:p w:rsidR="00D17AF4" w:rsidRPr="003D5CC3" w:rsidRDefault="00D17AF4" w:rsidP="0071264B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3D5CC3">
              <w:rPr>
                <w:color w:val="000000"/>
                <w:lang w:val="uk-UA"/>
              </w:rPr>
              <w:t>зайняття посади державної служби, до якої дод</w:t>
            </w:r>
            <w:r w:rsidR="003D5CC3" w:rsidRPr="003D5CC3">
              <w:rPr>
                <w:color w:val="000000"/>
                <w:lang w:val="uk-UA"/>
              </w:rPr>
              <w:t>ається резюме у довільній формі;</w:t>
            </w:r>
          </w:p>
          <w:p w:rsidR="00C55241" w:rsidRPr="003B7225" w:rsidRDefault="003D5CC3" w:rsidP="0071264B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A35761">
              <w:rPr>
                <w:color w:val="000000"/>
                <w:lang w:val="uk-UA"/>
              </w:rPr>
              <w:t>п</w:t>
            </w:r>
            <w:r w:rsidR="00D17AF4" w:rsidRPr="00A35761">
              <w:rPr>
                <w:color w:val="000000"/>
                <w:lang w:val="uk-UA"/>
              </w:rPr>
              <w:t xml:space="preserve">исьмова заява, в якій особа повідомляє, що до неї не застосовуються заборони, визначені </w:t>
            </w:r>
            <w:hyperlink r:id="rId7" w:anchor="n13" w:tgtFrame="_blank" w:history="1">
              <w:r w:rsidR="00D17AF4" w:rsidRPr="00A35761">
                <w:rPr>
                  <w:color w:val="000000"/>
                  <w:lang w:val="uk-UA"/>
                </w:rPr>
                <w:t>частиною третьою</w:t>
              </w:r>
            </w:hyperlink>
            <w:r w:rsidR="00D17AF4" w:rsidRPr="00A35761">
              <w:rPr>
                <w:color w:val="000000"/>
                <w:lang w:val="uk-UA"/>
              </w:rPr>
              <w:t xml:space="preserve"> або </w:t>
            </w:r>
            <w:hyperlink r:id="rId8" w:anchor="n14" w:tgtFrame="_blank" w:history="1">
              <w:r w:rsidR="00D17AF4" w:rsidRPr="00A35761">
                <w:rPr>
                  <w:color w:val="000000"/>
                  <w:lang w:val="uk-UA"/>
                </w:rPr>
                <w:t>четвертою</w:t>
              </w:r>
            </w:hyperlink>
            <w:r w:rsidR="00D17AF4" w:rsidRPr="00A35761">
              <w:rPr>
                <w:color w:val="000000"/>
                <w:lang w:val="uk-UA"/>
              </w:rPr>
              <w:t xml:space="preserve"> статті 1 Закону України </w:t>
            </w:r>
            <w:r w:rsidRPr="00A35761">
              <w:rPr>
                <w:color w:val="000000"/>
                <w:lang w:val="uk-UA"/>
              </w:rPr>
              <w:t>«</w:t>
            </w:r>
            <w:r w:rsidR="00D17AF4" w:rsidRPr="00A35761">
              <w:rPr>
                <w:color w:val="000000"/>
                <w:lang w:val="uk-UA"/>
              </w:rPr>
              <w:t>Про очищення влади</w:t>
            </w:r>
            <w:r w:rsidRPr="00A35761">
              <w:rPr>
                <w:color w:val="000000"/>
                <w:lang w:val="uk-UA"/>
              </w:rPr>
              <w:t>»</w:t>
            </w:r>
            <w:r w:rsidR="00D17AF4" w:rsidRPr="00A35761">
              <w:rPr>
                <w:color w:val="000000"/>
                <w:lang w:val="uk-UA"/>
              </w:rPr>
              <w:t>, та надає згоду на проходження перевірки та на оприлюднення відомостей стосовно неї в</w:t>
            </w:r>
            <w:r w:rsidRPr="00A35761">
              <w:rPr>
                <w:color w:val="000000"/>
                <w:lang w:val="uk-UA"/>
              </w:rPr>
              <w:t>ідповідно до зазначеного Закону;</w:t>
            </w:r>
          </w:p>
          <w:p w:rsidR="00D17AF4" w:rsidRPr="00A35761" w:rsidRDefault="00C55241" w:rsidP="0071264B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A35761">
              <w:rPr>
                <w:color w:val="000000"/>
                <w:lang w:val="uk-UA"/>
              </w:rPr>
              <w:t>к</w:t>
            </w:r>
            <w:r w:rsidR="00D17AF4" w:rsidRPr="00A35761">
              <w:rPr>
                <w:color w:val="000000"/>
                <w:lang w:val="uk-UA"/>
              </w:rPr>
              <w:t>опія (копії) до</w:t>
            </w:r>
            <w:r w:rsidRPr="00A35761">
              <w:rPr>
                <w:color w:val="000000"/>
                <w:lang w:val="uk-UA"/>
              </w:rPr>
              <w:t>кумента (документів) про освіту;</w:t>
            </w:r>
          </w:p>
          <w:p w:rsidR="00D17AF4" w:rsidRPr="003D5CC3" w:rsidRDefault="00C55241" w:rsidP="0071264B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оригінал п</w:t>
            </w:r>
            <w:r w:rsidR="00D17AF4" w:rsidRPr="003D5CC3">
              <w:rPr>
                <w:color w:val="000000"/>
                <w:lang w:val="uk-UA"/>
              </w:rPr>
              <w:t>освідчення атестації щодо вільного володіння державною мовою</w:t>
            </w:r>
            <w:r>
              <w:rPr>
                <w:color w:val="000000"/>
                <w:lang w:val="uk-UA"/>
              </w:rPr>
              <w:t>;</w:t>
            </w:r>
            <w:r w:rsidR="00D17AF4" w:rsidRPr="003D5CC3">
              <w:rPr>
                <w:color w:val="000000"/>
                <w:lang w:val="uk-UA"/>
              </w:rPr>
              <w:t xml:space="preserve"> </w:t>
            </w:r>
          </w:p>
          <w:p w:rsidR="00D17AF4" w:rsidRPr="003D5CC3" w:rsidRDefault="00C55241" w:rsidP="0071264B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</w:t>
            </w:r>
            <w:r w:rsidR="00D17AF4" w:rsidRPr="003D5CC3">
              <w:rPr>
                <w:color w:val="000000"/>
                <w:lang w:val="uk-UA"/>
              </w:rPr>
              <w:t>аповнена особова картка встановленого зразка</w:t>
            </w:r>
            <w:r>
              <w:rPr>
                <w:color w:val="000000"/>
                <w:lang w:val="uk-UA"/>
              </w:rPr>
              <w:t>;</w:t>
            </w:r>
          </w:p>
          <w:p w:rsidR="00D17AF4" w:rsidRPr="003D5CC3" w:rsidRDefault="00C55241" w:rsidP="0071264B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</w:t>
            </w:r>
            <w:r w:rsidR="00D17AF4" w:rsidRPr="003D5CC3">
              <w:rPr>
                <w:color w:val="000000"/>
                <w:lang w:val="uk-UA"/>
              </w:rPr>
              <w:t>екларація особи, уповноваженої на виконання функцій держави або місцевого самоврядування</w:t>
            </w:r>
            <w:r w:rsidR="00447B0C" w:rsidRPr="003D5CC3">
              <w:rPr>
                <w:color w:val="000000"/>
                <w:lang w:val="uk-UA"/>
              </w:rPr>
              <w:t xml:space="preserve">, за </w:t>
            </w:r>
            <w:r w:rsidR="00D17AF4" w:rsidRPr="003D5CC3">
              <w:rPr>
                <w:color w:val="000000"/>
                <w:lang w:val="uk-UA"/>
              </w:rPr>
              <w:t xml:space="preserve">2018 рік (надається у вигляді роздрукованого примірника заповненої декларації на офіційному веб-сайті НАЗК </w:t>
            </w:r>
            <w:r w:rsidR="00D17AF4" w:rsidRPr="00A35761">
              <w:rPr>
                <w:color w:val="000000"/>
                <w:lang w:val="uk-UA"/>
              </w:rPr>
              <w:t>www.nazk.gov.ua</w:t>
            </w:r>
            <w:r w:rsidR="00D17AF4" w:rsidRPr="003D5CC3">
              <w:rPr>
                <w:color w:val="000000"/>
                <w:lang w:val="uk-UA"/>
              </w:rPr>
              <w:t>).</w:t>
            </w:r>
          </w:p>
          <w:p w:rsidR="00D17AF4" w:rsidRPr="00C55241" w:rsidRDefault="00C55241" w:rsidP="00372635">
            <w:pPr>
              <w:pStyle w:val="rvps2"/>
              <w:tabs>
                <w:tab w:val="left" w:pos="8325"/>
              </w:tabs>
              <w:spacing w:before="120" w:beforeAutospacing="0" w:after="120" w:afterAutospacing="0" w:line="276" w:lineRule="auto"/>
              <w:ind w:left="113" w:right="24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Документи приймаються</w:t>
            </w:r>
            <w:r w:rsidR="00D17AF4" w:rsidRPr="00B84AB4">
              <w:rPr>
                <w:color w:val="000000"/>
                <w:lang w:val="uk-UA"/>
              </w:rPr>
              <w:t xml:space="preserve">: до </w:t>
            </w:r>
            <w:r w:rsidR="008F598C">
              <w:rPr>
                <w:color w:val="000000"/>
                <w:lang w:val="uk-UA"/>
              </w:rPr>
              <w:t>16:45</w:t>
            </w:r>
            <w:r w:rsidR="00D17AF4" w:rsidRPr="00B84AB4">
              <w:rPr>
                <w:color w:val="000000"/>
                <w:lang w:val="uk-UA"/>
              </w:rPr>
              <w:t xml:space="preserve"> </w:t>
            </w:r>
            <w:r w:rsidR="00372635">
              <w:rPr>
                <w:color w:val="000000"/>
                <w:lang w:val="uk-UA"/>
              </w:rPr>
              <w:t>09 серпня</w:t>
            </w:r>
            <w:r w:rsidR="00D17AF4" w:rsidRPr="00C6007D">
              <w:rPr>
                <w:color w:val="000000"/>
                <w:lang w:val="uk-UA"/>
              </w:rPr>
              <w:t xml:space="preserve"> 2019</w:t>
            </w:r>
            <w:r w:rsidR="00D17AF4" w:rsidRPr="00B84AB4">
              <w:rPr>
                <w:color w:val="000000"/>
                <w:lang w:val="uk-UA"/>
              </w:rPr>
              <w:t xml:space="preserve"> року</w:t>
            </w:r>
            <w:r w:rsidRPr="00C6007D">
              <w:rPr>
                <w:color w:val="000000"/>
                <w:lang w:val="uk-UA"/>
              </w:rPr>
              <w:t xml:space="preserve"> за </w:t>
            </w:r>
            <w:proofErr w:type="spellStart"/>
            <w:r w:rsidRPr="00C6007D">
              <w:rPr>
                <w:color w:val="000000"/>
                <w:lang w:val="uk-UA"/>
              </w:rPr>
              <w:t>адресою</w:t>
            </w:r>
            <w:proofErr w:type="spellEnd"/>
            <w:r>
              <w:rPr>
                <w:color w:val="000000"/>
                <w:lang w:val="uk-UA"/>
              </w:rPr>
              <w:t>: м. Київ, проспект Перемоги 120-А.</w:t>
            </w:r>
          </w:p>
        </w:tc>
      </w:tr>
      <w:tr w:rsidR="00C55241" w:rsidRPr="008327E9" w:rsidTr="001C07B7">
        <w:trPr>
          <w:trHeight w:val="690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241" w:rsidRPr="00C55241" w:rsidRDefault="00C55241" w:rsidP="00393D1E">
            <w:pPr>
              <w:pStyle w:val="rvps14"/>
              <w:spacing w:before="0" w:beforeAutospacing="0" w:after="480" w:afterAutospacing="0"/>
              <w:ind w:left="113" w:right="113"/>
              <w:rPr>
                <w:lang w:val="en-US"/>
              </w:rPr>
            </w:pPr>
            <w:r>
              <w:t>Додаткові (</w:t>
            </w:r>
            <w:proofErr w:type="spellStart"/>
            <w:r>
              <w:t>необов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t>язкові</w:t>
            </w:r>
            <w:proofErr w:type="spellEnd"/>
            <w:r>
              <w:t>) документи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241" w:rsidRPr="00C55241" w:rsidRDefault="00560662" w:rsidP="00393D1E">
            <w:pPr>
              <w:ind w:left="113" w:right="23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="00393D1E">
              <w:rPr>
                <w:color w:val="000000"/>
                <w:sz w:val="24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D17AF4" w:rsidRPr="008327E9" w:rsidTr="001C07B7">
        <w:trPr>
          <w:trHeight w:val="690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8327E9" w:rsidRDefault="00D17AF4" w:rsidP="00393D1E">
            <w:pPr>
              <w:pStyle w:val="rvps14"/>
              <w:spacing w:before="0" w:beforeAutospacing="0" w:after="240" w:afterAutospacing="0"/>
              <w:ind w:left="113" w:right="113"/>
            </w:pPr>
            <w:r>
              <w:t xml:space="preserve">Місце, час та дата початку проведення </w:t>
            </w:r>
            <w:r w:rsidR="00393D1E">
              <w:t>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621541" w:rsidRDefault="00393D1E" w:rsidP="00393D1E">
            <w:pPr>
              <w:ind w:left="140" w:right="23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тестування на знання законодавства </w:t>
            </w:r>
            <w:r w:rsidRPr="00C6007D">
              <w:rPr>
                <w:color w:val="000000"/>
                <w:sz w:val="24"/>
              </w:rPr>
              <w:t xml:space="preserve">відбудеться </w:t>
            </w:r>
            <w:r w:rsidR="00372635">
              <w:rPr>
                <w:color w:val="000000"/>
                <w:sz w:val="24"/>
              </w:rPr>
              <w:t>15 серпня</w:t>
            </w:r>
            <w:r w:rsidRPr="00C6007D">
              <w:rPr>
                <w:color w:val="000000"/>
                <w:sz w:val="24"/>
              </w:rPr>
              <w:t xml:space="preserve"> 2019 року о 10:00 з</w:t>
            </w:r>
            <w:r w:rsidR="00D17AF4" w:rsidRPr="00C6007D">
              <w:rPr>
                <w:color w:val="000000"/>
                <w:sz w:val="24"/>
              </w:rPr>
              <w:t>а</w:t>
            </w:r>
            <w:r w:rsidR="00D17AF4" w:rsidRPr="00C40200">
              <w:rPr>
                <w:color w:val="000000"/>
                <w:sz w:val="24"/>
              </w:rPr>
              <w:t xml:space="preserve"> </w:t>
            </w:r>
            <w:proofErr w:type="spellStart"/>
            <w:r w:rsidR="00D36EA2">
              <w:rPr>
                <w:color w:val="000000"/>
                <w:sz w:val="24"/>
              </w:rPr>
              <w:t>адресою</w:t>
            </w:r>
            <w:proofErr w:type="spellEnd"/>
            <w:r w:rsidR="00D17AF4" w:rsidRPr="00621541">
              <w:rPr>
                <w:color w:val="000000"/>
                <w:sz w:val="24"/>
              </w:rPr>
              <w:t>: 03115, м. Київ, проспект Перемоги, 120-А</w:t>
            </w:r>
            <w:r>
              <w:rPr>
                <w:color w:val="000000"/>
                <w:sz w:val="24"/>
              </w:rPr>
              <w:t>.</w:t>
            </w:r>
          </w:p>
          <w:p w:rsidR="00D17AF4" w:rsidRPr="000C1DDE" w:rsidRDefault="00393D1E" w:rsidP="00560662">
            <w:pPr>
              <w:spacing w:after="120"/>
              <w:ind w:left="140" w:right="88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Учасникам конкурсу при собі необхідно мати паспорт громадянина України або інший документ, який посвідчує особу та підтверджує громадянство України.</w:t>
            </w:r>
          </w:p>
        </w:tc>
      </w:tr>
      <w:tr w:rsidR="00D17AF4" w:rsidRPr="008327E9" w:rsidTr="00D36EA2">
        <w:trPr>
          <w:trHeight w:val="1124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C40200" w:rsidRDefault="00D17AF4" w:rsidP="00D36EA2">
            <w:pPr>
              <w:pStyle w:val="rvps14"/>
              <w:spacing w:before="0" w:beforeAutospacing="0" w:after="120" w:afterAutospacing="0"/>
              <w:ind w:left="113" w:right="113"/>
            </w:pPr>
            <w:r w:rsidRPr="00C40200"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3E9D" w:rsidRDefault="00D17AF4" w:rsidP="00393D1E">
            <w:pPr>
              <w:ind w:left="117" w:hanging="4"/>
              <w:rPr>
                <w:color w:val="000000"/>
                <w:sz w:val="24"/>
              </w:rPr>
            </w:pPr>
            <w:r w:rsidRPr="00C40200">
              <w:rPr>
                <w:color w:val="000000"/>
                <w:sz w:val="24"/>
              </w:rPr>
              <w:t xml:space="preserve">Фомичова Інна Володимирівна, </w:t>
            </w:r>
            <w:proofErr w:type="spellStart"/>
            <w:r w:rsidRPr="00C40200">
              <w:rPr>
                <w:color w:val="000000"/>
                <w:sz w:val="24"/>
              </w:rPr>
              <w:t>тел</w:t>
            </w:r>
            <w:proofErr w:type="spellEnd"/>
            <w:r w:rsidRPr="00C40200">
              <w:rPr>
                <w:color w:val="000000"/>
                <w:sz w:val="24"/>
              </w:rPr>
              <w:t xml:space="preserve">.: (044) 422-55-81, </w:t>
            </w:r>
          </w:p>
          <w:p w:rsidR="00D17AF4" w:rsidRPr="00C40200" w:rsidRDefault="00D17AF4" w:rsidP="00343E9D">
            <w:pPr>
              <w:ind w:left="117" w:hanging="4"/>
              <w:rPr>
                <w:color w:val="000000"/>
                <w:sz w:val="24"/>
              </w:rPr>
            </w:pPr>
            <w:r w:rsidRPr="00D13778">
              <w:rPr>
                <w:color w:val="000000"/>
                <w:sz w:val="24"/>
              </w:rPr>
              <w:t>Fomychova_IV@dls.gov.ua</w:t>
            </w:r>
          </w:p>
        </w:tc>
      </w:tr>
      <w:tr w:rsidR="00D17AF4" w:rsidRPr="008327E9" w:rsidTr="001C07B7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D17AF4">
            <w:pPr>
              <w:pStyle w:val="rvps12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6214E2">
              <w:rPr>
                <w:b/>
              </w:rPr>
              <w:t>Кваліфікаційні вимоги</w:t>
            </w:r>
          </w:p>
        </w:tc>
      </w:tr>
      <w:tr w:rsidR="00D17AF4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D17AF4">
            <w:pPr>
              <w:pStyle w:val="rvps12"/>
              <w:spacing w:before="0" w:beforeAutospacing="0" w:after="0" w:afterAutospacing="0" w:line="276" w:lineRule="auto"/>
              <w:jc w:val="center"/>
            </w:pPr>
            <w:r w:rsidRPr="00C40200">
              <w:t>1</w:t>
            </w:r>
            <w: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160CD3">
            <w:pPr>
              <w:pStyle w:val="rvps14"/>
              <w:spacing w:before="0" w:beforeAutospacing="0" w:after="0" w:afterAutospacing="0" w:line="276" w:lineRule="auto"/>
              <w:ind w:left="113"/>
            </w:pPr>
            <w:r w:rsidRPr="00C40200">
              <w:t>Освіта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6432BB" w:rsidRDefault="00761934" w:rsidP="00A442C8">
            <w:pPr>
              <w:pStyle w:val="rvps14"/>
              <w:spacing w:before="0" w:beforeAutospacing="0" w:after="0" w:afterAutospacing="0" w:line="276" w:lineRule="auto"/>
              <w:ind w:left="113"/>
              <w:jc w:val="both"/>
              <w:rPr>
                <w:highlight w:val="yellow"/>
              </w:rPr>
            </w:pPr>
            <w:r w:rsidRPr="00FA6931">
              <w:rPr>
                <w:bCs/>
              </w:rPr>
              <w:t xml:space="preserve">вища освіта </w:t>
            </w:r>
            <w:r w:rsidRPr="00337E50">
              <w:rPr>
                <w:bCs/>
              </w:rPr>
              <w:t xml:space="preserve">за освітнім ступенем </w:t>
            </w:r>
            <w:r w:rsidRPr="00C4389F">
              <w:t>не нижче бакалавра або молодшого бакалавра</w:t>
            </w:r>
          </w:p>
        </w:tc>
      </w:tr>
      <w:tr w:rsidR="00D17AF4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D17AF4">
            <w:pPr>
              <w:pStyle w:val="rvps12"/>
              <w:spacing w:before="0" w:beforeAutospacing="0" w:after="0" w:afterAutospacing="0" w:line="276" w:lineRule="auto"/>
              <w:jc w:val="center"/>
            </w:pPr>
            <w:r w:rsidRPr="00C40200">
              <w:t>2</w:t>
            </w:r>
            <w: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160CD3">
            <w:pPr>
              <w:pStyle w:val="rvps14"/>
              <w:spacing w:before="0" w:beforeAutospacing="0" w:after="0" w:afterAutospacing="0" w:line="276" w:lineRule="auto"/>
              <w:ind w:left="113"/>
            </w:pPr>
            <w:r w:rsidRPr="00C40200">
              <w:t>Досвід роботи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A442C8" w:rsidRDefault="00761934" w:rsidP="005631CC">
            <w:pPr>
              <w:pStyle w:val="rvps14"/>
              <w:spacing w:before="0" w:beforeAutospacing="0" w:after="0" w:afterAutospacing="0" w:line="276" w:lineRule="auto"/>
              <w:ind w:left="113" w:right="113"/>
              <w:jc w:val="both"/>
              <w:rPr>
                <w:highlight w:val="red"/>
                <w:lang w:val="ru-RU"/>
              </w:rPr>
            </w:pPr>
            <w:r>
              <w:rPr>
                <w:bCs/>
              </w:rPr>
              <w:t>не потребує</w:t>
            </w:r>
          </w:p>
        </w:tc>
      </w:tr>
      <w:tr w:rsidR="00D17AF4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D17AF4">
            <w:pPr>
              <w:pStyle w:val="rvps12"/>
              <w:spacing w:before="0" w:beforeAutospacing="0" w:after="0" w:afterAutospacing="0" w:line="276" w:lineRule="auto"/>
              <w:jc w:val="center"/>
            </w:pPr>
            <w:r w:rsidRPr="00C40200">
              <w:t>3</w:t>
            </w:r>
            <w: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160CD3">
            <w:pPr>
              <w:pStyle w:val="rvps14"/>
              <w:spacing w:before="0" w:beforeAutospacing="0" w:after="0" w:afterAutospacing="0" w:line="276" w:lineRule="auto"/>
              <w:ind w:left="113"/>
            </w:pPr>
            <w:r w:rsidRPr="00C40200">
              <w:t>Володіння державною мовою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160CD3">
            <w:pPr>
              <w:pStyle w:val="rvps14"/>
              <w:spacing w:before="0" w:beforeAutospacing="0" w:after="0" w:afterAutospacing="0" w:line="276" w:lineRule="auto"/>
              <w:ind w:left="113"/>
              <w:rPr>
                <w:color w:val="000000"/>
              </w:rPr>
            </w:pPr>
            <w:r w:rsidRPr="00C40200">
              <w:rPr>
                <w:rStyle w:val="rvts0"/>
                <w:color w:val="000000"/>
              </w:rPr>
              <w:t>вільне володіння державною мовою</w:t>
            </w:r>
          </w:p>
        </w:tc>
      </w:tr>
      <w:tr w:rsidR="00D17AF4" w:rsidRPr="008327E9" w:rsidTr="001C07B7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0E5D2F" w:rsidRDefault="00D17AF4" w:rsidP="00D17AF4">
            <w:pPr>
              <w:pStyle w:val="rvps12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Вимоги до компетентності</w:t>
            </w:r>
          </w:p>
        </w:tc>
      </w:tr>
      <w:tr w:rsidR="00D17AF4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8327E9" w:rsidRDefault="00D17AF4" w:rsidP="00D17AF4">
            <w:pPr>
              <w:pStyle w:val="rvps12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8327E9" w:rsidRDefault="00D17AF4" w:rsidP="00D17AF4">
            <w:pPr>
              <w:pStyle w:val="rvps14"/>
              <w:tabs>
                <w:tab w:val="left" w:pos="1635"/>
                <w:tab w:val="center" w:pos="2770"/>
              </w:tabs>
              <w:spacing w:before="0" w:beforeAutospacing="0" w:after="0" w:afterAutospacing="0" w:line="276" w:lineRule="auto"/>
              <w:jc w:val="center"/>
            </w:pPr>
            <w:r>
              <w:t>Вимога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Pr="008327E9" w:rsidRDefault="00D17AF4" w:rsidP="00D17AF4">
            <w:pPr>
              <w:pStyle w:val="rvps14"/>
              <w:spacing w:before="0" w:beforeAutospacing="0" w:after="0" w:afterAutospacing="0" w:line="276" w:lineRule="auto"/>
              <w:ind w:right="99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Компоненти вимоги</w:t>
            </w:r>
          </w:p>
        </w:tc>
      </w:tr>
      <w:tr w:rsidR="00393D1E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D1E" w:rsidRDefault="00393D1E" w:rsidP="00D17AF4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t>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D1E" w:rsidRDefault="00393D1E" w:rsidP="00D17AF4">
            <w:pPr>
              <w:pStyle w:val="rvps14"/>
              <w:spacing w:before="0" w:beforeAutospacing="0" w:after="0" w:afterAutospacing="0" w:line="276" w:lineRule="auto"/>
              <w:ind w:left="151"/>
            </w:pPr>
            <w:r>
              <w:t xml:space="preserve">Уміння працювати з </w:t>
            </w:r>
            <w:proofErr w:type="spellStart"/>
            <w:r>
              <w:t>комп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t>ютером</w:t>
            </w:r>
            <w:proofErr w:type="spellEnd"/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D1E" w:rsidRPr="001C07B7" w:rsidRDefault="001C07B7" w:rsidP="001C07B7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113" w:right="242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="00393D1E">
              <w:rPr>
                <w:sz w:val="24"/>
              </w:rPr>
              <w:t>певнений кори</w:t>
            </w:r>
            <w:r>
              <w:rPr>
                <w:sz w:val="24"/>
                <w:lang w:val="en-US"/>
              </w:rPr>
              <w:t>c</w:t>
            </w:r>
            <w:proofErr w:type="spellStart"/>
            <w:r w:rsidR="00393D1E">
              <w:rPr>
                <w:sz w:val="24"/>
              </w:rPr>
              <w:t>тувач</w:t>
            </w:r>
            <w:proofErr w:type="spellEnd"/>
            <w:r w:rsidR="00393D1E">
              <w:rPr>
                <w:sz w:val="24"/>
              </w:rPr>
              <w:t xml:space="preserve"> ПК: </w:t>
            </w:r>
            <w:r w:rsidR="00393D1E">
              <w:rPr>
                <w:sz w:val="24"/>
                <w:lang w:val="en-US"/>
              </w:rPr>
              <w:t>Mi</w:t>
            </w:r>
            <w:r>
              <w:rPr>
                <w:sz w:val="24"/>
                <w:lang w:val="en-US"/>
              </w:rPr>
              <w:t>crosoft</w:t>
            </w:r>
            <w:r w:rsidRPr="001C07B7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Office</w:t>
            </w:r>
          </w:p>
        </w:tc>
      </w:tr>
      <w:tr w:rsidR="00D17AF4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8327E9" w:rsidRDefault="001C07B7" w:rsidP="00D17AF4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rPr>
                <w:lang w:val="en-US"/>
              </w:rPr>
              <w:t>2</w:t>
            </w:r>
            <w:r w:rsidR="00D17AF4"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5631CC" w:rsidRDefault="001C07B7" w:rsidP="001C07B7">
            <w:pPr>
              <w:pStyle w:val="rvps14"/>
              <w:spacing w:before="0" w:beforeAutospacing="0" w:after="0" w:afterAutospacing="0" w:line="276" w:lineRule="auto"/>
              <w:ind w:left="151"/>
            </w:pPr>
            <w:proofErr w:type="spellStart"/>
            <w:r w:rsidRPr="005631CC">
              <w:rPr>
                <w:lang w:val="en-US"/>
              </w:rPr>
              <w:t>Необхідні</w:t>
            </w:r>
            <w:proofErr w:type="spellEnd"/>
            <w:r w:rsidRPr="005631CC">
              <w:rPr>
                <w:lang w:val="en-US"/>
              </w:rPr>
              <w:t xml:space="preserve"> </w:t>
            </w:r>
            <w:proofErr w:type="spellStart"/>
            <w:r w:rsidRPr="005631CC">
              <w:rPr>
                <w:lang w:val="en-US"/>
              </w:rPr>
              <w:t>ділові</w:t>
            </w:r>
            <w:proofErr w:type="spellEnd"/>
            <w:r w:rsidRPr="005631CC">
              <w:rPr>
                <w:lang w:val="en-US"/>
              </w:rPr>
              <w:t xml:space="preserve"> якості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707E" w:rsidRDefault="001C07B7" w:rsidP="003B7225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113" w:right="242" w:firstLine="0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 xml:space="preserve">- </w:t>
            </w:r>
            <w:r w:rsidR="003B7225">
              <w:rPr>
                <w:color w:val="000000"/>
                <w:spacing w:val="-6"/>
                <w:sz w:val="24"/>
              </w:rPr>
              <w:t>уміння працювати в команді;</w:t>
            </w:r>
          </w:p>
          <w:p w:rsidR="003B7225" w:rsidRPr="00723351" w:rsidRDefault="003B7225" w:rsidP="003B7225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113" w:right="242" w:firstLine="0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- якісне виконання поставлених завдань;</w:t>
            </w:r>
          </w:p>
        </w:tc>
      </w:tr>
      <w:tr w:rsidR="00D17AF4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8327E9" w:rsidRDefault="001C07B7" w:rsidP="00D17AF4">
            <w:pPr>
              <w:pStyle w:val="rvps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3</w:t>
            </w:r>
            <w:r w:rsidR="00D17AF4"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5631CC" w:rsidRDefault="001C07B7" w:rsidP="00D17AF4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left="151"/>
            </w:pPr>
            <w:r w:rsidRPr="005631CC">
              <w:t>Необхідні особистісні якості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Default="00560662" w:rsidP="00560662">
            <w:pPr>
              <w:ind w:left="113" w:right="242" w:firstLine="0"/>
              <w:rPr>
                <w:sz w:val="24"/>
              </w:rPr>
            </w:pPr>
            <w:r>
              <w:rPr>
                <w:sz w:val="24"/>
              </w:rPr>
              <w:t>- відповідальність;</w:t>
            </w:r>
          </w:p>
          <w:p w:rsidR="00560662" w:rsidRDefault="00560662" w:rsidP="00560662">
            <w:pPr>
              <w:ind w:left="113" w:right="242" w:firstLine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25076">
              <w:rPr>
                <w:sz w:val="24"/>
              </w:rPr>
              <w:t>ініціати</w:t>
            </w:r>
            <w:r w:rsidR="003B7225">
              <w:rPr>
                <w:sz w:val="24"/>
              </w:rPr>
              <w:t>вність;</w:t>
            </w:r>
          </w:p>
          <w:p w:rsidR="00560662" w:rsidRPr="00723351" w:rsidRDefault="00600903" w:rsidP="00925076">
            <w:pPr>
              <w:ind w:left="113" w:right="242" w:firstLine="0"/>
              <w:rPr>
                <w:sz w:val="24"/>
              </w:rPr>
            </w:pPr>
            <w:r>
              <w:rPr>
                <w:sz w:val="24"/>
              </w:rPr>
              <w:t>- самоорганіз</w:t>
            </w:r>
            <w:r w:rsidR="00925076">
              <w:rPr>
                <w:sz w:val="24"/>
              </w:rPr>
              <w:t>ація та організація на розвиток.</w:t>
            </w:r>
          </w:p>
        </w:tc>
      </w:tr>
      <w:tr w:rsidR="00D17AF4" w:rsidRPr="008327E9" w:rsidTr="001C07B7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Pr="00FC47CF" w:rsidRDefault="00D17AF4" w:rsidP="00D17AF4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right="99"/>
              <w:jc w:val="center"/>
              <w:rPr>
                <w:b/>
                <w:color w:val="000000"/>
              </w:rPr>
            </w:pPr>
            <w:r w:rsidRPr="00FC47CF">
              <w:rPr>
                <w:b/>
                <w:color w:val="000000"/>
              </w:rPr>
              <w:t>Професійні знання</w:t>
            </w:r>
          </w:p>
        </w:tc>
      </w:tr>
      <w:tr w:rsidR="00D17AF4" w:rsidRPr="008327E9" w:rsidTr="001C07B7"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Default="00D17AF4" w:rsidP="00D17AF4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Вимога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Pr="00FC47CF" w:rsidRDefault="00D17AF4" w:rsidP="00D17AF4">
            <w:pPr>
              <w:widowControl w:val="0"/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ind w:left="223" w:firstLine="0"/>
              <w:contextualSpacing/>
              <w:jc w:val="center"/>
              <w:rPr>
                <w:color w:val="000000"/>
                <w:sz w:val="24"/>
              </w:rPr>
            </w:pPr>
            <w:r w:rsidRPr="00FC47CF">
              <w:rPr>
                <w:color w:val="000000"/>
                <w:sz w:val="24"/>
              </w:rPr>
              <w:t>Компоненти вимоги</w:t>
            </w:r>
          </w:p>
        </w:tc>
      </w:tr>
      <w:tr w:rsidR="00D17AF4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Default="00D17AF4" w:rsidP="00D17AF4">
            <w:pPr>
              <w:pStyle w:val="rvps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Pr="00FC47CF" w:rsidRDefault="00D17AF4" w:rsidP="00D17AF4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left="152" w:right="251"/>
            </w:pPr>
            <w:r w:rsidRPr="00FC47CF">
              <w:t>Знання законодавства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Pr="00D77612" w:rsidRDefault="00D17AF4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D77612">
              <w:rPr>
                <w:color w:val="000000"/>
                <w:sz w:val="24"/>
              </w:rPr>
              <w:t>Конституція України</w:t>
            </w:r>
            <w:r>
              <w:rPr>
                <w:color w:val="000000"/>
                <w:sz w:val="24"/>
              </w:rPr>
              <w:t>;</w:t>
            </w:r>
          </w:p>
          <w:p w:rsidR="00D17AF4" w:rsidRPr="00D77612" w:rsidRDefault="00D17AF4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Закон України «Про д</w:t>
            </w:r>
            <w:r w:rsidRPr="00D77612">
              <w:rPr>
                <w:color w:val="000000"/>
                <w:sz w:val="24"/>
              </w:rPr>
              <w:t>ержавну службу»</w:t>
            </w:r>
            <w:r>
              <w:rPr>
                <w:color w:val="000000"/>
                <w:sz w:val="24"/>
              </w:rPr>
              <w:t>;</w:t>
            </w:r>
          </w:p>
          <w:p w:rsidR="00D17AF4" w:rsidRDefault="00D17AF4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D77612">
              <w:rPr>
                <w:color w:val="000000"/>
                <w:sz w:val="24"/>
              </w:rPr>
              <w:t>Закон України «Про запобігання корупції»</w:t>
            </w:r>
            <w:r w:rsidR="00560662">
              <w:rPr>
                <w:color w:val="000000"/>
                <w:sz w:val="24"/>
              </w:rPr>
              <w:t>.</w:t>
            </w:r>
          </w:p>
          <w:p w:rsidR="00560662" w:rsidRPr="00D77612" w:rsidRDefault="00560662" w:rsidP="00560662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firstLine="0"/>
              <w:contextualSpacing/>
              <w:rPr>
                <w:color w:val="000000"/>
                <w:sz w:val="24"/>
              </w:rPr>
            </w:pPr>
          </w:p>
        </w:tc>
      </w:tr>
      <w:tr w:rsidR="00447B0C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B0C" w:rsidRDefault="00447B0C" w:rsidP="00447B0C">
            <w:pPr>
              <w:pStyle w:val="rvps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2.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B0C" w:rsidRPr="00FC47CF" w:rsidRDefault="00447B0C" w:rsidP="00447B0C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left="152" w:right="251"/>
            </w:pPr>
            <w:r w:rsidRPr="00FC47CF"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C2F" w:rsidRPr="00B84AB4" w:rsidRDefault="00102C2F" w:rsidP="00B84AB4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84AB4">
              <w:rPr>
                <w:color w:val="000000"/>
                <w:lang w:val="uk-UA"/>
              </w:rPr>
              <w:t>Кодекс України про адміністративні правопорушення;</w:t>
            </w:r>
          </w:p>
          <w:p w:rsidR="00102C2F" w:rsidRPr="00B84AB4" w:rsidRDefault="00102C2F" w:rsidP="00B84AB4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84AB4">
              <w:rPr>
                <w:color w:val="000000"/>
                <w:lang w:val="uk-UA"/>
              </w:rPr>
              <w:t>Закон України «Про лікарські засоби»;</w:t>
            </w:r>
          </w:p>
          <w:p w:rsidR="00102C2F" w:rsidRPr="00B84AB4" w:rsidRDefault="00102C2F" w:rsidP="00B84AB4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84AB4">
              <w:rPr>
                <w:color w:val="000000"/>
                <w:lang w:val="uk-UA"/>
              </w:rPr>
              <w:t>Закон України «Про ліцензування видів господарської діяльності»;</w:t>
            </w:r>
          </w:p>
          <w:p w:rsidR="00102C2F" w:rsidRPr="00B84AB4" w:rsidRDefault="00102C2F" w:rsidP="00B84AB4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84AB4">
              <w:rPr>
                <w:color w:val="000000"/>
                <w:lang w:val="uk-UA"/>
              </w:rPr>
              <w:t>Закон України «Про основні засади державного нагляду (контролю) у сфері господарської діяльності»;</w:t>
            </w:r>
          </w:p>
          <w:p w:rsidR="00102C2F" w:rsidRPr="00B84AB4" w:rsidRDefault="00102C2F" w:rsidP="00B84AB4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84AB4">
              <w:rPr>
                <w:color w:val="000000"/>
                <w:lang w:val="uk-UA"/>
              </w:rPr>
              <w:t>Закон України «Про внесення змін до деяких законодавчих актів України щодо посилення відповідальності за фальсифікацію або обіг фальсифікованих лікарських засобів»;</w:t>
            </w:r>
          </w:p>
          <w:p w:rsidR="00102C2F" w:rsidRPr="00B84AB4" w:rsidRDefault="00102C2F" w:rsidP="00B84AB4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84AB4">
              <w:rPr>
                <w:color w:val="000000"/>
                <w:lang w:val="uk-UA"/>
              </w:rPr>
              <w:t>Закон України «Основи законодавства України про охорону здоров’я»;</w:t>
            </w:r>
          </w:p>
          <w:p w:rsidR="00102C2F" w:rsidRPr="00B84AB4" w:rsidRDefault="00102C2F" w:rsidP="00B84AB4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84AB4">
              <w:rPr>
                <w:color w:val="000000"/>
                <w:lang w:val="uk-UA"/>
              </w:rPr>
              <w:lastRenderedPageBreak/>
              <w:t>Закон України «Про внесення змін до деяких законодавчих актів України щодо запобігання фальсифікації лікарських засобів»;</w:t>
            </w:r>
          </w:p>
          <w:p w:rsidR="00102C2F" w:rsidRPr="00B84AB4" w:rsidRDefault="00102C2F" w:rsidP="00B84AB4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84AB4">
              <w:rPr>
                <w:color w:val="000000"/>
                <w:lang w:val="uk-UA"/>
              </w:rPr>
              <w:t>Закон України «Про звернення громадян»;</w:t>
            </w:r>
          </w:p>
          <w:p w:rsidR="00102C2F" w:rsidRPr="00B84AB4" w:rsidRDefault="00102C2F" w:rsidP="00B84AB4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84AB4">
              <w:rPr>
                <w:color w:val="000000"/>
                <w:lang w:val="uk-UA"/>
              </w:rPr>
              <w:t>Закон України «Про доступ до публічної інформації»;</w:t>
            </w:r>
          </w:p>
          <w:p w:rsidR="00102C2F" w:rsidRPr="00B84AB4" w:rsidRDefault="00102C2F" w:rsidP="00B84AB4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84AB4">
              <w:rPr>
                <w:color w:val="000000"/>
                <w:lang w:val="uk-UA"/>
              </w:rPr>
              <w:t>Закон України «Про ратифікацію Конвенції Ради Європи про підроблення медичної продукції та подібні злочини, що загрожують охороні здоров’я»;</w:t>
            </w:r>
          </w:p>
          <w:p w:rsidR="00102C2F" w:rsidRPr="00B84AB4" w:rsidRDefault="00102C2F" w:rsidP="00B84AB4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84AB4">
              <w:rPr>
                <w:color w:val="000000"/>
                <w:lang w:val="uk-UA"/>
              </w:rPr>
              <w:t>постанова Кабінету Міністрів України від 12 серпня 2015 року  № 647 «Про затвердження Положення про Державну службу України з лікарських засобів та контролю за наркотиками»;</w:t>
            </w:r>
          </w:p>
          <w:p w:rsidR="00102C2F" w:rsidRPr="00B84AB4" w:rsidRDefault="00102C2F" w:rsidP="00B84AB4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84AB4">
              <w:rPr>
                <w:color w:val="000000"/>
                <w:lang w:val="uk-UA"/>
              </w:rPr>
              <w:t>постанова Кабінету Міністрів України від 6 травня 2000 року    № 770 «Про затвердження переліку наркотичних засобів, психотропних речовин і прекурсорів»;</w:t>
            </w:r>
          </w:p>
          <w:p w:rsidR="00102C2F" w:rsidRPr="00B84AB4" w:rsidRDefault="00102C2F" w:rsidP="00B84AB4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84AB4">
              <w:rPr>
                <w:color w:val="000000"/>
                <w:lang w:val="uk-UA"/>
              </w:rPr>
              <w:t>постанова Кабінету Міністрів України від 28 квітня 2000 року №728 «Про затвердження Порядку вивезення за межі України або знищення неякісних та непридатних до споживання товарів (предметів) гуманітарної допомоги» (із змінами);</w:t>
            </w:r>
          </w:p>
          <w:p w:rsidR="00102C2F" w:rsidRPr="00B84AB4" w:rsidRDefault="00102C2F" w:rsidP="00B84AB4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84AB4">
              <w:rPr>
                <w:color w:val="000000"/>
                <w:lang w:val="uk-UA"/>
              </w:rPr>
              <w:t>постанова Кабінету Міністрів України від 14 вересня 2005 року № 902 «Про затвердження Порядку здійснення державного контролю якості лікарських засобів, що ввозяться в Україну» (із змінами)</w:t>
            </w:r>
            <w:r w:rsidR="00B84AB4">
              <w:rPr>
                <w:color w:val="000000"/>
                <w:lang w:val="uk-UA"/>
              </w:rPr>
              <w:t>;</w:t>
            </w:r>
          </w:p>
          <w:p w:rsidR="00102C2F" w:rsidRPr="00B84AB4" w:rsidRDefault="00102C2F" w:rsidP="00B84AB4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84AB4">
              <w:rPr>
                <w:color w:val="000000"/>
                <w:lang w:val="uk-UA"/>
              </w:rPr>
              <w:t>постанова Кабінету Міністрів України від 31 жовтня 2007 року № 1279 «Про затвердження Порядку відшкодування суб’єктом господарювання витрат, пов’язаних з проведенням експертизи (випробування) зразків продукції» (із змінами);</w:t>
            </w:r>
          </w:p>
          <w:p w:rsidR="00102C2F" w:rsidRPr="00B84AB4" w:rsidRDefault="00102C2F" w:rsidP="00B84AB4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84AB4">
              <w:rPr>
                <w:color w:val="000000"/>
                <w:lang w:val="uk-UA"/>
              </w:rPr>
              <w:t xml:space="preserve">постанова Кабінету Міністрів України від 31 жовтня 2007 року № 1280 «Про затвердження Порядку відбору зразків продукції для визначення її якісних показників та форми </w:t>
            </w:r>
            <w:proofErr w:type="spellStart"/>
            <w:r w:rsidRPr="00B84AB4">
              <w:rPr>
                <w:color w:val="000000"/>
                <w:lang w:val="uk-UA"/>
              </w:rPr>
              <w:t>акта</w:t>
            </w:r>
            <w:proofErr w:type="spellEnd"/>
            <w:r w:rsidRPr="00B84AB4">
              <w:rPr>
                <w:color w:val="000000"/>
                <w:lang w:val="uk-UA"/>
              </w:rPr>
              <w:t xml:space="preserve"> відбору зразків продукції»</w:t>
            </w:r>
            <w:r w:rsidR="00B84AB4">
              <w:rPr>
                <w:color w:val="000000"/>
                <w:lang w:val="uk-UA"/>
              </w:rPr>
              <w:t>;</w:t>
            </w:r>
          </w:p>
          <w:p w:rsidR="00102C2F" w:rsidRPr="00B84AB4" w:rsidRDefault="00102C2F" w:rsidP="00B84AB4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84AB4">
              <w:rPr>
                <w:color w:val="000000"/>
                <w:lang w:val="uk-UA"/>
              </w:rPr>
              <w:t>постанова Кабінету Міністрів України від 26 травня 2005 року  № 376 «Про затвердження Порядку державної реєстрації (перереєстрації) лікарських засобів і розмірів збору за їх державну реєстрацію (перереєстрацію)» (із змінами);</w:t>
            </w:r>
          </w:p>
          <w:p w:rsidR="00102C2F" w:rsidRPr="00B84AB4" w:rsidRDefault="00102C2F" w:rsidP="00B84AB4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84AB4">
              <w:rPr>
                <w:color w:val="000000"/>
                <w:lang w:val="uk-UA"/>
              </w:rPr>
              <w:lastRenderedPageBreak/>
              <w:t>постанова Кабінету Міністрів України від 03 лютого 2010 року № 260 «Деякі питання державного контролю якості лікарських засобів» (із змінами);</w:t>
            </w:r>
          </w:p>
          <w:p w:rsidR="00102C2F" w:rsidRPr="00B84AB4" w:rsidRDefault="00102C2F" w:rsidP="00B84AB4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84AB4">
              <w:rPr>
                <w:color w:val="000000"/>
                <w:lang w:val="uk-UA"/>
              </w:rPr>
              <w:t>постанова Кабінету Міністрів України від 08.12.2010 № 1114 «Про затвердження Угоди про співробітництво в боротьбі з обігом фальсифікованих лікарських засобів»;</w:t>
            </w:r>
          </w:p>
          <w:p w:rsidR="00102C2F" w:rsidRPr="00B84AB4" w:rsidRDefault="00102C2F" w:rsidP="00B84AB4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84AB4">
              <w:rPr>
                <w:color w:val="000000"/>
                <w:lang w:val="uk-UA"/>
              </w:rPr>
              <w:t>постанова Кабінету Міністрів України від 15 січня 1996 року    № 73 «Про затвердження Положення про контроль за відповідністю імунобіологічних препаратів, що застосовуються в медичній практиці, вимогам державних та міжнародних стандартів»;</w:t>
            </w:r>
          </w:p>
          <w:p w:rsidR="00102C2F" w:rsidRPr="00B84AB4" w:rsidRDefault="00102C2F" w:rsidP="00B84AB4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84AB4">
              <w:rPr>
                <w:color w:val="000000"/>
                <w:lang w:val="uk-UA"/>
              </w:rPr>
              <w:t>наказ МОЗ України 17 жовтня 2012 року № 812 «Про затвердження Правил виробництва (виготовлення) та контролю якості лікарських засобів в аптеках» (із змінами);</w:t>
            </w:r>
          </w:p>
          <w:p w:rsidR="00102C2F" w:rsidRPr="00B84AB4" w:rsidRDefault="00102C2F" w:rsidP="00B84AB4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84AB4">
              <w:rPr>
                <w:color w:val="000000"/>
                <w:lang w:val="uk-UA"/>
              </w:rPr>
              <w:t>наказ МОЗ України 29 вересня 2014 року № 677 «Про затвердження Порядку контролю якості лікарських засобів під час оптової та роздрібної торгівлі»;</w:t>
            </w:r>
          </w:p>
          <w:p w:rsidR="00102C2F" w:rsidRPr="00B84AB4" w:rsidRDefault="00102C2F" w:rsidP="00B84AB4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84AB4">
              <w:rPr>
                <w:color w:val="000000"/>
                <w:lang w:val="uk-UA"/>
              </w:rPr>
              <w:t>наказ від 22 листопада 2011 року № 809 «Про затвердження Порядку встановлення заборони (тимчасової заборони) та поновлення обігу лікарських засобів на території України» (із змінами);</w:t>
            </w:r>
          </w:p>
          <w:p w:rsidR="00102C2F" w:rsidRPr="00B84AB4" w:rsidRDefault="00102C2F" w:rsidP="00B84AB4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84AB4">
              <w:rPr>
                <w:color w:val="000000"/>
                <w:lang w:val="uk-UA"/>
              </w:rPr>
              <w:t>наказ МОЗ України від 17 червня 2005 року № 287 «Про затвердження Порядку взаємодії між Державною інспекцією з контролю якості лікарських засобів МОЗ України та Державним фармакологічним центром МОЗ України в сфері обігу лікарських засобів»;</w:t>
            </w:r>
          </w:p>
          <w:p w:rsidR="00102C2F" w:rsidRPr="00B84AB4" w:rsidRDefault="00102C2F" w:rsidP="00B84AB4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84AB4">
              <w:rPr>
                <w:color w:val="000000"/>
                <w:lang w:val="uk-UA"/>
              </w:rPr>
              <w:t>наказ МОЗ України від 16 грудня 2003 року № 584   «Про затвердження Правил зберігання та проведення контролю якості лікарських засобів у лікувально-профілактичних закладах» (із змінами);</w:t>
            </w:r>
          </w:p>
          <w:p w:rsidR="00102C2F" w:rsidRPr="00B84AB4" w:rsidRDefault="00102C2F" w:rsidP="00B84AB4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84AB4">
              <w:rPr>
                <w:color w:val="000000"/>
                <w:lang w:val="uk-UA"/>
              </w:rPr>
              <w:t>наказ МОЗ України від 14 січня 2004 року № 10 «Про затвердження Порядку проведення галузевої атестації лабораторій з контролю якості та безпеки лікарських засобів» (із змінами);</w:t>
            </w:r>
          </w:p>
          <w:p w:rsidR="00102C2F" w:rsidRPr="00B84AB4" w:rsidRDefault="00102C2F" w:rsidP="00B84AB4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84AB4">
              <w:rPr>
                <w:color w:val="000000"/>
                <w:lang w:val="uk-UA"/>
              </w:rPr>
              <w:t xml:space="preserve">наказ МОЗ України від 15 січня 2003 року № 8 «Про затвердження переліків допоміжних речовин та барвників, дозволених для застосування у виробництві лікарських засобів, що (лікарські засоби) реєструються в Україні та </w:t>
            </w:r>
            <w:r w:rsidRPr="00B84AB4">
              <w:rPr>
                <w:color w:val="000000"/>
                <w:lang w:val="uk-UA"/>
              </w:rPr>
              <w:lastRenderedPageBreak/>
              <w:t>виготовляються в аптечних умовах за рецептами лікарів і замовленнями лікувально-профілактичних закладів» (із змінами);</w:t>
            </w:r>
          </w:p>
          <w:p w:rsidR="00102C2F" w:rsidRPr="00B84AB4" w:rsidRDefault="00102C2F" w:rsidP="00B84AB4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84AB4">
              <w:rPr>
                <w:color w:val="000000"/>
                <w:lang w:val="uk-UA"/>
              </w:rPr>
              <w:t>наказ МОЗ України від 26 жовтня 2001 року № 428 «Про затвердження Інструкції з оформлення матеріалів про адміністративні правопорушення законодавства України щодо забезпечення якості лікарських засобів» (із змінами);</w:t>
            </w:r>
          </w:p>
          <w:p w:rsidR="00102C2F" w:rsidRPr="00B84AB4" w:rsidRDefault="00102C2F" w:rsidP="00B84AB4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84AB4">
              <w:rPr>
                <w:color w:val="000000"/>
                <w:lang w:val="uk-UA"/>
              </w:rPr>
              <w:t xml:space="preserve">наказ МОЗ України від 25 серпня 2010 року № 722 «Про затвердження Порядку маркування лікарських засобів шрифтом </w:t>
            </w:r>
            <w:proofErr w:type="spellStart"/>
            <w:r w:rsidRPr="00B84AB4">
              <w:rPr>
                <w:color w:val="000000"/>
                <w:lang w:val="uk-UA"/>
              </w:rPr>
              <w:t>Брайля</w:t>
            </w:r>
            <w:proofErr w:type="spellEnd"/>
            <w:r w:rsidRPr="00B84AB4">
              <w:rPr>
                <w:color w:val="000000"/>
                <w:lang w:val="uk-UA"/>
              </w:rPr>
              <w:t>»;</w:t>
            </w:r>
          </w:p>
          <w:p w:rsidR="00102C2F" w:rsidRPr="00B84AB4" w:rsidRDefault="00102C2F" w:rsidP="00B84AB4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84AB4">
              <w:rPr>
                <w:color w:val="000000"/>
                <w:lang w:val="uk-UA"/>
              </w:rPr>
              <w:t>наказ МОЗ України від 24 квітня 2015 року № 242 «Про затвердження Правил утилізації та знищення лікарських засобів»;</w:t>
            </w:r>
          </w:p>
          <w:p w:rsidR="00102C2F" w:rsidRPr="00B84AB4" w:rsidRDefault="00102C2F" w:rsidP="00B84AB4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84AB4">
              <w:rPr>
                <w:color w:val="000000"/>
                <w:lang w:val="uk-UA"/>
              </w:rPr>
              <w:t>наказ МОЗ України від 26 квітня 2011 року № 237 «Про затвердження Порядку ввезення на територію України незареєстрованих лікарських засобів, стандартних зразків, реагентів» (із змінами);</w:t>
            </w:r>
          </w:p>
          <w:p w:rsidR="00102C2F" w:rsidRPr="00B84AB4" w:rsidRDefault="00102C2F" w:rsidP="00B84AB4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84AB4">
              <w:rPr>
                <w:color w:val="000000"/>
                <w:lang w:val="uk-UA"/>
              </w:rPr>
              <w:t>наказ МОЗ України від 06 червня 2012 року № 422 «Про деякі питання заборони рекламування лікарських засобів»;</w:t>
            </w:r>
          </w:p>
          <w:p w:rsidR="00102C2F" w:rsidRPr="00B84AB4" w:rsidRDefault="00102C2F" w:rsidP="00B84AB4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84AB4">
              <w:rPr>
                <w:color w:val="000000"/>
                <w:lang w:val="uk-UA"/>
              </w:rPr>
              <w:t xml:space="preserve">наказ МОЗ України від 27 грудня 2006 року № 898 «Про затвердження Порядку здійснення </w:t>
            </w:r>
            <w:proofErr w:type="spellStart"/>
            <w:r w:rsidRPr="00B84AB4">
              <w:rPr>
                <w:color w:val="000000"/>
                <w:lang w:val="uk-UA"/>
              </w:rPr>
              <w:t>фармаконагляду</w:t>
            </w:r>
            <w:proofErr w:type="spellEnd"/>
            <w:r w:rsidRPr="00B84AB4">
              <w:rPr>
                <w:color w:val="000000"/>
                <w:lang w:val="uk-UA"/>
              </w:rPr>
              <w:t>» (із змінами);</w:t>
            </w:r>
          </w:p>
          <w:p w:rsidR="00102C2F" w:rsidRPr="00B84AB4" w:rsidRDefault="00102C2F" w:rsidP="00B84AB4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84AB4">
              <w:rPr>
                <w:color w:val="000000"/>
                <w:lang w:val="uk-UA"/>
              </w:rPr>
              <w:t>наказ Міністерства охорони здоров’я України від 01 жовтня 2014 року № 698 «Про затвердження Порядку здійснення контролю за відповідністю імунобіологічних препаратів, що застосовуються в медичній практиці, вимогам державних і міжнародних стандартів»;</w:t>
            </w:r>
          </w:p>
          <w:p w:rsidR="00102C2F" w:rsidRPr="00B84AB4" w:rsidRDefault="00102C2F" w:rsidP="00B84AB4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84AB4">
              <w:rPr>
                <w:color w:val="000000"/>
                <w:lang w:val="uk-UA"/>
              </w:rPr>
              <w:t>наказ Міністерства охорони здоров’я України від 21 січня 2013 року № 39 «Про затвердження форм документів, що застосовуються при здійсненні державного контролю якості лікарських засобів, що ввозяться в Україну»;</w:t>
            </w:r>
          </w:p>
          <w:p w:rsidR="00102C2F" w:rsidRPr="00B84AB4" w:rsidRDefault="00102C2F" w:rsidP="00B84AB4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84AB4">
              <w:rPr>
                <w:color w:val="000000"/>
                <w:lang w:val="uk-UA"/>
              </w:rPr>
              <w:t>наказ МОЗ України від 08 грудня 2015 року № 830 «Про затвердження і введення в дію Державної фармакопеї України (II видання)»;</w:t>
            </w:r>
          </w:p>
          <w:p w:rsidR="00102C2F" w:rsidRPr="00B84AB4" w:rsidRDefault="00102C2F" w:rsidP="00B84AB4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84AB4">
              <w:rPr>
                <w:color w:val="000000"/>
                <w:lang w:val="uk-UA"/>
              </w:rPr>
              <w:t xml:space="preserve">наказ МОЗ України від 05 грудня 2016 року № 1308 «Про затвердження і введення в дію Доповнення № 1 до Державної Фармакопеї України </w:t>
            </w:r>
            <w:r w:rsidRPr="00B84AB4">
              <w:rPr>
                <w:color w:val="000000"/>
                <w:lang w:val="uk-UA"/>
              </w:rPr>
              <w:br/>
              <w:t>(ІІ видання)»;</w:t>
            </w:r>
          </w:p>
          <w:p w:rsidR="00102C2F" w:rsidRPr="00B84AB4" w:rsidRDefault="00102C2F" w:rsidP="00B84AB4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84AB4">
              <w:rPr>
                <w:color w:val="000000"/>
                <w:lang w:val="uk-UA"/>
              </w:rPr>
              <w:lastRenderedPageBreak/>
              <w:t xml:space="preserve">наказ МОЗ України від 14 березня 2018 року № 476 «Про затвердження і введення в дію Доповнення № 2 до Державної Фармакопеї України </w:t>
            </w:r>
            <w:r w:rsidRPr="00B84AB4">
              <w:rPr>
                <w:color w:val="000000"/>
                <w:lang w:val="uk-UA"/>
              </w:rPr>
              <w:br/>
              <w:t>(ІІ видання)»;</w:t>
            </w:r>
          </w:p>
          <w:p w:rsidR="00102C2F" w:rsidRPr="00B84AB4" w:rsidRDefault="00102C2F" w:rsidP="00B84AB4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84AB4">
              <w:rPr>
                <w:color w:val="000000"/>
                <w:lang w:val="uk-UA"/>
              </w:rPr>
              <w:t xml:space="preserve">наказ МОЗ України від 20 червня 2018 року № 1178 «Про затвердження і введення в дію Доповнення № 3 до Державної Фармакопеї України </w:t>
            </w:r>
            <w:r w:rsidRPr="00B84AB4">
              <w:rPr>
                <w:color w:val="000000"/>
                <w:lang w:val="uk-UA"/>
              </w:rPr>
              <w:br/>
              <w:t>(ІІ видання)»;</w:t>
            </w:r>
          </w:p>
          <w:p w:rsidR="00447B0C" w:rsidRPr="00B84AB4" w:rsidRDefault="00102C2F" w:rsidP="00B84AB4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84AB4">
              <w:rPr>
                <w:color w:val="000000"/>
                <w:lang w:val="uk-UA"/>
              </w:rPr>
              <w:t>наказ МОЗ України від 22 квітня 2013 року № 321 «Про визначення понять «великі» та «особливо великі» розміри фальсифікованих лікарських засобів».</w:t>
            </w:r>
          </w:p>
        </w:tc>
      </w:tr>
    </w:tbl>
    <w:p w:rsidR="009D060F" w:rsidRDefault="009D060F" w:rsidP="009D060F">
      <w:pPr>
        <w:rPr>
          <w:sz w:val="2"/>
          <w:szCs w:val="2"/>
        </w:rPr>
      </w:pPr>
    </w:p>
    <w:sectPr w:rsidR="009D060F" w:rsidSect="00D36EA2">
      <w:headerReference w:type="default" r:id="rId9"/>
      <w:pgSz w:w="16838" w:h="11906" w:orient="landscape"/>
      <w:pgMar w:top="1134" w:right="850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203" w:rsidRDefault="000D0203" w:rsidP="007722B1">
      <w:r>
        <w:separator/>
      </w:r>
    </w:p>
  </w:endnote>
  <w:endnote w:type="continuationSeparator" w:id="0">
    <w:p w:rsidR="000D0203" w:rsidRDefault="000D0203" w:rsidP="0077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203" w:rsidRDefault="000D0203" w:rsidP="007722B1">
      <w:r>
        <w:separator/>
      </w:r>
    </w:p>
  </w:footnote>
  <w:footnote w:type="continuationSeparator" w:id="0">
    <w:p w:rsidR="000D0203" w:rsidRDefault="000D0203" w:rsidP="00772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8046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722B1" w:rsidRPr="007722B1" w:rsidRDefault="007722B1">
        <w:pPr>
          <w:pStyle w:val="af"/>
          <w:jc w:val="center"/>
          <w:rPr>
            <w:sz w:val="20"/>
          </w:rPr>
        </w:pPr>
        <w:r w:rsidRPr="007722B1">
          <w:rPr>
            <w:sz w:val="20"/>
          </w:rPr>
          <w:fldChar w:fldCharType="begin"/>
        </w:r>
        <w:r w:rsidRPr="007722B1">
          <w:rPr>
            <w:sz w:val="20"/>
          </w:rPr>
          <w:instrText>PAGE   \* MERGEFORMAT</w:instrText>
        </w:r>
        <w:r w:rsidRPr="007722B1">
          <w:rPr>
            <w:sz w:val="20"/>
          </w:rPr>
          <w:fldChar w:fldCharType="separate"/>
        </w:r>
        <w:r w:rsidR="005B6D28" w:rsidRPr="005B6D28">
          <w:rPr>
            <w:noProof/>
            <w:sz w:val="20"/>
            <w:lang w:val="ru-RU"/>
          </w:rPr>
          <w:t>9</w:t>
        </w:r>
        <w:r w:rsidRPr="007722B1">
          <w:rPr>
            <w:sz w:val="20"/>
          </w:rPr>
          <w:fldChar w:fldCharType="end"/>
        </w:r>
      </w:p>
    </w:sdtContent>
  </w:sdt>
  <w:p w:rsidR="007722B1" w:rsidRDefault="007722B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2061"/>
    <w:multiLevelType w:val="hybridMultilevel"/>
    <w:tmpl w:val="BD1C627E"/>
    <w:lvl w:ilvl="0" w:tplc="B4B660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6108F"/>
    <w:multiLevelType w:val="hybridMultilevel"/>
    <w:tmpl w:val="E3DE4D2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620FBA"/>
    <w:multiLevelType w:val="multilevel"/>
    <w:tmpl w:val="589A900E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decimal"/>
      <w:lvlText w:val="3.%2."/>
      <w:lvlJc w:val="left"/>
      <w:pPr>
        <w:ind w:left="3796" w:hanging="468"/>
      </w:pPr>
    </w:lvl>
    <w:lvl w:ilvl="2">
      <w:start w:val="1"/>
      <w:numFmt w:val="decimal"/>
      <w:isLgl/>
      <w:lvlText w:val="%1.%2.%3"/>
      <w:lvlJc w:val="left"/>
      <w:pPr>
        <w:ind w:left="3131" w:hanging="720"/>
      </w:pPr>
    </w:lvl>
    <w:lvl w:ilvl="3">
      <w:start w:val="1"/>
      <w:numFmt w:val="decimal"/>
      <w:isLgl/>
      <w:lvlText w:val="%1.%2.%3.%4"/>
      <w:lvlJc w:val="left"/>
      <w:pPr>
        <w:ind w:left="3131" w:hanging="720"/>
      </w:pPr>
    </w:lvl>
    <w:lvl w:ilvl="4">
      <w:start w:val="1"/>
      <w:numFmt w:val="decimal"/>
      <w:isLgl/>
      <w:lvlText w:val="%1.%2.%3.%4.%5"/>
      <w:lvlJc w:val="left"/>
      <w:pPr>
        <w:ind w:left="3491" w:hanging="1080"/>
      </w:pPr>
    </w:lvl>
    <w:lvl w:ilvl="5">
      <w:start w:val="1"/>
      <w:numFmt w:val="decimal"/>
      <w:isLgl/>
      <w:lvlText w:val="%1.%2.%3.%4.%5.%6"/>
      <w:lvlJc w:val="left"/>
      <w:pPr>
        <w:ind w:left="3491" w:hanging="1080"/>
      </w:pPr>
    </w:lvl>
    <w:lvl w:ilvl="6">
      <w:start w:val="1"/>
      <w:numFmt w:val="decimal"/>
      <w:isLgl/>
      <w:lvlText w:val="%1.%2.%3.%4.%5.%6.%7"/>
      <w:lvlJc w:val="left"/>
      <w:pPr>
        <w:ind w:left="3851" w:hanging="1440"/>
      </w:pPr>
    </w:lvl>
    <w:lvl w:ilvl="7">
      <w:start w:val="1"/>
      <w:numFmt w:val="decimal"/>
      <w:isLgl/>
      <w:lvlText w:val="%1.%2.%3.%4.%5.%6.%7.%8"/>
      <w:lvlJc w:val="left"/>
      <w:pPr>
        <w:ind w:left="3851" w:hanging="1440"/>
      </w:pPr>
    </w:lvl>
    <w:lvl w:ilvl="8">
      <w:start w:val="1"/>
      <w:numFmt w:val="decimal"/>
      <w:isLgl/>
      <w:lvlText w:val="%1.%2.%3.%4.%5.%6.%7.%8.%9"/>
      <w:lvlJc w:val="left"/>
      <w:pPr>
        <w:ind w:left="4211" w:hanging="1800"/>
      </w:pPr>
    </w:lvl>
  </w:abstractNum>
  <w:abstractNum w:abstractNumId="3" w15:restartNumberingAfterBreak="0">
    <w:nsid w:val="17EC6815"/>
    <w:multiLevelType w:val="hybridMultilevel"/>
    <w:tmpl w:val="540264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502D0"/>
    <w:multiLevelType w:val="hybridMultilevel"/>
    <w:tmpl w:val="54C467AE"/>
    <w:lvl w:ilvl="0" w:tplc="B4B660CA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3A5304A"/>
    <w:multiLevelType w:val="hybridMultilevel"/>
    <w:tmpl w:val="72603BFC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B6F42"/>
    <w:multiLevelType w:val="hybridMultilevel"/>
    <w:tmpl w:val="208AB15C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F1B24"/>
    <w:multiLevelType w:val="hybridMultilevel"/>
    <w:tmpl w:val="ED009C1E"/>
    <w:lvl w:ilvl="0" w:tplc="650ABC9C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09C59B1"/>
    <w:multiLevelType w:val="hybridMultilevel"/>
    <w:tmpl w:val="529479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81DEA"/>
    <w:multiLevelType w:val="hybridMultilevel"/>
    <w:tmpl w:val="516C02D8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D6AB0"/>
    <w:multiLevelType w:val="hybridMultilevel"/>
    <w:tmpl w:val="1F2E7D80"/>
    <w:lvl w:ilvl="0" w:tplc="0E9E19A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88747C"/>
    <w:multiLevelType w:val="hybridMultilevel"/>
    <w:tmpl w:val="3006E4D8"/>
    <w:lvl w:ilvl="0" w:tplc="B4B660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EBA"/>
    <w:multiLevelType w:val="multilevel"/>
    <w:tmpl w:val="38F2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D31EBE"/>
    <w:multiLevelType w:val="hybridMultilevel"/>
    <w:tmpl w:val="0F4AFCCA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71E36"/>
    <w:multiLevelType w:val="hybridMultilevel"/>
    <w:tmpl w:val="7A74418C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442A8"/>
    <w:multiLevelType w:val="multilevel"/>
    <w:tmpl w:val="C8F864D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4727B51"/>
    <w:multiLevelType w:val="multilevel"/>
    <w:tmpl w:val="A7CA9D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7A951BC"/>
    <w:multiLevelType w:val="hybridMultilevel"/>
    <w:tmpl w:val="C4766FE4"/>
    <w:lvl w:ilvl="0" w:tplc="0422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8" w15:restartNumberingAfterBreak="0">
    <w:nsid w:val="78453DD5"/>
    <w:multiLevelType w:val="hybridMultilevel"/>
    <w:tmpl w:val="9BBAA16A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C4661"/>
    <w:multiLevelType w:val="hybridMultilevel"/>
    <w:tmpl w:val="FEE64D36"/>
    <w:lvl w:ilvl="0" w:tplc="B4B660CA">
      <w:start w:val="1"/>
      <w:numFmt w:val="bullet"/>
      <w:lvlText w:val="-"/>
      <w:lvlJc w:val="left"/>
      <w:pPr>
        <w:ind w:left="1572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7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6"/>
  </w:num>
  <w:num w:numId="8">
    <w:abstractNumId w:val="3"/>
  </w:num>
  <w:num w:numId="9">
    <w:abstractNumId w:val="11"/>
  </w:num>
  <w:num w:numId="10">
    <w:abstractNumId w:val="0"/>
  </w:num>
  <w:num w:numId="11">
    <w:abstractNumId w:val="9"/>
  </w:num>
  <w:num w:numId="12">
    <w:abstractNumId w:val="13"/>
  </w:num>
  <w:num w:numId="13">
    <w:abstractNumId w:val="5"/>
  </w:num>
  <w:num w:numId="14">
    <w:abstractNumId w:val="6"/>
  </w:num>
  <w:num w:numId="15">
    <w:abstractNumId w:val="1"/>
  </w:num>
  <w:num w:numId="16">
    <w:abstractNumId w:val="10"/>
  </w:num>
  <w:num w:numId="17">
    <w:abstractNumId w:val="14"/>
  </w:num>
  <w:num w:numId="18">
    <w:abstractNumId w:val="17"/>
  </w:num>
  <w:num w:numId="19">
    <w:abstractNumId w:val="8"/>
  </w:num>
  <w:num w:numId="20">
    <w:abstractNumId w:val="18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37"/>
    <w:rsid w:val="00000B69"/>
    <w:rsid w:val="0000242A"/>
    <w:rsid w:val="000175F9"/>
    <w:rsid w:val="00022472"/>
    <w:rsid w:val="000258E0"/>
    <w:rsid w:val="000369F9"/>
    <w:rsid w:val="00054D17"/>
    <w:rsid w:val="00073CAA"/>
    <w:rsid w:val="00074EF2"/>
    <w:rsid w:val="00074F3D"/>
    <w:rsid w:val="0009788B"/>
    <w:rsid w:val="000B3F3F"/>
    <w:rsid w:val="000C1DDE"/>
    <w:rsid w:val="000C5C1F"/>
    <w:rsid w:val="000C77BE"/>
    <w:rsid w:val="000D0203"/>
    <w:rsid w:val="000E4751"/>
    <w:rsid w:val="000E5D2F"/>
    <w:rsid w:val="000F22CD"/>
    <w:rsid w:val="001022B9"/>
    <w:rsid w:val="00102C2F"/>
    <w:rsid w:val="00105057"/>
    <w:rsid w:val="00116E6B"/>
    <w:rsid w:val="001232DC"/>
    <w:rsid w:val="001304BC"/>
    <w:rsid w:val="0013574D"/>
    <w:rsid w:val="001475EF"/>
    <w:rsid w:val="001509C3"/>
    <w:rsid w:val="00160C0F"/>
    <w:rsid w:val="00160CD3"/>
    <w:rsid w:val="00166FC2"/>
    <w:rsid w:val="001673F4"/>
    <w:rsid w:val="00180396"/>
    <w:rsid w:val="00182281"/>
    <w:rsid w:val="001A1313"/>
    <w:rsid w:val="001C07B7"/>
    <w:rsid w:val="001C47B9"/>
    <w:rsid w:val="001E4548"/>
    <w:rsid w:val="00214430"/>
    <w:rsid w:val="00215CC9"/>
    <w:rsid w:val="00233339"/>
    <w:rsid w:val="00242308"/>
    <w:rsid w:val="00256CD2"/>
    <w:rsid w:val="00270F29"/>
    <w:rsid w:val="00272FC1"/>
    <w:rsid w:val="002747A8"/>
    <w:rsid w:val="002757B2"/>
    <w:rsid w:val="00282F3A"/>
    <w:rsid w:val="00291571"/>
    <w:rsid w:val="002A25EA"/>
    <w:rsid w:val="002A3265"/>
    <w:rsid w:val="002E5221"/>
    <w:rsid w:val="0031060C"/>
    <w:rsid w:val="00312133"/>
    <w:rsid w:val="00313950"/>
    <w:rsid w:val="00313DFC"/>
    <w:rsid w:val="00335C55"/>
    <w:rsid w:val="00343E9D"/>
    <w:rsid w:val="00366D7D"/>
    <w:rsid w:val="00372635"/>
    <w:rsid w:val="003865AA"/>
    <w:rsid w:val="00393D1E"/>
    <w:rsid w:val="003A4C98"/>
    <w:rsid w:val="003B5D68"/>
    <w:rsid w:val="003B7225"/>
    <w:rsid w:val="003D174B"/>
    <w:rsid w:val="003D5CC3"/>
    <w:rsid w:val="003D7C14"/>
    <w:rsid w:val="003F6029"/>
    <w:rsid w:val="004000B7"/>
    <w:rsid w:val="00400DE9"/>
    <w:rsid w:val="004068FA"/>
    <w:rsid w:val="00425F01"/>
    <w:rsid w:val="00435760"/>
    <w:rsid w:val="00436A63"/>
    <w:rsid w:val="0043707E"/>
    <w:rsid w:val="00447B0C"/>
    <w:rsid w:val="00461321"/>
    <w:rsid w:val="0046502C"/>
    <w:rsid w:val="0047518F"/>
    <w:rsid w:val="00483230"/>
    <w:rsid w:val="004A0F35"/>
    <w:rsid w:val="004A29D5"/>
    <w:rsid w:val="004C34AF"/>
    <w:rsid w:val="004D5936"/>
    <w:rsid w:val="004F7C4D"/>
    <w:rsid w:val="005144EA"/>
    <w:rsid w:val="005254D5"/>
    <w:rsid w:val="0052718B"/>
    <w:rsid w:val="00540DE4"/>
    <w:rsid w:val="005443D2"/>
    <w:rsid w:val="00547138"/>
    <w:rsid w:val="00551856"/>
    <w:rsid w:val="00560662"/>
    <w:rsid w:val="00561A53"/>
    <w:rsid w:val="005631CC"/>
    <w:rsid w:val="00563DA4"/>
    <w:rsid w:val="00573A29"/>
    <w:rsid w:val="00577811"/>
    <w:rsid w:val="005A3F83"/>
    <w:rsid w:val="005B02C5"/>
    <w:rsid w:val="005B2F97"/>
    <w:rsid w:val="005B6D28"/>
    <w:rsid w:val="005C27A7"/>
    <w:rsid w:val="005C39C2"/>
    <w:rsid w:val="005C647C"/>
    <w:rsid w:val="005E6435"/>
    <w:rsid w:val="005F77F9"/>
    <w:rsid w:val="00600903"/>
    <w:rsid w:val="00613661"/>
    <w:rsid w:val="00617AB1"/>
    <w:rsid w:val="006214E2"/>
    <w:rsid w:val="00621541"/>
    <w:rsid w:val="00625045"/>
    <w:rsid w:val="00627471"/>
    <w:rsid w:val="00642125"/>
    <w:rsid w:val="006432BB"/>
    <w:rsid w:val="00644F3C"/>
    <w:rsid w:val="0065567B"/>
    <w:rsid w:val="006628C0"/>
    <w:rsid w:val="00675F0D"/>
    <w:rsid w:val="00695A0F"/>
    <w:rsid w:val="006A2CE3"/>
    <w:rsid w:val="006A3937"/>
    <w:rsid w:val="006A6FD2"/>
    <w:rsid w:val="006B2B2B"/>
    <w:rsid w:val="006B4045"/>
    <w:rsid w:val="006E256C"/>
    <w:rsid w:val="006F67EC"/>
    <w:rsid w:val="0071264B"/>
    <w:rsid w:val="007150C9"/>
    <w:rsid w:val="00720C14"/>
    <w:rsid w:val="00723351"/>
    <w:rsid w:val="007312E1"/>
    <w:rsid w:val="007326EA"/>
    <w:rsid w:val="00745708"/>
    <w:rsid w:val="00751D01"/>
    <w:rsid w:val="00760314"/>
    <w:rsid w:val="00761934"/>
    <w:rsid w:val="007722B1"/>
    <w:rsid w:val="00775B28"/>
    <w:rsid w:val="00781487"/>
    <w:rsid w:val="007945FE"/>
    <w:rsid w:val="007A44C3"/>
    <w:rsid w:val="007A730E"/>
    <w:rsid w:val="007C5477"/>
    <w:rsid w:val="007D17D9"/>
    <w:rsid w:val="007D4F13"/>
    <w:rsid w:val="007D7146"/>
    <w:rsid w:val="007E0DDB"/>
    <w:rsid w:val="00814CD1"/>
    <w:rsid w:val="00815F01"/>
    <w:rsid w:val="00820EDF"/>
    <w:rsid w:val="008327E9"/>
    <w:rsid w:val="0085295E"/>
    <w:rsid w:val="008540C4"/>
    <w:rsid w:val="0086062B"/>
    <w:rsid w:val="008810C7"/>
    <w:rsid w:val="0088189A"/>
    <w:rsid w:val="0089072B"/>
    <w:rsid w:val="00892EB1"/>
    <w:rsid w:val="008B10CE"/>
    <w:rsid w:val="008C5772"/>
    <w:rsid w:val="008F0256"/>
    <w:rsid w:val="008F119F"/>
    <w:rsid w:val="008F4BA8"/>
    <w:rsid w:val="008F598C"/>
    <w:rsid w:val="00910538"/>
    <w:rsid w:val="00911FEF"/>
    <w:rsid w:val="00925076"/>
    <w:rsid w:val="00945074"/>
    <w:rsid w:val="00955AAB"/>
    <w:rsid w:val="00964053"/>
    <w:rsid w:val="00967B01"/>
    <w:rsid w:val="0097113D"/>
    <w:rsid w:val="00973341"/>
    <w:rsid w:val="00974BA7"/>
    <w:rsid w:val="009856E6"/>
    <w:rsid w:val="00987687"/>
    <w:rsid w:val="009901AB"/>
    <w:rsid w:val="009A0B9C"/>
    <w:rsid w:val="009A3049"/>
    <w:rsid w:val="009A5220"/>
    <w:rsid w:val="009B655A"/>
    <w:rsid w:val="009C5AE0"/>
    <w:rsid w:val="009D060F"/>
    <w:rsid w:val="009D1157"/>
    <w:rsid w:val="009F4DCA"/>
    <w:rsid w:val="00A1008D"/>
    <w:rsid w:val="00A10A92"/>
    <w:rsid w:val="00A14F23"/>
    <w:rsid w:val="00A1759D"/>
    <w:rsid w:val="00A26BAC"/>
    <w:rsid w:val="00A339A0"/>
    <w:rsid w:val="00A35761"/>
    <w:rsid w:val="00A42756"/>
    <w:rsid w:val="00A43984"/>
    <w:rsid w:val="00A442C8"/>
    <w:rsid w:val="00A46D1C"/>
    <w:rsid w:val="00A5020F"/>
    <w:rsid w:val="00A67F74"/>
    <w:rsid w:val="00A727A2"/>
    <w:rsid w:val="00A745A4"/>
    <w:rsid w:val="00A979D6"/>
    <w:rsid w:val="00AA4ABC"/>
    <w:rsid w:val="00AB0A3F"/>
    <w:rsid w:val="00AB1528"/>
    <w:rsid w:val="00AB6B43"/>
    <w:rsid w:val="00AF20DB"/>
    <w:rsid w:val="00AF5B2F"/>
    <w:rsid w:val="00AF6C9B"/>
    <w:rsid w:val="00B23702"/>
    <w:rsid w:val="00B2503C"/>
    <w:rsid w:val="00B31B8B"/>
    <w:rsid w:val="00B4444C"/>
    <w:rsid w:val="00B476D8"/>
    <w:rsid w:val="00B579B6"/>
    <w:rsid w:val="00B72047"/>
    <w:rsid w:val="00B84AB4"/>
    <w:rsid w:val="00B86BD3"/>
    <w:rsid w:val="00B87422"/>
    <w:rsid w:val="00BA1AAA"/>
    <w:rsid w:val="00BF0994"/>
    <w:rsid w:val="00BF6AD7"/>
    <w:rsid w:val="00C06CE6"/>
    <w:rsid w:val="00C10A75"/>
    <w:rsid w:val="00C14F1E"/>
    <w:rsid w:val="00C15081"/>
    <w:rsid w:val="00C3358D"/>
    <w:rsid w:val="00C40200"/>
    <w:rsid w:val="00C43375"/>
    <w:rsid w:val="00C448A4"/>
    <w:rsid w:val="00C52E5B"/>
    <w:rsid w:val="00C55241"/>
    <w:rsid w:val="00C5535B"/>
    <w:rsid w:val="00C6007D"/>
    <w:rsid w:val="00C65B0B"/>
    <w:rsid w:val="00C80B77"/>
    <w:rsid w:val="00C965D6"/>
    <w:rsid w:val="00CA22BD"/>
    <w:rsid w:val="00CA52B4"/>
    <w:rsid w:val="00CC5605"/>
    <w:rsid w:val="00CE374E"/>
    <w:rsid w:val="00D145BD"/>
    <w:rsid w:val="00D17AF4"/>
    <w:rsid w:val="00D2067E"/>
    <w:rsid w:val="00D2497A"/>
    <w:rsid w:val="00D2728A"/>
    <w:rsid w:val="00D31A3F"/>
    <w:rsid w:val="00D31D09"/>
    <w:rsid w:val="00D36EA2"/>
    <w:rsid w:val="00D420F7"/>
    <w:rsid w:val="00D50B34"/>
    <w:rsid w:val="00D67237"/>
    <w:rsid w:val="00D77612"/>
    <w:rsid w:val="00D822E6"/>
    <w:rsid w:val="00D933AD"/>
    <w:rsid w:val="00D95779"/>
    <w:rsid w:val="00DA45B1"/>
    <w:rsid w:val="00DB53AD"/>
    <w:rsid w:val="00DF6433"/>
    <w:rsid w:val="00E624FE"/>
    <w:rsid w:val="00E703D1"/>
    <w:rsid w:val="00E72092"/>
    <w:rsid w:val="00E77B7D"/>
    <w:rsid w:val="00E81C7E"/>
    <w:rsid w:val="00E84695"/>
    <w:rsid w:val="00E933A5"/>
    <w:rsid w:val="00E9389A"/>
    <w:rsid w:val="00ED1BF5"/>
    <w:rsid w:val="00ED2090"/>
    <w:rsid w:val="00F07053"/>
    <w:rsid w:val="00F13754"/>
    <w:rsid w:val="00F138D6"/>
    <w:rsid w:val="00F23B49"/>
    <w:rsid w:val="00F52180"/>
    <w:rsid w:val="00F54480"/>
    <w:rsid w:val="00F718D1"/>
    <w:rsid w:val="00F71D88"/>
    <w:rsid w:val="00F75DFD"/>
    <w:rsid w:val="00F956E3"/>
    <w:rsid w:val="00F96B65"/>
    <w:rsid w:val="00FA7870"/>
    <w:rsid w:val="00FB0CAA"/>
    <w:rsid w:val="00FB3E17"/>
    <w:rsid w:val="00FB53A7"/>
    <w:rsid w:val="00FB55BC"/>
    <w:rsid w:val="00FC47CF"/>
    <w:rsid w:val="00FC7DCA"/>
    <w:rsid w:val="00FD3098"/>
    <w:rsid w:val="00FD6D66"/>
    <w:rsid w:val="00FE6EB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9EA4"/>
  <w15:docId w15:val="{EC5E7E32-BBDB-450B-A46B-3E6C7B89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60F"/>
    <w:pPr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D060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D0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rsid w:val="009D060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Body Text"/>
    <w:basedOn w:val="a"/>
    <w:link w:val="a5"/>
    <w:uiPriority w:val="99"/>
    <w:unhideWhenUsed/>
    <w:rsid w:val="009D060F"/>
    <w:pPr>
      <w:ind w:firstLine="0"/>
    </w:pPr>
    <w:rPr>
      <w:rFonts w:ascii="Calibri" w:eastAsia="Calibri" w:hAnsi="Calibri"/>
      <w:szCs w:val="22"/>
      <w:lang w:val="ru-RU"/>
    </w:rPr>
  </w:style>
  <w:style w:type="character" w:customStyle="1" w:styleId="a5">
    <w:name w:val="Основной текст Знак"/>
    <w:link w:val="a4"/>
    <w:uiPriority w:val="99"/>
    <w:rsid w:val="009D060F"/>
    <w:rPr>
      <w:sz w:val="28"/>
      <w:lang w:val="ru-RU" w:eastAsia="ru-RU"/>
    </w:rPr>
  </w:style>
  <w:style w:type="paragraph" w:customStyle="1" w:styleId="rvps2">
    <w:name w:val="rvps2"/>
    <w:basedOn w:val="a"/>
    <w:uiPriority w:val="99"/>
    <w:rsid w:val="009D060F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uiPriority w:val="99"/>
    <w:rsid w:val="009D060F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uiPriority w:val="99"/>
    <w:rsid w:val="009D060F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rvts0">
    <w:name w:val="rvts0"/>
    <w:basedOn w:val="a0"/>
    <w:rsid w:val="009D060F"/>
  </w:style>
  <w:style w:type="character" w:customStyle="1" w:styleId="rvts15">
    <w:name w:val="rvts15"/>
    <w:basedOn w:val="a0"/>
    <w:rsid w:val="009D060F"/>
  </w:style>
  <w:style w:type="paragraph" w:styleId="a6">
    <w:name w:val="Body Text Indent"/>
    <w:basedOn w:val="a"/>
    <w:link w:val="a7"/>
    <w:uiPriority w:val="99"/>
    <w:unhideWhenUsed/>
    <w:rsid w:val="00E84695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E846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E84695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9">
    <w:name w:val="Plain Text"/>
    <w:basedOn w:val="a"/>
    <w:link w:val="aa"/>
    <w:uiPriority w:val="99"/>
    <w:unhideWhenUsed/>
    <w:rsid w:val="00E84695"/>
    <w:pPr>
      <w:ind w:firstLine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aa">
    <w:name w:val="Текст Знак"/>
    <w:link w:val="a9"/>
    <w:uiPriority w:val="99"/>
    <w:rsid w:val="00E84695"/>
    <w:rPr>
      <w:rFonts w:ascii="Calibri" w:hAnsi="Calibri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933A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933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7">
    <w:name w:val="Font Style27"/>
    <w:uiPriority w:val="99"/>
    <w:rsid w:val="008327E9"/>
    <w:rPr>
      <w:rFonts w:ascii="Times New Roman" w:hAnsi="Times New Roman" w:cs="Times New Roman"/>
      <w:sz w:val="22"/>
      <w:szCs w:val="22"/>
    </w:rPr>
  </w:style>
  <w:style w:type="paragraph" w:styleId="ad">
    <w:name w:val="Normal (Web)"/>
    <w:basedOn w:val="a"/>
    <w:rsid w:val="007D7146"/>
    <w:pPr>
      <w:spacing w:before="100" w:beforeAutospacing="1" w:after="100" w:afterAutospacing="1"/>
      <w:ind w:firstLine="0"/>
      <w:jc w:val="left"/>
    </w:pPr>
    <w:rPr>
      <w:rFonts w:eastAsia="Calibri"/>
      <w:sz w:val="24"/>
      <w:lang w:val="ru-RU"/>
    </w:rPr>
  </w:style>
  <w:style w:type="paragraph" w:customStyle="1" w:styleId="ae">
    <w:name w:val="Нормальний текст"/>
    <w:basedOn w:val="a"/>
    <w:rsid w:val="000C77BE"/>
    <w:pPr>
      <w:spacing w:before="120"/>
      <w:ind w:firstLine="567"/>
      <w:jc w:val="left"/>
    </w:pPr>
    <w:rPr>
      <w:rFonts w:ascii="Antiqua" w:hAnsi="Antiqua"/>
      <w:sz w:val="26"/>
      <w:szCs w:val="20"/>
    </w:rPr>
  </w:style>
  <w:style w:type="paragraph" w:styleId="af">
    <w:name w:val="header"/>
    <w:basedOn w:val="a"/>
    <w:link w:val="af0"/>
    <w:uiPriority w:val="99"/>
    <w:unhideWhenUsed/>
    <w:rsid w:val="007722B1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722B1"/>
    <w:rPr>
      <w:rFonts w:ascii="Times New Roman" w:eastAsia="Times New Roman" w:hAnsi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722B1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722B1"/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1682-18/paran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8676</Words>
  <Characters>4946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13595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Письменна Олена Володимирівна</dc:creator>
  <cp:lastModifiedBy>Самодєлова Марина Василівна</cp:lastModifiedBy>
  <cp:revision>3</cp:revision>
  <cp:lastPrinted>2019-02-15T10:21:00Z</cp:lastPrinted>
  <dcterms:created xsi:type="dcterms:W3CDTF">2019-07-26T07:01:00Z</dcterms:created>
  <dcterms:modified xsi:type="dcterms:W3CDTF">2019-07-26T12:34:00Z</dcterms:modified>
</cp:coreProperties>
</file>