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</w:t>
      </w:r>
      <w:proofErr w:type="spellStart"/>
      <w:r w:rsidRPr="00625045">
        <w:rPr>
          <w:sz w:val="24"/>
        </w:rPr>
        <w:t>Держлікслужби</w:t>
      </w:r>
      <w:proofErr w:type="spellEnd"/>
      <w:r w:rsidRPr="00625045">
        <w:rPr>
          <w:sz w:val="24"/>
        </w:rPr>
        <w:t xml:space="preserve">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3D7C14">
        <w:rPr>
          <w:sz w:val="24"/>
        </w:rPr>
        <w:t xml:space="preserve">27.06.2019 </w:t>
      </w:r>
      <w:r w:rsidRPr="00625045">
        <w:rPr>
          <w:sz w:val="24"/>
        </w:rPr>
        <w:t>№</w:t>
      </w:r>
      <w:r w:rsidR="00022472">
        <w:rPr>
          <w:sz w:val="24"/>
        </w:rPr>
        <w:t xml:space="preserve"> </w:t>
      </w:r>
      <w:r w:rsidR="003D7C14">
        <w:rPr>
          <w:sz w:val="24"/>
        </w:rPr>
        <w:t>227-к</w:t>
      </w:r>
    </w:p>
    <w:p w:rsidR="00FC47CF" w:rsidRDefault="00FC47CF" w:rsidP="00C6007D">
      <w:pPr>
        <w:ind w:firstLine="0"/>
        <w:rPr>
          <w:rStyle w:val="rvts15"/>
          <w:b/>
        </w:rPr>
      </w:pP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Pr="00625045" w:rsidRDefault="009D060F" w:rsidP="006628C0">
      <w:pPr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C6007D">
        <w:rPr>
          <w:b/>
          <w:szCs w:val="28"/>
          <w:lang w:val="ru-RU"/>
        </w:rPr>
        <w:t>з</w:t>
      </w:r>
      <w:r w:rsidR="00C6007D" w:rsidRPr="00C6007D">
        <w:rPr>
          <w:b/>
          <w:szCs w:val="28"/>
          <w:lang w:val="ru-RU"/>
        </w:rPr>
        <w:t xml:space="preserve">аступника начальника </w:t>
      </w:r>
      <w:proofErr w:type="spellStart"/>
      <w:r w:rsidR="00C6007D" w:rsidRPr="00C6007D">
        <w:rPr>
          <w:b/>
          <w:szCs w:val="28"/>
          <w:lang w:val="ru-RU"/>
        </w:rPr>
        <w:t>служби</w:t>
      </w:r>
      <w:proofErr w:type="spellEnd"/>
      <w:r w:rsidR="00C6007D" w:rsidRPr="00C6007D">
        <w:rPr>
          <w:b/>
          <w:szCs w:val="28"/>
          <w:lang w:val="ru-RU"/>
        </w:rPr>
        <w:t xml:space="preserve"> – </w:t>
      </w:r>
      <w:r w:rsidR="00C6007D" w:rsidRPr="00C6007D">
        <w:rPr>
          <w:b/>
          <w:szCs w:val="28"/>
        </w:rPr>
        <w:t>начальника відділу державного контролю у сфері обігу лікарських засобів, медичної продукції та обігу наркотичних засобів, психотропних речовин і прекурсорів Державної служби з лікарських засобів та контролю за наркотиками у Харківській області</w:t>
      </w:r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1C07B7">
        <w:trPr>
          <w:trHeight w:val="5093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291571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2B1" w:rsidRPr="00160CD3" w:rsidRDefault="007722B1" w:rsidP="00160CD3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bookmarkStart w:id="0" w:name="n130"/>
            <w:bookmarkStart w:id="1" w:name="n131"/>
            <w:bookmarkEnd w:id="0"/>
            <w:bookmarkEnd w:id="1"/>
            <w:r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здійснення загального керівництва сектором державного контролю у сфері обігу лікарських засобів, медичної продукції та обігу наркотичних засобів, психотропних речовин і прекурсорів;</w:t>
            </w:r>
          </w:p>
          <w:p w:rsidR="007722B1" w:rsidRPr="00160CD3" w:rsidRDefault="007722B1" w:rsidP="00160CD3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організація роботи та визначення розподілу обов’язків між працівниками сектору;</w:t>
            </w:r>
          </w:p>
          <w:p w:rsidR="00366D7D" w:rsidRPr="00160CD3" w:rsidRDefault="00343E9D" w:rsidP="00160CD3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val="ru-RU" w:eastAsia="uk-UA"/>
              </w:rPr>
            </w:pPr>
            <w:r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участь у реалізації державної політики у сферах контролю якості та безпеки </w:t>
            </w:r>
            <w:r w:rsidR="00366D7D"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>лікарських засобів</w:t>
            </w:r>
            <w:r w:rsidR="00366D7D" w:rsidRPr="00160CD3">
              <w:rPr>
                <w:rFonts w:ascii="Times New Roman" w:hAnsi="Times New Roman"/>
                <w:b/>
                <w:sz w:val="24"/>
                <w:szCs w:val="28"/>
                <w:lang w:eastAsia="uk-UA"/>
              </w:rPr>
              <w:t xml:space="preserve"> </w:t>
            </w:r>
            <w:r w:rsidR="00366D7D"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>та медичних виробів</w:t>
            </w:r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;</w:t>
            </w:r>
          </w:p>
          <w:p w:rsidR="00366D7D" w:rsidRPr="00160CD3" w:rsidRDefault="00343E9D" w:rsidP="00160CD3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val="ru-RU" w:eastAsia="uk-UA"/>
              </w:rPr>
            </w:pPr>
            <w:r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участь у виконанні програм діяльності Кабінету Міністрів України та державних цільових програм в межах своєї компетенції;</w:t>
            </w:r>
          </w:p>
          <w:p w:rsidR="00366D7D" w:rsidRPr="00160CD3" w:rsidRDefault="00343E9D" w:rsidP="00160CD3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="005F77F9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здійснення</w:t>
            </w:r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державного нагляду (контролю) за дотриманням вимог законодавства щодо:</w:t>
            </w:r>
          </w:p>
          <w:p w:rsidR="00366D7D" w:rsidRPr="00160CD3" w:rsidRDefault="00366D7D" w:rsidP="00160CD3">
            <w:pPr>
              <w:pStyle w:val="ad"/>
              <w:numPr>
                <w:ilvl w:val="0"/>
                <w:numId w:val="16"/>
              </w:numPr>
              <w:spacing w:before="0" w:beforeAutospacing="0" w:after="0" w:afterAutospacing="0"/>
              <w:ind w:left="270" w:hanging="142"/>
              <w:jc w:val="both"/>
              <w:rPr>
                <w:szCs w:val="28"/>
                <w:lang w:val="uk-UA"/>
              </w:rPr>
            </w:pPr>
            <w:r w:rsidRPr="00160CD3">
              <w:rPr>
                <w:szCs w:val="28"/>
                <w:lang w:val="uk-UA"/>
              </w:rPr>
              <w:t>якості та безпеки лікарських засобів</w:t>
            </w:r>
            <w:r w:rsidR="005F77F9" w:rsidRPr="00160CD3">
              <w:rPr>
                <w:szCs w:val="28"/>
                <w:lang w:val="uk-UA"/>
              </w:rPr>
              <w:t xml:space="preserve"> </w:t>
            </w:r>
            <w:r w:rsidRPr="00160CD3">
              <w:rPr>
                <w:szCs w:val="28"/>
                <w:lang w:val="uk-UA"/>
              </w:rPr>
              <w:t>на всіх етапах обігу;</w:t>
            </w:r>
          </w:p>
          <w:p w:rsidR="00366D7D" w:rsidRPr="00160CD3" w:rsidRDefault="00366D7D" w:rsidP="00160CD3">
            <w:pPr>
              <w:pStyle w:val="ad"/>
              <w:numPr>
                <w:ilvl w:val="0"/>
                <w:numId w:val="16"/>
              </w:numPr>
              <w:spacing w:before="0" w:beforeAutospacing="0" w:after="0" w:afterAutospacing="0"/>
              <w:ind w:left="270" w:hanging="142"/>
              <w:jc w:val="both"/>
              <w:rPr>
                <w:szCs w:val="28"/>
                <w:lang w:val="uk-UA"/>
              </w:rPr>
            </w:pPr>
            <w:r w:rsidRPr="00160CD3">
              <w:rPr>
                <w:szCs w:val="28"/>
                <w:lang w:val="uk-UA"/>
              </w:rPr>
              <w:t>порядку відпуску лікарських засобів з аптечних закладів;</w:t>
            </w:r>
          </w:p>
          <w:p w:rsidR="00366D7D" w:rsidRPr="00160CD3" w:rsidRDefault="00366D7D" w:rsidP="00160CD3">
            <w:pPr>
              <w:pStyle w:val="a8"/>
              <w:numPr>
                <w:ilvl w:val="0"/>
                <w:numId w:val="16"/>
              </w:numPr>
              <w:shd w:val="clear" w:color="auto" w:fill="FFFFFF"/>
              <w:ind w:left="270" w:hanging="142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>виконання ліцензійних умов провадження господарської діяльност</w:t>
            </w:r>
            <w:r w:rsidR="00B476D8"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і з оптової </w:t>
            </w:r>
            <w:r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>та роздрібної торгівлі лікарськими засобами;</w:t>
            </w:r>
          </w:p>
          <w:p w:rsidR="00D17AF4" w:rsidRPr="00160CD3" w:rsidRDefault="00343E9D" w:rsidP="00160CD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="00366D7D" w:rsidRPr="00160CD3">
              <w:rPr>
                <w:rFonts w:ascii="Times New Roman" w:hAnsi="Times New Roman"/>
                <w:sz w:val="24"/>
                <w:szCs w:val="28"/>
                <w:lang w:eastAsia="uk-UA"/>
              </w:rPr>
              <w:t>з</w:t>
            </w:r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дійснення державного ринкового нагляду в сферах медичних виробів, медичних виробів для діагностики </w:t>
            </w:r>
            <w:proofErr w:type="spellStart"/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in</w:t>
            </w:r>
            <w:proofErr w:type="spellEnd"/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vitro</w:t>
            </w:r>
            <w:proofErr w:type="spellEnd"/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та активних медичних виробів, які імплантують</w:t>
            </w:r>
            <w:r w:rsidR="00166FC2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(далі – медичні вироби)</w:t>
            </w:r>
            <w:r w:rsidR="00366D7D"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;</w:t>
            </w:r>
          </w:p>
          <w:p w:rsidR="00366D7D" w:rsidRPr="00160CD3" w:rsidRDefault="00366D7D" w:rsidP="00160CD3">
            <w:pPr>
              <w:pStyle w:val="a8"/>
              <w:numPr>
                <w:ilvl w:val="0"/>
                <w:numId w:val="16"/>
              </w:numPr>
              <w:spacing w:after="0"/>
              <w:ind w:left="270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160CD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здійснення державного контролю якості лікарських засобів, що ввозяться в Україну;</w:t>
            </w:r>
          </w:p>
          <w:p w:rsidR="00366D7D" w:rsidRPr="00FB55BC" w:rsidRDefault="00366D7D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здійснення</w:t>
            </w:r>
            <w:r w:rsidRPr="00366D7D">
              <w:rPr>
                <w:rFonts w:ascii="Times New Roman" w:hAnsi="Times New Roman"/>
                <w:b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перед</w:t>
            </w:r>
            <w:r w:rsidR="009A0B9C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ліцензійних перевірок суб’єктів господарювання з метою встановлення їх фактичної наявності за </w:t>
            </w:r>
            <w:proofErr w:type="spellStart"/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адресою</w:t>
            </w:r>
            <w:proofErr w:type="spellEnd"/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місця провадження діяльності, наявності матеріально-технічної бази, кваліфікації персоналу, умов щодо </w:t>
            </w:r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lastRenderedPageBreak/>
              <w:t xml:space="preserve">контролю за якістю </w:t>
            </w:r>
            <w:r w:rsidRPr="00366D7D">
              <w:rPr>
                <w:rFonts w:ascii="Times New Roman" w:hAnsi="Times New Roman"/>
                <w:sz w:val="24"/>
                <w:szCs w:val="28"/>
                <w:lang w:eastAsia="uk-UA"/>
              </w:rPr>
              <w:t>лікарських засобів,</w:t>
            </w:r>
            <w:r w:rsidRPr="00366D7D">
              <w:rPr>
                <w:rFonts w:ascii="Times New Roman" w:hAnsi="Times New Roman"/>
                <w:b/>
                <w:sz w:val="24"/>
                <w:szCs w:val="28"/>
                <w:lang w:eastAsia="uk-UA"/>
              </w:rPr>
              <w:t xml:space="preserve"> </w:t>
            </w:r>
            <w:r w:rsidRPr="00366D7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що вироблятимуться </w:t>
            </w:r>
            <w:r w:rsidRPr="00366D7D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відповідно до </w:t>
            </w:r>
            <w:r w:rsidRPr="00FB55BC">
              <w:rPr>
                <w:rFonts w:ascii="Times New Roman" w:hAnsi="Times New Roman"/>
                <w:sz w:val="24"/>
                <w:szCs w:val="28"/>
                <w:lang w:eastAsia="uk-UA"/>
              </w:rPr>
              <w:t>встановленого порядку.</w:t>
            </w:r>
          </w:p>
          <w:p w:rsidR="00366D7D" w:rsidRPr="00FB55BC" w:rsidRDefault="00366D7D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FB55BC">
              <w:rPr>
                <w:rFonts w:ascii="Times New Roman" w:hAnsi="Times New Roman"/>
                <w:sz w:val="24"/>
                <w:szCs w:val="28"/>
                <w:lang w:eastAsia="uk-UA"/>
              </w:rPr>
              <w:t>здійснення контролю за виконанням правил утилізації та знищення лікарських засобів.</w:t>
            </w:r>
          </w:p>
          <w:p w:rsidR="00366D7D" w:rsidRPr="00FB55BC" w:rsidRDefault="00366D7D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FB55BC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контроль за здійсненням діяльності, пов'язаної зі зберіганням, перевезенням, придбанням, використанням, знищенням </w:t>
            </w:r>
            <w:r w:rsidRPr="00FB55BC">
              <w:rPr>
                <w:rFonts w:ascii="Times New Roman" w:hAnsi="Times New Roman"/>
                <w:sz w:val="24"/>
                <w:szCs w:val="28"/>
                <w:lang w:eastAsia="uk-UA"/>
              </w:rPr>
              <w:t>наркотичних засобів, психотропних речовин та прекурсорів</w:t>
            </w:r>
            <w:r w:rsidR="00FB55BC" w:rsidRPr="00FB55BC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;</w:t>
            </w:r>
          </w:p>
          <w:p w:rsidR="00366D7D" w:rsidRPr="00FB55BC" w:rsidRDefault="00FB55BC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b/>
                <w:sz w:val="24"/>
                <w:szCs w:val="28"/>
              </w:rPr>
            </w:pPr>
            <w:r w:rsidRPr="00FB55BC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здійснення профілактичних заходів</w:t>
            </w:r>
            <w:r w:rsidR="00366D7D" w:rsidRPr="00FB55BC">
              <w:rPr>
                <w:rFonts w:ascii="Times New Roman" w:hAnsi="Times New Roman"/>
                <w:sz w:val="24"/>
                <w:szCs w:val="28"/>
              </w:rPr>
              <w:t xml:space="preserve"> щодо попередження витоку із законного обігу лікарських засобів, що містять </w:t>
            </w:r>
            <w:r w:rsidR="00166FC2">
              <w:rPr>
                <w:rFonts w:ascii="Times New Roman" w:hAnsi="Times New Roman"/>
                <w:sz w:val="24"/>
                <w:szCs w:val="28"/>
              </w:rPr>
              <w:t>наркотичні засоби, психотропні речовини та прекурсори;</w:t>
            </w:r>
          </w:p>
          <w:p w:rsidR="00366D7D" w:rsidRPr="00166FC2" w:rsidRDefault="00FB55BC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color w:val="000000"/>
                <w:sz w:val="24"/>
                <w:szCs w:val="28"/>
                <w:lang w:val="ru-RU" w:eastAsia="uk-UA"/>
              </w:rPr>
            </w:pPr>
            <w:r w:rsidRPr="00FB55BC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взаємодія і</w:t>
            </w:r>
            <w:r w:rsidR="00366D7D" w:rsidRPr="00FB55BC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з </w:t>
            </w:r>
            <w:r w:rsidR="00366D7D" w:rsidRPr="00166FC2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правоохоронними органами, громадянами та громадськими організаціями у сфері протидії витоку із законного </w:t>
            </w:r>
            <w:r w:rsidR="00366D7D" w:rsidRPr="00166FC2">
              <w:rPr>
                <w:rFonts w:ascii="Times New Roman" w:hAnsi="Times New Roman"/>
                <w:sz w:val="24"/>
                <w:szCs w:val="28"/>
                <w:lang w:eastAsia="uk-UA"/>
              </w:rPr>
              <w:t>обігу лікарських засобів, що містять підконтрольні речовини</w:t>
            </w:r>
            <w:r w:rsidRPr="00166FC2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;</w:t>
            </w:r>
          </w:p>
          <w:p w:rsidR="00166FC2" w:rsidRPr="00166FC2" w:rsidRDefault="00FB55BC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166FC2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проведення постійного</w:t>
            </w:r>
            <w:r w:rsidR="00366D7D" w:rsidRPr="00166FC2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моніторинг</w:t>
            </w:r>
            <w:r w:rsidRPr="00166FC2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у</w:t>
            </w:r>
            <w:r w:rsidR="00166FC2" w:rsidRPr="00166FC2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ситуації, пов’язаної із </w:t>
            </w:r>
            <w:r w:rsidR="00366D7D" w:rsidRPr="00166FC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законним обігом лікарських засобів, що містять </w:t>
            </w:r>
            <w:r w:rsidR="00166FC2" w:rsidRPr="00166FC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наркотичні засоби, психотропні речовини та прекурсори</w:t>
            </w:r>
            <w:r w:rsidR="00366D7D" w:rsidRPr="00166FC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процесами витоку із законного обігу таких лікарських засобів;</w:t>
            </w:r>
          </w:p>
          <w:p w:rsidR="00166FC2" w:rsidRPr="00166FC2" w:rsidRDefault="00166FC2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у</w:t>
            </w:r>
            <w:r w:rsidRPr="00166FC2">
              <w:rPr>
                <w:rFonts w:ascii="Times New Roman" w:hAnsi="Times New Roman"/>
                <w:sz w:val="24"/>
                <w:szCs w:val="28"/>
                <w:lang w:eastAsia="uk-UA"/>
              </w:rPr>
              <w:t>загальн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ення</w:t>
            </w:r>
            <w:r w:rsidRPr="00166FC2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и</w:t>
            </w:r>
            <w:r w:rsidRPr="00166FC2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застосування законодавства з питань, що належать до її компетенції, 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підготовка та вне</w:t>
            </w:r>
            <w:r w:rsidRPr="00166FC2">
              <w:rPr>
                <w:rFonts w:ascii="Times New Roman" w:hAnsi="Times New Roman"/>
                <w:sz w:val="24"/>
                <w:szCs w:val="28"/>
                <w:lang w:eastAsia="uk-UA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ення</w:t>
            </w:r>
            <w:r w:rsidRPr="00166FC2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в установленому порядку пропозиції щодо 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його вдосконалення;</w:t>
            </w:r>
          </w:p>
          <w:p w:rsidR="00366D7D" w:rsidRPr="00D36EA2" w:rsidRDefault="00166FC2" w:rsidP="00160CD3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70" w:right="57" w:hanging="142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організація здійснення лабораторного контролю якості лікарських засобів.</w:t>
            </w:r>
          </w:p>
          <w:p w:rsidR="00D36EA2" w:rsidRPr="00166FC2" w:rsidRDefault="00D36EA2" w:rsidP="00D36EA2">
            <w:pPr>
              <w:pStyle w:val="a8"/>
              <w:shd w:val="clear" w:color="auto" w:fill="FFFFFF"/>
              <w:spacing w:after="0" w:line="240" w:lineRule="auto"/>
              <w:ind w:left="270" w:right="57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Default="00945074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- </w:t>
            </w:r>
            <w:r w:rsidR="00D17AF4" w:rsidRPr="00D77612">
              <w:rPr>
                <w:color w:val="000000"/>
                <w:sz w:val="24"/>
              </w:rPr>
              <w:t xml:space="preserve">посадовий оклад – </w:t>
            </w:r>
            <w:r w:rsidR="009F4DCA">
              <w:rPr>
                <w:color w:val="000000"/>
                <w:sz w:val="24"/>
              </w:rPr>
              <w:t>8</w:t>
            </w:r>
            <w:r w:rsidR="00A339A0">
              <w:rPr>
                <w:color w:val="000000"/>
                <w:sz w:val="24"/>
              </w:rPr>
              <w:t xml:space="preserve"> </w:t>
            </w:r>
            <w:r w:rsidR="00B476D8">
              <w:rPr>
                <w:color w:val="000000"/>
                <w:sz w:val="24"/>
              </w:rPr>
              <w:t>490</w:t>
            </w:r>
            <w:r w:rsidR="00D17AF4" w:rsidRPr="00D77612">
              <w:rPr>
                <w:color w:val="000000"/>
                <w:sz w:val="24"/>
              </w:rPr>
              <w:t xml:space="preserve"> грн.</w:t>
            </w:r>
            <w:r w:rsidR="00A339A0">
              <w:rPr>
                <w:color w:val="000000"/>
                <w:sz w:val="24"/>
              </w:rPr>
              <w:t>;</w:t>
            </w:r>
          </w:p>
          <w:p w:rsidR="00945074" w:rsidRDefault="003D5CC3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945074">
              <w:rPr>
                <w:color w:val="000000"/>
                <w:sz w:val="24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8327E9" w:rsidRDefault="00A339A0" w:rsidP="00D36EA2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70" w:right="222" w:hanging="142"/>
              <w:contextualSpacing/>
              <w:rPr>
                <w:sz w:val="24"/>
              </w:rPr>
            </w:pPr>
            <w:r w:rsidRPr="003D5CC3">
              <w:rPr>
                <w:sz w:val="24"/>
              </w:rPr>
              <w:t>надбавка до посадового окладу за ранг</w:t>
            </w:r>
            <w:r w:rsidR="003D5CC3">
              <w:rPr>
                <w:sz w:val="24"/>
              </w:rPr>
              <w:t>,</w:t>
            </w:r>
            <w:r w:rsidRPr="003D5CC3">
              <w:rPr>
                <w:sz w:val="24"/>
              </w:rPr>
              <w:t xml:space="preserve"> відповідно до постанови Кабінету Міністрів України від 18</w:t>
            </w:r>
            <w:r w:rsidR="003D5CC3">
              <w:rPr>
                <w:sz w:val="24"/>
              </w:rPr>
              <w:t>.01.</w:t>
            </w:r>
            <w:r w:rsidRPr="003D5CC3">
              <w:rPr>
                <w:sz w:val="24"/>
              </w:rPr>
              <w:t>2017 № 15 “Питання оплати праці працівників державних органі</w:t>
            </w:r>
            <w:r w:rsidR="00D36EA2">
              <w:rPr>
                <w:sz w:val="24"/>
              </w:rPr>
              <w:t>в</w:t>
            </w:r>
            <w:r w:rsidRPr="003D5CC3">
              <w:rPr>
                <w:sz w:val="24"/>
              </w:rPr>
              <w:t xml:space="preserve">” </w:t>
            </w:r>
            <w:r w:rsidR="003D5CC3">
              <w:rPr>
                <w:sz w:val="24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1C07B7">
        <w:trPr>
          <w:trHeight w:val="543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 w:line="276" w:lineRule="auto"/>
              <w:ind w:left="142"/>
            </w:pPr>
            <w:r w:rsidRPr="008327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3D5CC3" w:rsidRDefault="00C55241" w:rsidP="00C55241">
            <w:pPr>
              <w:pStyle w:val="rvps2"/>
              <w:tabs>
                <w:tab w:val="left" w:pos="8325"/>
              </w:tabs>
              <w:spacing w:before="12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3D5CC3" w:rsidRPr="003D5CC3">
              <w:rPr>
                <w:color w:val="000000"/>
                <w:lang w:val="uk-UA"/>
              </w:rPr>
              <w:t>к</w:t>
            </w:r>
            <w:r w:rsidR="00D17AF4" w:rsidRPr="003D5CC3">
              <w:rPr>
                <w:color w:val="000000"/>
                <w:lang w:val="uk-UA"/>
              </w:rPr>
              <w:t>оп</w:t>
            </w:r>
            <w:r w:rsidR="003D5CC3" w:rsidRPr="003D5CC3">
              <w:rPr>
                <w:color w:val="000000"/>
                <w:lang w:val="uk-UA"/>
              </w:rPr>
              <w:t>ія паспорта громадянина України;</w:t>
            </w:r>
          </w:p>
          <w:p w:rsidR="003D5CC3" w:rsidRPr="003D5CC3" w:rsidRDefault="003D5CC3" w:rsidP="00C5524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п</w:t>
            </w:r>
            <w:r w:rsidR="00D17AF4" w:rsidRPr="003D5CC3">
              <w:rPr>
                <w:color w:val="000000"/>
                <w:lang w:val="uk-UA"/>
              </w:rPr>
              <w:t>исьмова заява про участь у конкурсі із зазначенням основних мотивів щодо</w:t>
            </w:r>
          </w:p>
          <w:p w:rsidR="00D17AF4" w:rsidRPr="003D5CC3" w:rsidRDefault="00D17AF4" w:rsidP="00C5524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зайняття посади державної служби, до якої дод</w:t>
            </w:r>
            <w:r w:rsidR="003D5CC3" w:rsidRPr="003D5CC3">
              <w:rPr>
                <w:color w:val="000000"/>
                <w:lang w:val="uk-UA"/>
              </w:rPr>
              <w:t>ається резюме у довільній формі;</w:t>
            </w:r>
          </w:p>
          <w:p w:rsidR="00D17AF4" w:rsidRPr="003D5CC3" w:rsidRDefault="003D5CC3" w:rsidP="00C55241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ind w:left="270" w:right="242" w:hanging="142"/>
              <w:rPr>
                <w:rFonts w:ascii="Times New Roman" w:hAnsi="Times New Roman"/>
                <w:sz w:val="24"/>
              </w:rPr>
            </w:pPr>
            <w:r w:rsidRPr="003D5CC3">
              <w:rPr>
                <w:rFonts w:ascii="Times New Roman" w:hAnsi="Times New Roman"/>
                <w:sz w:val="24"/>
              </w:rPr>
              <w:t>п</w:t>
            </w:r>
            <w:r w:rsidR="00D17AF4" w:rsidRPr="003D5CC3">
              <w:rPr>
                <w:rFonts w:ascii="Times New Roman" w:hAnsi="Times New Roman"/>
                <w:sz w:val="24"/>
              </w:rPr>
              <w:t xml:space="preserve">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="00D17AF4" w:rsidRPr="003D5CC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частиною третьою</w:t>
              </w:r>
            </w:hyperlink>
            <w:r w:rsidR="00D17AF4" w:rsidRPr="003D5CC3">
              <w:rPr>
                <w:rFonts w:ascii="Times New Roman" w:hAnsi="Times New Roman"/>
                <w:sz w:val="24"/>
              </w:rPr>
              <w:t xml:space="preserve"> або </w:t>
            </w:r>
            <w:hyperlink r:id="rId8" w:anchor="n14" w:tgtFrame="_blank" w:history="1">
              <w:r w:rsidR="00D17AF4" w:rsidRPr="003D5CC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четвертою</w:t>
              </w:r>
            </w:hyperlink>
            <w:r w:rsidR="00D17AF4" w:rsidRPr="003D5CC3">
              <w:rPr>
                <w:rFonts w:ascii="Times New Roman" w:hAnsi="Times New Roman"/>
                <w:sz w:val="24"/>
              </w:rPr>
              <w:t xml:space="preserve"> статті 1 Закону України </w:t>
            </w:r>
            <w:r w:rsidRPr="003D5CC3">
              <w:rPr>
                <w:rFonts w:ascii="Times New Roman" w:hAnsi="Times New Roman"/>
                <w:sz w:val="24"/>
              </w:rPr>
              <w:t>«</w:t>
            </w:r>
            <w:r w:rsidR="00D17AF4" w:rsidRPr="003D5CC3">
              <w:rPr>
                <w:rFonts w:ascii="Times New Roman" w:hAnsi="Times New Roman"/>
                <w:sz w:val="24"/>
              </w:rPr>
              <w:t>Про очищення влади</w:t>
            </w:r>
            <w:r w:rsidRPr="003D5CC3">
              <w:rPr>
                <w:rFonts w:ascii="Times New Roman" w:hAnsi="Times New Roman"/>
                <w:sz w:val="24"/>
              </w:rPr>
              <w:t>»</w:t>
            </w:r>
            <w:r w:rsidR="00D17AF4" w:rsidRPr="003D5CC3">
              <w:rPr>
                <w:rFonts w:ascii="Times New Roman" w:hAnsi="Times New Roman"/>
                <w:sz w:val="24"/>
              </w:rPr>
              <w:t>, та надає згоду на проходження перевірки та на оприлюднення відомостей стосовно неї в</w:t>
            </w:r>
            <w:r w:rsidRPr="003D5CC3">
              <w:rPr>
                <w:rFonts w:ascii="Times New Roman" w:hAnsi="Times New Roman"/>
                <w:sz w:val="24"/>
              </w:rPr>
              <w:t>ідповідно до зазначеного Закону;</w:t>
            </w:r>
          </w:p>
          <w:p w:rsidR="00C55241" w:rsidRPr="00C55241" w:rsidRDefault="00C55241" w:rsidP="00C97CB1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spacing w:after="0"/>
              <w:ind w:left="270" w:right="242" w:hanging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17AF4" w:rsidRPr="003D5CC3">
              <w:rPr>
                <w:rFonts w:ascii="Times New Roman" w:hAnsi="Times New Roman"/>
                <w:sz w:val="24"/>
              </w:rPr>
              <w:t>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 у довільній формі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17AF4" w:rsidRPr="00C55241" w:rsidRDefault="00C55241" w:rsidP="00C97CB1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spacing w:after="0"/>
              <w:ind w:left="270" w:right="242" w:hanging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17AF4" w:rsidRPr="00C55241">
              <w:rPr>
                <w:rFonts w:ascii="Times New Roman" w:hAnsi="Times New Roman"/>
                <w:color w:val="000000"/>
              </w:rPr>
              <w:t>опія (копії) до</w:t>
            </w:r>
            <w:r>
              <w:rPr>
                <w:rFonts w:ascii="Times New Roman" w:hAnsi="Times New Roman"/>
                <w:color w:val="000000"/>
              </w:rPr>
              <w:t>кумента (документів) про освіту;</w:t>
            </w:r>
          </w:p>
          <w:p w:rsidR="00D17AF4" w:rsidRPr="003D5CC3" w:rsidRDefault="00C55241" w:rsidP="00C5524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оригінал п</w:t>
            </w:r>
            <w:r w:rsidR="00D17AF4" w:rsidRPr="003D5CC3">
              <w:rPr>
                <w:color w:val="000000"/>
                <w:lang w:val="uk-UA"/>
              </w:rPr>
              <w:t>освідчення атестації щодо вільного володіння державною мовою</w:t>
            </w:r>
            <w:r>
              <w:rPr>
                <w:color w:val="000000"/>
                <w:lang w:val="uk-UA"/>
              </w:rPr>
              <w:t>;</w:t>
            </w:r>
            <w:r w:rsidR="00D17AF4" w:rsidRPr="003D5CC3">
              <w:rPr>
                <w:color w:val="000000"/>
                <w:lang w:val="uk-UA"/>
              </w:rPr>
              <w:t xml:space="preserve"> </w:t>
            </w:r>
          </w:p>
          <w:p w:rsidR="00D17AF4" w:rsidRPr="003D5CC3" w:rsidRDefault="00C55241" w:rsidP="00C55241">
            <w:pPr>
              <w:pStyle w:val="rvps2"/>
              <w:numPr>
                <w:ilvl w:val="0"/>
                <w:numId w:val="20"/>
              </w:numPr>
              <w:tabs>
                <w:tab w:val="left" w:pos="1186"/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D17AF4" w:rsidRPr="003D5CC3">
              <w:rPr>
                <w:color w:val="000000"/>
                <w:lang w:val="uk-UA"/>
              </w:rPr>
              <w:t>аповнена особова картка встановленого зразка</w:t>
            </w:r>
            <w:r>
              <w:rPr>
                <w:color w:val="000000"/>
                <w:lang w:val="uk-UA"/>
              </w:rPr>
              <w:t>;</w:t>
            </w:r>
          </w:p>
          <w:p w:rsidR="00D17AF4" w:rsidRPr="003D5CC3" w:rsidRDefault="00C55241" w:rsidP="00C5524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D17AF4" w:rsidRPr="003D5CC3">
              <w:rPr>
                <w:color w:val="000000"/>
                <w:lang w:val="uk-UA"/>
              </w:rPr>
              <w:t>екларація особи, уповноваженої на виконання функцій держави або місцевого самоврядування</w:t>
            </w:r>
            <w:r w:rsidR="00447B0C" w:rsidRPr="003D5CC3">
              <w:rPr>
                <w:color w:val="000000"/>
                <w:lang w:val="uk-UA"/>
              </w:rPr>
              <w:t xml:space="preserve">, за </w:t>
            </w:r>
            <w:r w:rsidR="00D17AF4" w:rsidRPr="003D5CC3">
              <w:rPr>
                <w:color w:val="000000"/>
                <w:lang w:val="uk-UA"/>
              </w:rPr>
              <w:t xml:space="preserve">2018 рік (надається у вигляді роздрукованого примірника заповненої декларації на офіційному веб-сайті НАЗК </w:t>
            </w:r>
            <w:r w:rsidR="00D17AF4" w:rsidRPr="003D5CC3">
              <w:rPr>
                <w:color w:val="000000"/>
                <w:lang w:val="en-US"/>
              </w:rPr>
              <w:t>www</w:t>
            </w:r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nazk</w:t>
            </w:r>
            <w:proofErr w:type="spellEnd"/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gov</w:t>
            </w:r>
            <w:proofErr w:type="spellEnd"/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ua</w:t>
            </w:r>
            <w:proofErr w:type="spellEnd"/>
            <w:r w:rsidR="00D17AF4" w:rsidRPr="003D5CC3">
              <w:rPr>
                <w:color w:val="000000"/>
                <w:lang w:val="uk-UA"/>
              </w:rPr>
              <w:t>).</w:t>
            </w:r>
          </w:p>
          <w:p w:rsidR="00D17AF4" w:rsidRPr="00C55241" w:rsidRDefault="00C55241" w:rsidP="008F598C">
            <w:pPr>
              <w:pStyle w:val="rvps2"/>
              <w:tabs>
                <w:tab w:val="left" w:pos="8325"/>
              </w:tabs>
              <w:spacing w:before="120" w:beforeAutospacing="0" w:after="120" w:afterAutospacing="0" w:line="276" w:lineRule="auto"/>
              <w:ind w:left="113" w:right="2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Документи приймаються</w:t>
            </w:r>
            <w:r w:rsidR="00D17AF4" w:rsidRPr="003D5CC3">
              <w:rPr>
                <w:color w:val="000000"/>
              </w:rPr>
              <w:t xml:space="preserve">: до </w:t>
            </w:r>
            <w:r w:rsidR="008F598C">
              <w:rPr>
                <w:color w:val="000000"/>
                <w:lang w:val="uk-UA"/>
              </w:rPr>
              <w:t>16:45</w:t>
            </w:r>
            <w:bookmarkStart w:id="2" w:name="_GoBack"/>
            <w:bookmarkEnd w:id="2"/>
            <w:r w:rsidR="00D17AF4" w:rsidRPr="00C6007D">
              <w:rPr>
                <w:color w:val="000000"/>
              </w:rPr>
              <w:t xml:space="preserve"> </w:t>
            </w:r>
            <w:r w:rsidR="00461321" w:rsidRPr="00C6007D">
              <w:rPr>
                <w:color w:val="000000"/>
                <w:lang w:val="uk-UA"/>
              </w:rPr>
              <w:t>1</w:t>
            </w:r>
            <w:r w:rsidR="00C6007D" w:rsidRPr="00C6007D">
              <w:rPr>
                <w:color w:val="000000"/>
                <w:lang w:val="uk-UA"/>
              </w:rPr>
              <w:t>2</w:t>
            </w:r>
            <w:r w:rsidR="00461321" w:rsidRPr="00C6007D">
              <w:rPr>
                <w:color w:val="000000"/>
                <w:lang w:val="uk-UA"/>
              </w:rPr>
              <w:t xml:space="preserve"> </w:t>
            </w:r>
            <w:r w:rsidR="00C6007D" w:rsidRPr="00C6007D">
              <w:rPr>
                <w:color w:val="000000"/>
                <w:lang w:val="uk-UA"/>
              </w:rPr>
              <w:t>липня</w:t>
            </w:r>
            <w:r w:rsidR="00D17AF4" w:rsidRPr="00C6007D">
              <w:rPr>
                <w:color w:val="000000"/>
                <w:lang w:val="uk-UA"/>
              </w:rPr>
              <w:t xml:space="preserve"> 2019</w:t>
            </w:r>
            <w:r w:rsidR="00D17AF4" w:rsidRPr="00C6007D">
              <w:rPr>
                <w:color w:val="000000"/>
              </w:rPr>
              <w:t xml:space="preserve"> року</w:t>
            </w:r>
            <w:r w:rsidRPr="00C6007D">
              <w:rPr>
                <w:color w:val="000000"/>
                <w:lang w:val="uk-UA"/>
              </w:rPr>
              <w:t xml:space="preserve"> за </w:t>
            </w:r>
            <w:proofErr w:type="spellStart"/>
            <w:r w:rsidRPr="00C6007D"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>: м. Київ, проспект Перемоги 120-А.</w:t>
            </w:r>
          </w:p>
        </w:tc>
      </w:tr>
      <w:tr w:rsidR="00C55241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393D1E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</w:t>
            </w:r>
            <w:proofErr w:type="spellStart"/>
            <w:r>
              <w:t>необов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язкові</w:t>
            </w:r>
            <w:proofErr w:type="spellEnd"/>
            <w:r>
              <w:t>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241" w:rsidRPr="00C55241" w:rsidRDefault="00560662" w:rsidP="00393D1E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393D1E">
              <w:rPr>
                <w:color w:val="000000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393D1E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та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21541" w:rsidRDefault="00393D1E" w:rsidP="00393D1E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C6007D" w:rsidRPr="00C6007D">
              <w:rPr>
                <w:color w:val="000000"/>
                <w:sz w:val="24"/>
              </w:rPr>
              <w:t>18</w:t>
            </w:r>
            <w:r w:rsidRPr="00C6007D">
              <w:rPr>
                <w:color w:val="000000"/>
                <w:sz w:val="24"/>
              </w:rPr>
              <w:t xml:space="preserve"> липня 2019 року о 10:00 з</w:t>
            </w:r>
            <w:r w:rsidR="00D17AF4" w:rsidRPr="00C6007D">
              <w:rPr>
                <w:color w:val="000000"/>
                <w:sz w:val="24"/>
              </w:rPr>
              <w:t>а</w:t>
            </w:r>
            <w:r w:rsidR="00D17AF4" w:rsidRPr="00C40200">
              <w:rPr>
                <w:color w:val="000000"/>
                <w:sz w:val="24"/>
              </w:rPr>
              <w:t xml:space="preserve"> </w:t>
            </w:r>
            <w:proofErr w:type="spellStart"/>
            <w:r w:rsidR="00D36EA2">
              <w:rPr>
                <w:color w:val="000000"/>
                <w:sz w:val="24"/>
              </w:rPr>
              <w:t>адресою</w:t>
            </w:r>
            <w:proofErr w:type="spellEnd"/>
            <w:r w:rsidR="00D17AF4"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D17AF4" w:rsidRPr="000C1DDE" w:rsidRDefault="00393D1E" w:rsidP="00560662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D17AF4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343E9D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  <w:r w:rsidRPr="008F119F">
              <w:t>вища освіта за осві</w:t>
            </w:r>
            <w:r w:rsidR="009D1157">
              <w:t>тнім ступенем не нижче магістра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160CD3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  <w:r w:rsidRPr="008F119F">
              <w:t>досвід роботи на посадах державної служби категорій «Б» чи «В»</w:t>
            </w:r>
            <w:r w:rsidR="00FC7DCA">
              <w:t xml:space="preserve"> або</w:t>
            </w:r>
            <w:r w:rsidRPr="008F119F">
              <w:t xml:space="preserve">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FC7DCA">
              <w:t>и</w:t>
            </w:r>
            <w:r w:rsidRPr="008F119F">
              <w:t xml:space="preserve"> власності не менше двох років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0E5D2F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393D1E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 xml:space="preserve">Уміння працювати з </w:t>
            </w:r>
            <w:proofErr w:type="spellStart"/>
            <w: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ютером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P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3D1E">
              <w:rPr>
                <w:sz w:val="24"/>
              </w:rPr>
              <w:t>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="00393D1E">
              <w:rPr>
                <w:sz w:val="24"/>
              </w:rPr>
              <w:t>тувач</w:t>
            </w:r>
            <w:proofErr w:type="spellEnd"/>
            <w:r w:rsidR="00393D1E">
              <w:rPr>
                <w:sz w:val="24"/>
              </w:rPr>
              <w:t xml:space="preserve"> ПК: </w:t>
            </w:r>
            <w:r w:rsidR="00393D1E">
              <w:rPr>
                <w:sz w:val="24"/>
                <w:lang w:val="en-US"/>
              </w:rPr>
              <w:t>Mi</w:t>
            </w:r>
            <w:r>
              <w:rPr>
                <w:sz w:val="24"/>
                <w:lang w:val="en-US"/>
              </w:rPr>
              <w:t>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1C07B7">
            <w:pPr>
              <w:pStyle w:val="rvps14"/>
              <w:spacing w:before="0" w:beforeAutospacing="0" w:after="0" w:afterAutospacing="0" w:line="276" w:lineRule="auto"/>
              <w:ind w:left="151"/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07B7" w:rsidRDefault="001C07B7" w:rsidP="00967B0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лідерські якості;</w:t>
            </w:r>
          </w:p>
          <w:p w:rsidR="00600903" w:rsidRDefault="00600903" w:rsidP="0060090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аналітичні здібності;</w:t>
            </w:r>
          </w:p>
          <w:p w:rsidR="00600903" w:rsidRDefault="00600903" w:rsidP="00967B0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прийняття ефективних рішень</w:t>
            </w:r>
            <w:r w:rsidR="00116E6B">
              <w:rPr>
                <w:color w:val="000000"/>
                <w:spacing w:val="-6"/>
                <w:sz w:val="24"/>
              </w:rPr>
              <w:t>;</w:t>
            </w:r>
          </w:p>
          <w:p w:rsid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46502C">
              <w:rPr>
                <w:color w:val="000000"/>
                <w:spacing w:val="-6"/>
                <w:sz w:val="24"/>
              </w:rPr>
              <w:t>навички управління;</w:t>
            </w:r>
          </w:p>
          <w:p w:rsidR="0046502C" w:rsidRDefault="0046502C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43707E">
              <w:rPr>
                <w:color w:val="000000"/>
                <w:spacing w:val="-6"/>
                <w:sz w:val="24"/>
              </w:rPr>
              <w:t>уміння працювати в команді</w:t>
            </w:r>
            <w:r w:rsidR="00600903">
              <w:rPr>
                <w:color w:val="000000"/>
                <w:spacing w:val="-6"/>
                <w:sz w:val="24"/>
              </w:rPr>
              <w:t xml:space="preserve"> та керувати командою</w:t>
            </w:r>
            <w:r w:rsidR="00FD3098">
              <w:rPr>
                <w:color w:val="000000"/>
                <w:spacing w:val="-6"/>
                <w:sz w:val="24"/>
              </w:rPr>
              <w:t>.</w:t>
            </w:r>
          </w:p>
          <w:p w:rsidR="0043707E" w:rsidRPr="00723351" w:rsidRDefault="0043707E" w:rsidP="00FD309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відповідальність;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77B7D">
              <w:rPr>
                <w:sz w:val="24"/>
              </w:rPr>
              <w:t>неупередженість та об</w:t>
            </w:r>
            <w:r w:rsidR="00E77B7D" w:rsidRPr="00FD3098">
              <w:rPr>
                <w:sz w:val="24"/>
              </w:rPr>
              <w:t>’</w:t>
            </w:r>
            <w:r w:rsidR="00E77B7D">
              <w:rPr>
                <w:sz w:val="24"/>
              </w:rPr>
              <w:t>єктивність</w:t>
            </w:r>
            <w:r>
              <w:rPr>
                <w:sz w:val="24"/>
              </w:rPr>
              <w:t>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комунікабельність;</w:t>
            </w:r>
          </w:p>
          <w:p w:rsidR="00600903" w:rsidRDefault="00600903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самоорганізація та організація на розвиток;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креативність.</w:t>
            </w:r>
          </w:p>
          <w:p w:rsidR="00560662" w:rsidRPr="00723351" w:rsidRDefault="00560662" w:rsidP="00560662">
            <w:pPr>
              <w:ind w:left="113" w:right="242" w:firstLine="0"/>
              <w:rPr>
                <w:sz w:val="24"/>
              </w:rPr>
            </w:pP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D17AF4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 w:rsidR="00560662">
              <w:rPr>
                <w:color w:val="000000"/>
                <w:sz w:val="24"/>
              </w:rPr>
              <w:t>.</w:t>
            </w:r>
          </w:p>
          <w:p w:rsidR="00560662" w:rsidRPr="00D77612" w:rsidRDefault="00560662" w:rsidP="0056066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firstLine="0"/>
              <w:contextualSpacing/>
              <w:rPr>
                <w:color w:val="000000"/>
                <w:sz w:val="24"/>
              </w:rPr>
            </w:pPr>
          </w:p>
        </w:tc>
      </w:tr>
      <w:tr w:rsidR="00447B0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Default="00447B0C" w:rsidP="00447B0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FC47CF" w:rsidRDefault="00447B0C" w:rsidP="00447B0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Кодекс України про адміністративні правопорушення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лікарські засоби»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ліцензування видів господарської діяльності»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основні засади державного нагляду (контролю) у сфері господарської діяльності»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внесення змін до деяких законодавчих актів України щодо посилення відповідальності за фальсифікацію або обіг фальсифікованих лікарських засобів»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«Основи законодавства України про охорону здоров’я»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внесення змін до деяких законодавчих актів України щодо запобігання фальсифікації лікарських засобів»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звернення громадян»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доступ до публічної інформації»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447B0C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447B0C">
              <w:rPr>
                <w:color w:val="000000"/>
                <w:sz w:val="24"/>
              </w:rPr>
              <w:t>Закон України «Про ратифікацію Конвенції Ради Європи про підроблення медичної продукції та подібні злочини, що загрожують охороні здоров’я»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12 серпня 2015 року № 647 «Про затвердження Положення про Державну службу України з лікарських засобів та контролю за наркотиками»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6 травня 2000 року</w:t>
            </w:r>
            <w:r w:rsidR="007D17D9">
              <w:rPr>
                <w:color w:val="000000"/>
                <w:sz w:val="24"/>
              </w:rPr>
              <w:t xml:space="preserve"> </w:t>
            </w:r>
            <w:r w:rsidR="00447B0C" w:rsidRPr="00447B0C">
              <w:rPr>
                <w:color w:val="000000"/>
                <w:sz w:val="24"/>
              </w:rPr>
              <w:t>№ 770 «Про затвердження переліку наркотичних засобів, психотропних речовин і прекурсорів»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28 квітня 2000 року №728 «Про затвердження Порядку вивезення за межі України або знищення неякісних та непридатних до споживання товарів (предметів) гуманітарної допомоги»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14 вересня 2005 року № 902 «Про затвердження Порядку здійснення державного контролю якості лікарських засобів, що ввозяться в Україну» (із змінами)</w:t>
            </w:r>
            <w:r w:rsidR="007A44C3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31 жовтня 2007 року № 1279 «Про затвердження Порядку відшкодування суб’єктом господарювання витрат, пов’язаних з проведенням експертизи (випробування) зразків продукції»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31 жовтня 2007 року № 1280 «Про затвердження Порядку відбору зразків продукції для визначення її якісних показників та форми акт</w:t>
            </w:r>
            <w:r w:rsidR="00D36EA2">
              <w:rPr>
                <w:color w:val="000000"/>
                <w:sz w:val="24"/>
              </w:rPr>
              <w:t>у</w:t>
            </w:r>
            <w:r w:rsidR="00447B0C" w:rsidRPr="00447B0C">
              <w:rPr>
                <w:color w:val="000000"/>
                <w:sz w:val="24"/>
              </w:rPr>
              <w:t xml:space="preserve"> відбору зразків продукції»</w:t>
            </w:r>
            <w:r w:rsidR="007A44C3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 xml:space="preserve">останова Кабінету Міністрів України від 26 травня 2005 року  № 376 «Про </w:t>
            </w:r>
            <w:r w:rsidR="00447B0C" w:rsidRPr="00447B0C">
              <w:rPr>
                <w:color w:val="000000"/>
                <w:sz w:val="24"/>
              </w:rPr>
              <w:lastRenderedPageBreak/>
              <w:t>затвердження Порядку державної реєстрації (перереєстрації) лікарських засобів і розмірів збору за їх державну реєстрацію (перереєстрацію)»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03 лютого 2010 року № 260 «Деякі питання державного контролю якості лікарських засобів»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08.12.2010 № 1114 «Про затвердження Угоди про співробітництво в боротьбі з обігом фальсифікованих лікарських засобів»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447B0C" w:rsidRPr="00447B0C">
              <w:rPr>
                <w:color w:val="000000"/>
                <w:sz w:val="24"/>
              </w:rPr>
              <w:t>останова Кабінету Міністрів України від 15 січня 1996 року № 73 «Про затвердження Положення про контроль за відповідністю імунобіологічних препаратів, що застосовуються в медичній практиці, вимогам державних та міжнародних стандартів»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17 жовтня 2012 року № 812 «Про затвердження Правил виробництва (виготовлення) та контролю якості лікарських засобів в аптеках»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29 вересня 2014 року № 677 «Про затвердження Порядку контролю якості лікарських засобів під час оптової та роздрібної торгівлі»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від 22 листопада 2011 року № 809 «Про затвердження Порядку встановлення заборони (тимчасової заборони) та поновлення обігу лікарських засобів на території України»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17 червня 2005 року № 287 «Про затвердження Порядку взаємодії між Державною інспекцією з контролю якості лікарських засобів МОЗ України та Державним фармакологічним центром МОЗ України в сфері обігу лікарських засобів»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16 грудня 2003 року № 584   «Про затвердження Правил зберігання та проведення контролю якості лікарських засобів у лікувально-профілактичних закладах»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14 січня 2004 року № 10 «Про затвердження Порядку проведення галузевої атестації лабораторій з контролю якості та безпеки лікарських засобів»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15 січня 2003 року № 8 «Про затвердження переліків допоміжних речовин та барвників, дозволених для застосування у виробництві лікарських засобів, що (лікарські засоби) реєструються в Україні та виготовляються в аптечних умовах за рецептами лікарів і замовленнями лікувально-профілактичних закладів»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 xml:space="preserve">аказ МОЗ України від 26 жовтня 2001 року № 428 «Про затвердження </w:t>
            </w:r>
            <w:r w:rsidR="00447B0C" w:rsidRPr="00447B0C">
              <w:rPr>
                <w:color w:val="000000"/>
                <w:sz w:val="24"/>
              </w:rPr>
              <w:lastRenderedPageBreak/>
              <w:t>Інструкції з оформлення матеріалів про адміністративні правопорушення законодавства України щодо забезпечення якості лікарських засобів»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 xml:space="preserve">аказ МОЗ України від 25 серпня 2010 року № 722 «Про затвердження Порядку маркування лікарських засобів шрифтом </w:t>
            </w:r>
            <w:proofErr w:type="spellStart"/>
            <w:r w:rsidR="00447B0C" w:rsidRPr="00447B0C">
              <w:rPr>
                <w:color w:val="000000"/>
                <w:sz w:val="24"/>
              </w:rPr>
              <w:t>Брайля</w:t>
            </w:r>
            <w:proofErr w:type="spellEnd"/>
            <w:r w:rsidR="00447B0C" w:rsidRPr="00447B0C">
              <w:rPr>
                <w:color w:val="000000"/>
                <w:sz w:val="24"/>
              </w:rPr>
              <w:t>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24 квітня 2015 року № 242 «Про затвердження Правил утилізації та знищення лікарських засобів»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26 квітня 2011 року № 237 «Про затвердження Порядку ввезення на територію України незареєстрованих лікарських засобів, стандартних зразків, реагентів»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06 червня 2012 року № 422 «Про деякі питання заборони рекламування лікарських засобів»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 xml:space="preserve">аказ МОЗ України від 27 грудня 2006 року № 898 «Про затвердження Порядку здійснення </w:t>
            </w:r>
            <w:proofErr w:type="spellStart"/>
            <w:r w:rsidR="00447B0C" w:rsidRPr="00447B0C">
              <w:rPr>
                <w:color w:val="000000"/>
                <w:sz w:val="24"/>
              </w:rPr>
              <w:t>фармако</w:t>
            </w:r>
            <w:r w:rsidR="00D36EA2">
              <w:rPr>
                <w:color w:val="000000"/>
                <w:sz w:val="24"/>
              </w:rPr>
              <w:t>м</w:t>
            </w:r>
            <w:r w:rsidR="00447B0C" w:rsidRPr="00447B0C">
              <w:rPr>
                <w:color w:val="000000"/>
                <w:sz w:val="24"/>
              </w:rPr>
              <w:t>нагляду</w:t>
            </w:r>
            <w:proofErr w:type="spellEnd"/>
            <w:r w:rsidR="00447B0C" w:rsidRPr="00447B0C">
              <w:rPr>
                <w:color w:val="000000"/>
                <w:sz w:val="24"/>
              </w:rPr>
              <w:t>» (із змінами)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Міністерства охорони здоров’я України від 01 жовтня 2014 року № 698 «Про затвердження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Міністерства охорони здоров’я України від 21 січня 2013 року № 39 «Про затвердження форм документів, що застосовуються при здійсненні державного контролю якості лікарських засобів, що ввозяться в Україну»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08 грудня 2015 року № 830 «Про затвердження і введення в дію Державної фармакопеї України (II видання)»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 xml:space="preserve">аказ МОЗ України від 05 грудня 2016 року № 1308 «Про затвердження і введення в дію Доповнення № 1 до Державної Фармакопеї України </w:t>
            </w:r>
            <w:r w:rsidR="00723351">
              <w:rPr>
                <w:color w:val="000000"/>
                <w:sz w:val="24"/>
              </w:rPr>
              <w:br/>
            </w:r>
            <w:r w:rsidR="00447B0C" w:rsidRPr="00447B0C">
              <w:rPr>
                <w:color w:val="000000"/>
                <w:sz w:val="24"/>
              </w:rPr>
              <w:t>(ІІ видання)»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 xml:space="preserve">аказ МОЗ України від 14 березня 2018 року № 476 «Про затвердження і введення в дію Доповнення № 2 до Державної Фармакопеї України </w:t>
            </w:r>
            <w:r w:rsidR="00723351">
              <w:rPr>
                <w:color w:val="000000"/>
                <w:sz w:val="24"/>
              </w:rPr>
              <w:br/>
            </w:r>
            <w:r w:rsidR="00447B0C" w:rsidRPr="00447B0C">
              <w:rPr>
                <w:color w:val="000000"/>
                <w:sz w:val="24"/>
              </w:rPr>
              <w:t>(ІІ видання)»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447B0C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 xml:space="preserve">аказ МОЗ України від 20 червня 2018 року № 1178 «Про затвердження і введення в дію Доповнення № 3 до Державної Фармакопеї України </w:t>
            </w:r>
            <w:r w:rsidR="00723351">
              <w:rPr>
                <w:color w:val="000000"/>
                <w:sz w:val="24"/>
              </w:rPr>
              <w:br/>
            </w:r>
            <w:r w:rsidR="00447B0C" w:rsidRPr="00447B0C">
              <w:rPr>
                <w:color w:val="000000"/>
                <w:sz w:val="24"/>
              </w:rPr>
              <w:t>(ІІ видання)»</w:t>
            </w:r>
            <w:r w:rsidR="00723351">
              <w:rPr>
                <w:color w:val="000000"/>
                <w:sz w:val="24"/>
              </w:rPr>
              <w:t>;</w:t>
            </w:r>
          </w:p>
          <w:p w:rsidR="00447B0C" w:rsidRPr="00FF567F" w:rsidRDefault="00D420F7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н</w:t>
            </w:r>
            <w:r w:rsidR="00447B0C" w:rsidRPr="00447B0C">
              <w:rPr>
                <w:color w:val="000000"/>
                <w:sz w:val="24"/>
              </w:rPr>
              <w:t>аказ МОЗ України від 22 квітня 2013 року № 321 «Про визначення понять «великі» та «особливо великі» розміри фальсифікованих лікарських засобів»</w:t>
            </w:r>
            <w:r w:rsidR="00723351">
              <w:rPr>
                <w:color w:val="000000"/>
                <w:sz w:val="24"/>
              </w:rPr>
              <w:t>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D36EA2">
      <w:headerReference w:type="default" r:id="rId9"/>
      <w:pgSz w:w="16838" w:h="11906" w:orient="landscape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8F598C" w:rsidRPr="008F598C">
          <w:rPr>
            <w:noProof/>
            <w:sz w:val="20"/>
            <w:lang w:val="ru-RU"/>
          </w:rPr>
          <w:t>4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9"/>
  </w:num>
  <w:num w:numId="17">
    <w:abstractNumId w:val="13"/>
  </w:num>
  <w:num w:numId="18">
    <w:abstractNumId w:val="16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E4548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A25EA"/>
    <w:rsid w:val="002A3265"/>
    <w:rsid w:val="002E5221"/>
    <w:rsid w:val="0031060C"/>
    <w:rsid w:val="00312133"/>
    <w:rsid w:val="00313950"/>
    <w:rsid w:val="00313DFC"/>
    <w:rsid w:val="00335C55"/>
    <w:rsid w:val="00343E9D"/>
    <w:rsid w:val="00366D7D"/>
    <w:rsid w:val="003865AA"/>
    <w:rsid w:val="00393D1E"/>
    <w:rsid w:val="003A4C98"/>
    <w:rsid w:val="003B5D68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DA4"/>
    <w:rsid w:val="00573A29"/>
    <w:rsid w:val="00577811"/>
    <w:rsid w:val="005B02C5"/>
    <w:rsid w:val="005B2F97"/>
    <w:rsid w:val="005C27A7"/>
    <w:rsid w:val="005C39C2"/>
    <w:rsid w:val="005C647C"/>
    <w:rsid w:val="005E6435"/>
    <w:rsid w:val="005F77F9"/>
    <w:rsid w:val="00600903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628C0"/>
    <w:rsid w:val="00675F0D"/>
    <w:rsid w:val="00695A0F"/>
    <w:rsid w:val="006A3937"/>
    <w:rsid w:val="006A6FD2"/>
    <w:rsid w:val="006B2B2B"/>
    <w:rsid w:val="006B4045"/>
    <w:rsid w:val="006E256C"/>
    <w:rsid w:val="006F67EC"/>
    <w:rsid w:val="007150C9"/>
    <w:rsid w:val="00720C14"/>
    <w:rsid w:val="0072335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7146"/>
    <w:rsid w:val="007E0DDB"/>
    <w:rsid w:val="00814CD1"/>
    <w:rsid w:val="00815F01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10538"/>
    <w:rsid w:val="00911FEF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67F74"/>
    <w:rsid w:val="00A727A2"/>
    <w:rsid w:val="00A745A4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444C"/>
    <w:rsid w:val="00B476D8"/>
    <w:rsid w:val="00B579B6"/>
    <w:rsid w:val="00B72047"/>
    <w:rsid w:val="00B86BD3"/>
    <w:rsid w:val="00B87422"/>
    <w:rsid w:val="00BA1AAA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718D1"/>
    <w:rsid w:val="00F71D88"/>
    <w:rsid w:val="00F75DFD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CDD7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8289</Words>
  <Characters>4726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12990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Самодєлова Марина Василівна</cp:lastModifiedBy>
  <cp:revision>5</cp:revision>
  <cp:lastPrinted>2019-02-15T10:21:00Z</cp:lastPrinted>
  <dcterms:created xsi:type="dcterms:W3CDTF">2019-06-26T10:52:00Z</dcterms:created>
  <dcterms:modified xsi:type="dcterms:W3CDTF">2019-06-27T10:57:00Z</dcterms:modified>
</cp:coreProperties>
</file>