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F7" w:rsidRPr="00CE2015" w:rsidRDefault="003F15F7" w:rsidP="003F15F7">
      <w:pPr>
        <w:spacing w:after="0" w:line="240" w:lineRule="auto"/>
        <w:ind w:left="9923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bookmarkStart w:id="0" w:name="_Toc421546205"/>
      <w:bookmarkStart w:id="1" w:name="_Toc421615695"/>
      <w:bookmarkStart w:id="2" w:name="_Toc430950721"/>
      <w:bookmarkStart w:id="3" w:name="_Toc430950793"/>
      <w:bookmarkStart w:id="4" w:name="_Toc430950826"/>
      <w:r w:rsidRPr="00CE2015">
        <w:rPr>
          <w:rFonts w:ascii="Times New Roman" w:hAnsi="Times New Roman"/>
          <w:b/>
          <w:color w:val="000000"/>
          <w:sz w:val="24"/>
          <w:szCs w:val="24"/>
        </w:rPr>
        <w:t>ЗАТВЕРДЖУЮ</w:t>
      </w:r>
    </w:p>
    <w:p w:rsidR="003F15F7" w:rsidRDefault="003F15F7" w:rsidP="003F15F7">
      <w:pPr>
        <w:spacing w:before="60"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Голова Державної служби України з лікарських засобів та контролю за наркотиками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</w:p>
    <w:p w:rsidR="003F15F7" w:rsidRPr="00CE2015" w:rsidRDefault="003F15F7" w:rsidP="003F15F7">
      <w:pPr>
        <w:spacing w:before="60"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>___________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>_______</w:t>
      </w: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>____________</w:t>
      </w:r>
    </w:p>
    <w:p w:rsidR="003F15F7" w:rsidRDefault="003F15F7" w:rsidP="003F15F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>(посада керівника державного органу)</w:t>
      </w:r>
    </w:p>
    <w:p w:rsidR="003F15F7" w:rsidRDefault="003F15F7" w:rsidP="003F15F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3F15F7" w:rsidRPr="00CE2015" w:rsidRDefault="003F15F7" w:rsidP="003F15F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3F15F7" w:rsidRPr="00CE2015" w:rsidRDefault="003F15F7" w:rsidP="003F15F7">
      <w:pPr>
        <w:spacing w:before="60"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 xml:space="preserve">____________________  </w:t>
      </w:r>
      <w:r w:rsidRPr="00A5724D">
        <w:rPr>
          <w:rFonts w:ascii="Times New Roman" w:hAnsi="Times New Roman"/>
          <w:bCs/>
          <w:sz w:val="24"/>
          <w:szCs w:val="24"/>
          <w:lang w:val="uk-UA"/>
        </w:rPr>
        <w:t>Р</w:t>
      </w:r>
      <w:r w:rsidR="00B536F6">
        <w:rPr>
          <w:rFonts w:ascii="Times New Roman" w:hAnsi="Times New Roman"/>
          <w:bCs/>
          <w:sz w:val="24"/>
          <w:szCs w:val="24"/>
          <w:lang w:val="uk-UA"/>
        </w:rPr>
        <w:t>оман ІСАЄНКО</w:t>
      </w:r>
      <w:bookmarkStart w:id="5" w:name="_GoBack"/>
      <w:bookmarkEnd w:id="5"/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3F15F7" w:rsidRPr="00CE2015" w:rsidRDefault="003F15F7" w:rsidP="003F15F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 xml:space="preserve">                    (підпис)                                  (П.І.П.)</w:t>
      </w:r>
    </w:p>
    <w:p w:rsidR="003F15F7" w:rsidRDefault="003F15F7" w:rsidP="003F15F7">
      <w:pPr>
        <w:spacing w:before="60" w:after="0" w:line="240" w:lineRule="auto"/>
        <w:ind w:left="9923"/>
        <w:rPr>
          <w:rFonts w:ascii="Times New Roman" w:hAnsi="Times New Roman"/>
          <w:bCs/>
          <w:sz w:val="24"/>
          <w:szCs w:val="24"/>
          <w:lang w:val="uk-UA"/>
        </w:rPr>
      </w:pPr>
      <w:r w:rsidRPr="00CE2015">
        <w:rPr>
          <w:rFonts w:ascii="Times New Roman" w:hAnsi="Times New Roman"/>
          <w:color w:val="000000"/>
          <w:sz w:val="24"/>
          <w:szCs w:val="24"/>
        </w:rPr>
        <w:t>«___» _______________ 20__ року</w:t>
      </w:r>
    </w:p>
    <w:p w:rsidR="00C44FA3" w:rsidRDefault="00C44FA3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5F4A3F" w:rsidRDefault="005F4A3F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C44FA3" w:rsidRPr="00590906" w:rsidRDefault="00C44FA3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СТРАТЕГІЧНИЙ ПЛАН </w:t>
      </w:r>
    </w:p>
    <w:p w:rsidR="005F4A3F" w:rsidRDefault="005F4A3F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д</w:t>
      </w:r>
      <w:r w:rsidR="003F15F7" w:rsidRPr="00DD370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іяльності 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з внутрішнього аудиту </w:t>
      </w:r>
      <w:r w:rsidR="003F15F7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головного спеціаліста з </w:t>
      </w:r>
      <w:r w:rsidR="003F15F7" w:rsidRPr="00DD370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внутрішнього аудиту </w:t>
      </w:r>
      <w:r w:rsidR="003F15F7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Державної служби України </w:t>
      </w:r>
    </w:p>
    <w:p w:rsidR="00C44FA3" w:rsidRPr="00E13543" w:rsidRDefault="003F15F7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з лікарських засобів та контролю за </w:t>
      </w:r>
      <w:r w:rsidRPr="003F15F7">
        <w:rPr>
          <w:rFonts w:ascii="Times New Roman" w:hAnsi="Times New Roman"/>
          <w:b/>
          <w:sz w:val="24"/>
          <w:szCs w:val="24"/>
          <w:u w:val="single"/>
          <w:lang w:val="uk-UA"/>
        </w:rPr>
        <w:t>наркотиками</w:t>
      </w:r>
      <w:r w:rsidRPr="003F15F7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</w:t>
      </w:r>
      <w:r w:rsidR="00C44FA3" w:rsidRPr="003F15F7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на 2019–2021 роки</w:t>
      </w:r>
    </w:p>
    <w:p w:rsidR="00C44FA3" w:rsidRDefault="00085C5E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="00C44FA3">
        <w:rPr>
          <w:rFonts w:ascii="Times New Roman" w:hAnsi="Times New Roman"/>
          <w:i/>
          <w:sz w:val="16"/>
          <w:szCs w:val="16"/>
          <w:lang w:val="uk-UA"/>
        </w:rPr>
        <w:t xml:space="preserve">(назва міністерства, іншого центрального органу виконавчої влади, Ради міністрів Автономної Республіки Крим, </w:t>
      </w:r>
    </w:p>
    <w:p w:rsidR="00C44FA3" w:rsidRPr="00DA39FB" w:rsidRDefault="00C44FA3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обласної, Київської та Севастопольської міських державних адміністрацій, іншого головного розпорядника коштів державного бюджету, далі – державний орган) </w:t>
      </w:r>
    </w:p>
    <w:p w:rsidR="00C44FA3" w:rsidRDefault="00C44FA3" w:rsidP="00C44F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D9724E" w:rsidRPr="0054508A" w:rsidRDefault="00D9724E" w:rsidP="00D9724E">
      <w:pPr>
        <w:pStyle w:val="docdata"/>
        <w:spacing w:before="120" w:beforeAutospacing="0" w:after="120" w:afterAutospacing="0"/>
        <w:ind w:firstLine="567"/>
        <w:jc w:val="both"/>
        <w:rPr>
          <w:b/>
          <w:lang w:val="uk-UA"/>
        </w:rPr>
      </w:pPr>
      <w:r w:rsidRPr="0054508A">
        <w:rPr>
          <w:b/>
          <w:color w:val="000000"/>
          <w:lang w:val="uk-UA"/>
        </w:rPr>
        <w:t>І. МЕТА (МІСІЯ) ВНУТРІШНЬОГО АУДИТУ</w:t>
      </w:r>
    </w:p>
    <w:p w:rsidR="00D9724E" w:rsidRPr="0007455E" w:rsidRDefault="00D9724E" w:rsidP="00D9724E">
      <w:pPr>
        <w:pStyle w:val="afd"/>
        <w:spacing w:before="60" w:beforeAutospacing="0" w:after="60" w:afterAutospacing="0"/>
        <w:ind w:firstLine="567"/>
        <w:jc w:val="both"/>
        <w:rPr>
          <w:lang w:val="uk-UA"/>
        </w:rPr>
      </w:pPr>
      <w:r w:rsidRPr="0007455E">
        <w:rPr>
          <w:color w:val="000000"/>
          <w:lang w:val="uk-UA"/>
        </w:rPr>
        <w:t xml:space="preserve">Мета (місія) внутрішнього аудиту: </w:t>
      </w:r>
      <w:r w:rsidR="005F4A3F">
        <w:rPr>
          <w:color w:val="000000"/>
          <w:lang w:val="uk-UA"/>
        </w:rPr>
        <w:t>п</w:t>
      </w:r>
      <w:r w:rsidRPr="0007455E">
        <w:rPr>
          <w:color w:val="000000"/>
          <w:lang w:val="uk-UA"/>
        </w:rPr>
        <w:t>ідтримка ефективної, дієвої системи юстиції шляхом сприяння</w:t>
      </w:r>
      <w:r>
        <w:rPr>
          <w:color w:val="000000"/>
          <w:lang w:val="uk-UA"/>
        </w:rPr>
        <w:t xml:space="preserve"> </w:t>
      </w:r>
      <w:r w:rsidR="003F15F7" w:rsidRPr="003F15F7">
        <w:rPr>
          <w:lang w:val="uk-UA"/>
        </w:rPr>
        <w:t>Державн</w:t>
      </w:r>
      <w:r w:rsidR="003F15F7">
        <w:rPr>
          <w:lang w:val="uk-UA"/>
        </w:rPr>
        <w:t>ій</w:t>
      </w:r>
      <w:r w:rsidR="003F15F7" w:rsidRPr="003F15F7">
        <w:rPr>
          <w:lang w:val="uk-UA"/>
        </w:rPr>
        <w:t xml:space="preserve"> служб</w:t>
      </w:r>
      <w:r w:rsidR="003F15F7">
        <w:rPr>
          <w:lang w:val="uk-UA"/>
        </w:rPr>
        <w:t>і</w:t>
      </w:r>
      <w:r w:rsidR="003F15F7" w:rsidRPr="003F15F7">
        <w:rPr>
          <w:lang w:val="uk-UA"/>
        </w:rPr>
        <w:t xml:space="preserve"> України з лікарських засобів та контролю за наркотиками</w:t>
      </w:r>
      <w:r w:rsidRPr="0007455E">
        <w:rPr>
          <w:color w:val="000000"/>
          <w:lang w:val="uk-UA"/>
        </w:rPr>
        <w:t xml:space="preserve"> (далі – </w:t>
      </w:r>
      <w:r w:rsidR="003F15F7">
        <w:rPr>
          <w:color w:val="000000"/>
          <w:lang w:val="uk-UA"/>
        </w:rPr>
        <w:t>Держлікслужба</w:t>
      </w:r>
      <w:r w:rsidRPr="0007455E">
        <w:rPr>
          <w:color w:val="000000"/>
          <w:lang w:val="uk-UA"/>
        </w:rPr>
        <w:t>) у досягненні визначених цілей, надання</w:t>
      </w:r>
      <w:r w:rsidR="002732DF">
        <w:rPr>
          <w:color w:val="000000"/>
          <w:lang w:val="uk-UA"/>
        </w:rPr>
        <w:t xml:space="preserve"> на розгляд</w:t>
      </w:r>
      <w:r w:rsidRPr="0007455E">
        <w:rPr>
          <w:color w:val="000000"/>
          <w:lang w:val="uk-UA"/>
        </w:rPr>
        <w:t xml:space="preserve"> </w:t>
      </w:r>
      <w:r w:rsidR="003F15F7">
        <w:rPr>
          <w:color w:val="000000"/>
          <w:lang w:val="uk-UA"/>
        </w:rPr>
        <w:t>Голові Держлікслужби</w:t>
      </w:r>
      <w:r w:rsidRPr="0007455E">
        <w:rPr>
          <w:color w:val="000000"/>
          <w:lang w:val="uk-UA"/>
        </w:rPr>
        <w:t xml:space="preserve"> об’єктивних і</w:t>
      </w:r>
      <w:r w:rsidRPr="0007455E">
        <w:rPr>
          <w:color w:val="000000"/>
        </w:rPr>
        <w:t> </w:t>
      </w:r>
      <w:r w:rsidRPr="0007455E">
        <w:rPr>
          <w:color w:val="000000"/>
          <w:lang w:val="uk-UA"/>
        </w:rPr>
        <w:t xml:space="preserve"> незалежних висновків та рекомендацій, спрямованих на підвищення ефективності й результативності системи внутрішнього контролю (</w:t>
      </w:r>
      <w:r w:rsidR="005F4A3F">
        <w:rPr>
          <w:color w:val="000000"/>
          <w:lang w:val="uk-UA"/>
        </w:rPr>
        <w:t>зокрема</w:t>
      </w:r>
      <w:r w:rsidRPr="0007455E">
        <w:rPr>
          <w:color w:val="000000"/>
          <w:lang w:val="uk-UA"/>
        </w:rPr>
        <w:t xml:space="preserve"> управлінн</w:t>
      </w:r>
      <w:r w:rsidR="002732DF">
        <w:rPr>
          <w:color w:val="000000"/>
          <w:lang w:val="uk-UA"/>
        </w:rPr>
        <w:t>я</w:t>
      </w:r>
      <w:r w:rsidRPr="0007455E">
        <w:rPr>
          <w:color w:val="000000"/>
          <w:lang w:val="uk-UA"/>
        </w:rPr>
        <w:t xml:space="preserve">). </w:t>
      </w:r>
    </w:p>
    <w:p w:rsidR="005F4A3F" w:rsidRDefault="005F4A3F" w:rsidP="00D9724E">
      <w:pPr>
        <w:pStyle w:val="afd"/>
        <w:spacing w:before="120" w:beforeAutospacing="0" w:after="120" w:afterAutospacing="0"/>
        <w:ind w:firstLine="567"/>
        <w:jc w:val="both"/>
        <w:rPr>
          <w:b/>
          <w:color w:val="000000"/>
          <w:lang w:val="uk-UA"/>
        </w:rPr>
      </w:pPr>
    </w:p>
    <w:p w:rsidR="00D9724E" w:rsidRPr="0054508A" w:rsidRDefault="00D9724E" w:rsidP="00D9724E">
      <w:pPr>
        <w:pStyle w:val="afd"/>
        <w:spacing w:before="120" w:beforeAutospacing="0" w:after="120" w:afterAutospacing="0"/>
        <w:ind w:firstLine="567"/>
        <w:jc w:val="both"/>
        <w:rPr>
          <w:b/>
          <w:lang w:val="uk-UA"/>
        </w:rPr>
      </w:pPr>
      <w:r w:rsidRPr="0054508A">
        <w:rPr>
          <w:b/>
          <w:color w:val="000000"/>
          <w:lang w:val="uk-UA"/>
        </w:rPr>
        <w:t>ІІ. СТРАТЕГІЯ ПЛАНУВАННЯ ДІЯЛЬНОСТІ З ВНУТРІШНЬОГО АУДИТУ</w:t>
      </w:r>
    </w:p>
    <w:p w:rsidR="00D9724E" w:rsidRPr="0007455E" w:rsidRDefault="00D9724E" w:rsidP="00D9724E">
      <w:pPr>
        <w:pStyle w:val="afd"/>
        <w:spacing w:before="0" w:beforeAutospacing="0" w:after="0" w:afterAutospacing="0"/>
        <w:ind w:firstLine="567"/>
        <w:jc w:val="both"/>
      </w:pPr>
      <w:r w:rsidRPr="0007455E">
        <w:rPr>
          <w:color w:val="000000"/>
        </w:rPr>
        <w:t xml:space="preserve">Стратегія планування діяльності з внутрішнього аудиту передбачає: </w:t>
      </w:r>
    </w:p>
    <w:p w:rsidR="00D9724E" w:rsidRPr="0007455E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7455E">
        <w:rPr>
          <w:color w:val="000000"/>
          <w:lang w:val="uk-UA"/>
        </w:rPr>
        <w:t xml:space="preserve">1. </w:t>
      </w:r>
      <w:r w:rsidRPr="0007455E">
        <w:rPr>
          <w:color w:val="000000"/>
        </w:rPr>
        <w:t xml:space="preserve">формування стратегічних цілей внутрішнього аудиту з врахуванням визначеної загальної стратегії діяльності </w:t>
      </w:r>
      <w:r w:rsidR="003F15F7">
        <w:rPr>
          <w:color w:val="000000"/>
          <w:lang w:val="uk-UA"/>
        </w:rPr>
        <w:t>Держлікслужби</w:t>
      </w:r>
      <w:r w:rsidRPr="0007455E">
        <w:rPr>
          <w:color w:val="000000"/>
        </w:rPr>
        <w:t xml:space="preserve"> та мети (місії) внутрішнього аудиту;</w:t>
      </w:r>
    </w:p>
    <w:p w:rsidR="00D9724E" w:rsidRPr="0007455E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7455E">
        <w:rPr>
          <w:color w:val="000000"/>
          <w:lang w:val="uk-UA"/>
        </w:rPr>
        <w:t xml:space="preserve">2. врахування думки </w:t>
      </w:r>
      <w:r w:rsidR="002F258D">
        <w:rPr>
          <w:color w:val="000000"/>
          <w:lang w:val="uk-UA"/>
        </w:rPr>
        <w:t>Голови</w:t>
      </w:r>
      <w:r w:rsidRPr="0007455E">
        <w:rPr>
          <w:color w:val="000000"/>
          <w:lang w:val="uk-UA"/>
        </w:rPr>
        <w:t xml:space="preserve"> </w:t>
      </w:r>
      <w:r w:rsidR="00F323A7">
        <w:rPr>
          <w:color w:val="000000"/>
          <w:lang w:val="uk-UA"/>
        </w:rPr>
        <w:t>Держлікслужби</w:t>
      </w:r>
      <w:r w:rsidRPr="0007455E">
        <w:rPr>
          <w:color w:val="000000"/>
          <w:lang w:val="uk-UA"/>
        </w:rPr>
        <w:t xml:space="preserve"> щодо ризикових сфер діяльності установи (підвідомчих установ, підприємств);</w:t>
      </w:r>
    </w:p>
    <w:p w:rsidR="00D9724E" w:rsidRPr="0007455E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7455E">
        <w:rPr>
          <w:color w:val="000000"/>
          <w:lang w:val="uk-UA"/>
        </w:rPr>
        <w:t xml:space="preserve">3. проведення консультацій з відповідальними за </w:t>
      </w:r>
      <w:r w:rsidR="005F4A3F">
        <w:rPr>
          <w:color w:val="000000"/>
          <w:lang w:val="uk-UA"/>
        </w:rPr>
        <w:t>здійснення діяльності з внутрішнього аудиту</w:t>
      </w:r>
      <w:r w:rsidRPr="0007455E">
        <w:rPr>
          <w:color w:val="000000"/>
          <w:lang w:val="uk-UA"/>
        </w:rPr>
        <w:t xml:space="preserve"> з метою правильності формування аудиторської думки про ризики у діяльності </w:t>
      </w:r>
      <w:r w:rsidR="002F258D">
        <w:rPr>
          <w:color w:val="000000"/>
          <w:lang w:val="uk-UA"/>
        </w:rPr>
        <w:t>Держлікслужби</w:t>
      </w:r>
      <w:r w:rsidRPr="0007455E">
        <w:rPr>
          <w:color w:val="000000"/>
          <w:lang w:val="uk-UA"/>
        </w:rPr>
        <w:t xml:space="preserve"> (</w:t>
      </w:r>
      <w:r w:rsidR="002F258D">
        <w:rPr>
          <w:color w:val="000000"/>
          <w:lang w:val="uk-UA"/>
        </w:rPr>
        <w:t>територіальн</w:t>
      </w:r>
      <w:r w:rsidR="005F4A3F">
        <w:rPr>
          <w:color w:val="000000"/>
          <w:lang w:val="uk-UA"/>
        </w:rPr>
        <w:t>і</w:t>
      </w:r>
      <w:r w:rsidR="002F258D">
        <w:rPr>
          <w:color w:val="000000"/>
          <w:lang w:val="uk-UA"/>
        </w:rPr>
        <w:t xml:space="preserve"> орган</w:t>
      </w:r>
      <w:r w:rsidR="005F4A3F">
        <w:rPr>
          <w:color w:val="000000"/>
          <w:lang w:val="uk-UA"/>
        </w:rPr>
        <w:t>и</w:t>
      </w:r>
      <w:r w:rsidRPr="0007455E">
        <w:rPr>
          <w:color w:val="000000"/>
          <w:lang w:val="uk-UA"/>
        </w:rPr>
        <w:t xml:space="preserve">, </w:t>
      </w:r>
      <w:r w:rsidR="002F258D">
        <w:rPr>
          <w:color w:val="000000"/>
          <w:lang w:val="uk-UA"/>
        </w:rPr>
        <w:t>державн</w:t>
      </w:r>
      <w:r w:rsidR="005F4A3F">
        <w:rPr>
          <w:color w:val="000000"/>
          <w:lang w:val="uk-UA"/>
        </w:rPr>
        <w:t>і</w:t>
      </w:r>
      <w:r w:rsidR="002F258D">
        <w:rPr>
          <w:color w:val="000000"/>
          <w:lang w:val="uk-UA"/>
        </w:rPr>
        <w:t xml:space="preserve"> </w:t>
      </w:r>
      <w:r w:rsidRPr="0007455E">
        <w:rPr>
          <w:color w:val="000000"/>
          <w:lang w:val="uk-UA"/>
        </w:rPr>
        <w:t>підприємств</w:t>
      </w:r>
      <w:r w:rsidR="005F4A3F">
        <w:rPr>
          <w:color w:val="000000"/>
          <w:lang w:val="uk-UA"/>
        </w:rPr>
        <w:t>а</w:t>
      </w:r>
      <w:r w:rsidRPr="0007455E">
        <w:rPr>
          <w:color w:val="000000"/>
          <w:lang w:val="uk-UA"/>
        </w:rPr>
        <w:t>);</w:t>
      </w:r>
    </w:p>
    <w:p w:rsidR="00D9724E" w:rsidRPr="0007455E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07455E">
        <w:rPr>
          <w:color w:val="000000"/>
          <w:lang w:val="uk-UA"/>
        </w:rPr>
        <w:lastRenderedPageBreak/>
        <w:t>4. проведення оцінки ризиків з метою визначення пріоритетних об’єктів, які будуть підлягати внутрішньому аудиту;</w:t>
      </w:r>
    </w:p>
    <w:p w:rsidR="00D9724E" w:rsidRPr="0007455E" w:rsidRDefault="002F258D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D9724E" w:rsidRPr="0007455E">
        <w:rPr>
          <w:color w:val="000000"/>
          <w:lang w:val="uk-UA"/>
        </w:rPr>
        <w:t xml:space="preserve">. щорічну актуалізацію Стратегічного плану з урахуванням змін, що відбулися у стратегічних цілях/пріоритетах діяльності </w:t>
      </w:r>
      <w:r>
        <w:rPr>
          <w:color w:val="000000"/>
          <w:lang w:val="uk-UA"/>
        </w:rPr>
        <w:t>Держлікслужби</w:t>
      </w:r>
      <w:r w:rsidR="00D9724E">
        <w:rPr>
          <w:color w:val="000000"/>
          <w:lang w:val="uk-UA"/>
        </w:rPr>
        <w:t>.</w:t>
      </w:r>
    </w:p>
    <w:p w:rsidR="00D9724E" w:rsidRPr="00371552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07455E">
        <w:rPr>
          <w:color w:val="000000"/>
          <w:lang w:val="uk-UA"/>
        </w:rPr>
        <w:t xml:space="preserve">Цей Стратегічний план діяльності з внутрішнього аудиту раз на рік переглядається (актуалізується) з урахуванням змін у стратегічних цілях/пріоритетах діяльності </w:t>
      </w:r>
      <w:r w:rsidR="00F6503B" w:rsidRPr="00F6503B">
        <w:rPr>
          <w:color w:val="000000"/>
          <w:lang w:val="uk-UA"/>
        </w:rPr>
        <w:t>Держлі</w:t>
      </w:r>
      <w:r w:rsidR="00F6503B">
        <w:rPr>
          <w:color w:val="000000"/>
          <w:lang w:val="uk-UA"/>
        </w:rPr>
        <w:t>к</w:t>
      </w:r>
      <w:r w:rsidR="00F6503B" w:rsidRPr="00F6503B">
        <w:rPr>
          <w:color w:val="000000"/>
          <w:lang w:val="uk-UA"/>
        </w:rPr>
        <w:t>служби</w:t>
      </w:r>
      <w:r w:rsidR="00F6503B">
        <w:rPr>
          <w:color w:val="000000"/>
          <w:lang w:val="uk-UA"/>
        </w:rPr>
        <w:t>.</w:t>
      </w:r>
    </w:p>
    <w:bookmarkEnd w:id="0"/>
    <w:bookmarkEnd w:id="1"/>
    <w:bookmarkEnd w:id="2"/>
    <w:bookmarkEnd w:id="3"/>
    <w:bookmarkEnd w:id="4"/>
    <w:p w:rsidR="005F4A3F" w:rsidRDefault="005F4A3F" w:rsidP="00D9724E">
      <w:pPr>
        <w:pStyle w:val="12"/>
        <w:shd w:val="clear" w:color="auto" w:fill="auto"/>
        <w:tabs>
          <w:tab w:val="left" w:pos="573"/>
        </w:tabs>
        <w:autoSpaceDE w:val="0"/>
        <w:autoSpaceDN w:val="0"/>
        <w:adjustRightInd w:val="0"/>
        <w:spacing w:after="120" w:line="240" w:lineRule="auto"/>
        <w:ind w:left="567"/>
        <w:rPr>
          <w:b/>
          <w:bCs/>
          <w:sz w:val="24"/>
          <w:szCs w:val="24"/>
        </w:rPr>
      </w:pPr>
    </w:p>
    <w:p w:rsidR="00C81F7F" w:rsidRPr="0054508A" w:rsidRDefault="00C81F7F" w:rsidP="00D9724E">
      <w:pPr>
        <w:pStyle w:val="12"/>
        <w:shd w:val="clear" w:color="auto" w:fill="auto"/>
        <w:tabs>
          <w:tab w:val="left" w:pos="573"/>
        </w:tabs>
        <w:autoSpaceDE w:val="0"/>
        <w:autoSpaceDN w:val="0"/>
        <w:adjustRightInd w:val="0"/>
        <w:spacing w:after="120" w:line="240" w:lineRule="auto"/>
        <w:ind w:left="567"/>
        <w:rPr>
          <w:b/>
          <w:bCs/>
          <w:sz w:val="24"/>
          <w:szCs w:val="24"/>
        </w:rPr>
      </w:pPr>
      <w:r w:rsidRPr="0054508A">
        <w:rPr>
          <w:b/>
          <w:bCs/>
          <w:sz w:val="24"/>
          <w:szCs w:val="24"/>
        </w:rPr>
        <w:t>І</w:t>
      </w:r>
      <w:r w:rsidR="003D60CA" w:rsidRPr="0054508A">
        <w:rPr>
          <w:b/>
          <w:bCs/>
          <w:sz w:val="24"/>
          <w:szCs w:val="24"/>
        </w:rPr>
        <w:t>І</w:t>
      </w:r>
      <w:r w:rsidRPr="0054508A">
        <w:rPr>
          <w:b/>
          <w:bCs/>
          <w:sz w:val="24"/>
          <w:szCs w:val="24"/>
        </w:rPr>
        <w:t>I. СТРАТЕГІЧНІ ЦІЛІ ТА ЗАВДАННЯ ВНУТРІШНЬОГО АУДИТУ</w:t>
      </w:r>
    </w:p>
    <w:p w:rsidR="005F4A3F" w:rsidRDefault="005F4A3F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4264D" w:rsidRDefault="003D60CA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Cs/>
          <w:sz w:val="24"/>
          <w:szCs w:val="24"/>
          <w:lang w:val="uk-UA"/>
        </w:rPr>
        <w:t>3</w:t>
      </w:r>
      <w:r w:rsidR="006C53C9" w:rsidRPr="00590906">
        <w:rPr>
          <w:rFonts w:ascii="Times New Roman" w:hAnsi="Times New Roman"/>
          <w:bCs/>
          <w:sz w:val="24"/>
          <w:szCs w:val="24"/>
          <w:lang w:val="uk-UA"/>
        </w:rPr>
        <w:t xml:space="preserve">.1. </w:t>
      </w:r>
      <w:r w:rsidR="00F4374C" w:rsidRPr="00590906">
        <w:rPr>
          <w:rFonts w:ascii="Times New Roman" w:hAnsi="Times New Roman"/>
          <w:bCs/>
          <w:sz w:val="24"/>
          <w:szCs w:val="24"/>
          <w:lang w:val="uk-UA"/>
        </w:rPr>
        <w:t xml:space="preserve">Стратегічні цілі </w:t>
      </w:r>
      <w:r w:rsidR="00464B13" w:rsidRPr="00590906">
        <w:rPr>
          <w:rFonts w:ascii="Times New Roman" w:hAnsi="Times New Roman"/>
          <w:bCs/>
          <w:sz w:val="24"/>
          <w:szCs w:val="24"/>
          <w:lang w:val="uk-UA"/>
        </w:rPr>
        <w:t xml:space="preserve">внутрішнього аудиту </w:t>
      </w:r>
      <w:r w:rsidR="004B695D" w:rsidRPr="00590906">
        <w:rPr>
          <w:rFonts w:ascii="Times New Roman" w:hAnsi="Times New Roman"/>
          <w:bCs/>
          <w:sz w:val="24"/>
          <w:szCs w:val="24"/>
          <w:lang w:val="uk-UA"/>
        </w:rPr>
        <w:t>на 20</w:t>
      </w:r>
      <w:r w:rsidR="00C62AA4">
        <w:rPr>
          <w:rFonts w:ascii="Times New Roman" w:hAnsi="Times New Roman"/>
          <w:bCs/>
          <w:sz w:val="24"/>
          <w:szCs w:val="24"/>
          <w:lang w:val="uk-UA"/>
        </w:rPr>
        <w:t>19</w:t>
      </w:r>
      <w:r w:rsidR="004B695D" w:rsidRPr="00590906">
        <w:rPr>
          <w:rFonts w:ascii="Times New Roman" w:hAnsi="Times New Roman"/>
          <w:bCs/>
          <w:sz w:val="24"/>
          <w:szCs w:val="24"/>
          <w:lang w:val="uk-UA"/>
        </w:rPr>
        <w:t xml:space="preserve"> – 20</w:t>
      </w:r>
      <w:r w:rsidR="00C62AA4">
        <w:rPr>
          <w:rFonts w:ascii="Times New Roman" w:hAnsi="Times New Roman"/>
          <w:bCs/>
          <w:sz w:val="24"/>
          <w:szCs w:val="24"/>
          <w:lang w:val="uk-UA"/>
        </w:rPr>
        <w:t>21</w:t>
      </w:r>
      <w:r w:rsidR="004B695D" w:rsidRPr="00590906">
        <w:rPr>
          <w:rFonts w:ascii="Times New Roman" w:hAnsi="Times New Roman"/>
          <w:bCs/>
          <w:sz w:val="24"/>
          <w:szCs w:val="24"/>
          <w:lang w:val="uk-UA"/>
        </w:rPr>
        <w:t xml:space="preserve"> роки </w:t>
      </w:r>
      <w:r w:rsidR="00DF7A54" w:rsidRPr="00590906">
        <w:rPr>
          <w:rFonts w:ascii="Times New Roman" w:hAnsi="Times New Roman"/>
          <w:bCs/>
          <w:sz w:val="24"/>
          <w:szCs w:val="24"/>
          <w:lang w:val="uk-UA"/>
        </w:rPr>
        <w:t xml:space="preserve">визначено з урахуванням загальної </w:t>
      </w:r>
      <w:r w:rsidR="006D67A7" w:rsidRPr="00590906">
        <w:rPr>
          <w:rFonts w:ascii="Times New Roman" w:hAnsi="Times New Roman"/>
          <w:bCs/>
          <w:sz w:val="24"/>
          <w:szCs w:val="24"/>
          <w:lang w:val="uk-UA"/>
        </w:rPr>
        <w:t>стратегі</w:t>
      </w:r>
      <w:r w:rsidR="00DF7A54" w:rsidRPr="00590906">
        <w:rPr>
          <w:rFonts w:ascii="Times New Roman" w:hAnsi="Times New Roman"/>
          <w:bCs/>
          <w:sz w:val="24"/>
          <w:szCs w:val="24"/>
          <w:lang w:val="uk-UA"/>
        </w:rPr>
        <w:t>ї</w:t>
      </w:r>
      <w:r w:rsidR="006D67A7" w:rsidRPr="0059090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B695D" w:rsidRPr="00590906">
        <w:rPr>
          <w:rFonts w:ascii="Times New Roman" w:hAnsi="Times New Roman"/>
          <w:bCs/>
          <w:sz w:val="24"/>
          <w:szCs w:val="24"/>
          <w:lang w:val="uk-UA"/>
        </w:rPr>
        <w:t>діяльності</w:t>
      </w:r>
      <w:r w:rsidR="004B695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B343B">
        <w:rPr>
          <w:rFonts w:ascii="Times New Roman" w:hAnsi="Times New Roman"/>
          <w:sz w:val="24"/>
          <w:szCs w:val="24"/>
          <w:lang w:val="uk-UA"/>
        </w:rPr>
        <w:t>Держлікслужби</w:t>
      </w:r>
      <w:r w:rsidR="00F4374C" w:rsidRPr="00C62AA4">
        <w:rPr>
          <w:rFonts w:ascii="Times New Roman" w:hAnsi="Times New Roman"/>
          <w:bCs/>
          <w:sz w:val="24"/>
          <w:szCs w:val="24"/>
          <w:lang w:val="uk-UA"/>
        </w:rPr>
        <w:t>:</w:t>
      </w:r>
      <w:r w:rsidR="00F52D7D" w:rsidRPr="00C62AA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4915"/>
        <w:gridCol w:w="4872"/>
      </w:tblGrid>
      <w:tr w:rsidR="00C44FA3" w:rsidRPr="0059680D" w:rsidTr="00C44FA3">
        <w:tc>
          <w:tcPr>
            <w:tcW w:w="4892" w:type="dxa"/>
            <w:shd w:val="clear" w:color="auto" w:fill="DEEAF6"/>
            <w:vAlign w:val="center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Стратегічна ціл</w:t>
            </w:r>
            <w:r w:rsidR="00BB343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ь/пріоритети діяльності Держлікслужби</w:t>
            </w:r>
          </w:p>
        </w:tc>
        <w:tc>
          <w:tcPr>
            <w:tcW w:w="4915" w:type="dxa"/>
            <w:shd w:val="clear" w:color="auto" w:fill="DEEAF6"/>
            <w:vAlign w:val="center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Основні документи, які визначають стратегічні ціл</w:t>
            </w:r>
            <w:r w:rsidR="00BB343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і/пріоритети діяльності Держлікслужби</w:t>
            </w:r>
          </w:p>
        </w:tc>
        <w:tc>
          <w:tcPr>
            <w:tcW w:w="4872" w:type="dxa"/>
            <w:shd w:val="clear" w:color="auto" w:fill="DEEAF6"/>
            <w:vAlign w:val="center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i/>
                <w:sz w:val="20"/>
                <w:szCs w:val="20"/>
              </w:rPr>
              <w:t>Стратегічна ціль</w:t>
            </w:r>
            <w:r w:rsidRPr="00930F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внутрішнього аудиту</w:t>
            </w:r>
          </w:p>
        </w:tc>
      </w:tr>
      <w:tr w:rsidR="00C44FA3" w:rsidRPr="0059680D" w:rsidTr="00C44FA3">
        <w:tc>
          <w:tcPr>
            <w:tcW w:w="4892" w:type="dxa"/>
            <w:shd w:val="clear" w:color="auto" w:fill="DEEAF6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915" w:type="dxa"/>
            <w:shd w:val="clear" w:color="auto" w:fill="DEEAF6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72" w:type="dxa"/>
            <w:shd w:val="clear" w:color="auto" w:fill="DEEAF6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C44FA3" w:rsidRPr="0059680D" w:rsidTr="00C44FA3">
        <w:trPr>
          <w:trHeight w:val="349"/>
        </w:trPr>
        <w:tc>
          <w:tcPr>
            <w:tcW w:w="4892" w:type="dxa"/>
          </w:tcPr>
          <w:p w:rsidR="00F6503B" w:rsidRPr="005F14F7" w:rsidRDefault="00F6503B" w:rsidP="00F6503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0"/>
                <w:szCs w:val="20"/>
              </w:rPr>
            </w:pPr>
            <w:r w:rsidRPr="005F14F7">
              <w:rPr>
                <w:sz w:val="20"/>
                <w:szCs w:val="20"/>
              </w:rPr>
              <w:t>1) Реалізація державної політики у сферах контролю якості та безпеки лікарських засобів, медичних виробів та обігу наркотичних засобів, психотропних речовин і прекурсорів, протидії їх незаконному обігу, а також внесення Міністрові охорони здоров’я пропозицій щодо формування державної політики у зазначених сферах;</w:t>
            </w:r>
          </w:p>
          <w:p w:rsidR="00F6503B" w:rsidRPr="005F14F7" w:rsidRDefault="00F6503B" w:rsidP="00F6503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0"/>
                <w:szCs w:val="20"/>
              </w:rPr>
            </w:pPr>
            <w:bookmarkStart w:id="6" w:name="n13"/>
            <w:bookmarkEnd w:id="6"/>
            <w:r w:rsidRPr="005F14F7">
              <w:rPr>
                <w:sz w:val="20"/>
                <w:szCs w:val="20"/>
              </w:rPr>
              <w:t>2) Ліцензування господарської діяльності з виробництва лікарських засобів, імпорту лікарських засобів (крім активних фармацевтичних інгредієнтів), оптової та роздрібної торгівлі лікарськими засобами, обігу наркотичних засобів, психотропних речовин і прекурсорів;</w:t>
            </w:r>
          </w:p>
          <w:p w:rsidR="00F6503B" w:rsidRPr="005F14F7" w:rsidRDefault="00F6503B" w:rsidP="00F6503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0"/>
                <w:szCs w:val="20"/>
              </w:rPr>
            </w:pPr>
            <w:bookmarkStart w:id="7" w:name="n14"/>
            <w:bookmarkEnd w:id="7"/>
            <w:r w:rsidRPr="005F14F7">
              <w:rPr>
                <w:sz w:val="20"/>
                <w:szCs w:val="20"/>
              </w:rPr>
              <w:t>3) Технічне регулювання у визначених сферах;</w:t>
            </w:r>
          </w:p>
          <w:p w:rsidR="00F6503B" w:rsidRPr="005F14F7" w:rsidRDefault="00F6503B" w:rsidP="00F6503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0"/>
                <w:szCs w:val="20"/>
              </w:rPr>
            </w:pPr>
            <w:bookmarkStart w:id="8" w:name="n15"/>
            <w:bookmarkEnd w:id="8"/>
            <w:r w:rsidRPr="005F14F7">
              <w:rPr>
                <w:sz w:val="20"/>
                <w:szCs w:val="20"/>
              </w:rPr>
              <w:t>4) Здійснення державного регулювання і контролю у сферах обігу наркотичних засобів, психотропних речовин і прекурсорів та протидії їх незаконному обігу.</w:t>
            </w:r>
          </w:p>
          <w:p w:rsidR="00C44FA3" w:rsidRPr="005F14F7" w:rsidRDefault="00C44FA3" w:rsidP="00C44F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915" w:type="dxa"/>
          </w:tcPr>
          <w:p w:rsidR="00C44FA3" w:rsidRPr="005F14F7" w:rsidRDefault="00C44FA3" w:rsidP="00C44FA3">
            <w:pPr>
              <w:widowControl w:val="0"/>
              <w:numPr>
                <w:ilvl w:val="0"/>
                <w:numId w:val="21"/>
              </w:numPr>
              <w:tabs>
                <w:tab w:val="left" w:pos="221"/>
              </w:tabs>
              <w:spacing w:after="0" w:line="226" w:lineRule="exact"/>
              <w:jc w:val="both"/>
              <w:rPr>
                <w:sz w:val="20"/>
                <w:szCs w:val="20"/>
              </w:rPr>
            </w:pPr>
            <w:r w:rsidRPr="005F14F7">
              <w:rPr>
                <w:rStyle w:val="2Exact"/>
                <w:sz w:val="20"/>
                <w:szCs w:val="20"/>
              </w:rPr>
              <w:t xml:space="preserve">Середньостроковий план пріоритетних дій Уряду до 2020 року, затверджений розпорядженням Кабінету Міністрів України від 03 квітня 2017 року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№</w:t>
            </w:r>
            <w:r w:rsidRPr="005F14F7">
              <w:rPr>
                <w:rStyle w:val="2Exact"/>
                <w:sz w:val="20"/>
                <w:szCs w:val="20"/>
              </w:rPr>
              <w:t xml:space="preserve"> 275-р;</w:t>
            </w:r>
          </w:p>
          <w:p w:rsidR="00C44FA3" w:rsidRPr="005F14F7" w:rsidRDefault="00C44FA3" w:rsidP="00C44FA3">
            <w:pPr>
              <w:widowControl w:val="0"/>
              <w:numPr>
                <w:ilvl w:val="0"/>
                <w:numId w:val="21"/>
              </w:numPr>
              <w:tabs>
                <w:tab w:val="left" w:pos="216"/>
              </w:tabs>
              <w:spacing w:after="0" w:line="226" w:lineRule="exact"/>
              <w:jc w:val="both"/>
              <w:rPr>
                <w:sz w:val="20"/>
                <w:szCs w:val="20"/>
              </w:rPr>
            </w:pPr>
            <w:r w:rsidRPr="005F14F7">
              <w:rPr>
                <w:rStyle w:val="2Exact"/>
                <w:sz w:val="20"/>
                <w:szCs w:val="20"/>
              </w:rPr>
              <w:t>Ст</w:t>
            </w:r>
            <w:r w:rsidR="005F4A3F">
              <w:rPr>
                <w:rStyle w:val="2Exact"/>
                <w:sz w:val="20"/>
                <w:szCs w:val="20"/>
              </w:rPr>
              <w:t>ратегія сталого розвитку «Украї</w:t>
            </w:r>
            <w:r w:rsidRPr="005F14F7">
              <w:rPr>
                <w:rStyle w:val="2Exact"/>
                <w:sz w:val="20"/>
                <w:szCs w:val="20"/>
              </w:rPr>
              <w:t>на-2020», схвалена Указом Президент</w:t>
            </w:r>
            <w:r w:rsidR="0054508A">
              <w:rPr>
                <w:rStyle w:val="2Exact"/>
                <w:sz w:val="20"/>
                <w:szCs w:val="20"/>
              </w:rPr>
              <w:t xml:space="preserve">а України від 12 січня 2015 р.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№</w:t>
            </w:r>
            <w:r w:rsidRPr="005F14F7">
              <w:rPr>
                <w:rStyle w:val="2Exact"/>
                <w:sz w:val="20"/>
                <w:szCs w:val="20"/>
              </w:rPr>
              <w:t xml:space="preserve"> 5</w:t>
            </w:r>
            <w:r w:rsidR="0054508A">
              <w:rPr>
                <w:rStyle w:val="2Exact"/>
                <w:sz w:val="20"/>
                <w:szCs w:val="20"/>
                <w:lang w:val="uk-UA"/>
              </w:rPr>
              <w:t>/2015</w:t>
            </w:r>
            <w:r w:rsidRPr="005F14F7">
              <w:rPr>
                <w:rStyle w:val="2Exact"/>
                <w:sz w:val="20"/>
                <w:szCs w:val="20"/>
              </w:rPr>
              <w:t>;</w:t>
            </w:r>
          </w:p>
          <w:p w:rsidR="00C44FA3" w:rsidRPr="005F14F7" w:rsidRDefault="00C44FA3" w:rsidP="00C44FA3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Style w:val="2Exact"/>
                <w:rFonts w:ascii="Calibri" w:hAnsi="Calibri"/>
                <w:spacing w:val="0"/>
                <w:sz w:val="20"/>
                <w:szCs w:val="20"/>
              </w:rPr>
            </w:pPr>
            <w:r w:rsidRPr="005F14F7">
              <w:rPr>
                <w:rStyle w:val="2Exact"/>
                <w:sz w:val="20"/>
                <w:szCs w:val="20"/>
              </w:rPr>
              <w:t xml:space="preserve">Положення про </w:t>
            </w:r>
            <w:r w:rsidR="00F6503B" w:rsidRPr="005F14F7">
              <w:rPr>
                <w:rStyle w:val="2Exact"/>
                <w:sz w:val="20"/>
                <w:szCs w:val="20"/>
                <w:lang w:val="uk-UA"/>
              </w:rPr>
              <w:t>Державну службу України з лікарських засобів та контролю за наркотиками</w:t>
            </w:r>
            <w:r w:rsidRPr="005F14F7">
              <w:rPr>
                <w:rStyle w:val="2Exact"/>
                <w:sz w:val="20"/>
                <w:szCs w:val="20"/>
              </w:rPr>
              <w:t xml:space="preserve">, затверджене постановою Кабінету Міністрів України від </w:t>
            </w:r>
            <w:r w:rsidR="00F6503B" w:rsidRPr="005F14F7">
              <w:rPr>
                <w:rStyle w:val="2Exact"/>
                <w:sz w:val="20"/>
                <w:szCs w:val="20"/>
                <w:lang w:val="uk-UA"/>
              </w:rPr>
              <w:t>12</w:t>
            </w:r>
            <w:r w:rsidR="0054508A">
              <w:rPr>
                <w:rStyle w:val="2Exact"/>
                <w:sz w:val="20"/>
                <w:szCs w:val="20"/>
                <w:lang w:val="uk-UA"/>
              </w:rPr>
              <w:t xml:space="preserve"> вересня </w:t>
            </w:r>
            <w:r w:rsidRPr="005F14F7">
              <w:rPr>
                <w:rStyle w:val="2Exact"/>
                <w:sz w:val="20"/>
                <w:szCs w:val="20"/>
              </w:rPr>
              <w:t>201</w:t>
            </w:r>
            <w:r w:rsidR="00F6503B" w:rsidRPr="005F14F7">
              <w:rPr>
                <w:rStyle w:val="2Exact"/>
                <w:sz w:val="20"/>
                <w:szCs w:val="20"/>
                <w:lang w:val="uk-UA"/>
              </w:rPr>
              <w:t>5</w:t>
            </w:r>
            <w:r w:rsidRPr="005F14F7">
              <w:rPr>
                <w:rStyle w:val="2Exact"/>
                <w:sz w:val="20"/>
                <w:szCs w:val="20"/>
              </w:rPr>
              <w:t xml:space="preserve"> </w:t>
            </w:r>
            <w:r w:rsidR="00F6503B" w:rsidRPr="000B5F3C">
              <w:rPr>
                <w:rStyle w:val="2-1ptExact"/>
                <w:u w:val="none"/>
                <w:lang w:val="uk-UA"/>
              </w:rPr>
              <w:t>№</w:t>
            </w:r>
            <w:r w:rsidRPr="005F14F7">
              <w:rPr>
                <w:rStyle w:val="2Exact"/>
                <w:sz w:val="20"/>
                <w:szCs w:val="20"/>
                <w:lang w:val="en-US" w:bidi="en-US"/>
              </w:rPr>
              <w:t xml:space="preserve"> </w:t>
            </w:r>
            <w:r w:rsidR="00F6503B" w:rsidRPr="005F14F7">
              <w:rPr>
                <w:rStyle w:val="2Exact"/>
                <w:sz w:val="20"/>
                <w:szCs w:val="20"/>
                <w:lang w:val="uk-UA"/>
              </w:rPr>
              <w:t>647</w:t>
            </w:r>
            <w:r w:rsidRPr="005F14F7">
              <w:rPr>
                <w:rStyle w:val="2Exact"/>
                <w:sz w:val="20"/>
                <w:szCs w:val="20"/>
              </w:rPr>
              <w:t>;</w:t>
            </w:r>
          </w:p>
          <w:p w:rsidR="00017DA8" w:rsidRPr="005F14F7" w:rsidRDefault="002F59F4" w:rsidP="00C44FA3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Закон України </w:t>
            </w:r>
            <w:r w:rsidR="000B5F3C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="000B5F3C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="00017DA8" w:rsidRPr="005F14F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017DA8" w:rsidRPr="005F14F7" w:rsidRDefault="00017DA8" w:rsidP="00C44FA3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Закон України 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Основи законодавства України про охорону здоров’я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8C5227" w:rsidRPr="008C5227" w:rsidRDefault="008C5227" w:rsidP="00C44FA3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BF4990">
              <w:rPr>
                <w:rFonts w:ascii="Times New Roman" w:hAnsi="Times New Roman"/>
                <w:sz w:val="20"/>
                <w:szCs w:val="20"/>
                <w:lang w:val="uk-UA"/>
              </w:rPr>
              <w:t>акон України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«Про лікарські засоби»;</w:t>
            </w:r>
          </w:p>
          <w:p w:rsidR="008C5227" w:rsidRPr="008C5227" w:rsidRDefault="008C5227" w:rsidP="008C5227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BF49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акон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BF4990">
              <w:rPr>
                <w:rFonts w:ascii="Times New Roman" w:hAnsi="Times New Roman"/>
                <w:sz w:val="20"/>
                <w:szCs w:val="20"/>
                <w:lang w:val="uk-UA"/>
              </w:rPr>
              <w:t>країни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«Про ліцензування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видів господарської діяльності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»;</w:t>
            </w:r>
          </w:p>
          <w:p w:rsidR="00C44FA3" w:rsidRPr="000B5F3C" w:rsidRDefault="008C5227" w:rsidP="005F4A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2Exact"/>
                <w:sz w:val="20"/>
                <w:szCs w:val="20"/>
                <w:lang w:val="uk-UA"/>
              </w:rPr>
              <w:t>8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) Стратегія реформування державного управління України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до 2021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 рок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у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,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схвалена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 розпорядженням Кабінету Міністрів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 xml:space="preserve"> України</w:t>
            </w:r>
            <w:r w:rsidR="0054508A">
              <w:rPr>
                <w:rStyle w:val="2Exact"/>
                <w:sz w:val="20"/>
                <w:szCs w:val="20"/>
              </w:rPr>
              <w:t xml:space="preserve"> від 24 червня 2016 року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"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 xml:space="preserve">№ </w:t>
            </w:r>
            <w:r w:rsidR="00C44FA3" w:rsidRPr="005F14F7">
              <w:rPr>
                <w:rStyle w:val="2Exact"/>
                <w:sz w:val="20"/>
                <w:szCs w:val="20"/>
              </w:rPr>
              <w:t>474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 xml:space="preserve"> - </w:t>
            </w:r>
            <w:r w:rsidR="005F4A3F">
              <w:rPr>
                <w:rStyle w:val="2Exact"/>
                <w:sz w:val="20"/>
                <w:szCs w:val="20"/>
                <w:lang w:val="uk-UA"/>
              </w:rPr>
              <w:t>р</w:t>
            </w:r>
          </w:p>
        </w:tc>
        <w:tc>
          <w:tcPr>
            <w:tcW w:w="4872" w:type="dxa"/>
          </w:tcPr>
          <w:p w:rsidR="00C44FA3" w:rsidRPr="005F4A3F" w:rsidRDefault="00C44FA3" w:rsidP="00C44FA3">
            <w:pPr>
              <w:spacing w:line="226" w:lineRule="exact"/>
              <w:jc w:val="both"/>
              <w:rPr>
                <w:sz w:val="20"/>
                <w:szCs w:val="20"/>
                <w:lang w:val="uk-UA"/>
              </w:rPr>
            </w:pPr>
            <w:r w:rsidRPr="005F14F7">
              <w:rPr>
                <w:rStyle w:val="2Exact"/>
                <w:sz w:val="20"/>
                <w:szCs w:val="20"/>
              </w:rPr>
              <w:t>Ефективне функціонуванн</w:t>
            </w:r>
            <w:r w:rsidR="005F4A3F">
              <w:rPr>
                <w:rStyle w:val="2Exact"/>
                <w:sz w:val="20"/>
                <w:szCs w:val="20"/>
              </w:rPr>
              <w:t>я системи внутрішнього контролю,</w:t>
            </w:r>
            <w:r w:rsidRPr="005F14F7">
              <w:rPr>
                <w:rStyle w:val="2Exact"/>
                <w:sz w:val="20"/>
                <w:szCs w:val="20"/>
              </w:rPr>
              <w:t xml:space="preserve"> здійснення оцінки ефективності, результативносіі та як</w:t>
            </w:r>
            <w:r w:rsidR="005F4A3F">
              <w:rPr>
                <w:rStyle w:val="2Exact"/>
                <w:sz w:val="20"/>
                <w:szCs w:val="20"/>
              </w:rPr>
              <w:t>ості виконання завдань, функцій,</w:t>
            </w:r>
            <w:r w:rsidRPr="005F14F7">
              <w:rPr>
                <w:rStyle w:val="2Exact"/>
                <w:sz w:val="20"/>
                <w:szCs w:val="20"/>
              </w:rPr>
              <w:t xml:space="preserve"> бюджетних програм, надання адміністративних</w:t>
            </w:r>
            <w:r w:rsidR="005F4A3F">
              <w:rPr>
                <w:rStyle w:val="2Exact"/>
                <w:sz w:val="20"/>
                <w:szCs w:val="20"/>
              </w:rPr>
              <w:t xml:space="preserve"> послуг, здійснення контрольно-</w:t>
            </w:r>
            <w:r w:rsidRPr="005F14F7">
              <w:rPr>
                <w:rStyle w:val="2Exact"/>
                <w:sz w:val="20"/>
                <w:szCs w:val="20"/>
              </w:rPr>
              <w:t>наглядових функцій, ступеня виконання і досягнення цілей</w:t>
            </w:r>
            <w:r w:rsidR="005F4A3F">
              <w:rPr>
                <w:rStyle w:val="2Exact"/>
                <w:sz w:val="20"/>
                <w:szCs w:val="20"/>
                <w:lang w:val="uk-UA"/>
              </w:rPr>
              <w:t>.</w:t>
            </w:r>
          </w:p>
          <w:p w:rsidR="00C44FA3" w:rsidRPr="005F14F7" w:rsidRDefault="00C44FA3" w:rsidP="00C44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4FA3" w:rsidRPr="00C44FA3" w:rsidRDefault="00C44FA3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51B99" w:rsidRDefault="00851B99" w:rsidP="00E129B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51B99" w:rsidRDefault="00851B99" w:rsidP="00E129B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A5D12" w:rsidRDefault="005F4A3F" w:rsidP="00E129B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>3</w:t>
      </w:r>
      <w:r w:rsidR="006C53C9" w:rsidRPr="00590906">
        <w:rPr>
          <w:rFonts w:ascii="Times New Roman" w:hAnsi="Times New Roman"/>
          <w:bCs/>
          <w:sz w:val="24"/>
          <w:szCs w:val="24"/>
          <w:lang w:val="uk-UA"/>
        </w:rPr>
        <w:t xml:space="preserve">.2. </w:t>
      </w:r>
      <w:r w:rsidR="000F19DD" w:rsidRPr="00590906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963838" w:rsidRPr="00590906">
        <w:rPr>
          <w:rFonts w:ascii="Times New Roman" w:hAnsi="Times New Roman"/>
          <w:bCs/>
          <w:sz w:val="24"/>
          <w:szCs w:val="24"/>
          <w:lang w:val="uk-UA"/>
        </w:rPr>
        <w:t xml:space="preserve">авдання </w:t>
      </w:r>
      <w:r w:rsidR="00EA5D12" w:rsidRPr="00590906">
        <w:rPr>
          <w:rFonts w:ascii="Times New Roman" w:hAnsi="Times New Roman"/>
          <w:bCs/>
          <w:sz w:val="24"/>
          <w:szCs w:val="24"/>
          <w:lang w:val="uk-UA"/>
        </w:rPr>
        <w:t xml:space="preserve">внутрішнього аудиту </w:t>
      </w:r>
      <w:r w:rsidR="00963838" w:rsidRPr="00590906">
        <w:rPr>
          <w:rFonts w:ascii="Times New Roman" w:hAnsi="Times New Roman"/>
          <w:sz w:val="24"/>
          <w:szCs w:val="24"/>
          <w:lang w:val="uk-UA"/>
        </w:rPr>
        <w:t>на 20</w:t>
      </w:r>
      <w:r w:rsidR="00C15E51">
        <w:rPr>
          <w:rFonts w:ascii="Times New Roman" w:hAnsi="Times New Roman"/>
          <w:sz w:val="24"/>
          <w:szCs w:val="24"/>
          <w:lang w:val="uk-UA"/>
        </w:rPr>
        <w:t>19</w:t>
      </w:r>
      <w:r w:rsidR="00963838" w:rsidRPr="00590906">
        <w:rPr>
          <w:rFonts w:ascii="Times New Roman" w:hAnsi="Times New Roman"/>
          <w:sz w:val="24"/>
          <w:szCs w:val="24"/>
          <w:lang w:val="uk-UA"/>
        </w:rPr>
        <w:t xml:space="preserve"> – 20</w:t>
      </w:r>
      <w:r w:rsidR="00C15E51">
        <w:rPr>
          <w:rFonts w:ascii="Times New Roman" w:hAnsi="Times New Roman"/>
          <w:sz w:val="24"/>
          <w:szCs w:val="24"/>
          <w:lang w:val="uk-UA"/>
        </w:rPr>
        <w:t>21</w:t>
      </w:r>
      <w:r w:rsidR="00963838" w:rsidRPr="00590906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220FFE" w:rsidRPr="00590906">
        <w:rPr>
          <w:rFonts w:ascii="Times New Roman" w:hAnsi="Times New Roman"/>
          <w:bCs/>
          <w:sz w:val="24"/>
          <w:szCs w:val="24"/>
          <w:lang w:val="uk-U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01"/>
        <w:gridCol w:w="3575"/>
        <w:gridCol w:w="3024"/>
        <w:gridCol w:w="3024"/>
      </w:tblGrid>
      <w:tr w:rsidR="008A7DD9" w:rsidRPr="00B13533" w:rsidTr="00DA7EAF">
        <w:tc>
          <w:tcPr>
            <w:tcW w:w="3550" w:type="dxa"/>
            <w:vMerge w:val="restart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</w:rPr>
              <w:t>Стратегічна ціль</w:t>
            </w: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внутрішнього аудиту</w:t>
            </w:r>
          </w:p>
        </w:tc>
        <w:tc>
          <w:tcPr>
            <w:tcW w:w="3719" w:type="dxa"/>
            <w:vMerge w:val="restart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</w:rPr>
              <w:t>Завдання</w:t>
            </w: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внутрішнього аудиту</w:t>
            </w:r>
          </w:p>
        </w:tc>
        <w:tc>
          <w:tcPr>
            <w:tcW w:w="7473" w:type="dxa"/>
            <w:gridSpan w:val="3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</w:rPr>
              <w:t>Ключові показники результативності, ефективності та якості</w:t>
            </w:r>
          </w:p>
        </w:tc>
      </w:tr>
      <w:tr w:rsidR="008A7DD9" w:rsidRPr="00B13533" w:rsidTr="00DA7EAF">
        <w:trPr>
          <w:cantSplit/>
          <w:trHeight w:val="435"/>
        </w:trPr>
        <w:tc>
          <w:tcPr>
            <w:tcW w:w="3550" w:type="dxa"/>
            <w:vMerge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19" w:type="dxa"/>
            <w:vMerge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2491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491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 рік</w:t>
            </w:r>
          </w:p>
        </w:tc>
      </w:tr>
      <w:tr w:rsidR="008A7DD9" w:rsidRPr="00B13533" w:rsidTr="00DA7EAF">
        <w:tc>
          <w:tcPr>
            <w:tcW w:w="3550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719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91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91" w:type="dxa"/>
            <w:shd w:val="clear" w:color="auto" w:fill="C6D9F1" w:themeFill="text2" w:themeFillTint="33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91" w:type="dxa"/>
            <w:shd w:val="clear" w:color="auto" w:fill="C6D9F1" w:themeFill="text2" w:themeFillTint="33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8A7DD9" w:rsidRPr="00B13533" w:rsidTr="00DA7EAF">
        <w:tc>
          <w:tcPr>
            <w:tcW w:w="3550" w:type="dxa"/>
            <w:vMerge w:val="restart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Ефективне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функціонування системи внутрішнього контролю, здійснення оцінки ефективності, результативності та якості виконання завдань, функцій, бюджетних програм, надання адміністративних послуг, здійснення контрольно-наглядових функцій, ступеня виконання і досягнення цілей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0547CF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Складання стратегічного та операційного планів діяльності з внутрішнього аудиту </w:t>
            </w:r>
            <w:r w:rsidR="000547CF">
              <w:rPr>
                <w:rFonts w:ascii="Times New Roman" w:hAnsi="Times New Roman"/>
                <w:sz w:val="20"/>
                <w:szCs w:val="20"/>
                <w:lang w:val="uk-UA"/>
              </w:rPr>
              <w:t>Держлікслужби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A14FD7" w:rsidP="00DA1A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Стратегічний план діяльності з</w:t>
            </w:r>
            <w:r w:rsidR="008A7DD9"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внутрішнього аудиту на 2019-2021 роки;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Операційний план діяльності з внутрішнього аудиту на 2019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актуалізований 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Стратегічн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ий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план діяльності з</w:t>
            </w: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внутрішнього аудиту на 2019-2021 роки;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Операційний план діяльності з внутрішнього аудиту на 2020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актуалізований 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Стратегічн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ий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план діяльності з</w:t>
            </w: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внутрішнього аудиту на 2019-2021 роки;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Операційний план діяльності з внутрішнього аудиту на 2021 рік</w:t>
            </w:r>
          </w:p>
        </w:tc>
      </w:tr>
      <w:tr w:rsidR="008A7DD9" w:rsidRPr="00F131CE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0547CF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2. Здійснення внутрішніх аудитів щодо ефективності функціонування системи внутрішнього контролю, ступеня виконання і досягнення цілей, визначених у стратегічних та річних планах, ефективності планування і виконання бюджетних програм та результатів їх виконання, якості надання адміністративних послуг та виконання контрольно-наглядових функцій, завдань, в</w:t>
            </w:r>
            <w:r w:rsidR="000547CF">
              <w:rPr>
                <w:rFonts w:ascii="Times New Roman" w:hAnsi="Times New Roman"/>
                <w:sz w:val="20"/>
                <w:szCs w:val="20"/>
                <w:lang w:val="uk-UA"/>
              </w:rPr>
              <w:t>изначених актами законодавства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9D2E20" w:rsidP="009D2E20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9D2E20" w:rsidP="009D2E20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 Здійснення внутрішніх аудитів щодо законності та достовірності звітності, правильності ведення бухгалтерського обліку і дотримання актів 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законодавства, планів, процедур, контрактів з питань використання і збереження активів та управління майном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8A7DD9" w:rsidP="005F4A3F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здійснено не менше </w:t>
            </w:r>
            <w:r w:rsidR="00DA7EA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трішніх аудитів щодо законності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та достовірності звітності, правильності ведення бухг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алтерського обліку і дотримання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актів</w:t>
            </w:r>
            <w:r w:rsidR="005F4A3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законодавства, планів,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процедур, к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онтрактів з 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питань використання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 збереження активів та управління майном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8A7DD9" w:rsidP="005F4A3F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здійснено не менше 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трішніх аудитів щодо законності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та достовірності звітності, правильності ведення бухг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алтерського обліку і дотримання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актів</w:t>
            </w:r>
            <w:r w:rsidR="005F4A3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законодавства, 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планів, процедур, контрактів з питань використання і збереження активів та управління майном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8A7DD9" w:rsidP="005F4A3F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здійснено не менше 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внутрішніх аудитів щодо законності та достовірності звітності, правильності ведення бухг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алтерського обліку і дотримання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актів</w:t>
            </w:r>
            <w:r w:rsidR="005F4A3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законодавства, 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планів, процедур, контрактів з питань використання і збереження активів та управління майном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4. 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Здійснення моніторингу впровадження рекомендацій, наданих за результатами проведення внутрішніх аудитів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8A7DD9" w:rsidRPr="003B3C32" w:rsidRDefault="008A7DD9" w:rsidP="00DA1AD8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рівень впровадження наданих аудиторських рекомендацій становить не менше 50% від загальної кількості наданих рекомендацій</w:t>
            </w:r>
          </w:p>
        </w:tc>
      </w:tr>
      <w:tr w:rsidR="008A7DD9" w:rsidRPr="00CB631A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DA1AD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5. Здійснення методологічної роботи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актуалізовано внутрішні нормативні документи з врахуванням змін у нормативно- правових актах, що регулюють діяльність з внутрішнього аудиту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8A7DD9" w:rsidRPr="003B3C32" w:rsidRDefault="008A7DD9" w:rsidP="00DA1AD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B3C3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актуалізовано 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>та затверджено адміністративний 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регламент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діяльності 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головного спеціаліста 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з внутрішнього аудиту;</w:t>
            </w:r>
          </w:p>
          <w:p w:rsidR="008A7DD9" w:rsidRPr="002E4170" w:rsidRDefault="008A7DD9" w:rsidP="00DA7E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7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актуалізовано та затверджено 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посадову інструкцію головного спеціаліста з</w:t>
            </w:r>
            <w:r w:rsidRPr="002E41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актуалізовано внутрішні нормативні документи з врахуванням змін у нормативно-правових актах, що регулюють діяльність з внутрішнього аудиту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актуалізовано внутрішні нормативні документи з врахуванням змін у нормативно-правових актах, що регулюють діяльність з внутрішнього аудиту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DA7EAF" w:rsidRDefault="008A7DD9" w:rsidP="00DA7EAF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7.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Удосконалення системи внутрішнього контролю в 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Держлікслужбі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1) надано інформацію про виконання плану</w:t>
            </w:r>
          </w:p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з реалізації заходів контролю та моніторингу впровадження їх результатів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на 201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;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3) надано </w:t>
            </w:r>
            <w:r w:rsidRPr="003B3C32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інформацію про ідентифікацію та оцінку ризиків за 2019 рік 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1) надано інформацію про виконання плану</w:t>
            </w:r>
          </w:p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з реалізації заходів контролю та моніторингу впровадження їх результатів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на 20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;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надано </w:t>
            </w:r>
            <w:r w:rsidRPr="003B3C32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інформацію про ідентифікацію та оцінку ризиків за 2020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1) надано інформацію про виконання плану</w:t>
            </w:r>
          </w:p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з реалізації заходів контролю та моніторингу впровадження їх результатів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на 202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;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надано </w:t>
            </w:r>
            <w:r w:rsidRPr="003B3C32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інформацію про ідентифікацію та оцінку ризиків за 2021 рік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AA62DA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8A7DD9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8A7DD9" w:rsidRPr="003B3C32">
              <w:rPr>
                <w:rFonts w:ascii="Times New Roman" w:hAnsi="Times New Roman"/>
                <w:sz w:val="20"/>
                <w:szCs w:val="20"/>
              </w:rPr>
              <w:t>Звітування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 xml:space="preserve">1) Звіт про результати діяльності </w:t>
            </w:r>
            <w:r w:rsidR="00980937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аудиту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980937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рік за затвердженою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lastRenderedPageBreak/>
              <w:t>Міністерством фінансів України формою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8A7DD9" w:rsidRPr="003B3C32" w:rsidRDefault="008A7DD9" w:rsidP="00AA62DA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Голові Держлікслужби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r w:rsidRPr="003B3C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Департаменту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Міністерства фінансів України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 аудиту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Звіт 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аудиту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5F4A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4A3F">
              <w:rPr>
                <w:rFonts w:ascii="Times New Roman" w:hAnsi="Times New Roman"/>
                <w:sz w:val="20"/>
                <w:szCs w:val="20"/>
              </w:rPr>
              <w:lastRenderedPageBreak/>
              <w:t>рік за 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>затвердженою Міністерством фінансів України формою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8A7DD9" w:rsidRPr="003B3C32" w:rsidRDefault="008A7DD9" w:rsidP="00AA62DA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Голові Держлікслужби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r w:rsidR="00AA62DA" w:rsidRPr="003B3C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Департаменту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Міністерства фінансів України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 аудиту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Звіт 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аудиту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="005F4A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4A3F">
              <w:rPr>
                <w:rFonts w:ascii="Times New Roman" w:hAnsi="Times New Roman"/>
                <w:sz w:val="20"/>
                <w:szCs w:val="20"/>
              </w:rPr>
              <w:lastRenderedPageBreak/>
              <w:t>рік за 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>затвердженою Міністерством фінансів України формою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Голові Держлікслужби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r w:rsidR="00AA62DA" w:rsidRPr="003B3C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Департаменту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Міністерства фінансів України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 аудиту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</w:rPr>
              <w:t>2021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</w:tr>
      <w:tr w:rsidR="008A7DD9" w:rsidRPr="00351E0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AA62DA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8A7DD9" w:rsidRPr="003B3C32">
              <w:rPr>
                <w:rFonts w:ascii="Times New Roman" w:hAnsi="Times New Roman"/>
                <w:sz w:val="20"/>
                <w:szCs w:val="20"/>
                <w:lang w:val="uk-UA"/>
              </w:rPr>
              <w:t>. Ведення та актуалізація Бази даних</w:t>
            </w:r>
            <w:r w:rsidR="00851B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8A7DD9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 містить інформацію про об’єкти та підконтрольні суб’єкти внутрішнього аудиту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Актуалізація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Баз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даних</w:t>
            </w:r>
            <w:r w:rsidR="00851B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 містить інформацію про об’єкти та підконтрольні суб’єкти внутрішнього аудиту станом на 01.07.2019 та 01.01.2020 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Актуалізація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Баз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даних</w:t>
            </w:r>
            <w:r w:rsidR="00851B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 містить інформацію про об’єкти та підконтрольні суб’єкти внутрішнього аудиту станом на 01.07.2020 та 01.01.2021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Актуалізація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Баз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даних</w:t>
            </w:r>
            <w:r w:rsidR="00851B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 містить інформацію про об’єкти та підконтрольні суб’єкти внутрішнього аудиту станом на 01.07.2021 та 01.01.2022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vMerge w:val="restart"/>
            <w:shd w:val="clear" w:color="auto" w:fill="auto"/>
            <w:vAlign w:val="center"/>
          </w:tcPr>
          <w:p w:rsidR="008A7DD9" w:rsidRPr="003B3C32" w:rsidRDefault="008A7DD9" w:rsidP="00AA62DA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1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. Реалізація матеріалів внутрішніх аудитів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24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складено аудиторські звіти та підписано рекомендації;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24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направлено рекомендації за результатами аудиту;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24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сформовано справи внутрішнього аудиту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складено аудиторські звіти та підписано рекомендації;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направлено рекомендації за результатами аудиту;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сформовано справи внутрішнього аудиту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23" w:hanging="6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складено аудиторські звіти та підписано рекомендації;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23" w:hanging="6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направлено рекомендації за результатами аудиту;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23" w:hanging="6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сформовано справи внутрішнього аудиту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4) частка аудиторських рекомендацій, прийнятих керівництвом підконтрольних суб’єктів, становить не менше 80% від загальної кількості наданих рекомендацій</w:t>
            </w:r>
          </w:p>
        </w:tc>
      </w:tr>
    </w:tbl>
    <w:p w:rsidR="008A7DD9" w:rsidRPr="008A7DD9" w:rsidRDefault="008A7DD9" w:rsidP="00E129B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9" w:name="_Toc421546206"/>
      <w:bookmarkStart w:id="10" w:name="_Toc421615696"/>
      <w:bookmarkStart w:id="11" w:name="_Toc430950722"/>
      <w:bookmarkStart w:id="12" w:name="_Toc430950794"/>
      <w:bookmarkStart w:id="13" w:name="_Toc430950827"/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4678D" w:rsidRPr="005F14F7" w:rsidRDefault="00B4373D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F14F7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3D60CA" w:rsidRPr="005F14F7">
        <w:rPr>
          <w:rFonts w:ascii="Times New Roman" w:hAnsi="Times New Roman"/>
          <w:b/>
          <w:bCs/>
          <w:sz w:val="24"/>
          <w:szCs w:val="24"/>
        </w:rPr>
        <w:t>V</w:t>
      </w:r>
      <w:r w:rsidR="00BB500A" w:rsidRPr="005F14F7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bookmarkEnd w:id="9"/>
      <w:bookmarkEnd w:id="10"/>
      <w:bookmarkEnd w:id="11"/>
      <w:bookmarkEnd w:id="12"/>
      <w:bookmarkEnd w:id="13"/>
      <w:r w:rsidRPr="005F14F7">
        <w:rPr>
          <w:rFonts w:ascii="Times New Roman" w:hAnsi="Times New Roman"/>
          <w:b/>
          <w:bCs/>
          <w:sz w:val="24"/>
          <w:szCs w:val="24"/>
          <w:lang w:val="uk-UA"/>
        </w:rPr>
        <w:t>ПРІОРИТЕТНІ</w:t>
      </w:r>
      <w:r w:rsidR="00BB500A" w:rsidRPr="005F14F7">
        <w:rPr>
          <w:rFonts w:ascii="Times New Roman" w:hAnsi="Times New Roman"/>
          <w:b/>
          <w:bCs/>
          <w:sz w:val="24"/>
          <w:szCs w:val="24"/>
          <w:lang w:val="uk-UA"/>
        </w:rPr>
        <w:t xml:space="preserve"> ОБ’ЄКТ</w:t>
      </w:r>
      <w:r w:rsidRPr="005F14F7">
        <w:rPr>
          <w:rFonts w:ascii="Times New Roman" w:hAnsi="Times New Roman"/>
          <w:b/>
          <w:bCs/>
          <w:sz w:val="24"/>
          <w:szCs w:val="24"/>
          <w:lang w:val="uk-UA"/>
        </w:rPr>
        <w:t>И</w:t>
      </w:r>
      <w:r w:rsidR="00BB500A" w:rsidRPr="005F14F7">
        <w:rPr>
          <w:rFonts w:ascii="Times New Roman" w:hAnsi="Times New Roman"/>
          <w:b/>
          <w:bCs/>
          <w:sz w:val="24"/>
          <w:szCs w:val="24"/>
          <w:lang w:val="uk-UA"/>
        </w:rPr>
        <w:t xml:space="preserve"> ВНУТРІШНЬОГО АУДИТУ</w:t>
      </w:r>
    </w:p>
    <w:p w:rsidR="00DF7A54" w:rsidRPr="005F14F7" w:rsidRDefault="00DF7A54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14F7">
        <w:rPr>
          <w:rFonts w:ascii="Times New Roman" w:hAnsi="Times New Roman"/>
          <w:bCs/>
          <w:sz w:val="24"/>
          <w:szCs w:val="24"/>
          <w:lang w:val="uk-UA"/>
        </w:rPr>
        <w:t>За результатами оцінки ризиків та ризик-орієнтованого відбору</w:t>
      </w:r>
      <w:r w:rsidR="003D1427" w:rsidRPr="005F14F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F14F7">
        <w:rPr>
          <w:rFonts w:ascii="Times New Roman" w:hAnsi="Times New Roman"/>
          <w:bCs/>
          <w:sz w:val="24"/>
          <w:szCs w:val="24"/>
          <w:lang w:val="uk-UA"/>
        </w:rPr>
        <w:t>визначено пріоритетні об’єкти внутрішньо</w:t>
      </w:r>
      <w:r w:rsidR="003D1427" w:rsidRPr="005F14F7">
        <w:rPr>
          <w:rFonts w:ascii="Times New Roman" w:hAnsi="Times New Roman"/>
          <w:bCs/>
          <w:sz w:val="24"/>
          <w:szCs w:val="24"/>
          <w:lang w:val="uk-UA"/>
        </w:rPr>
        <w:t>го</w:t>
      </w:r>
      <w:r w:rsidRPr="005F14F7">
        <w:rPr>
          <w:rFonts w:ascii="Times New Roman" w:hAnsi="Times New Roman"/>
          <w:bCs/>
          <w:sz w:val="24"/>
          <w:szCs w:val="24"/>
          <w:lang w:val="uk-UA"/>
        </w:rPr>
        <w:t xml:space="preserve"> аудиту </w:t>
      </w:r>
      <w:r w:rsidR="003D1427" w:rsidRPr="005F14F7">
        <w:rPr>
          <w:rFonts w:ascii="Times New Roman" w:hAnsi="Times New Roman"/>
          <w:bCs/>
          <w:sz w:val="24"/>
          <w:szCs w:val="24"/>
          <w:lang w:val="uk-UA"/>
        </w:rPr>
        <w:t>на</w:t>
      </w:r>
      <w:r w:rsidRPr="005F14F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F14F7">
        <w:rPr>
          <w:rFonts w:ascii="Times New Roman" w:hAnsi="Times New Roman"/>
          <w:sz w:val="24"/>
          <w:szCs w:val="24"/>
          <w:lang w:val="uk-UA"/>
        </w:rPr>
        <w:t>20</w:t>
      </w:r>
      <w:r w:rsidR="00032E0C" w:rsidRPr="005F14F7">
        <w:rPr>
          <w:rFonts w:ascii="Times New Roman" w:hAnsi="Times New Roman"/>
          <w:sz w:val="24"/>
          <w:szCs w:val="24"/>
          <w:lang w:val="uk-UA"/>
        </w:rPr>
        <w:t>19</w:t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– 20</w:t>
      </w:r>
      <w:r w:rsidR="00032E0C" w:rsidRPr="005F14F7">
        <w:rPr>
          <w:rFonts w:ascii="Times New Roman" w:hAnsi="Times New Roman"/>
          <w:sz w:val="24"/>
          <w:szCs w:val="24"/>
          <w:lang w:val="uk-UA"/>
        </w:rPr>
        <w:t>21</w:t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рок</w:t>
      </w:r>
      <w:r w:rsidR="003D1427" w:rsidRPr="005F14F7">
        <w:rPr>
          <w:rFonts w:ascii="Times New Roman" w:hAnsi="Times New Roman"/>
          <w:sz w:val="24"/>
          <w:szCs w:val="24"/>
          <w:lang w:val="uk-UA"/>
        </w:rPr>
        <w:t>и</w:t>
      </w:r>
      <w:r w:rsidRPr="005F14F7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1134"/>
        <w:gridCol w:w="1276"/>
        <w:gridCol w:w="1134"/>
        <w:gridCol w:w="1559"/>
        <w:gridCol w:w="1418"/>
        <w:gridCol w:w="1275"/>
        <w:gridCol w:w="851"/>
        <w:gridCol w:w="1276"/>
      </w:tblGrid>
      <w:tr w:rsidR="004C5B92" w:rsidRPr="003A7B7B" w:rsidTr="004C5B92">
        <w:trPr>
          <w:trHeight w:val="424"/>
        </w:trPr>
        <w:tc>
          <w:tcPr>
            <w:tcW w:w="567" w:type="dxa"/>
            <w:vMerge w:val="restart"/>
            <w:shd w:val="clear" w:color="auto" w:fill="DEEAF6"/>
            <w:vAlign w:val="center"/>
          </w:tcPr>
          <w:p w:rsidR="004C5B92" w:rsidRPr="0059575F" w:rsidRDefault="004C5B92" w:rsidP="00F4264D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(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№ з/п</w:t>
            </w:r>
          </w:p>
        </w:tc>
        <w:tc>
          <w:tcPr>
            <w:tcW w:w="3686" w:type="dxa"/>
            <w:vMerge w:val="restart"/>
            <w:shd w:val="clear" w:color="auto" w:fill="DEEAF6"/>
            <w:vAlign w:val="center"/>
          </w:tcPr>
          <w:p w:rsidR="004C5B92" w:rsidRPr="0059575F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425" w:type="dxa"/>
            <w:vMerge w:val="restart"/>
            <w:shd w:val="clear" w:color="auto" w:fill="DEEAF6"/>
            <w:textDirection w:val="btLr"/>
            <w:vAlign w:val="center"/>
          </w:tcPr>
          <w:p w:rsidR="004C5B92" w:rsidRPr="0059575F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Ступінь пріоритетності</w:t>
            </w:r>
          </w:p>
        </w:tc>
        <w:tc>
          <w:tcPr>
            <w:tcW w:w="3544" w:type="dxa"/>
            <w:gridSpan w:val="3"/>
            <w:vMerge w:val="restart"/>
            <w:shd w:val="clear" w:color="auto" w:fill="DEEAF6"/>
            <w:vAlign w:val="center"/>
          </w:tcPr>
          <w:p w:rsidR="004C5B92" w:rsidRPr="0059575F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Загальний р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езультат оцінки ризиків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 пов’язаних з об’єктом внутрішнього аудиту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739C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(кількість ризиків)</w:t>
            </w:r>
          </w:p>
        </w:tc>
        <w:tc>
          <w:tcPr>
            <w:tcW w:w="5103" w:type="dxa"/>
            <w:gridSpan w:val="4"/>
            <w:tcBorders>
              <w:right w:val="nil"/>
            </w:tcBorders>
            <w:shd w:val="clear" w:color="auto" w:fill="DEEAF6"/>
            <w:vAlign w:val="center"/>
          </w:tcPr>
          <w:p w:rsidR="004C5B92" w:rsidRDefault="004C5B92" w:rsidP="00A014EE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Застосовані основні критерії відбору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/фактор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и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ризику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DEEAF6"/>
          </w:tcPr>
          <w:p w:rsidR="004C5B92" w:rsidRDefault="004C5B92" w:rsidP="00A014EE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4C5B92" w:rsidRPr="004C5B92" w:rsidTr="004C5B92">
        <w:trPr>
          <w:trHeight w:val="2126"/>
        </w:trPr>
        <w:tc>
          <w:tcPr>
            <w:tcW w:w="567" w:type="dxa"/>
            <w:vMerge/>
            <w:shd w:val="clear" w:color="auto" w:fill="DEEAF6"/>
            <w:vAlign w:val="center"/>
          </w:tcPr>
          <w:p w:rsidR="004C5B92" w:rsidRPr="003A7B7B" w:rsidRDefault="004C5B92" w:rsidP="00F4264D">
            <w:pPr>
              <w:tabs>
                <w:tab w:val="left" w:pos="8250"/>
              </w:tabs>
              <w:spacing w:after="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EEAF6"/>
            <w:vAlign w:val="center"/>
          </w:tcPr>
          <w:p w:rsidR="004C5B92" w:rsidRPr="003A7B7B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shd w:val="clear" w:color="auto" w:fill="DEEAF6"/>
            <w:textDirection w:val="btLr"/>
          </w:tcPr>
          <w:p w:rsidR="004C5B92" w:rsidRPr="0032170F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vMerge/>
            <w:shd w:val="clear" w:color="auto" w:fill="DEEAF6"/>
            <w:vAlign w:val="center"/>
          </w:tcPr>
          <w:p w:rsidR="004C5B92" w:rsidRPr="003A7B7B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DEEAF6"/>
            <w:textDirection w:val="btLr"/>
            <w:vAlign w:val="center"/>
          </w:tcPr>
          <w:p w:rsidR="004C5B92" w:rsidRPr="00E57858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E5785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Питання, які цікавлять керівництво</w:t>
            </w:r>
          </w:p>
        </w:tc>
        <w:tc>
          <w:tcPr>
            <w:tcW w:w="1418" w:type="dxa"/>
            <w:vMerge w:val="restart"/>
            <w:shd w:val="clear" w:color="auto" w:fill="DEEAF6"/>
            <w:textDirection w:val="btLr"/>
          </w:tcPr>
          <w:p w:rsidR="004C5B92" w:rsidRPr="004C5B92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Обсяг фінансування </w:t>
            </w:r>
          </w:p>
        </w:tc>
        <w:tc>
          <w:tcPr>
            <w:tcW w:w="1275" w:type="dxa"/>
            <w:vMerge w:val="restart"/>
            <w:shd w:val="clear" w:color="auto" w:fill="DEEAF6"/>
            <w:textDirection w:val="btLr"/>
          </w:tcPr>
          <w:p w:rsidR="00A04E8A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Первісна вартість </w:t>
            </w:r>
          </w:p>
          <w:p w:rsidR="004C5B92" w:rsidRPr="008434AB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основних засобів</w:t>
            </w:r>
          </w:p>
        </w:tc>
        <w:tc>
          <w:tcPr>
            <w:tcW w:w="851" w:type="dxa"/>
            <w:vMerge w:val="restart"/>
            <w:shd w:val="clear" w:color="auto" w:fill="DEEAF6"/>
            <w:textDirection w:val="btLr"/>
          </w:tcPr>
          <w:p w:rsidR="004C5B92" w:rsidRPr="006748FE" w:rsidRDefault="004C5B92" w:rsidP="0083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EEAF6"/>
            <w:textDirection w:val="btLr"/>
          </w:tcPr>
          <w:p w:rsidR="004C5B92" w:rsidRDefault="004C5B92" w:rsidP="0083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Капітальні інвестиції (капітальне будівництво, капітальний ремонт, придбання ( виготовлення) основних засобів та ін.)</w:t>
            </w:r>
          </w:p>
        </w:tc>
      </w:tr>
      <w:tr w:rsidR="004C5B92" w:rsidRPr="003A7B7B" w:rsidTr="004C5B92">
        <w:trPr>
          <w:trHeight w:val="754"/>
        </w:trPr>
        <w:tc>
          <w:tcPr>
            <w:tcW w:w="567" w:type="dxa"/>
            <w:vMerge/>
            <w:shd w:val="clear" w:color="auto" w:fill="DEEAF6"/>
            <w:vAlign w:val="center"/>
          </w:tcPr>
          <w:p w:rsidR="004C5B92" w:rsidRPr="003A7B7B" w:rsidRDefault="004C5B92" w:rsidP="00B1207E">
            <w:pPr>
              <w:tabs>
                <w:tab w:val="left" w:pos="8250"/>
              </w:tabs>
              <w:spacing w:before="120" w:after="12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EEAF6"/>
            <w:vAlign w:val="center"/>
          </w:tcPr>
          <w:p w:rsidR="004C5B92" w:rsidRPr="003A7B7B" w:rsidRDefault="004C5B92" w:rsidP="00B1207E">
            <w:pPr>
              <w:tabs>
                <w:tab w:val="left" w:pos="825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shd w:val="clear" w:color="auto" w:fill="DEEAF6"/>
            <w:textDirection w:val="btLr"/>
          </w:tcPr>
          <w:p w:rsidR="004C5B92" w:rsidRPr="0032170F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4C5B92" w:rsidRPr="00447C1A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в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исоки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4C5B92" w:rsidRPr="00447C1A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с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ередні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4C5B92" w:rsidRPr="00447C1A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низьким рівнем ризику</w:t>
            </w:r>
          </w:p>
        </w:tc>
        <w:tc>
          <w:tcPr>
            <w:tcW w:w="1559" w:type="dxa"/>
            <w:vMerge/>
            <w:shd w:val="clear" w:color="auto" w:fill="DEEAF6"/>
            <w:textDirection w:val="btLr"/>
            <w:vAlign w:val="cente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DEEAF6"/>
            <w:textDirection w:val="btL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DEEAF6"/>
            <w:textDirection w:val="btL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shd w:val="clear" w:color="auto" w:fill="DEEAF6"/>
            <w:textDirection w:val="btL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EEAF6"/>
            <w:textDirection w:val="btL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4C5B92" w:rsidRPr="00E57858" w:rsidTr="004C5B92">
        <w:tc>
          <w:tcPr>
            <w:tcW w:w="567" w:type="dxa"/>
            <w:shd w:val="clear" w:color="auto" w:fill="DEEAF6"/>
            <w:vAlign w:val="center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86" w:type="dxa"/>
            <w:shd w:val="clear" w:color="auto" w:fill="DEEAF6"/>
            <w:vAlign w:val="center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DEEAF6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DEEAF6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DEEAF6"/>
          </w:tcPr>
          <w:p w:rsidR="004C5B92" w:rsidRPr="00E57858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418" w:type="dxa"/>
            <w:shd w:val="clear" w:color="auto" w:fill="DEEAF6"/>
          </w:tcPr>
          <w:p w:rsidR="004C5B92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275" w:type="dxa"/>
            <w:shd w:val="clear" w:color="auto" w:fill="DEEAF6"/>
          </w:tcPr>
          <w:p w:rsidR="004C5B92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851" w:type="dxa"/>
            <w:shd w:val="clear" w:color="auto" w:fill="DEEAF6"/>
          </w:tcPr>
          <w:p w:rsidR="004C5B92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DEEAF6"/>
          </w:tcPr>
          <w:p w:rsidR="004C5B92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11</w:t>
            </w: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Складання, затвердження та виконання кошторису, внесення до нього змін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A04E8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275" w:type="dxa"/>
            <w:vAlign w:val="center"/>
          </w:tcPr>
          <w:p w:rsidR="004C5B92" w:rsidRPr="00A04E8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оплати праці та нарахувань на заробітну плату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Ведення касових операцій та облік коштів, виданих під звіт 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Укладання та виконання господарських договорів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5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 дебіторської та кредиторської заборгованості і ведення претензійно-позовної роботи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A04E8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 в бухгалтерському обліку операцій щодо надходження, збереження та використання нематеріальних активів та товарно-матеріальних цінностей; нарахування амортизації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заходів щодо відшкодування винними особами збитків від нестач, розтрат, крадіжок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686" w:type="dxa"/>
          </w:tcPr>
          <w:p w:rsidR="004C5B92" w:rsidRPr="005F14F7" w:rsidRDefault="004C5B92" w:rsidP="00C4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Укладання договорів відповідно до </w:t>
            </w:r>
            <w:r w:rsidRPr="005F14F7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вимог законодавства про публічні (державні) закупівлі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A04E8A" w:rsidRDefault="00A04E8A" w:rsidP="00A04E8A">
      <w:pPr>
        <w:spacing w:before="120" w:after="12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4508A" w:rsidRDefault="00BC0FB9" w:rsidP="00A04E8A">
      <w:pPr>
        <w:spacing w:before="120" w:after="12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3D2EAD" w:rsidRPr="00590906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54508A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ПРОВЕДЕННЯ ВНУТРІШНІХ АУДИТІВ</w:t>
      </w:r>
    </w:p>
    <w:p w:rsidR="00DF7A54" w:rsidRPr="00A04E8A" w:rsidRDefault="003D1427" w:rsidP="00A04E8A">
      <w:pPr>
        <w:spacing w:before="120" w:after="12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Пріоритетні об’єкти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 xml:space="preserve"> внутрішнього аудиту</w:t>
      </w:r>
      <w:r w:rsidR="00851B99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 xml:space="preserve"> щодо яких </w:t>
      </w:r>
      <w:r w:rsidR="00626B43" w:rsidRPr="00590906">
        <w:rPr>
          <w:rFonts w:ascii="Times New Roman" w:hAnsi="Times New Roman"/>
          <w:bCs/>
          <w:sz w:val="24"/>
          <w:szCs w:val="24"/>
          <w:lang w:val="uk-UA"/>
        </w:rPr>
        <w:t xml:space="preserve">проводитимуться </w:t>
      </w:r>
      <w:r w:rsidRPr="00590906">
        <w:rPr>
          <w:rFonts w:ascii="Times New Roman" w:hAnsi="Times New Roman"/>
          <w:sz w:val="24"/>
          <w:szCs w:val="24"/>
          <w:lang w:val="uk-UA"/>
        </w:rPr>
        <w:t>внутрішні аудити у</w:t>
      </w:r>
      <w:r w:rsidR="00DF7A54" w:rsidRPr="0059090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F7A54" w:rsidRPr="00590906">
        <w:rPr>
          <w:rFonts w:ascii="Times New Roman" w:hAnsi="Times New Roman"/>
          <w:sz w:val="24"/>
          <w:szCs w:val="24"/>
          <w:lang w:val="uk-UA"/>
        </w:rPr>
        <w:t>20</w:t>
      </w:r>
      <w:r w:rsidR="00E41AD0">
        <w:rPr>
          <w:rFonts w:ascii="Times New Roman" w:hAnsi="Times New Roman"/>
          <w:sz w:val="24"/>
          <w:szCs w:val="24"/>
          <w:lang w:val="uk-UA"/>
        </w:rPr>
        <w:t>19</w:t>
      </w:r>
      <w:r w:rsidR="00DF7A54" w:rsidRPr="00590906">
        <w:rPr>
          <w:rFonts w:ascii="Times New Roman" w:hAnsi="Times New Roman"/>
          <w:sz w:val="24"/>
          <w:szCs w:val="24"/>
          <w:lang w:val="uk-UA"/>
        </w:rPr>
        <w:t xml:space="preserve"> – 20</w:t>
      </w:r>
      <w:r w:rsidR="00E41AD0">
        <w:rPr>
          <w:rFonts w:ascii="Times New Roman" w:hAnsi="Times New Roman"/>
          <w:sz w:val="24"/>
          <w:szCs w:val="24"/>
          <w:lang w:val="uk-UA"/>
        </w:rPr>
        <w:t>21</w:t>
      </w:r>
      <w:r w:rsidR="00DF7A54" w:rsidRPr="00590906">
        <w:rPr>
          <w:rFonts w:ascii="Times New Roman" w:hAnsi="Times New Roman"/>
          <w:sz w:val="24"/>
          <w:szCs w:val="24"/>
          <w:lang w:val="uk-UA"/>
        </w:rPr>
        <w:t xml:space="preserve"> роках</w:t>
      </w:r>
      <w:r w:rsidRPr="00590906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3366"/>
        <w:gridCol w:w="563"/>
        <w:gridCol w:w="3926"/>
        <w:gridCol w:w="424"/>
        <w:gridCol w:w="423"/>
        <w:gridCol w:w="423"/>
        <w:gridCol w:w="704"/>
        <w:gridCol w:w="704"/>
        <w:gridCol w:w="703"/>
      </w:tblGrid>
      <w:tr w:rsidR="003B3C32" w:rsidRPr="005C05D5" w:rsidTr="00C44FA3">
        <w:trPr>
          <w:cantSplit/>
          <w:trHeight w:val="416"/>
        </w:trPr>
        <w:tc>
          <w:tcPr>
            <w:tcW w:w="3402" w:type="dxa"/>
            <w:vMerge w:val="restart"/>
            <w:shd w:val="clear" w:color="auto" w:fill="DEEAF6"/>
            <w:vAlign w:val="center"/>
          </w:tcPr>
          <w:p w:rsidR="003B3C32" w:rsidRPr="00ED00BD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2803D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Стратегічна ціль внутрішнього аудиту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3B3C32" w:rsidRPr="00ED00BD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Завдання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567" w:type="dxa"/>
            <w:vMerge w:val="restart"/>
            <w:shd w:val="clear" w:color="auto" w:fill="DEEAF6"/>
            <w:vAlign w:val="center"/>
          </w:tcPr>
          <w:p w:rsidR="003B3C32" w:rsidRPr="00ED00BD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3969" w:type="dxa"/>
            <w:vMerge w:val="restart"/>
            <w:shd w:val="clear" w:color="auto" w:fill="DEEAF6"/>
            <w:vAlign w:val="center"/>
          </w:tcPr>
          <w:p w:rsidR="003B3C32" w:rsidRPr="00ED00BD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1276" w:type="dxa"/>
            <w:gridSpan w:val="3"/>
            <w:shd w:val="clear" w:color="auto" w:fill="DEEAF6"/>
            <w:vAlign w:val="center"/>
          </w:tcPr>
          <w:p w:rsidR="003B3C32" w:rsidRPr="002803D6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 w:eastAsia="ru-RU"/>
              </w:rPr>
              <w:t>Рік дослідження</w:t>
            </w:r>
          </w:p>
        </w:tc>
        <w:tc>
          <w:tcPr>
            <w:tcW w:w="2126" w:type="dxa"/>
            <w:gridSpan w:val="3"/>
            <w:shd w:val="clear" w:color="auto" w:fill="DEEAF6"/>
            <w:vAlign w:val="center"/>
          </w:tcPr>
          <w:p w:rsidR="003B3C32" w:rsidRPr="005D6184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5D618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Обсяг робочого часу, </w:t>
            </w:r>
            <w:r w:rsidRPr="005D6184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людино-дні</w:t>
            </w:r>
          </w:p>
        </w:tc>
      </w:tr>
      <w:tr w:rsidR="003B3C32" w:rsidRPr="005C05D5" w:rsidTr="00C44FA3">
        <w:trPr>
          <w:cantSplit/>
          <w:trHeight w:val="915"/>
        </w:trPr>
        <w:tc>
          <w:tcPr>
            <w:tcW w:w="3402" w:type="dxa"/>
            <w:vMerge/>
            <w:shd w:val="clear" w:color="auto" w:fill="DEEAF6"/>
          </w:tcPr>
          <w:p w:rsidR="003B3C32" w:rsidRPr="00ED00BD" w:rsidRDefault="003B3C32" w:rsidP="00C44FA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3B3C32" w:rsidRPr="00ED00BD" w:rsidRDefault="003B3C32" w:rsidP="00C44FA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DEEAF6"/>
          </w:tcPr>
          <w:p w:rsidR="003B3C32" w:rsidRPr="00ED00BD" w:rsidRDefault="003B3C32" w:rsidP="00C44FA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DEEAF6"/>
          </w:tcPr>
          <w:p w:rsidR="003B3C32" w:rsidRPr="00ED00BD" w:rsidRDefault="003B3C32" w:rsidP="00C44FA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shd w:val="clear" w:color="auto" w:fill="DEEAF6"/>
            <w:textDirection w:val="btLr"/>
            <w:vAlign w:val="center"/>
          </w:tcPr>
          <w:p w:rsidR="003B3C32" w:rsidRPr="00BB6735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</w:t>
            </w: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425" w:type="dxa"/>
            <w:shd w:val="clear" w:color="auto" w:fill="DEEAF6"/>
            <w:textDirection w:val="btLr"/>
            <w:vAlign w:val="center"/>
          </w:tcPr>
          <w:p w:rsidR="003B3C32" w:rsidRPr="00BB6735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425" w:type="dxa"/>
            <w:shd w:val="clear" w:color="auto" w:fill="DEEAF6"/>
            <w:textDirection w:val="btLr"/>
            <w:vAlign w:val="center"/>
          </w:tcPr>
          <w:p w:rsidR="003B3C32" w:rsidRPr="00BB6735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21</w:t>
            </w: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709" w:type="dxa"/>
            <w:shd w:val="clear" w:color="auto" w:fill="DEEAF6"/>
            <w:textDirection w:val="btLr"/>
            <w:vAlign w:val="center"/>
          </w:tcPr>
          <w:p w:rsidR="003B3C32" w:rsidRPr="00BB6735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</w:t>
            </w: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709" w:type="dxa"/>
            <w:shd w:val="clear" w:color="auto" w:fill="DEEAF6"/>
            <w:textDirection w:val="btLr"/>
            <w:vAlign w:val="center"/>
          </w:tcPr>
          <w:p w:rsidR="003B3C32" w:rsidRPr="00BB6735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708" w:type="dxa"/>
            <w:shd w:val="clear" w:color="auto" w:fill="DEEAF6"/>
            <w:textDirection w:val="btLr"/>
            <w:vAlign w:val="center"/>
          </w:tcPr>
          <w:p w:rsidR="003B3C32" w:rsidRPr="00BB6735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21</w:t>
            </w: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рік</w:t>
            </w:r>
          </w:p>
        </w:tc>
      </w:tr>
      <w:tr w:rsidR="003B3C32" w:rsidRPr="00E57858" w:rsidTr="00C44FA3">
        <w:tc>
          <w:tcPr>
            <w:tcW w:w="3402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402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3969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426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25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425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DEEAF6"/>
          </w:tcPr>
          <w:p w:rsidR="003B3C32" w:rsidRPr="00E57858" w:rsidRDefault="003B3C32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10</w:t>
            </w:r>
          </w:p>
        </w:tc>
      </w:tr>
      <w:tr w:rsidR="005C4D29" w:rsidRPr="00ED00BD" w:rsidTr="005C4D29">
        <w:trPr>
          <w:trHeight w:val="231"/>
        </w:trPr>
        <w:tc>
          <w:tcPr>
            <w:tcW w:w="3402" w:type="dxa"/>
            <w:vMerge w:val="restart"/>
          </w:tcPr>
          <w:p w:rsidR="005C4D29" w:rsidRPr="005F14F7" w:rsidRDefault="005C4D29" w:rsidP="00B124AC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Ефективне</w:t>
            </w:r>
            <w:r w:rsidRPr="005F14F7">
              <w:rPr>
                <w:rFonts w:ascii="Times New Roman" w:hAnsi="Times New Roman"/>
                <w:sz w:val="20"/>
                <w:szCs w:val="20"/>
              </w:rPr>
              <w:t xml:space="preserve"> функціонування системи внутрішнього контролю, здійснення оцінки ефективності, результативності та якості виконання завдань, функцій, бюджетних програм, надання адміністративних послуг, здійснення контрольно-наглядових функцій, ступеня виконання і досягнення цілей</w:t>
            </w:r>
          </w:p>
        </w:tc>
        <w:tc>
          <w:tcPr>
            <w:tcW w:w="3402" w:type="dxa"/>
            <w:vMerge w:val="restart"/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внутрішніх аудитів щодо законності та достовірності звітності, правильності ведення бухгалтерського обліку дотримання актів законодавства, планів, процедур, контрактів з питань використання і збереження активів та управління майном</w:t>
            </w:r>
          </w:p>
        </w:tc>
        <w:tc>
          <w:tcPr>
            <w:tcW w:w="567" w:type="dxa"/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</w:tcPr>
          <w:p w:rsidR="005C4D29" w:rsidRPr="005F14F7" w:rsidRDefault="005C4D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Складання, затвердження та виконання кошторису, внесення до нього змін</w:t>
            </w:r>
          </w:p>
        </w:tc>
        <w:tc>
          <w:tcPr>
            <w:tcW w:w="426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C4D29" w:rsidRPr="005C4D29" w:rsidRDefault="008A46B8" w:rsidP="005C4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5C4D29" w:rsidRPr="00ED00BD" w:rsidTr="005C4D29"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</w:tcPr>
          <w:p w:rsidR="005C4D29" w:rsidRPr="005F14F7" w:rsidRDefault="005C4D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оплати праці та нарахувань на заробітну плату</w:t>
            </w:r>
          </w:p>
        </w:tc>
        <w:tc>
          <w:tcPr>
            <w:tcW w:w="426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C4D29" w:rsidRPr="005C4D29" w:rsidRDefault="008A46B8" w:rsidP="005C4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5C4D29" w:rsidRPr="00ED00BD" w:rsidTr="005C4D29"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</w:tcPr>
          <w:p w:rsidR="005C4D29" w:rsidRPr="005F14F7" w:rsidRDefault="005C4D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Ведення касових операцій та облік коштів, виданих під звіт </w:t>
            </w:r>
          </w:p>
        </w:tc>
        <w:tc>
          <w:tcPr>
            <w:tcW w:w="426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C4D29" w:rsidRPr="005C4D29" w:rsidRDefault="008A46B8" w:rsidP="005C4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5C4D29" w:rsidRPr="00ED00BD" w:rsidTr="005C4D29"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69" w:type="dxa"/>
          </w:tcPr>
          <w:p w:rsidR="005C4D29" w:rsidRPr="005F14F7" w:rsidRDefault="005C4D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Укладання та виконання господарських договорів</w:t>
            </w:r>
          </w:p>
        </w:tc>
        <w:tc>
          <w:tcPr>
            <w:tcW w:w="426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C4D29" w:rsidRPr="005C4D29" w:rsidRDefault="008A46B8" w:rsidP="005C4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5C4D29" w:rsidRPr="00ED00BD" w:rsidTr="005C4D29"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69" w:type="dxa"/>
          </w:tcPr>
          <w:p w:rsidR="005C4D29" w:rsidRPr="005F14F7" w:rsidRDefault="005C4D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 дебіторської та кредиторської заборгованості і ведення претензійно-позовної роботи</w:t>
            </w:r>
          </w:p>
        </w:tc>
        <w:tc>
          <w:tcPr>
            <w:tcW w:w="426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C4D29" w:rsidRPr="005C4D29" w:rsidRDefault="008A46B8" w:rsidP="005C4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5C4D29" w:rsidRPr="00ED00BD" w:rsidTr="005C4D29"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969" w:type="dxa"/>
          </w:tcPr>
          <w:p w:rsidR="005C4D29" w:rsidRPr="005F14F7" w:rsidRDefault="005C4D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 в бухгалтерському обліку операцій щодо надходження, збереження та використання нематеріальних активів та товарно-матеріальних цінностей; нарахування амортизації</w:t>
            </w:r>
          </w:p>
        </w:tc>
        <w:tc>
          <w:tcPr>
            <w:tcW w:w="426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vAlign w:val="center"/>
          </w:tcPr>
          <w:p w:rsidR="005C4D29" w:rsidRPr="005C4D29" w:rsidRDefault="008A46B8" w:rsidP="005C4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5C4D29" w:rsidRPr="00ED00BD" w:rsidTr="001009D9"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C4D29" w:rsidRPr="005F14F7" w:rsidRDefault="001009D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заходів щодо відшкодування винними особами збитків від нестач, розтрат, крадіжок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4D29" w:rsidRPr="005C4D29" w:rsidRDefault="008A46B8" w:rsidP="005C4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5C4D29" w:rsidRPr="00ED00BD" w:rsidTr="001009D9"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69" w:type="dxa"/>
            <w:tcBorders>
              <w:bottom w:val="nil"/>
            </w:tcBorders>
          </w:tcPr>
          <w:p w:rsidR="005C4D29" w:rsidRPr="005F14F7" w:rsidRDefault="001009D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Укладання договорів відповідно до вимог законодавства про публічні (державні) закупівлі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C4D29" w:rsidRPr="0016550F" w:rsidRDefault="005C4D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C4D29" w:rsidRPr="005C4D29" w:rsidRDefault="001009D9" w:rsidP="0067171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="008A46B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="0067171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5C4D29" w:rsidRDefault="008A46B8" w:rsidP="005C4D29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5C4D29" w:rsidRPr="00ED00BD" w:rsidTr="001009D9">
        <w:trPr>
          <w:trHeight w:val="70"/>
        </w:trPr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5C4D29" w:rsidRPr="005F14F7" w:rsidRDefault="005C4D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C4D29" w:rsidRPr="005F14F7" w:rsidRDefault="005C4D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C4D29" w:rsidRPr="005F14F7" w:rsidRDefault="005C4D29" w:rsidP="00833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5C4D29" w:rsidRPr="0016550F" w:rsidRDefault="005C4D29" w:rsidP="0083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5C4D29" w:rsidRPr="0016550F" w:rsidRDefault="005C4D29" w:rsidP="0083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5C4D29" w:rsidRPr="0016550F" w:rsidRDefault="005C4D29" w:rsidP="0083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C4D29" w:rsidRPr="005C4D29" w:rsidRDefault="005C4D29" w:rsidP="005C4D2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5C4D29" w:rsidRDefault="005C4D29" w:rsidP="005C4D29">
            <w:pPr>
              <w:jc w:val="center"/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5C4D29" w:rsidRDefault="005C4D29" w:rsidP="005C4D29">
            <w:pPr>
              <w:jc w:val="center"/>
            </w:pPr>
          </w:p>
        </w:tc>
      </w:tr>
      <w:tr w:rsidR="005C4D29" w:rsidRPr="00ED00BD" w:rsidTr="00C44FA3">
        <w:tc>
          <w:tcPr>
            <w:tcW w:w="12616" w:type="dxa"/>
            <w:gridSpan w:val="7"/>
          </w:tcPr>
          <w:p w:rsidR="005C4D29" w:rsidRPr="002707A0" w:rsidRDefault="005C4D29" w:rsidP="00C44F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F2D6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709" w:type="dxa"/>
          </w:tcPr>
          <w:p w:rsidR="005C4D29" w:rsidRPr="00F07966" w:rsidRDefault="008A46B8" w:rsidP="00C44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709" w:type="dxa"/>
          </w:tcPr>
          <w:p w:rsidR="005C4D29" w:rsidRPr="00F07966" w:rsidRDefault="008A46B8" w:rsidP="00F07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708" w:type="dxa"/>
          </w:tcPr>
          <w:p w:rsidR="005C4D29" w:rsidRPr="00F07966" w:rsidRDefault="008A46B8" w:rsidP="00F079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120</w:t>
            </w:r>
          </w:p>
        </w:tc>
      </w:tr>
    </w:tbl>
    <w:p w:rsidR="003B3C32" w:rsidRDefault="003B3C32" w:rsidP="00F4264D">
      <w:pPr>
        <w:spacing w:before="60" w:after="6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F94BC4" w:rsidRPr="00590906" w:rsidRDefault="00F94BC4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</w:rPr>
        <w:lastRenderedPageBreak/>
        <w:t>V</w:t>
      </w:r>
      <w:r w:rsidR="003D60CA" w:rsidRPr="00590906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6124FA"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A08BC" w:rsidRPr="00590906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371B9F"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ДІЙСНЕННЯ 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>ІНШОЇ ДІЯЛЬНОСТІ З ВНУТРІШНЬОГО АУДИТУ</w:t>
      </w:r>
    </w:p>
    <w:p w:rsidR="003D1427" w:rsidRDefault="003D1427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Cs/>
          <w:sz w:val="24"/>
          <w:szCs w:val="24"/>
          <w:lang w:val="uk-UA"/>
        </w:rPr>
        <w:t>Інша діяльність з внутрішнього аудиту</w:t>
      </w:r>
      <w:r w:rsidR="00850960" w:rsidRPr="00590906">
        <w:rPr>
          <w:rFonts w:ascii="Times New Roman" w:hAnsi="Times New Roman"/>
          <w:bCs/>
          <w:sz w:val="24"/>
          <w:szCs w:val="24"/>
          <w:lang w:val="uk-UA"/>
        </w:rPr>
        <w:t xml:space="preserve">, яка здійснюватиметься </w:t>
      </w:r>
      <w:r w:rsidR="00850960" w:rsidRPr="00590906">
        <w:rPr>
          <w:rFonts w:ascii="Times New Roman" w:hAnsi="Times New Roman"/>
          <w:sz w:val="24"/>
          <w:szCs w:val="24"/>
          <w:lang w:val="uk-UA"/>
        </w:rPr>
        <w:t>у</w:t>
      </w:r>
      <w:r w:rsidR="00850960" w:rsidRPr="0059090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50960" w:rsidRPr="00590906">
        <w:rPr>
          <w:rFonts w:ascii="Times New Roman" w:hAnsi="Times New Roman"/>
          <w:sz w:val="24"/>
          <w:szCs w:val="24"/>
          <w:lang w:val="uk-UA"/>
        </w:rPr>
        <w:t>20</w:t>
      </w:r>
      <w:r w:rsidR="00E41AD0">
        <w:rPr>
          <w:rFonts w:ascii="Times New Roman" w:hAnsi="Times New Roman"/>
          <w:sz w:val="24"/>
          <w:szCs w:val="24"/>
          <w:lang w:val="uk-UA"/>
        </w:rPr>
        <w:t>19 – 2021</w:t>
      </w:r>
      <w:r w:rsidR="00850960" w:rsidRPr="00590906">
        <w:rPr>
          <w:rFonts w:ascii="Times New Roman" w:hAnsi="Times New Roman"/>
          <w:sz w:val="24"/>
          <w:szCs w:val="24"/>
          <w:lang w:val="uk-UA"/>
        </w:rPr>
        <w:t xml:space="preserve"> роках: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567"/>
        <w:gridCol w:w="3969"/>
        <w:gridCol w:w="426"/>
        <w:gridCol w:w="425"/>
        <w:gridCol w:w="425"/>
        <w:gridCol w:w="738"/>
        <w:gridCol w:w="850"/>
        <w:gridCol w:w="538"/>
      </w:tblGrid>
      <w:tr w:rsidR="009139EE" w:rsidRPr="008F64C7" w:rsidTr="009139EE">
        <w:trPr>
          <w:cantSplit/>
          <w:trHeight w:val="42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139EE" w:rsidRPr="008F64C7" w:rsidRDefault="009139EE" w:rsidP="009139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Стратегічна ціль внутрішнього аудиту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139EE" w:rsidRPr="008F64C7" w:rsidRDefault="009139EE" w:rsidP="009139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Завдання внутрішнього аудиту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139EE" w:rsidRPr="008F64C7" w:rsidRDefault="009139EE" w:rsidP="009139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139EE" w:rsidRPr="008F64C7" w:rsidRDefault="009139EE" w:rsidP="009139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Вид іншої діяльності з внутрішнього аудиту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139EE" w:rsidRPr="008F64C7" w:rsidRDefault="009139EE" w:rsidP="009139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Рік виконання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139EE" w:rsidRPr="008F64C7" w:rsidRDefault="009139EE" w:rsidP="009139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Обсяг робочого часу, людино-дні</w:t>
            </w:r>
          </w:p>
        </w:tc>
      </w:tr>
      <w:tr w:rsidR="009139EE" w:rsidRPr="008F64C7" w:rsidTr="009139EE">
        <w:trPr>
          <w:cantSplit/>
          <w:trHeight w:val="1109"/>
        </w:trPr>
        <w:tc>
          <w:tcPr>
            <w:tcW w:w="3402" w:type="dxa"/>
            <w:vMerge/>
            <w:shd w:val="clear" w:color="auto" w:fill="DEEAF6"/>
          </w:tcPr>
          <w:p w:rsidR="009139EE" w:rsidRPr="008F64C7" w:rsidRDefault="009139EE" w:rsidP="00C44FA3">
            <w:pPr>
              <w:spacing w:before="120" w:after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9139EE" w:rsidRPr="008F64C7" w:rsidRDefault="009139EE" w:rsidP="00C44FA3">
            <w:pPr>
              <w:spacing w:before="120" w:after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/>
          </w:tcPr>
          <w:p w:rsidR="009139EE" w:rsidRPr="008F64C7" w:rsidRDefault="009139EE" w:rsidP="00C44FA3">
            <w:pPr>
              <w:spacing w:before="120" w:after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EEAF6"/>
          </w:tcPr>
          <w:p w:rsidR="009139EE" w:rsidRPr="008F64C7" w:rsidRDefault="009139EE" w:rsidP="00C44FA3">
            <w:pPr>
              <w:spacing w:before="120" w:after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EEAF6"/>
            <w:textDirection w:val="btLr"/>
            <w:vAlign w:val="center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425" w:type="dxa"/>
            <w:shd w:val="clear" w:color="auto" w:fill="DEEAF6"/>
            <w:textDirection w:val="btLr"/>
            <w:vAlign w:val="center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425" w:type="dxa"/>
            <w:shd w:val="clear" w:color="auto" w:fill="DEEAF6"/>
            <w:textDirection w:val="btLr"/>
            <w:vAlign w:val="center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2021 рік</w:t>
            </w:r>
          </w:p>
        </w:tc>
        <w:tc>
          <w:tcPr>
            <w:tcW w:w="738" w:type="dxa"/>
            <w:shd w:val="clear" w:color="auto" w:fill="DEEAF6"/>
            <w:textDirection w:val="btLr"/>
            <w:vAlign w:val="center"/>
          </w:tcPr>
          <w:p w:rsidR="009139EE" w:rsidRPr="008F64C7" w:rsidRDefault="009139EE" w:rsidP="00C44FA3">
            <w:pPr>
              <w:ind w:left="113" w:right="113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850" w:type="dxa"/>
            <w:shd w:val="clear" w:color="auto" w:fill="DEEAF6"/>
            <w:textDirection w:val="btLr"/>
            <w:vAlign w:val="center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538" w:type="dxa"/>
            <w:shd w:val="clear" w:color="auto" w:fill="DEEAF6"/>
            <w:textDirection w:val="btLr"/>
            <w:vAlign w:val="center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2021 рік</w:t>
            </w:r>
          </w:p>
        </w:tc>
      </w:tr>
      <w:tr w:rsidR="009139EE" w:rsidRPr="008F64C7" w:rsidTr="009139EE">
        <w:tc>
          <w:tcPr>
            <w:tcW w:w="3402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425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425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38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38" w:type="dxa"/>
            <w:shd w:val="clear" w:color="auto" w:fill="DEEAF6"/>
          </w:tcPr>
          <w:p w:rsidR="009139EE" w:rsidRPr="008F64C7" w:rsidRDefault="009139EE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</w:p>
        </w:tc>
      </w:tr>
      <w:tr w:rsidR="00EA4048" w:rsidRPr="00EA4048" w:rsidTr="00EA4048">
        <w:trPr>
          <w:trHeight w:val="445"/>
        </w:trPr>
        <w:tc>
          <w:tcPr>
            <w:tcW w:w="3402" w:type="dxa"/>
            <w:vMerge w:val="restart"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8F64C7">
              <w:rPr>
                <w:rFonts w:ascii="Times New Roman" w:hAnsi="Times New Roman"/>
              </w:rPr>
              <w:t>Ефективне функціонування системи внутрішнь</w:t>
            </w:r>
            <w:r w:rsidR="00851B99">
              <w:rPr>
                <w:rFonts w:ascii="Times New Roman" w:hAnsi="Times New Roman"/>
              </w:rPr>
              <w:t>ого контролю, здійснення оцінки ефективності, </w:t>
            </w:r>
            <w:r w:rsidRPr="008F64C7">
              <w:rPr>
                <w:rFonts w:ascii="Times New Roman" w:hAnsi="Times New Roman"/>
              </w:rPr>
              <w:t>результативності та якості виконання завдань, функцій, бюджетних програм, надання адміністративних послуг, здійснення контрольно-наглядових функцій, ступеня виконання і досягнення цілей</w:t>
            </w:r>
          </w:p>
        </w:tc>
        <w:tc>
          <w:tcPr>
            <w:tcW w:w="3402" w:type="dxa"/>
            <w:vMerge w:val="restart"/>
          </w:tcPr>
          <w:p w:rsidR="00EA4048" w:rsidRPr="008F64C7" w:rsidRDefault="00EA4048" w:rsidP="006B214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 xml:space="preserve">Складання стратегічного та операційного планів діяльності з внутрішнього аудиту </w:t>
            </w:r>
            <w:r w:rsidR="006B2149">
              <w:rPr>
                <w:rFonts w:ascii="Times New Roman" w:hAnsi="Times New Roman"/>
                <w:sz w:val="20"/>
                <w:szCs w:val="20"/>
                <w:lang w:val="uk-UA"/>
              </w:rPr>
              <w:t>Держлікслужби</w:t>
            </w:r>
          </w:p>
        </w:tc>
        <w:tc>
          <w:tcPr>
            <w:tcW w:w="567" w:type="dxa"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Складання стратегічного плану діяльності з внутрішнього аудиту</w:t>
            </w:r>
          </w:p>
        </w:tc>
        <w:tc>
          <w:tcPr>
            <w:tcW w:w="426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" w:type="dxa"/>
            <w:vAlign w:val="center"/>
          </w:tcPr>
          <w:p w:rsidR="00EA4048" w:rsidRPr="00EA4048" w:rsidRDefault="005F14F7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EA4048" w:rsidRPr="00EA4048" w:rsidTr="00EA4048">
        <w:trPr>
          <w:trHeight w:val="422"/>
        </w:trPr>
        <w:tc>
          <w:tcPr>
            <w:tcW w:w="3402" w:type="dxa"/>
            <w:vMerge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</w:tcPr>
          <w:p w:rsidR="00EA4048" w:rsidRPr="008F64C7" w:rsidRDefault="00EA4048" w:rsidP="006B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Складання операційного плану діяльності з внутріш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нього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аудиту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EA4048" w:rsidRPr="006603F2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EA4048" w:rsidRPr="00EA4048" w:rsidRDefault="00EA4048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04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" w:type="dxa"/>
            <w:vAlign w:val="center"/>
          </w:tcPr>
          <w:p w:rsidR="00EA4048" w:rsidRPr="00EA4048" w:rsidRDefault="00EA4048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04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EA4048" w:rsidRPr="00EA4048" w:rsidTr="00EA4048">
        <w:trPr>
          <w:trHeight w:val="422"/>
        </w:trPr>
        <w:tc>
          <w:tcPr>
            <w:tcW w:w="3402" w:type="dxa"/>
            <w:vMerge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</w:rPr>
              <w:t>2. Здійснення моніторингу впровадження рекомендацій, наданих за результатами проведення внутрішніх аудитів</w:t>
            </w:r>
          </w:p>
        </w:tc>
        <w:tc>
          <w:tcPr>
            <w:tcW w:w="567" w:type="dxa"/>
          </w:tcPr>
          <w:p w:rsidR="00EA4048" w:rsidRPr="008F64C7" w:rsidRDefault="006603F2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</w:rPr>
              <w:t xml:space="preserve">Опрацювання інформації про результати реалізації аудиторських рекомендацій, наданих за результатами внутрішнього аудиту, отриманих від 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підконтрольних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суб’єктів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</w:p>
        </w:tc>
        <w:tc>
          <w:tcPr>
            <w:tcW w:w="426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A4048" w:rsidRPr="006603F2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38" w:type="dxa"/>
            <w:vAlign w:val="center"/>
          </w:tcPr>
          <w:p w:rsidR="00EA4048" w:rsidRPr="00EA4048" w:rsidRDefault="005F14F7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EA4048" w:rsidRPr="00EA4048" w:rsidTr="00EA4048">
        <w:trPr>
          <w:trHeight w:val="422"/>
        </w:trPr>
        <w:tc>
          <w:tcPr>
            <w:tcW w:w="3402" w:type="dxa"/>
            <w:vMerge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A4048" w:rsidRPr="008F64C7" w:rsidRDefault="006603F2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</w:tcPr>
          <w:p w:rsidR="00EA4048" w:rsidRPr="008F64C7" w:rsidRDefault="00851B9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Направлення </w:t>
            </w:r>
            <w:r w:rsidR="00EA4048" w:rsidRPr="008F64C7">
              <w:rPr>
                <w:rFonts w:ascii="Times New Roman" w:hAnsi="Times New Roman"/>
                <w:sz w:val="20"/>
                <w:szCs w:val="20"/>
              </w:rPr>
              <w:t xml:space="preserve">листів-нагадувань </w:t>
            </w:r>
            <w:r w:rsidR="00EA4048"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підконтрольним </w:t>
            </w:r>
            <w:r w:rsidR="00EA4048" w:rsidRPr="008F64C7">
              <w:rPr>
                <w:rFonts w:ascii="Times New Roman" w:hAnsi="Times New Roman"/>
                <w:sz w:val="20"/>
                <w:szCs w:val="20"/>
              </w:rPr>
              <w:t>суб’єкт</w:t>
            </w:r>
            <w:r w:rsidR="00EA4048" w:rsidRPr="008F64C7">
              <w:rPr>
                <w:rFonts w:ascii="Times New Roman" w:hAnsi="Times New Roman"/>
                <w:sz w:val="20"/>
                <w:szCs w:val="20"/>
                <w:lang w:val="uk-UA"/>
              </w:rPr>
              <w:t>ам внутрішнього аудиту</w:t>
            </w:r>
            <w:r w:rsidR="00EA4048" w:rsidRPr="008F64C7">
              <w:rPr>
                <w:rFonts w:ascii="Times New Roman" w:hAnsi="Times New Roman"/>
                <w:sz w:val="20"/>
                <w:szCs w:val="20"/>
              </w:rPr>
              <w:t xml:space="preserve"> стосовно надання інформації про результати реалізації аудиторських рекомендацій</w:t>
            </w:r>
          </w:p>
        </w:tc>
        <w:tc>
          <w:tcPr>
            <w:tcW w:w="426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" w:type="dxa"/>
            <w:vAlign w:val="center"/>
          </w:tcPr>
          <w:p w:rsidR="00EA4048" w:rsidRPr="00EA4048" w:rsidRDefault="005F14F7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EA4048" w:rsidRPr="00EA4048" w:rsidTr="00EA4048">
        <w:trPr>
          <w:trHeight w:val="422"/>
        </w:trPr>
        <w:tc>
          <w:tcPr>
            <w:tcW w:w="3402" w:type="dxa"/>
            <w:vMerge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</w:rPr>
              <w:t>3. Здійснення методологічної роботи</w:t>
            </w:r>
          </w:p>
        </w:tc>
        <w:tc>
          <w:tcPr>
            <w:tcW w:w="567" w:type="dxa"/>
          </w:tcPr>
          <w:p w:rsidR="00EA4048" w:rsidRPr="008F64C7" w:rsidRDefault="006603F2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69" w:type="dxa"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Розробка нових/актуалізація існуючих адміністративних регламентів з питань внутрішнього аудиту (інших внутрішніх нормативних документів, що регулюють діяльність з внутрішнього аудиту), вивчення вітчизняного та міжнародного досвіду з проведення внутрішнього аудиту в державному секторі</w:t>
            </w:r>
          </w:p>
        </w:tc>
        <w:tc>
          <w:tcPr>
            <w:tcW w:w="426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" w:type="dxa"/>
            <w:vAlign w:val="center"/>
          </w:tcPr>
          <w:p w:rsidR="00EA4048" w:rsidRPr="00EA4048" w:rsidRDefault="005F14F7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EA4048" w:rsidRPr="00EA4048" w:rsidTr="00EA4048">
        <w:trPr>
          <w:trHeight w:val="422"/>
        </w:trPr>
        <w:tc>
          <w:tcPr>
            <w:tcW w:w="3402" w:type="dxa"/>
            <w:vMerge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EA4048" w:rsidRPr="002F20FC" w:rsidRDefault="002F20FC" w:rsidP="002F2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EA4048"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EA4048" w:rsidRPr="008F64C7">
              <w:rPr>
                <w:rFonts w:ascii="Times New Roman" w:hAnsi="Times New Roman"/>
                <w:sz w:val="20"/>
                <w:szCs w:val="20"/>
              </w:rPr>
              <w:t>Удо</w:t>
            </w:r>
            <w:r w:rsidR="00851B99">
              <w:rPr>
                <w:rFonts w:ascii="Times New Roman" w:hAnsi="Times New Roman"/>
                <w:sz w:val="20"/>
                <w:szCs w:val="20"/>
              </w:rPr>
              <w:t>сконалення системи внутрішнього </w:t>
            </w:r>
            <w:r w:rsidR="00EA4048" w:rsidRPr="008F64C7">
              <w:rPr>
                <w:rFonts w:ascii="Times New Roman" w:hAnsi="Times New Roman"/>
                <w:sz w:val="20"/>
                <w:szCs w:val="20"/>
              </w:rPr>
              <w:t xml:space="preserve">контролю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Держлікслужбі</w:t>
            </w:r>
          </w:p>
        </w:tc>
        <w:tc>
          <w:tcPr>
            <w:tcW w:w="567" w:type="dxa"/>
          </w:tcPr>
          <w:p w:rsidR="00EA4048" w:rsidRPr="008F64C7" w:rsidRDefault="006603F2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969" w:type="dxa"/>
          </w:tcPr>
          <w:p w:rsidR="00EA4048" w:rsidRPr="008F64C7" w:rsidRDefault="002F20FC" w:rsidP="00C44FA3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F64C7">
              <w:rPr>
                <w:sz w:val="20"/>
                <w:szCs w:val="20"/>
                <w:lang w:val="uk-UA"/>
              </w:rPr>
              <w:t xml:space="preserve">Формування </w:t>
            </w:r>
            <w:r w:rsidRPr="008F64C7">
              <w:rPr>
                <w:sz w:val="20"/>
                <w:szCs w:val="20"/>
                <w:shd w:val="clear" w:color="auto" w:fill="FFFFFF"/>
                <w:lang w:val="uk-UA"/>
              </w:rPr>
              <w:t>пропозицій до Плану з реалізації заходів контролю та моніторингу та впровадження їх результатів</w:t>
            </w:r>
          </w:p>
        </w:tc>
        <w:tc>
          <w:tcPr>
            <w:tcW w:w="426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A4048" w:rsidRPr="00EA4048" w:rsidRDefault="00EA4048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04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vAlign w:val="center"/>
          </w:tcPr>
          <w:p w:rsidR="00EA4048" w:rsidRPr="00EA4048" w:rsidRDefault="00EA4048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04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A4048" w:rsidRPr="00EA4048" w:rsidTr="00EA4048">
        <w:trPr>
          <w:trHeight w:val="422"/>
        </w:trPr>
        <w:tc>
          <w:tcPr>
            <w:tcW w:w="3402" w:type="dxa"/>
            <w:vMerge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A4048" w:rsidRPr="008F64C7" w:rsidRDefault="006603F2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69" w:type="dxa"/>
          </w:tcPr>
          <w:p w:rsidR="00EA4048" w:rsidRPr="008F64C7" w:rsidRDefault="002F20FC" w:rsidP="00C44F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Складання </w:t>
            </w:r>
            <w:r w:rsidRPr="008F64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інформації про ідентифікацію та оцінку ризиків</w:t>
            </w:r>
          </w:p>
        </w:tc>
        <w:tc>
          <w:tcPr>
            <w:tcW w:w="426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A4048" w:rsidRPr="00EA4048" w:rsidRDefault="005F14F7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vAlign w:val="center"/>
          </w:tcPr>
          <w:p w:rsidR="00EA4048" w:rsidRPr="00EA4048" w:rsidRDefault="005F14F7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A4048" w:rsidRPr="00EA4048" w:rsidTr="00EA4048">
        <w:trPr>
          <w:trHeight w:val="422"/>
        </w:trPr>
        <w:tc>
          <w:tcPr>
            <w:tcW w:w="3402" w:type="dxa"/>
            <w:vMerge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A4048" w:rsidRPr="008F64C7" w:rsidRDefault="006603F2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69" w:type="dxa"/>
          </w:tcPr>
          <w:p w:rsidR="00EA4048" w:rsidRPr="008F64C7" w:rsidRDefault="006603F2" w:rsidP="00C44FA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Складання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Звіт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 xml:space="preserve"> про результати діяльності 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підрозділу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 xml:space="preserve"> внутрішнього аудиту за затвердженою Міністерством фінансів України формою</w:t>
            </w:r>
          </w:p>
        </w:tc>
        <w:tc>
          <w:tcPr>
            <w:tcW w:w="426" w:type="dxa"/>
          </w:tcPr>
          <w:p w:rsidR="00EA4048" w:rsidRPr="008F64C7" w:rsidRDefault="00EA4048" w:rsidP="00C44FA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EA4048" w:rsidRPr="008F64C7" w:rsidRDefault="00EA4048" w:rsidP="00C44FA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</w:tcPr>
          <w:p w:rsidR="00EA4048" w:rsidRPr="008F64C7" w:rsidRDefault="00EA4048" w:rsidP="00C44FA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A4048" w:rsidRPr="00EA4048" w:rsidRDefault="00EA4048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04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vAlign w:val="center"/>
          </w:tcPr>
          <w:p w:rsidR="00EA4048" w:rsidRPr="00EA4048" w:rsidRDefault="00EA4048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04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A4048" w:rsidRPr="00EA4048" w:rsidTr="00EA4048">
        <w:trPr>
          <w:trHeight w:val="422"/>
        </w:trPr>
        <w:tc>
          <w:tcPr>
            <w:tcW w:w="3402" w:type="dxa"/>
            <w:vMerge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EA4048" w:rsidRPr="008F64C7" w:rsidRDefault="006603F2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EA4048" w:rsidRPr="008F64C7">
              <w:rPr>
                <w:rFonts w:ascii="Times New Roman" w:hAnsi="Times New Roman"/>
                <w:sz w:val="20"/>
                <w:szCs w:val="20"/>
                <w:lang w:val="uk-UA"/>
              </w:rPr>
              <w:t>. Ведення та актуалізація Бази даних, що містить інформацію про об’єкти та підконтрольні суб’єкти внутрішнього аудиту</w:t>
            </w:r>
          </w:p>
        </w:tc>
        <w:tc>
          <w:tcPr>
            <w:tcW w:w="567" w:type="dxa"/>
          </w:tcPr>
          <w:p w:rsidR="00EA4048" w:rsidRPr="008F64C7" w:rsidRDefault="006603F2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969" w:type="dxa"/>
          </w:tcPr>
          <w:p w:rsidR="00EA4048" w:rsidRPr="008F64C7" w:rsidRDefault="00EA4048" w:rsidP="00C44FA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Актуалізація Бази даних, що містить інформацію про об’єкти та підконтрольні суб’єкти внутрішнього аудиту</w:t>
            </w:r>
          </w:p>
        </w:tc>
        <w:tc>
          <w:tcPr>
            <w:tcW w:w="426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vAlign w:val="center"/>
          </w:tcPr>
          <w:p w:rsidR="00EA4048" w:rsidRPr="00EA4048" w:rsidRDefault="005F14F7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EA4048" w:rsidRPr="00EA4048" w:rsidTr="006603F2">
        <w:trPr>
          <w:trHeight w:val="422"/>
        </w:trPr>
        <w:tc>
          <w:tcPr>
            <w:tcW w:w="3402" w:type="dxa"/>
            <w:vMerge/>
          </w:tcPr>
          <w:p w:rsidR="00EA4048" w:rsidRPr="008F64C7" w:rsidRDefault="00EA4048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EA4048" w:rsidRPr="008F64C7" w:rsidRDefault="00EA4048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EA4048" w:rsidRPr="008F64C7" w:rsidRDefault="006603F2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969" w:type="dxa"/>
          </w:tcPr>
          <w:p w:rsidR="00EA4048" w:rsidRPr="008F64C7" w:rsidRDefault="006603F2" w:rsidP="00C44FA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Написанн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я та направлення листів за результатами аудитів</w:t>
            </w:r>
          </w:p>
        </w:tc>
        <w:tc>
          <w:tcPr>
            <w:tcW w:w="426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EA4048" w:rsidRPr="0016550F" w:rsidRDefault="00EA4048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EA4048" w:rsidRPr="00EA4048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EA4048" w:rsidRPr="00EA4048" w:rsidRDefault="00EA4048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04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vAlign w:val="center"/>
          </w:tcPr>
          <w:p w:rsidR="00EA4048" w:rsidRPr="00EA4048" w:rsidRDefault="00EA4048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404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6603F2" w:rsidRPr="00EA4048" w:rsidTr="006603F2">
        <w:trPr>
          <w:trHeight w:val="422"/>
        </w:trPr>
        <w:tc>
          <w:tcPr>
            <w:tcW w:w="3402" w:type="dxa"/>
            <w:vMerge/>
          </w:tcPr>
          <w:p w:rsidR="006603F2" w:rsidRPr="008F64C7" w:rsidRDefault="006603F2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603F2" w:rsidRPr="008F64C7" w:rsidRDefault="006603F2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6603F2" w:rsidRPr="008F64C7" w:rsidRDefault="006603F2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969" w:type="dxa"/>
          </w:tcPr>
          <w:p w:rsidR="006603F2" w:rsidRPr="008F64C7" w:rsidRDefault="006603F2" w:rsidP="00C44FA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</w:rPr>
              <w:t>Формування аудиторських справ</w:t>
            </w:r>
          </w:p>
        </w:tc>
        <w:tc>
          <w:tcPr>
            <w:tcW w:w="426" w:type="dxa"/>
            <w:vAlign w:val="center"/>
          </w:tcPr>
          <w:p w:rsidR="006603F2" w:rsidRPr="0016550F" w:rsidRDefault="006603F2" w:rsidP="00DA1A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6603F2" w:rsidRPr="0016550F" w:rsidRDefault="006603F2" w:rsidP="00DA1A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425" w:type="dxa"/>
            <w:vAlign w:val="center"/>
          </w:tcPr>
          <w:p w:rsidR="006603F2" w:rsidRPr="0016550F" w:rsidRDefault="006603F2" w:rsidP="00DA1A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38" w:type="dxa"/>
            <w:vAlign w:val="center"/>
          </w:tcPr>
          <w:p w:rsidR="006603F2" w:rsidRPr="006603F2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:rsidR="006603F2" w:rsidRPr="006603F2" w:rsidRDefault="006603F2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  <w:vAlign w:val="center"/>
          </w:tcPr>
          <w:p w:rsidR="006603F2" w:rsidRPr="005F14F7" w:rsidRDefault="005F14F7" w:rsidP="00EA40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C13120" w:rsidRPr="008F64C7" w:rsidTr="009139EE">
        <w:tc>
          <w:tcPr>
            <w:tcW w:w="12616" w:type="dxa"/>
            <w:gridSpan w:val="7"/>
          </w:tcPr>
          <w:p w:rsidR="00C13120" w:rsidRPr="008F64C7" w:rsidRDefault="00C13120" w:rsidP="00C44FA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738" w:type="dxa"/>
          </w:tcPr>
          <w:p w:rsidR="00C13120" w:rsidRPr="008F64C7" w:rsidRDefault="006B214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850" w:type="dxa"/>
          </w:tcPr>
          <w:p w:rsidR="00C13120" w:rsidRPr="008F64C7" w:rsidRDefault="006B214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538" w:type="dxa"/>
          </w:tcPr>
          <w:p w:rsidR="00C13120" w:rsidRPr="008F64C7" w:rsidRDefault="006B214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</w:tr>
    </w:tbl>
    <w:p w:rsidR="00850960" w:rsidRDefault="00850960" w:rsidP="00D50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719" w:rsidRDefault="00671719" w:rsidP="002C4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719" w:rsidRPr="00851B99" w:rsidRDefault="00671719" w:rsidP="002C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1B99">
        <w:rPr>
          <w:rFonts w:ascii="Times New Roman" w:hAnsi="Times New Roman"/>
          <w:b/>
          <w:sz w:val="24"/>
          <w:szCs w:val="24"/>
          <w:lang w:val="uk-UA"/>
        </w:rPr>
        <w:t>Головний спеціаліст з внутрішнього аудиту</w:t>
      </w:r>
    </w:p>
    <w:p w:rsidR="00671719" w:rsidRPr="00851B99" w:rsidRDefault="00671719" w:rsidP="002C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1B99">
        <w:rPr>
          <w:rFonts w:ascii="Times New Roman" w:hAnsi="Times New Roman"/>
          <w:b/>
          <w:sz w:val="24"/>
          <w:szCs w:val="24"/>
          <w:lang w:val="uk-UA"/>
        </w:rPr>
        <w:t xml:space="preserve">Державної служби України з лікарських засобів </w:t>
      </w:r>
    </w:p>
    <w:p w:rsidR="002C48DB" w:rsidRPr="005F14F7" w:rsidRDefault="00671719" w:rsidP="002C4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B99">
        <w:rPr>
          <w:rFonts w:ascii="Times New Roman" w:hAnsi="Times New Roman"/>
          <w:b/>
          <w:sz w:val="24"/>
          <w:szCs w:val="24"/>
          <w:u w:val="single"/>
          <w:lang w:val="uk-UA"/>
        </w:rPr>
        <w:t>та контролю за наркотиками</w:t>
      </w:r>
      <w:r w:rsidRPr="005F14F7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          </w:t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2C48DB" w:rsidRPr="005F14F7">
        <w:rPr>
          <w:rFonts w:ascii="Times New Roman" w:hAnsi="Times New Roman"/>
          <w:sz w:val="24"/>
          <w:szCs w:val="24"/>
          <w:lang w:val="uk-UA"/>
        </w:rPr>
        <w:tab/>
      </w:r>
      <w:r w:rsidR="002C48DB" w:rsidRPr="005F14F7">
        <w:rPr>
          <w:rFonts w:ascii="Times New Roman" w:hAnsi="Times New Roman"/>
          <w:sz w:val="24"/>
          <w:szCs w:val="24"/>
          <w:lang w:val="uk-UA"/>
        </w:rPr>
        <w:tab/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51B99">
        <w:rPr>
          <w:rFonts w:ascii="Times New Roman" w:hAnsi="Times New Roman"/>
          <w:sz w:val="24"/>
          <w:szCs w:val="24"/>
          <w:lang w:val="uk-UA"/>
        </w:rPr>
        <w:t>______________________</w:t>
      </w:r>
      <w:r w:rsidR="00851B99">
        <w:rPr>
          <w:rFonts w:ascii="Times New Roman" w:hAnsi="Times New Roman"/>
          <w:sz w:val="24"/>
          <w:szCs w:val="24"/>
          <w:lang w:val="uk-UA"/>
        </w:rPr>
        <w:tab/>
      </w:r>
      <w:r w:rsidR="00851B99">
        <w:rPr>
          <w:rFonts w:ascii="Times New Roman" w:hAnsi="Times New Roman"/>
          <w:sz w:val="24"/>
          <w:szCs w:val="24"/>
          <w:lang w:val="uk-UA"/>
        </w:rPr>
        <w:tab/>
      </w:r>
      <w:r w:rsidR="00851B99"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851B99">
        <w:rPr>
          <w:rFonts w:ascii="Times New Roman" w:hAnsi="Times New Roman"/>
          <w:b/>
          <w:sz w:val="24"/>
          <w:szCs w:val="24"/>
          <w:u w:val="single"/>
          <w:lang w:val="uk-UA"/>
        </w:rPr>
        <w:t>І. Бодак</w:t>
      </w:r>
    </w:p>
    <w:p w:rsidR="002C48DB" w:rsidRPr="005F14F7" w:rsidRDefault="00671719" w:rsidP="002C48DB">
      <w:pPr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  <w:lang w:val="uk-UA"/>
        </w:rPr>
      </w:pPr>
      <w:r w:rsidRPr="005F14F7">
        <w:rPr>
          <w:rFonts w:ascii="Times New Roman" w:hAnsi="Times New Roman"/>
          <w:i/>
          <w:sz w:val="16"/>
          <w:szCs w:val="16"/>
          <w:lang w:val="uk-UA"/>
        </w:rPr>
        <w:t>(посада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>)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Pr="005F14F7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                        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>(підпис)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Pr="005F14F7">
        <w:rPr>
          <w:rFonts w:ascii="Times New Roman" w:hAnsi="Times New Roman"/>
          <w:i/>
          <w:sz w:val="16"/>
          <w:szCs w:val="16"/>
          <w:lang w:val="uk-UA"/>
        </w:rPr>
        <w:t xml:space="preserve">       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>(П.І.П.)</w:t>
      </w:r>
    </w:p>
    <w:p w:rsidR="00DA39FB" w:rsidRPr="005F14F7" w:rsidRDefault="00DA39FB" w:rsidP="00D50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39FB" w:rsidRPr="005F14F7" w:rsidRDefault="00DA39FB" w:rsidP="00D50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027B" w:rsidRPr="005F14F7" w:rsidRDefault="0085027B" w:rsidP="00D50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14F7">
        <w:rPr>
          <w:rFonts w:ascii="Times New Roman" w:hAnsi="Times New Roman"/>
          <w:sz w:val="24"/>
          <w:szCs w:val="24"/>
          <w:lang w:val="uk-UA"/>
        </w:rPr>
        <w:t>«___» _______________ 20___ року</w:t>
      </w:r>
    </w:p>
    <w:p w:rsidR="00B516F6" w:rsidRPr="005F14F7" w:rsidRDefault="00B516F6" w:rsidP="00B516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5F14F7">
        <w:rPr>
          <w:rFonts w:ascii="Times New Roman" w:hAnsi="Times New Roman"/>
          <w:sz w:val="16"/>
          <w:szCs w:val="16"/>
          <w:lang w:val="uk-UA"/>
        </w:rPr>
        <w:t xml:space="preserve">         (</w:t>
      </w:r>
      <w:r w:rsidRPr="005F14F7">
        <w:rPr>
          <w:rFonts w:ascii="Times New Roman" w:hAnsi="Times New Roman"/>
          <w:i/>
          <w:sz w:val="16"/>
          <w:szCs w:val="16"/>
          <w:lang w:val="uk-UA"/>
        </w:rPr>
        <w:t>дата складання Стратегічного плану</w:t>
      </w:r>
      <w:r w:rsidRPr="005F14F7">
        <w:rPr>
          <w:rFonts w:ascii="Times New Roman" w:hAnsi="Times New Roman"/>
          <w:sz w:val="16"/>
          <w:szCs w:val="16"/>
          <w:lang w:val="uk-UA"/>
        </w:rPr>
        <w:t>)</w:t>
      </w:r>
    </w:p>
    <w:sectPr w:rsidR="00B516F6" w:rsidRPr="005F14F7" w:rsidSect="00F4264D">
      <w:headerReference w:type="even" r:id="rId8"/>
      <w:headerReference w:type="default" r:id="rId9"/>
      <w:pgSz w:w="16839" w:h="11907" w:orient="landscape" w:code="9"/>
      <w:pgMar w:top="1418" w:right="1134" w:bottom="567" w:left="1134" w:header="851" w:footer="1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03" w:rsidRDefault="00206A03" w:rsidP="003804A6">
      <w:pPr>
        <w:spacing w:after="0" w:line="240" w:lineRule="auto"/>
      </w:pPr>
      <w:r>
        <w:separator/>
      </w:r>
    </w:p>
  </w:endnote>
  <w:endnote w:type="continuationSeparator" w:id="0">
    <w:p w:rsidR="00206A03" w:rsidRDefault="00206A03" w:rsidP="0038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03" w:rsidRDefault="00206A03" w:rsidP="003804A6">
      <w:pPr>
        <w:spacing w:after="0" w:line="240" w:lineRule="auto"/>
      </w:pPr>
      <w:r>
        <w:separator/>
      </w:r>
    </w:p>
  </w:footnote>
  <w:footnote w:type="continuationSeparator" w:id="0">
    <w:p w:rsidR="00206A03" w:rsidRDefault="00206A03" w:rsidP="0038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3F" w:rsidRPr="00E93B42" w:rsidRDefault="005F4A3F" w:rsidP="00E93B42">
    <w:pPr>
      <w:pStyle w:val="ae"/>
    </w:pPr>
    <w:r>
      <w:rPr>
        <w:b/>
      </w:rPr>
      <w:tab/>
    </w:r>
    <w:r>
      <w:rPr>
        <w:b/>
      </w:rPr>
      <w:tab/>
    </w:r>
    <w:r w:rsidRPr="00087D3F">
      <w:rPr>
        <w:b/>
      </w:rPr>
      <w:t>PRILOG 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3F" w:rsidRDefault="005F4A3F" w:rsidP="00F315C4">
    <w:pPr>
      <w:pStyle w:val="ae"/>
      <w:jc w:val="center"/>
      <w:rPr>
        <w:rFonts w:ascii="Times New Roman" w:hAnsi="Times New Roman"/>
      </w:rPr>
    </w:pPr>
  </w:p>
  <w:p w:rsidR="005F4A3F" w:rsidRPr="00136BBE" w:rsidRDefault="005F4A3F" w:rsidP="00F315C4">
    <w:pPr>
      <w:pStyle w:val="ae"/>
      <w:jc w:val="center"/>
      <w:rPr>
        <w:rFonts w:ascii="Times New Roman" w:hAnsi="Times New Roman"/>
      </w:rPr>
    </w:pPr>
    <w:r w:rsidRPr="00136BBE">
      <w:rPr>
        <w:rFonts w:ascii="Times New Roman" w:hAnsi="Times New Roman"/>
      </w:rPr>
      <w:fldChar w:fldCharType="begin"/>
    </w:r>
    <w:r w:rsidRPr="00136BBE">
      <w:rPr>
        <w:rFonts w:ascii="Times New Roman" w:hAnsi="Times New Roman"/>
      </w:rPr>
      <w:instrText xml:space="preserve"> PAGE   \* MERGEFORMAT </w:instrText>
    </w:r>
    <w:r w:rsidRPr="00136BBE">
      <w:rPr>
        <w:rFonts w:ascii="Times New Roman" w:hAnsi="Times New Roman"/>
      </w:rPr>
      <w:fldChar w:fldCharType="separate"/>
    </w:r>
    <w:r w:rsidR="00B536F6">
      <w:rPr>
        <w:rFonts w:ascii="Times New Roman" w:hAnsi="Times New Roman"/>
        <w:noProof/>
      </w:rPr>
      <w:t>2</w:t>
    </w:r>
    <w:r w:rsidRPr="00136BB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913"/>
    <w:multiLevelType w:val="hybridMultilevel"/>
    <w:tmpl w:val="75EE9AE2"/>
    <w:lvl w:ilvl="0" w:tplc="4E5208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5DD"/>
    <w:multiLevelType w:val="multilevel"/>
    <w:tmpl w:val="2A9C1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C517C"/>
    <w:multiLevelType w:val="multilevel"/>
    <w:tmpl w:val="98905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80383"/>
    <w:multiLevelType w:val="multilevel"/>
    <w:tmpl w:val="F1FE4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F22DE"/>
    <w:multiLevelType w:val="multilevel"/>
    <w:tmpl w:val="C8863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771FE9"/>
    <w:multiLevelType w:val="hybridMultilevel"/>
    <w:tmpl w:val="F3F0DE4C"/>
    <w:lvl w:ilvl="0" w:tplc="216484E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90FB4"/>
    <w:multiLevelType w:val="multilevel"/>
    <w:tmpl w:val="54441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B5C80"/>
    <w:multiLevelType w:val="hybridMultilevel"/>
    <w:tmpl w:val="6ACC6F1C"/>
    <w:lvl w:ilvl="0" w:tplc="7ABE2D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96F"/>
    <w:multiLevelType w:val="hybridMultilevel"/>
    <w:tmpl w:val="078AB7F4"/>
    <w:lvl w:ilvl="0" w:tplc="78FCE28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0A075B1"/>
    <w:multiLevelType w:val="hybridMultilevel"/>
    <w:tmpl w:val="7758E804"/>
    <w:lvl w:ilvl="0" w:tplc="5AF02B8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14D7"/>
    <w:multiLevelType w:val="multilevel"/>
    <w:tmpl w:val="7B18C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502B58"/>
    <w:multiLevelType w:val="hybridMultilevel"/>
    <w:tmpl w:val="40E0324A"/>
    <w:lvl w:ilvl="0" w:tplc="A086B4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D698D"/>
    <w:multiLevelType w:val="hybridMultilevel"/>
    <w:tmpl w:val="441C4552"/>
    <w:lvl w:ilvl="0" w:tplc="39F0F4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F52AE"/>
    <w:multiLevelType w:val="multilevel"/>
    <w:tmpl w:val="DAF45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hr-HR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83AA3"/>
    <w:multiLevelType w:val="multilevel"/>
    <w:tmpl w:val="91060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8B10F5"/>
    <w:multiLevelType w:val="hybridMultilevel"/>
    <w:tmpl w:val="4A82DC9A"/>
    <w:lvl w:ilvl="0" w:tplc="AED816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454AA"/>
    <w:multiLevelType w:val="hybridMultilevel"/>
    <w:tmpl w:val="A30A3A70"/>
    <w:lvl w:ilvl="0" w:tplc="46463D4A">
      <w:start w:val="2"/>
      <w:numFmt w:val="decimal"/>
      <w:suff w:val="space"/>
      <w:lvlText w:val="%1)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17" w15:restartNumberingAfterBreak="0">
    <w:nsid w:val="578F4ED2"/>
    <w:multiLevelType w:val="hybridMultilevel"/>
    <w:tmpl w:val="F126C93E"/>
    <w:lvl w:ilvl="0" w:tplc="7AFA6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A1BC3"/>
    <w:multiLevelType w:val="hybridMultilevel"/>
    <w:tmpl w:val="5D2E240C"/>
    <w:lvl w:ilvl="0" w:tplc="6134862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084A"/>
    <w:multiLevelType w:val="multilevel"/>
    <w:tmpl w:val="5DF2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E836BD"/>
    <w:multiLevelType w:val="multilevel"/>
    <w:tmpl w:val="3EF47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602E1"/>
    <w:multiLevelType w:val="hybridMultilevel"/>
    <w:tmpl w:val="F42E25BA"/>
    <w:lvl w:ilvl="0" w:tplc="7B26E4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7"/>
  </w:num>
  <w:num w:numId="9">
    <w:abstractNumId w:val="11"/>
  </w:num>
  <w:num w:numId="10">
    <w:abstractNumId w:val="21"/>
  </w:num>
  <w:num w:numId="11">
    <w:abstractNumId w:val="17"/>
  </w:num>
  <w:num w:numId="12">
    <w:abstractNumId w:val="6"/>
  </w:num>
  <w:num w:numId="13">
    <w:abstractNumId w:val="10"/>
  </w:num>
  <w:num w:numId="14">
    <w:abstractNumId w:val="1"/>
  </w:num>
  <w:num w:numId="15">
    <w:abstractNumId w:val="4"/>
  </w:num>
  <w:num w:numId="16">
    <w:abstractNumId w:val="2"/>
  </w:num>
  <w:num w:numId="17">
    <w:abstractNumId w:val="14"/>
  </w:num>
  <w:num w:numId="18">
    <w:abstractNumId w:val="13"/>
  </w:num>
  <w:num w:numId="19">
    <w:abstractNumId w:val="20"/>
  </w:num>
  <w:num w:numId="20">
    <w:abstractNumId w:val="19"/>
  </w:num>
  <w:num w:numId="21">
    <w:abstractNumId w:val="3"/>
  </w:num>
  <w:num w:numId="2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3F"/>
    <w:rsid w:val="0000057E"/>
    <w:rsid w:val="00001A56"/>
    <w:rsid w:val="00001FFF"/>
    <w:rsid w:val="0000258F"/>
    <w:rsid w:val="000036E8"/>
    <w:rsid w:val="00003774"/>
    <w:rsid w:val="00004EBD"/>
    <w:rsid w:val="000053D5"/>
    <w:rsid w:val="0001028D"/>
    <w:rsid w:val="00011161"/>
    <w:rsid w:val="0001161A"/>
    <w:rsid w:val="000127D2"/>
    <w:rsid w:val="00013933"/>
    <w:rsid w:val="00013A52"/>
    <w:rsid w:val="00013FCE"/>
    <w:rsid w:val="000144EF"/>
    <w:rsid w:val="00014E56"/>
    <w:rsid w:val="00017418"/>
    <w:rsid w:val="000179E6"/>
    <w:rsid w:val="00017DA8"/>
    <w:rsid w:val="00021299"/>
    <w:rsid w:val="000237CB"/>
    <w:rsid w:val="00026811"/>
    <w:rsid w:val="00030C3C"/>
    <w:rsid w:val="00030FA9"/>
    <w:rsid w:val="000318FD"/>
    <w:rsid w:val="00032E0C"/>
    <w:rsid w:val="0003516F"/>
    <w:rsid w:val="00035B7C"/>
    <w:rsid w:val="00036761"/>
    <w:rsid w:val="00041B52"/>
    <w:rsid w:val="0004517F"/>
    <w:rsid w:val="00047C42"/>
    <w:rsid w:val="00050AAC"/>
    <w:rsid w:val="00051974"/>
    <w:rsid w:val="0005224F"/>
    <w:rsid w:val="0005247F"/>
    <w:rsid w:val="000547CF"/>
    <w:rsid w:val="00054ADD"/>
    <w:rsid w:val="000603C6"/>
    <w:rsid w:val="00061EE7"/>
    <w:rsid w:val="00062EC3"/>
    <w:rsid w:val="00064682"/>
    <w:rsid w:val="00064A70"/>
    <w:rsid w:val="00066168"/>
    <w:rsid w:val="00066F06"/>
    <w:rsid w:val="000679AA"/>
    <w:rsid w:val="00071EE4"/>
    <w:rsid w:val="00075F20"/>
    <w:rsid w:val="00076791"/>
    <w:rsid w:val="00077346"/>
    <w:rsid w:val="00077EC5"/>
    <w:rsid w:val="000800FA"/>
    <w:rsid w:val="00080C78"/>
    <w:rsid w:val="00081000"/>
    <w:rsid w:val="00082C07"/>
    <w:rsid w:val="0008323F"/>
    <w:rsid w:val="00084625"/>
    <w:rsid w:val="0008502F"/>
    <w:rsid w:val="00085C5E"/>
    <w:rsid w:val="00087D3F"/>
    <w:rsid w:val="0009166B"/>
    <w:rsid w:val="000919EE"/>
    <w:rsid w:val="0009398C"/>
    <w:rsid w:val="00094B49"/>
    <w:rsid w:val="00094F85"/>
    <w:rsid w:val="00097F8D"/>
    <w:rsid w:val="000A2B46"/>
    <w:rsid w:val="000A2D23"/>
    <w:rsid w:val="000A3F3F"/>
    <w:rsid w:val="000A3FE8"/>
    <w:rsid w:val="000A40BC"/>
    <w:rsid w:val="000A5D31"/>
    <w:rsid w:val="000B17C9"/>
    <w:rsid w:val="000B20C3"/>
    <w:rsid w:val="000B3C6F"/>
    <w:rsid w:val="000B485F"/>
    <w:rsid w:val="000B5F3C"/>
    <w:rsid w:val="000B77FF"/>
    <w:rsid w:val="000C093E"/>
    <w:rsid w:val="000C45BB"/>
    <w:rsid w:val="000C5ABD"/>
    <w:rsid w:val="000C667B"/>
    <w:rsid w:val="000C7FA1"/>
    <w:rsid w:val="000D134D"/>
    <w:rsid w:val="000D1BC7"/>
    <w:rsid w:val="000D664C"/>
    <w:rsid w:val="000E17FA"/>
    <w:rsid w:val="000E1F81"/>
    <w:rsid w:val="000E22B2"/>
    <w:rsid w:val="000E321D"/>
    <w:rsid w:val="000E4789"/>
    <w:rsid w:val="000E70D5"/>
    <w:rsid w:val="000E70F5"/>
    <w:rsid w:val="000F19DD"/>
    <w:rsid w:val="000F5DF0"/>
    <w:rsid w:val="000F5F50"/>
    <w:rsid w:val="000F79AC"/>
    <w:rsid w:val="001009D9"/>
    <w:rsid w:val="00100E52"/>
    <w:rsid w:val="00101BF2"/>
    <w:rsid w:val="00102396"/>
    <w:rsid w:val="001026FA"/>
    <w:rsid w:val="001035FB"/>
    <w:rsid w:val="001058EB"/>
    <w:rsid w:val="0010599D"/>
    <w:rsid w:val="00106BF7"/>
    <w:rsid w:val="00107182"/>
    <w:rsid w:val="00110AAB"/>
    <w:rsid w:val="00111675"/>
    <w:rsid w:val="001118B2"/>
    <w:rsid w:val="00111905"/>
    <w:rsid w:val="00111B98"/>
    <w:rsid w:val="00113A15"/>
    <w:rsid w:val="001163E9"/>
    <w:rsid w:val="00116AD3"/>
    <w:rsid w:val="00116C46"/>
    <w:rsid w:val="00120872"/>
    <w:rsid w:val="00121414"/>
    <w:rsid w:val="00121620"/>
    <w:rsid w:val="00121CB8"/>
    <w:rsid w:val="0012568A"/>
    <w:rsid w:val="00130DC1"/>
    <w:rsid w:val="001322FF"/>
    <w:rsid w:val="00133777"/>
    <w:rsid w:val="00134EBA"/>
    <w:rsid w:val="00136BBE"/>
    <w:rsid w:val="001405E7"/>
    <w:rsid w:val="00145852"/>
    <w:rsid w:val="00145915"/>
    <w:rsid w:val="00145ECD"/>
    <w:rsid w:val="00147A49"/>
    <w:rsid w:val="00147BE5"/>
    <w:rsid w:val="00150F84"/>
    <w:rsid w:val="00155576"/>
    <w:rsid w:val="00160D92"/>
    <w:rsid w:val="00162E8C"/>
    <w:rsid w:val="001664D3"/>
    <w:rsid w:val="00166E04"/>
    <w:rsid w:val="001672F6"/>
    <w:rsid w:val="00167448"/>
    <w:rsid w:val="00170E2B"/>
    <w:rsid w:val="0017452E"/>
    <w:rsid w:val="001748ED"/>
    <w:rsid w:val="001748F0"/>
    <w:rsid w:val="00174EAC"/>
    <w:rsid w:val="00175979"/>
    <w:rsid w:val="00176202"/>
    <w:rsid w:val="00181BB5"/>
    <w:rsid w:val="00185267"/>
    <w:rsid w:val="00185A96"/>
    <w:rsid w:val="00185BC7"/>
    <w:rsid w:val="00187F67"/>
    <w:rsid w:val="0019242E"/>
    <w:rsid w:val="001959B5"/>
    <w:rsid w:val="00196429"/>
    <w:rsid w:val="001A12A8"/>
    <w:rsid w:val="001A1A69"/>
    <w:rsid w:val="001A3ED6"/>
    <w:rsid w:val="001A4B8E"/>
    <w:rsid w:val="001A7D5B"/>
    <w:rsid w:val="001B0DF4"/>
    <w:rsid w:val="001B2842"/>
    <w:rsid w:val="001B39C3"/>
    <w:rsid w:val="001B5625"/>
    <w:rsid w:val="001B5C25"/>
    <w:rsid w:val="001B6DC5"/>
    <w:rsid w:val="001B746E"/>
    <w:rsid w:val="001C186E"/>
    <w:rsid w:val="001C1D53"/>
    <w:rsid w:val="001C30B6"/>
    <w:rsid w:val="001C506A"/>
    <w:rsid w:val="001C59C0"/>
    <w:rsid w:val="001C6288"/>
    <w:rsid w:val="001C633B"/>
    <w:rsid w:val="001D078A"/>
    <w:rsid w:val="001D1796"/>
    <w:rsid w:val="001D26E2"/>
    <w:rsid w:val="001D4616"/>
    <w:rsid w:val="001D57A5"/>
    <w:rsid w:val="001D7AD2"/>
    <w:rsid w:val="001D7F03"/>
    <w:rsid w:val="001E1C94"/>
    <w:rsid w:val="001E545B"/>
    <w:rsid w:val="001E54D1"/>
    <w:rsid w:val="001F04A4"/>
    <w:rsid w:val="001F1B6F"/>
    <w:rsid w:val="001F2D6E"/>
    <w:rsid w:val="001F35ED"/>
    <w:rsid w:val="001F5488"/>
    <w:rsid w:val="00200F7B"/>
    <w:rsid w:val="00201BC6"/>
    <w:rsid w:val="002040C8"/>
    <w:rsid w:val="002048C5"/>
    <w:rsid w:val="00205184"/>
    <w:rsid w:val="00205297"/>
    <w:rsid w:val="00206A03"/>
    <w:rsid w:val="002071F4"/>
    <w:rsid w:val="00207C5B"/>
    <w:rsid w:val="00211079"/>
    <w:rsid w:val="002124D7"/>
    <w:rsid w:val="002152F6"/>
    <w:rsid w:val="00216C1F"/>
    <w:rsid w:val="0021741F"/>
    <w:rsid w:val="002206E2"/>
    <w:rsid w:val="00220FFE"/>
    <w:rsid w:val="00222D01"/>
    <w:rsid w:val="002242B6"/>
    <w:rsid w:val="00225C19"/>
    <w:rsid w:val="00226A83"/>
    <w:rsid w:val="00233368"/>
    <w:rsid w:val="00234032"/>
    <w:rsid w:val="002343F7"/>
    <w:rsid w:val="00234C34"/>
    <w:rsid w:val="002354B6"/>
    <w:rsid w:val="002408E1"/>
    <w:rsid w:val="00240CB6"/>
    <w:rsid w:val="00241C19"/>
    <w:rsid w:val="00241CFE"/>
    <w:rsid w:val="00242244"/>
    <w:rsid w:val="002431C9"/>
    <w:rsid w:val="0024453B"/>
    <w:rsid w:val="00245664"/>
    <w:rsid w:val="00245ED2"/>
    <w:rsid w:val="00245F3F"/>
    <w:rsid w:val="00246A86"/>
    <w:rsid w:val="002511DB"/>
    <w:rsid w:val="002561DF"/>
    <w:rsid w:val="00260382"/>
    <w:rsid w:val="00260794"/>
    <w:rsid w:val="00262B35"/>
    <w:rsid w:val="00264499"/>
    <w:rsid w:val="00264B77"/>
    <w:rsid w:val="00264FA2"/>
    <w:rsid w:val="00265786"/>
    <w:rsid w:val="0026604B"/>
    <w:rsid w:val="002679BC"/>
    <w:rsid w:val="002707A0"/>
    <w:rsid w:val="00271F71"/>
    <w:rsid w:val="002732DF"/>
    <w:rsid w:val="00274308"/>
    <w:rsid w:val="002750F9"/>
    <w:rsid w:val="002764B7"/>
    <w:rsid w:val="00276553"/>
    <w:rsid w:val="00276FF3"/>
    <w:rsid w:val="002803D6"/>
    <w:rsid w:val="00281824"/>
    <w:rsid w:val="0028278E"/>
    <w:rsid w:val="002835C3"/>
    <w:rsid w:val="002841F2"/>
    <w:rsid w:val="00284F25"/>
    <w:rsid w:val="00285797"/>
    <w:rsid w:val="00286444"/>
    <w:rsid w:val="002870D8"/>
    <w:rsid w:val="002902E1"/>
    <w:rsid w:val="00292571"/>
    <w:rsid w:val="00295695"/>
    <w:rsid w:val="002969A7"/>
    <w:rsid w:val="002A057B"/>
    <w:rsid w:val="002A4B3B"/>
    <w:rsid w:val="002A7A92"/>
    <w:rsid w:val="002A7F51"/>
    <w:rsid w:val="002B03EC"/>
    <w:rsid w:val="002B24BA"/>
    <w:rsid w:val="002B4774"/>
    <w:rsid w:val="002B6344"/>
    <w:rsid w:val="002C1D31"/>
    <w:rsid w:val="002C48DB"/>
    <w:rsid w:val="002C5C17"/>
    <w:rsid w:val="002C78F2"/>
    <w:rsid w:val="002D0C13"/>
    <w:rsid w:val="002D17FE"/>
    <w:rsid w:val="002D204B"/>
    <w:rsid w:val="002D52E3"/>
    <w:rsid w:val="002D5D57"/>
    <w:rsid w:val="002D7851"/>
    <w:rsid w:val="002D7BBC"/>
    <w:rsid w:val="002D7FCB"/>
    <w:rsid w:val="002E142E"/>
    <w:rsid w:val="002E4170"/>
    <w:rsid w:val="002E4EF1"/>
    <w:rsid w:val="002E5B56"/>
    <w:rsid w:val="002E6624"/>
    <w:rsid w:val="002E6DBB"/>
    <w:rsid w:val="002F1153"/>
    <w:rsid w:val="002F14A1"/>
    <w:rsid w:val="002F20FC"/>
    <w:rsid w:val="002F258D"/>
    <w:rsid w:val="002F3179"/>
    <w:rsid w:val="002F33E8"/>
    <w:rsid w:val="002F4D5C"/>
    <w:rsid w:val="002F4F00"/>
    <w:rsid w:val="002F59F4"/>
    <w:rsid w:val="002F67DE"/>
    <w:rsid w:val="00302E06"/>
    <w:rsid w:val="00304815"/>
    <w:rsid w:val="00306002"/>
    <w:rsid w:val="003077B6"/>
    <w:rsid w:val="00307C86"/>
    <w:rsid w:val="003122B7"/>
    <w:rsid w:val="0032149C"/>
    <w:rsid w:val="0032170F"/>
    <w:rsid w:val="00321923"/>
    <w:rsid w:val="00322BD1"/>
    <w:rsid w:val="00323FDB"/>
    <w:rsid w:val="003263AB"/>
    <w:rsid w:val="00327C48"/>
    <w:rsid w:val="00327F32"/>
    <w:rsid w:val="0033172A"/>
    <w:rsid w:val="003324E7"/>
    <w:rsid w:val="003328F1"/>
    <w:rsid w:val="003366EE"/>
    <w:rsid w:val="003415DA"/>
    <w:rsid w:val="003418BB"/>
    <w:rsid w:val="003418EF"/>
    <w:rsid w:val="00342161"/>
    <w:rsid w:val="00343346"/>
    <w:rsid w:val="00343E5C"/>
    <w:rsid w:val="00345346"/>
    <w:rsid w:val="00346503"/>
    <w:rsid w:val="00347DF9"/>
    <w:rsid w:val="00350A09"/>
    <w:rsid w:val="00351953"/>
    <w:rsid w:val="00352294"/>
    <w:rsid w:val="00353512"/>
    <w:rsid w:val="00353A5C"/>
    <w:rsid w:val="00354E6A"/>
    <w:rsid w:val="0035554C"/>
    <w:rsid w:val="003577E7"/>
    <w:rsid w:val="00360372"/>
    <w:rsid w:val="0036097B"/>
    <w:rsid w:val="003614DE"/>
    <w:rsid w:val="00361A24"/>
    <w:rsid w:val="0036467D"/>
    <w:rsid w:val="00364719"/>
    <w:rsid w:val="00366637"/>
    <w:rsid w:val="00371552"/>
    <w:rsid w:val="00371859"/>
    <w:rsid w:val="00371B9F"/>
    <w:rsid w:val="00371E29"/>
    <w:rsid w:val="0037531A"/>
    <w:rsid w:val="003769F4"/>
    <w:rsid w:val="003804A6"/>
    <w:rsid w:val="00381559"/>
    <w:rsid w:val="0038177A"/>
    <w:rsid w:val="003852DA"/>
    <w:rsid w:val="00385CA7"/>
    <w:rsid w:val="0038671F"/>
    <w:rsid w:val="00393126"/>
    <w:rsid w:val="00397913"/>
    <w:rsid w:val="00397B95"/>
    <w:rsid w:val="003A2553"/>
    <w:rsid w:val="003A61B1"/>
    <w:rsid w:val="003A7B7B"/>
    <w:rsid w:val="003B10C9"/>
    <w:rsid w:val="003B3C32"/>
    <w:rsid w:val="003B5993"/>
    <w:rsid w:val="003B5BB2"/>
    <w:rsid w:val="003B6F2C"/>
    <w:rsid w:val="003C104C"/>
    <w:rsid w:val="003C280B"/>
    <w:rsid w:val="003C6D50"/>
    <w:rsid w:val="003D1427"/>
    <w:rsid w:val="003D2EAD"/>
    <w:rsid w:val="003D36B0"/>
    <w:rsid w:val="003D5841"/>
    <w:rsid w:val="003D60CA"/>
    <w:rsid w:val="003D7251"/>
    <w:rsid w:val="003E0933"/>
    <w:rsid w:val="003E0D62"/>
    <w:rsid w:val="003E1F1B"/>
    <w:rsid w:val="003F11A9"/>
    <w:rsid w:val="003F15F7"/>
    <w:rsid w:val="003F44AA"/>
    <w:rsid w:val="003F6FF3"/>
    <w:rsid w:val="003F7CFF"/>
    <w:rsid w:val="003F7D3B"/>
    <w:rsid w:val="004005D2"/>
    <w:rsid w:val="004008F7"/>
    <w:rsid w:val="00401505"/>
    <w:rsid w:val="00403E5D"/>
    <w:rsid w:val="00404FDB"/>
    <w:rsid w:val="00411D34"/>
    <w:rsid w:val="004136D7"/>
    <w:rsid w:val="004153C8"/>
    <w:rsid w:val="00416ABF"/>
    <w:rsid w:val="00416C69"/>
    <w:rsid w:val="00416FEB"/>
    <w:rsid w:val="00425AC4"/>
    <w:rsid w:val="004319E8"/>
    <w:rsid w:val="00431F4F"/>
    <w:rsid w:val="004326C1"/>
    <w:rsid w:val="004328D6"/>
    <w:rsid w:val="004343C6"/>
    <w:rsid w:val="00434B7F"/>
    <w:rsid w:val="00436C72"/>
    <w:rsid w:val="00437A48"/>
    <w:rsid w:val="00440764"/>
    <w:rsid w:val="00443B74"/>
    <w:rsid w:val="00443E92"/>
    <w:rsid w:val="0044431D"/>
    <w:rsid w:val="00444CFA"/>
    <w:rsid w:val="00445946"/>
    <w:rsid w:val="00447C1A"/>
    <w:rsid w:val="00451F07"/>
    <w:rsid w:val="00462EFB"/>
    <w:rsid w:val="00462FB9"/>
    <w:rsid w:val="00464135"/>
    <w:rsid w:val="00464955"/>
    <w:rsid w:val="00464B13"/>
    <w:rsid w:val="00466E37"/>
    <w:rsid w:val="0047111D"/>
    <w:rsid w:val="004717EB"/>
    <w:rsid w:val="00472FB5"/>
    <w:rsid w:val="004741A7"/>
    <w:rsid w:val="00474486"/>
    <w:rsid w:val="00475C13"/>
    <w:rsid w:val="004775CA"/>
    <w:rsid w:val="00480230"/>
    <w:rsid w:val="00480C9A"/>
    <w:rsid w:val="0048391A"/>
    <w:rsid w:val="00483F19"/>
    <w:rsid w:val="00487406"/>
    <w:rsid w:val="004911DD"/>
    <w:rsid w:val="00492A98"/>
    <w:rsid w:val="00493451"/>
    <w:rsid w:val="0049357D"/>
    <w:rsid w:val="004945F6"/>
    <w:rsid w:val="00494893"/>
    <w:rsid w:val="0049511B"/>
    <w:rsid w:val="00497B8D"/>
    <w:rsid w:val="004A08B4"/>
    <w:rsid w:val="004A4417"/>
    <w:rsid w:val="004B082F"/>
    <w:rsid w:val="004B0F85"/>
    <w:rsid w:val="004B107F"/>
    <w:rsid w:val="004B32C1"/>
    <w:rsid w:val="004B49C2"/>
    <w:rsid w:val="004B695D"/>
    <w:rsid w:val="004B7AFF"/>
    <w:rsid w:val="004C038D"/>
    <w:rsid w:val="004C1543"/>
    <w:rsid w:val="004C33AE"/>
    <w:rsid w:val="004C5B92"/>
    <w:rsid w:val="004C5E22"/>
    <w:rsid w:val="004C68BA"/>
    <w:rsid w:val="004C7B51"/>
    <w:rsid w:val="004D1161"/>
    <w:rsid w:val="004D1709"/>
    <w:rsid w:val="004D183B"/>
    <w:rsid w:val="004D2267"/>
    <w:rsid w:val="004D3674"/>
    <w:rsid w:val="004D3EDB"/>
    <w:rsid w:val="004D4175"/>
    <w:rsid w:val="004D7D80"/>
    <w:rsid w:val="004E4251"/>
    <w:rsid w:val="004E4C98"/>
    <w:rsid w:val="004E51DD"/>
    <w:rsid w:val="004E7E7B"/>
    <w:rsid w:val="004F4705"/>
    <w:rsid w:val="004F56BB"/>
    <w:rsid w:val="004F7D26"/>
    <w:rsid w:val="00501619"/>
    <w:rsid w:val="00502AB1"/>
    <w:rsid w:val="00502F80"/>
    <w:rsid w:val="00503240"/>
    <w:rsid w:val="00503773"/>
    <w:rsid w:val="00503997"/>
    <w:rsid w:val="0050405E"/>
    <w:rsid w:val="00504FBE"/>
    <w:rsid w:val="00507DFC"/>
    <w:rsid w:val="00511A29"/>
    <w:rsid w:val="00514CEF"/>
    <w:rsid w:val="0051761D"/>
    <w:rsid w:val="00517699"/>
    <w:rsid w:val="00517DE0"/>
    <w:rsid w:val="00520C0C"/>
    <w:rsid w:val="00522953"/>
    <w:rsid w:val="00522EDC"/>
    <w:rsid w:val="005239F3"/>
    <w:rsid w:val="005267B1"/>
    <w:rsid w:val="0053098C"/>
    <w:rsid w:val="005318BD"/>
    <w:rsid w:val="00531D77"/>
    <w:rsid w:val="005326D9"/>
    <w:rsid w:val="00532EDE"/>
    <w:rsid w:val="00540C9B"/>
    <w:rsid w:val="00541DC5"/>
    <w:rsid w:val="0054454B"/>
    <w:rsid w:val="00544BF2"/>
    <w:rsid w:val="0054508A"/>
    <w:rsid w:val="00545576"/>
    <w:rsid w:val="00546976"/>
    <w:rsid w:val="00546B1E"/>
    <w:rsid w:val="005473E0"/>
    <w:rsid w:val="005476EB"/>
    <w:rsid w:val="005477F5"/>
    <w:rsid w:val="00550F28"/>
    <w:rsid w:val="005544FC"/>
    <w:rsid w:val="00555F54"/>
    <w:rsid w:val="0055719A"/>
    <w:rsid w:val="00557299"/>
    <w:rsid w:val="00557DD1"/>
    <w:rsid w:val="005628E8"/>
    <w:rsid w:val="00562CF2"/>
    <w:rsid w:val="00563134"/>
    <w:rsid w:val="00563200"/>
    <w:rsid w:val="00564A1C"/>
    <w:rsid w:val="0057492B"/>
    <w:rsid w:val="00577BC7"/>
    <w:rsid w:val="00577FB0"/>
    <w:rsid w:val="0058239F"/>
    <w:rsid w:val="00585FD1"/>
    <w:rsid w:val="005860E8"/>
    <w:rsid w:val="005872B6"/>
    <w:rsid w:val="00587780"/>
    <w:rsid w:val="00587F4E"/>
    <w:rsid w:val="0059045F"/>
    <w:rsid w:val="00590906"/>
    <w:rsid w:val="00591F4F"/>
    <w:rsid w:val="005926B6"/>
    <w:rsid w:val="00593006"/>
    <w:rsid w:val="0059302B"/>
    <w:rsid w:val="0059575F"/>
    <w:rsid w:val="0059666B"/>
    <w:rsid w:val="0059680D"/>
    <w:rsid w:val="00597B77"/>
    <w:rsid w:val="005A2ACE"/>
    <w:rsid w:val="005A4455"/>
    <w:rsid w:val="005A4B91"/>
    <w:rsid w:val="005A5620"/>
    <w:rsid w:val="005A63DE"/>
    <w:rsid w:val="005B0487"/>
    <w:rsid w:val="005B0955"/>
    <w:rsid w:val="005B0A0C"/>
    <w:rsid w:val="005B0DFC"/>
    <w:rsid w:val="005B0E88"/>
    <w:rsid w:val="005B4C3D"/>
    <w:rsid w:val="005B4DC6"/>
    <w:rsid w:val="005B5AD1"/>
    <w:rsid w:val="005C05D5"/>
    <w:rsid w:val="005C1D01"/>
    <w:rsid w:val="005C24B9"/>
    <w:rsid w:val="005C2B0A"/>
    <w:rsid w:val="005C3641"/>
    <w:rsid w:val="005C38D1"/>
    <w:rsid w:val="005C4D29"/>
    <w:rsid w:val="005C72D3"/>
    <w:rsid w:val="005C7D8A"/>
    <w:rsid w:val="005D386D"/>
    <w:rsid w:val="005D4304"/>
    <w:rsid w:val="005D6184"/>
    <w:rsid w:val="005D6B35"/>
    <w:rsid w:val="005D776D"/>
    <w:rsid w:val="005E1AA5"/>
    <w:rsid w:val="005E37A0"/>
    <w:rsid w:val="005E596F"/>
    <w:rsid w:val="005F011E"/>
    <w:rsid w:val="005F013D"/>
    <w:rsid w:val="005F1349"/>
    <w:rsid w:val="005F14F7"/>
    <w:rsid w:val="005F384F"/>
    <w:rsid w:val="005F4A2C"/>
    <w:rsid w:val="005F4A3F"/>
    <w:rsid w:val="005F6B44"/>
    <w:rsid w:val="0061077F"/>
    <w:rsid w:val="00610BB2"/>
    <w:rsid w:val="00611204"/>
    <w:rsid w:val="00611E91"/>
    <w:rsid w:val="006124FA"/>
    <w:rsid w:val="00615315"/>
    <w:rsid w:val="006160A4"/>
    <w:rsid w:val="00616C0E"/>
    <w:rsid w:val="00617AAB"/>
    <w:rsid w:val="00617D3B"/>
    <w:rsid w:val="00617EA5"/>
    <w:rsid w:val="00621F52"/>
    <w:rsid w:val="00622ABF"/>
    <w:rsid w:val="00623EE6"/>
    <w:rsid w:val="006242C9"/>
    <w:rsid w:val="0062473B"/>
    <w:rsid w:val="006250C2"/>
    <w:rsid w:val="006253F2"/>
    <w:rsid w:val="00626B43"/>
    <w:rsid w:val="006279E3"/>
    <w:rsid w:val="00627A4D"/>
    <w:rsid w:val="00627DB4"/>
    <w:rsid w:val="0063151F"/>
    <w:rsid w:val="00632CCE"/>
    <w:rsid w:val="006335FC"/>
    <w:rsid w:val="00635E3A"/>
    <w:rsid w:val="00636C91"/>
    <w:rsid w:val="00642CBF"/>
    <w:rsid w:val="0064678D"/>
    <w:rsid w:val="0065041D"/>
    <w:rsid w:val="00652304"/>
    <w:rsid w:val="00652745"/>
    <w:rsid w:val="006565B2"/>
    <w:rsid w:val="006571A7"/>
    <w:rsid w:val="00657C00"/>
    <w:rsid w:val="006603F2"/>
    <w:rsid w:val="00661211"/>
    <w:rsid w:val="00661FBE"/>
    <w:rsid w:val="006630D2"/>
    <w:rsid w:val="00665279"/>
    <w:rsid w:val="00667561"/>
    <w:rsid w:val="00670B8E"/>
    <w:rsid w:val="00671719"/>
    <w:rsid w:val="006748FE"/>
    <w:rsid w:val="00674E04"/>
    <w:rsid w:val="0068055E"/>
    <w:rsid w:val="00681083"/>
    <w:rsid w:val="006845A0"/>
    <w:rsid w:val="00685E68"/>
    <w:rsid w:val="00686747"/>
    <w:rsid w:val="006869F8"/>
    <w:rsid w:val="00690225"/>
    <w:rsid w:val="00691524"/>
    <w:rsid w:val="006918E8"/>
    <w:rsid w:val="00693008"/>
    <w:rsid w:val="006937F8"/>
    <w:rsid w:val="006945ED"/>
    <w:rsid w:val="00694EE3"/>
    <w:rsid w:val="006A0655"/>
    <w:rsid w:val="006A07B2"/>
    <w:rsid w:val="006A1688"/>
    <w:rsid w:val="006A1E9D"/>
    <w:rsid w:val="006A229B"/>
    <w:rsid w:val="006A35F2"/>
    <w:rsid w:val="006A4458"/>
    <w:rsid w:val="006A61D0"/>
    <w:rsid w:val="006B2149"/>
    <w:rsid w:val="006B3399"/>
    <w:rsid w:val="006B43DA"/>
    <w:rsid w:val="006B4569"/>
    <w:rsid w:val="006B4B96"/>
    <w:rsid w:val="006B5C15"/>
    <w:rsid w:val="006B6298"/>
    <w:rsid w:val="006B6586"/>
    <w:rsid w:val="006B6758"/>
    <w:rsid w:val="006C044F"/>
    <w:rsid w:val="006C1262"/>
    <w:rsid w:val="006C1498"/>
    <w:rsid w:val="006C278A"/>
    <w:rsid w:val="006C53C9"/>
    <w:rsid w:val="006C71C1"/>
    <w:rsid w:val="006D0FAF"/>
    <w:rsid w:val="006D328C"/>
    <w:rsid w:val="006D67A7"/>
    <w:rsid w:val="006D7B93"/>
    <w:rsid w:val="006E1C55"/>
    <w:rsid w:val="006E1F70"/>
    <w:rsid w:val="006E5674"/>
    <w:rsid w:val="006F116E"/>
    <w:rsid w:val="006F4E97"/>
    <w:rsid w:val="006F5A23"/>
    <w:rsid w:val="006F5C4E"/>
    <w:rsid w:val="006F6DFA"/>
    <w:rsid w:val="0070052E"/>
    <w:rsid w:val="007019BE"/>
    <w:rsid w:val="0070286B"/>
    <w:rsid w:val="007039DC"/>
    <w:rsid w:val="00703B4F"/>
    <w:rsid w:val="0070479B"/>
    <w:rsid w:val="00706020"/>
    <w:rsid w:val="007066BC"/>
    <w:rsid w:val="007070CE"/>
    <w:rsid w:val="007075C4"/>
    <w:rsid w:val="0071237E"/>
    <w:rsid w:val="00712895"/>
    <w:rsid w:val="00712994"/>
    <w:rsid w:val="00712F91"/>
    <w:rsid w:val="00713DCF"/>
    <w:rsid w:val="007166B7"/>
    <w:rsid w:val="00721359"/>
    <w:rsid w:val="007228D2"/>
    <w:rsid w:val="0072391C"/>
    <w:rsid w:val="007244B6"/>
    <w:rsid w:val="00725B3E"/>
    <w:rsid w:val="00727078"/>
    <w:rsid w:val="007277DD"/>
    <w:rsid w:val="00731B32"/>
    <w:rsid w:val="00732C13"/>
    <w:rsid w:val="00734968"/>
    <w:rsid w:val="007352DB"/>
    <w:rsid w:val="0073688D"/>
    <w:rsid w:val="00737980"/>
    <w:rsid w:val="00737CDF"/>
    <w:rsid w:val="00740E23"/>
    <w:rsid w:val="00741812"/>
    <w:rsid w:val="00742BF0"/>
    <w:rsid w:val="00743764"/>
    <w:rsid w:val="00744E35"/>
    <w:rsid w:val="00744F31"/>
    <w:rsid w:val="007459D5"/>
    <w:rsid w:val="007468B0"/>
    <w:rsid w:val="0075129C"/>
    <w:rsid w:val="00752B02"/>
    <w:rsid w:val="00752F45"/>
    <w:rsid w:val="00752FD8"/>
    <w:rsid w:val="00754D8E"/>
    <w:rsid w:val="00757AE8"/>
    <w:rsid w:val="00760193"/>
    <w:rsid w:val="00760E2F"/>
    <w:rsid w:val="007621B9"/>
    <w:rsid w:val="007665D7"/>
    <w:rsid w:val="00770772"/>
    <w:rsid w:val="00772B30"/>
    <w:rsid w:val="00782E53"/>
    <w:rsid w:val="007838ED"/>
    <w:rsid w:val="007853A7"/>
    <w:rsid w:val="00785EA3"/>
    <w:rsid w:val="00786A02"/>
    <w:rsid w:val="007870CB"/>
    <w:rsid w:val="00790EAB"/>
    <w:rsid w:val="007911FE"/>
    <w:rsid w:val="00791BCE"/>
    <w:rsid w:val="0079215B"/>
    <w:rsid w:val="00792F3B"/>
    <w:rsid w:val="00792F5D"/>
    <w:rsid w:val="00793197"/>
    <w:rsid w:val="00793763"/>
    <w:rsid w:val="007977D6"/>
    <w:rsid w:val="007A0C27"/>
    <w:rsid w:val="007A1559"/>
    <w:rsid w:val="007A4490"/>
    <w:rsid w:val="007A4B9A"/>
    <w:rsid w:val="007A4E9E"/>
    <w:rsid w:val="007A4F5A"/>
    <w:rsid w:val="007A54D9"/>
    <w:rsid w:val="007A6ACD"/>
    <w:rsid w:val="007A7E0C"/>
    <w:rsid w:val="007B1A23"/>
    <w:rsid w:val="007B2521"/>
    <w:rsid w:val="007B3353"/>
    <w:rsid w:val="007B55A1"/>
    <w:rsid w:val="007C057E"/>
    <w:rsid w:val="007C2A63"/>
    <w:rsid w:val="007C3CAB"/>
    <w:rsid w:val="007C7511"/>
    <w:rsid w:val="007D0B81"/>
    <w:rsid w:val="007D138C"/>
    <w:rsid w:val="007D4298"/>
    <w:rsid w:val="007D4F68"/>
    <w:rsid w:val="007D629B"/>
    <w:rsid w:val="007D7E07"/>
    <w:rsid w:val="007E08BC"/>
    <w:rsid w:val="007E291F"/>
    <w:rsid w:val="007E29A8"/>
    <w:rsid w:val="007E5B8F"/>
    <w:rsid w:val="007E6092"/>
    <w:rsid w:val="007E6993"/>
    <w:rsid w:val="007F09E6"/>
    <w:rsid w:val="007F0A35"/>
    <w:rsid w:val="007F146F"/>
    <w:rsid w:val="007F15BA"/>
    <w:rsid w:val="007F5252"/>
    <w:rsid w:val="007F60A2"/>
    <w:rsid w:val="007F7A7C"/>
    <w:rsid w:val="007F7AAC"/>
    <w:rsid w:val="00802E22"/>
    <w:rsid w:val="00810846"/>
    <w:rsid w:val="00812819"/>
    <w:rsid w:val="008132D1"/>
    <w:rsid w:val="00814969"/>
    <w:rsid w:val="008157EB"/>
    <w:rsid w:val="00816C2D"/>
    <w:rsid w:val="0082177D"/>
    <w:rsid w:val="00821B7E"/>
    <w:rsid w:val="00821F70"/>
    <w:rsid w:val="0082286A"/>
    <w:rsid w:val="008228DB"/>
    <w:rsid w:val="00824010"/>
    <w:rsid w:val="00824D8A"/>
    <w:rsid w:val="00825118"/>
    <w:rsid w:val="00830F17"/>
    <w:rsid w:val="00833E8E"/>
    <w:rsid w:val="00834564"/>
    <w:rsid w:val="0083497A"/>
    <w:rsid w:val="00834CDD"/>
    <w:rsid w:val="00836BF8"/>
    <w:rsid w:val="00840326"/>
    <w:rsid w:val="00840443"/>
    <w:rsid w:val="00841D74"/>
    <w:rsid w:val="008434AB"/>
    <w:rsid w:val="00843ABC"/>
    <w:rsid w:val="00844156"/>
    <w:rsid w:val="00844EB5"/>
    <w:rsid w:val="0085027B"/>
    <w:rsid w:val="00850960"/>
    <w:rsid w:val="00851B99"/>
    <w:rsid w:val="00852190"/>
    <w:rsid w:val="00852AF2"/>
    <w:rsid w:val="0085311A"/>
    <w:rsid w:val="00853E28"/>
    <w:rsid w:val="00854EE9"/>
    <w:rsid w:val="00856B59"/>
    <w:rsid w:val="0086318C"/>
    <w:rsid w:val="0086364D"/>
    <w:rsid w:val="00863AAD"/>
    <w:rsid w:val="00863BE0"/>
    <w:rsid w:val="00863C97"/>
    <w:rsid w:val="00864070"/>
    <w:rsid w:val="0087032B"/>
    <w:rsid w:val="00870426"/>
    <w:rsid w:val="00870941"/>
    <w:rsid w:val="00871035"/>
    <w:rsid w:val="00871B2A"/>
    <w:rsid w:val="008733D1"/>
    <w:rsid w:val="00873EA7"/>
    <w:rsid w:val="00874B06"/>
    <w:rsid w:val="00874C1A"/>
    <w:rsid w:val="00876399"/>
    <w:rsid w:val="00876DCD"/>
    <w:rsid w:val="00877AD5"/>
    <w:rsid w:val="00881121"/>
    <w:rsid w:val="00881D69"/>
    <w:rsid w:val="008822BA"/>
    <w:rsid w:val="00882B1B"/>
    <w:rsid w:val="008833E6"/>
    <w:rsid w:val="008853EE"/>
    <w:rsid w:val="00886088"/>
    <w:rsid w:val="008866D5"/>
    <w:rsid w:val="008875D4"/>
    <w:rsid w:val="0089115B"/>
    <w:rsid w:val="00891D8C"/>
    <w:rsid w:val="00893974"/>
    <w:rsid w:val="008967DB"/>
    <w:rsid w:val="008A3F33"/>
    <w:rsid w:val="008A46B8"/>
    <w:rsid w:val="008A7DD9"/>
    <w:rsid w:val="008B277F"/>
    <w:rsid w:val="008B69FC"/>
    <w:rsid w:val="008B6B7E"/>
    <w:rsid w:val="008C1853"/>
    <w:rsid w:val="008C1B53"/>
    <w:rsid w:val="008C3DA3"/>
    <w:rsid w:val="008C3ECE"/>
    <w:rsid w:val="008C4A44"/>
    <w:rsid w:val="008C5227"/>
    <w:rsid w:val="008D2909"/>
    <w:rsid w:val="008D767B"/>
    <w:rsid w:val="008E0FC2"/>
    <w:rsid w:val="008E2F64"/>
    <w:rsid w:val="008E3C56"/>
    <w:rsid w:val="008F1D39"/>
    <w:rsid w:val="008F37CA"/>
    <w:rsid w:val="008F64C7"/>
    <w:rsid w:val="008F77CF"/>
    <w:rsid w:val="00900A1E"/>
    <w:rsid w:val="0090107D"/>
    <w:rsid w:val="0090393D"/>
    <w:rsid w:val="00904DA1"/>
    <w:rsid w:val="009069FF"/>
    <w:rsid w:val="00907A4B"/>
    <w:rsid w:val="00910A04"/>
    <w:rsid w:val="00910AEC"/>
    <w:rsid w:val="009122BB"/>
    <w:rsid w:val="00912541"/>
    <w:rsid w:val="009139EE"/>
    <w:rsid w:val="00915A4C"/>
    <w:rsid w:val="00916EFE"/>
    <w:rsid w:val="009205D0"/>
    <w:rsid w:val="009208BA"/>
    <w:rsid w:val="00921333"/>
    <w:rsid w:val="00922042"/>
    <w:rsid w:val="0092472B"/>
    <w:rsid w:val="009250DF"/>
    <w:rsid w:val="00926E66"/>
    <w:rsid w:val="0092796C"/>
    <w:rsid w:val="00927C9D"/>
    <w:rsid w:val="009303CC"/>
    <w:rsid w:val="009316AF"/>
    <w:rsid w:val="00931EE6"/>
    <w:rsid w:val="009322EE"/>
    <w:rsid w:val="00933246"/>
    <w:rsid w:val="00935669"/>
    <w:rsid w:val="009363D9"/>
    <w:rsid w:val="00937693"/>
    <w:rsid w:val="009410A8"/>
    <w:rsid w:val="00945C6E"/>
    <w:rsid w:val="009462DD"/>
    <w:rsid w:val="009467EB"/>
    <w:rsid w:val="00950512"/>
    <w:rsid w:val="00951594"/>
    <w:rsid w:val="0095174F"/>
    <w:rsid w:val="00951FEB"/>
    <w:rsid w:val="00955143"/>
    <w:rsid w:val="00957A6B"/>
    <w:rsid w:val="00962CC4"/>
    <w:rsid w:val="00963838"/>
    <w:rsid w:val="009655AD"/>
    <w:rsid w:val="00967F19"/>
    <w:rsid w:val="00967FF4"/>
    <w:rsid w:val="00970A8A"/>
    <w:rsid w:val="009720B4"/>
    <w:rsid w:val="0097210A"/>
    <w:rsid w:val="00974352"/>
    <w:rsid w:val="009768F7"/>
    <w:rsid w:val="00977735"/>
    <w:rsid w:val="00980937"/>
    <w:rsid w:val="00980C7B"/>
    <w:rsid w:val="00982424"/>
    <w:rsid w:val="009828CB"/>
    <w:rsid w:val="00985AD5"/>
    <w:rsid w:val="0098608D"/>
    <w:rsid w:val="0099457B"/>
    <w:rsid w:val="009946F6"/>
    <w:rsid w:val="00996810"/>
    <w:rsid w:val="009A23D9"/>
    <w:rsid w:val="009A4202"/>
    <w:rsid w:val="009A51F8"/>
    <w:rsid w:val="009A5E8C"/>
    <w:rsid w:val="009A743B"/>
    <w:rsid w:val="009B0089"/>
    <w:rsid w:val="009B08D0"/>
    <w:rsid w:val="009B21E5"/>
    <w:rsid w:val="009B3929"/>
    <w:rsid w:val="009B508B"/>
    <w:rsid w:val="009B590B"/>
    <w:rsid w:val="009B6F9E"/>
    <w:rsid w:val="009B7208"/>
    <w:rsid w:val="009C0D96"/>
    <w:rsid w:val="009C1E18"/>
    <w:rsid w:val="009C4861"/>
    <w:rsid w:val="009C53A3"/>
    <w:rsid w:val="009C5C7D"/>
    <w:rsid w:val="009C5EB2"/>
    <w:rsid w:val="009C7B83"/>
    <w:rsid w:val="009D04A3"/>
    <w:rsid w:val="009D0C48"/>
    <w:rsid w:val="009D0F4E"/>
    <w:rsid w:val="009D1A5A"/>
    <w:rsid w:val="009D2E20"/>
    <w:rsid w:val="009D4C5B"/>
    <w:rsid w:val="009D6F92"/>
    <w:rsid w:val="009D7007"/>
    <w:rsid w:val="009D73FA"/>
    <w:rsid w:val="009D7F93"/>
    <w:rsid w:val="009E05D9"/>
    <w:rsid w:val="009E1A38"/>
    <w:rsid w:val="009E2800"/>
    <w:rsid w:val="009E3091"/>
    <w:rsid w:val="009E325A"/>
    <w:rsid w:val="009E37E8"/>
    <w:rsid w:val="009E4E2F"/>
    <w:rsid w:val="009E6028"/>
    <w:rsid w:val="009E68EE"/>
    <w:rsid w:val="009E7788"/>
    <w:rsid w:val="009F0EA3"/>
    <w:rsid w:val="009F0F7A"/>
    <w:rsid w:val="009F1A29"/>
    <w:rsid w:val="009F1B02"/>
    <w:rsid w:val="009F1D05"/>
    <w:rsid w:val="009F5229"/>
    <w:rsid w:val="009F581D"/>
    <w:rsid w:val="009F5A29"/>
    <w:rsid w:val="009F6BBC"/>
    <w:rsid w:val="009F6C54"/>
    <w:rsid w:val="00A0036D"/>
    <w:rsid w:val="00A014EE"/>
    <w:rsid w:val="00A028D7"/>
    <w:rsid w:val="00A02A35"/>
    <w:rsid w:val="00A04411"/>
    <w:rsid w:val="00A04D2F"/>
    <w:rsid w:val="00A04E8A"/>
    <w:rsid w:val="00A0516F"/>
    <w:rsid w:val="00A061AB"/>
    <w:rsid w:val="00A06BA7"/>
    <w:rsid w:val="00A11969"/>
    <w:rsid w:val="00A12911"/>
    <w:rsid w:val="00A137F5"/>
    <w:rsid w:val="00A13E44"/>
    <w:rsid w:val="00A141B9"/>
    <w:rsid w:val="00A14F9D"/>
    <w:rsid w:val="00A14FD7"/>
    <w:rsid w:val="00A1560E"/>
    <w:rsid w:val="00A158BE"/>
    <w:rsid w:val="00A163B3"/>
    <w:rsid w:val="00A20D65"/>
    <w:rsid w:val="00A21757"/>
    <w:rsid w:val="00A2394E"/>
    <w:rsid w:val="00A23BB0"/>
    <w:rsid w:val="00A24504"/>
    <w:rsid w:val="00A24645"/>
    <w:rsid w:val="00A2675E"/>
    <w:rsid w:val="00A26AB1"/>
    <w:rsid w:val="00A274F8"/>
    <w:rsid w:val="00A30278"/>
    <w:rsid w:val="00A32D40"/>
    <w:rsid w:val="00A33063"/>
    <w:rsid w:val="00A3344F"/>
    <w:rsid w:val="00A34A06"/>
    <w:rsid w:val="00A431B0"/>
    <w:rsid w:val="00A43966"/>
    <w:rsid w:val="00A448D1"/>
    <w:rsid w:val="00A44D55"/>
    <w:rsid w:val="00A479DD"/>
    <w:rsid w:val="00A54441"/>
    <w:rsid w:val="00A55843"/>
    <w:rsid w:val="00A662C9"/>
    <w:rsid w:val="00A66305"/>
    <w:rsid w:val="00A66695"/>
    <w:rsid w:val="00A67099"/>
    <w:rsid w:val="00A70053"/>
    <w:rsid w:val="00A72872"/>
    <w:rsid w:val="00A74755"/>
    <w:rsid w:val="00A7561B"/>
    <w:rsid w:val="00A75A53"/>
    <w:rsid w:val="00A768D3"/>
    <w:rsid w:val="00A76BB9"/>
    <w:rsid w:val="00A80D60"/>
    <w:rsid w:val="00A82658"/>
    <w:rsid w:val="00A8278B"/>
    <w:rsid w:val="00A829F4"/>
    <w:rsid w:val="00A85573"/>
    <w:rsid w:val="00A93B6C"/>
    <w:rsid w:val="00A94BA6"/>
    <w:rsid w:val="00A957E5"/>
    <w:rsid w:val="00A96AEE"/>
    <w:rsid w:val="00AA1838"/>
    <w:rsid w:val="00AA1A01"/>
    <w:rsid w:val="00AA379E"/>
    <w:rsid w:val="00AA62DA"/>
    <w:rsid w:val="00AB0F1D"/>
    <w:rsid w:val="00AB3410"/>
    <w:rsid w:val="00AB40F1"/>
    <w:rsid w:val="00AB44F2"/>
    <w:rsid w:val="00AB486B"/>
    <w:rsid w:val="00AB536C"/>
    <w:rsid w:val="00AC1CE2"/>
    <w:rsid w:val="00AC4EBD"/>
    <w:rsid w:val="00AC4FA0"/>
    <w:rsid w:val="00AC569E"/>
    <w:rsid w:val="00AC70A1"/>
    <w:rsid w:val="00AC7F75"/>
    <w:rsid w:val="00AD18E8"/>
    <w:rsid w:val="00AD26D8"/>
    <w:rsid w:val="00AD2F09"/>
    <w:rsid w:val="00AD3EFD"/>
    <w:rsid w:val="00AD49EE"/>
    <w:rsid w:val="00AD4FD2"/>
    <w:rsid w:val="00AD5024"/>
    <w:rsid w:val="00AD51D1"/>
    <w:rsid w:val="00AD6525"/>
    <w:rsid w:val="00AD7384"/>
    <w:rsid w:val="00AD7BDB"/>
    <w:rsid w:val="00AE439E"/>
    <w:rsid w:val="00AF307E"/>
    <w:rsid w:val="00AF5028"/>
    <w:rsid w:val="00AF796D"/>
    <w:rsid w:val="00B0030D"/>
    <w:rsid w:val="00B01EB5"/>
    <w:rsid w:val="00B02120"/>
    <w:rsid w:val="00B023B3"/>
    <w:rsid w:val="00B05613"/>
    <w:rsid w:val="00B066B7"/>
    <w:rsid w:val="00B0699B"/>
    <w:rsid w:val="00B073F8"/>
    <w:rsid w:val="00B07715"/>
    <w:rsid w:val="00B0788E"/>
    <w:rsid w:val="00B10C57"/>
    <w:rsid w:val="00B11EDD"/>
    <w:rsid w:val="00B1207E"/>
    <w:rsid w:val="00B124AC"/>
    <w:rsid w:val="00B128D7"/>
    <w:rsid w:val="00B15173"/>
    <w:rsid w:val="00B15F59"/>
    <w:rsid w:val="00B21290"/>
    <w:rsid w:val="00B23269"/>
    <w:rsid w:val="00B24A14"/>
    <w:rsid w:val="00B255CD"/>
    <w:rsid w:val="00B25F1D"/>
    <w:rsid w:val="00B263F9"/>
    <w:rsid w:val="00B31C72"/>
    <w:rsid w:val="00B32681"/>
    <w:rsid w:val="00B32D26"/>
    <w:rsid w:val="00B33364"/>
    <w:rsid w:val="00B34554"/>
    <w:rsid w:val="00B35344"/>
    <w:rsid w:val="00B36231"/>
    <w:rsid w:val="00B36B17"/>
    <w:rsid w:val="00B36F81"/>
    <w:rsid w:val="00B37E0F"/>
    <w:rsid w:val="00B41039"/>
    <w:rsid w:val="00B4266C"/>
    <w:rsid w:val="00B4373D"/>
    <w:rsid w:val="00B45235"/>
    <w:rsid w:val="00B46DA1"/>
    <w:rsid w:val="00B500D6"/>
    <w:rsid w:val="00B516F6"/>
    <w:rsid w:val="00B52F16"/>
    <w:rsid w:val="00B53441"/>
    <w:rsid w:val="00B536F6"/>
    <w:rsid w:val="00B54469"/>
    <w:rsid w:val="00B5545B"/>
    <w:rsid w:val="00B60488"/>
    <w:rsid w:val="00B61123"/>
    <w:rsid w:val="00B61AEE"/>
    <w:rsid w:val="00B61D7A"/>
    <w:rsid w:val="00B62E58"/>
    <w:rsid w:val="00B669CE"/>
    <w:rsid w:val="00B6738A"/>
    <w:rsid w:val="00B67584"/>
    <w:rsid w:val="00B725A3"/>
    <w:rsid w:val="00B73751"/>
    <w:rsid w:val="00B739CC"/>
    <w:rsid w:val="00B75465"/>
    <w:rsid w:val="00B75CC4"/>
    <w:rsid w:val="00B76190"/>
    <w:rsid w:val="00B761D8"/>
    <w:rsid w:val="00B77697"/>
    <w:rsid w:val="00B826DD"/>
    <w:rsid w:val="00B82DAA"/>
    <w:rsid w:val="00B8339E"/>
    <w:rsid w:val="00B833D7"/>
    <w:rsid w:val="00B86726"/>
    <w:rsid w:val="00B9019B"/>
    <w:rsid w:val="00B90C07"/>
    <w:rsid w:val="00B90FDC"/>
    <w:rsid w:val="00B91B84"/>
    <w:rsid w:val="00B9209D"/>
    <w:rsid w:val="00B92D6D"/>
    <w:rsid w:val="00B92E84"/>
    <w:rsid w:val="00B93AEE"/>
    <w:rsid w:val="00B95199"/>
    <w:rsid w:val="00B9552E"/>
    <w:rsid w:val="00B968FD"/>
    <w:rsid w:val="00BA1136"/>
    <w:rsid w:val="00BA2163"/>
    <w:rsid w:val="00BA21AF"/>
    <w:rsid w:val="00BA228B"/>
    <w:rsid w:val="00BA48F3"/>
    <w:rsid w:val="00BA6615"/>
    <w:rsid w:val="00BA6841"/>
    <w:rsid w:val="00BA7AE4"/>
    <w:rsid w:val="00BB0648"/>
    <w:rsid w:val="00BB0D51"/>
    <w:rsid w:val="00BB19F4"/>
    <w:rsid w:val="00BB2539"/>
    <w:rsid w:val="00BB2607"/>
    <w:rsid w:val="00BB343B"/>
    <w:rsid w:val="00BB500A"/>
    <w:rsid w:val="00BB6735"/>
    <w:rsid w:val="00BC0337"/>
    <w:rsid w:val="00BC0FB9"/>
    <w:rsid w:val="00BC2E82"/>
    <w:rsid w:val="00BC3CE4"/>
    <w:rsid w:val="00BC53FC"/>
    <w:rsid w:val="00BC632D"/>
    <w:rsid w:val="00BC7C13"/>
    <w:rsid w:val="00BD2418"/>
    <w:rsid w:val="00BD2FA3"/>
    <w:rsid w:val="00BD40E9"/>
    <w:rsid w:val="00BD5183"/>
    <w:rsid w:val="00BD6EC7"/>
    <w:rsid w:val="00BE0116"/>
    <w:rsid w:val="00BE75B7"/>
    <w:rsid w:val="00BF0954"/>
    <w:rsid w:val="00BF24A4"/>
    <w:rsid w:val="00BF40DF"/>
    <w:rsid w:val="00BF47CE"/>
    <w:rsid w:val="00BF4990"/>
    <w:rsid w:val="00BF4A58"/>
    <w:rsid w:val="00BF6006"/>
    <w:rsid w:val="00BF6046"/>
    <w:rsid w:val="00C00258"/>
    <w:rsid w:val="00C00890"/>
    <w:rsid w:val="00C0385C"/>
    <w:rsid w:val="00C058D9"/>
    <w:rsid w:val="00C06B6E"/>
    <w:rsid w:val="00C074AA"/>
    <w:rsid w:val="00C104C9"/>
    <w:rsid w:val="00C107D0"/>
    <w:rsid w:val="00C1121F"/>
    <w:rsid w:val="00C112FC"/>
    <w:rsid w:val="00C12447"/>
    <w:rsid w:val="00C1258E"/>
    <w:rsid w:val="00C13120"/>
    <w:rsid w:val="00C140D7"/>
    <w:rsid w:val="00C15E51"/>
    <w:rsid w:val="00C15E87"/>
    <w:rsid w:val="00C16FFD"/>
    <w:rsid w:val="00C1763D"/>
    <w:rsid w:val="00C211D0"/>
    <w:rsid w:val="00C22067"/>
    <w:rsid w:val="00C22A16"/>
    <w:rsid w:val="00C231DF"/>
    <w:rsid w:val="00C2423E"/>
    <w:rsid w:val="00C27709"/>
    <w:rsid w:val="00C31B33"/>
    <w:rsid w:val="00C35DCC"/>
    <w:rsid w:val="00C36A96"/>
    <w:rsid w:val="00C3731A"/>
    <w:rsid w:val="00C406C5"/>
    <w:rsid w:val="00C444CD"/>
    <w:rsid w:val="00C44FA3"/>
    <w:rsid w:val="00C45C22"/>
    <w:rsid w:val="00C500EA"/>
    <w:rsid w:val="00C50D5B"/>
    <w:rsid w:val="00C521D0"/>
    <w:rsid w:val="00C524E9"/>
    <w:rsid w:val="00C53EF4"/>
    <w:rsid w:val="00C54297"/>
    <w:rsid w:val="00C547E6"/>
    <w:rsid w:val="00C54A14"/>
    <w:rsid w:val="00C55112"/>
    <w:rsid w:val="00C57226"/>
    <w:rsid w:val="00C61619"/>
    <w:rsid w:val="00C62AA4"/>
    <w:rsid w:val="00C6395A"/>
    <w:rsid w:val="00C661E3"/>
    <w:rsid w:val="00C6652D"/>
    <w:rsid w:val="00C74718"/>
    <w:rsid w:val="00C756D5"/>
    <w:rsid w:val="00C7589D"/>
    <w:rsid w:val="00C7631C"/>
    <w:rsid w:val="00C76580"/>
    <w:rsid w:val="00C76FF6"/>
    <w:rsid w:val="00C81F7F"/>
    <w:rsid w:val="00C84649"/>
    <w:rsid w:val="00C856C1"/>
    <w:rsid w:val="00C85EE0"/>
    <w:rsid w:val="00C8774D"/>
    <w:rsid w:val="00CA08BC"/>
    <w:rsid w:val="00CA269C"/>
    <w:rsid w:val="00CA300E"/>
    <w:rsid w:val="00CA3230"/>
    <w:rsid w:val="00CA3E51"/>
    <w:rsid w:val="00CA3FBA"/>
    <w:rsid w:val="00CA4C32"/>
    <w:rsid w:val="00CB0163"/>
    <w:rsid w:val="00CB1F71"/>
    <w:rsid w:val="00CB23D7"/>
    <w:rsid w:val="00CB458C"/>
    <w:rsid w:val="00CB47E6"/>
    <w:rsid w:val="00CC1737"/>
    <w:rsid w:val="00CC2368"/>
    <w:rsid w:val="00CC2443"/>
    <w:rsid w:val="00CC506E"/>
    <w:rsid w:val="00CC6428"/>
    <w:rsid w:val="00CC6ADE"/>
    <w:rsid w:val="00CD0954"/>
    <w:rsid w:val="00CD1242"/>
    <w:rsid w:val="00CD1934"/>
    <w:rsid w:val="00CD2CCF"/>
    <w:rsid w:val="00CD3072"/>
    <w:rsid w:val="00CE04F0"/>
    <w:rsid w:val="00CE057B"/>
    <w:rsid w:val="00CE153A"/>
    <w:rsid w:val="00CE5BFF"/>
    <w:rsid w:val="00CE6BDE"/>
    <w:rsid w:val="00CE7FB2"/>
    <w:rsid w:val="00CF02DC"/>
    <w:rsid w:val="00CF0360"/>
    <w:rsid w:val="00CF06AB"/>
    <w:rsid w:val="00CF1748"/>
    <w:rsid w:val="00CF1867"/>
    <w:rsid w:val="00CF19F5"/>
    <w:rsid w:val="00CF1D68"/>
    <w:rsid w:val="00CF21A7"/>
    <w:rsid w:val="00CF325E"/>
    <w:rsid w:val="00CF5964"/>
    <w:rsid w:val="00CF68DA"/>
    <w:rsid w:val="00D01C02"/>
    <w:rsid w:val="00D03747"/>
    <w:rsid w:val="00D04299"/>
    <w:rsid w:val="00D042DE"/>
    <w:rsid w:val="00D04D44"/>
    <w:rsid w:val="00D05437"/>
    <w:rsid w:val="00D0661A"/>
    <w:rsid w:val="00D1031A"/>
    <w:rsid w:val="00D11B96"/>
    <w:rsid w:val="00D125D2"/>
    <w:rsid w:val="00D13009"/>
    <w:rsid w:val="00D13432"/>
    <w:rsid w:val="00D14A94"/>
    <w:rsid w:val="00D154EF"/>
    <w:rsid w:val="00D15F27"/>
    <w:rsid w:val="00D2503B"/>
    <w:rsid w:val="00D25FF6"/>
    <w:rsid w:val="00D26482"/>
    <w:rsid w:val="00D26B40"/>
    <w:rsid w:val="00D27377"/>
    <w:rsid w:val="00D30BFA"/>
    <w:rsid w:val="00D30F96"/>
    <w:rsid w:val="00D31B69"/>
    <w:rsid w:val="00D31F7C"/>
    <w:rsid w:val="00D325E2"/>
    <w:rsid w:val="00D34314"/>
    <w:rsid w:val="00D36ECF"/>
    <w:rsid w:val="00D373A2"/>
    <w:rsid w:val="00D413DE"/>
    <w:rsid w:val="00D4194F"/>
    <w:rsid w:val="00D42165"/>
    <w:rsid w:val="00D42878"/>
    <w:rsid w:val="00D4490B"/>
    <w:rsid w:val="00D44F0C"/>
    <w:rsid w:val="00D455E3"/>
    <w:rsid w:val="00D4597A"/>
    <w:rsid w:val="00D45BD7"/>
    <w:rsid w:val="00D46C5A"/>
    <w:rsid w:val="00D50424"/>
    <w:rsid w:val="00D5097B"/>
    <w:rsid w:val="00D54689"/>
    <w:rsid w:val="00D547DC"/>
    <w:rsid w:val="00D56236"/>
    <w:rsid w:val="00D567C4"/>
    <w:rsid w:val="00D56CC3"/>
    <w:rsid w:val="00D57E70"/>
    <w:rsid w:val="00D629ED"/>
    <w:rsid w:val="00D6398C"/>
    <w:rsid w:val="00D65130"/>
    <w:rsid w:val="00D67F5E"/>
    <w:rsid w:val="00D70184"/>
    <w:rsid w:val="00D70AA0"/>
    <w:rsid w:val="00D734CF"/>
    <w:rsid w:val="00D74912"/>
    <w:rsid w:val="00D7537B"/>
    <w:rsid w:val="00D759F8"/>
    <w:rsid w:val="00D75D83"/>
    <w:rsid w:val="00D769F1"/>
    <w:rsid w:val="00D777C0"/>
    <w:rsid w:val="00D8100A"/>
    <w:rsid w:val="00D81D3F"/>
    <w:rsid w:val="00D85E83"/>
    <w:rsid w:val="00D87467"/>
    <w:rsid w:val="00D901A7"/>
    <w:rsid w:val="00D9133C"/>
    <w:rsid w:val="00D92E28"/>
    <w:rsid w:val="00D93699"/>
    <w:rsid w:val="00D93F14"/>
    <w:rsid w:val="00D93FBC"/>
    <w:rsid w:val="00D9511C"/>
    <w:rsid w:val="00D9610B"/>
    <w:rsid w:val="00D9724E"/>
    <w:rsid w:val="00DA0563"/>
    <w:rsid w:val="00DA0DCF"/>
    <w:rsid w:val="00DA1AD8"/>
    <w:rsid w:val="00DA39FB"/>
    <w:rsid w:val="00DA4376"/>
    <w:rsid w:val="00DA4618"/>
    <w:rsid w:val="00DA4DAD"/>
    <w:rsid w:val="00DA5A8C"/>
    <w:rsid w:val="00DA701B"/>
    <w:rsid w:val="00DA7EAF"/>
    <w:rsid w:val="00DB0D1F"/>
    <w:rsid w:val="00DB265F"/>
    <w:rsid w:val="00DB52A2"/>
    <w:rsid w:val="00DC1B51"/>
    <w:rsid w:val="00DC2167"/>
    <w:rsid w:val="00DC2A39"/>
    <w:rsid w:val="00DC56F6"/>
    <w:rsid w:val="00DC5802"/>
    <w:rsid w:val="00DC58EE"/>
    <w:rsid w:val="00DD0F2C"/>
    <w:rsid w:val="00DD16E0"/>
    <w:rsid w:val="00DD18D8"/>
    <w:rsid w:val="00DD2222"/>
    <w:rsid w:val="00DD3D8F"/>
    <w:rsid w:val="00DD4525"/>
    <w:rsid w:val="00DD62EC"/>
    <w:rsid w:val="00DD72AF"/>
    <w:rsid w:val="00DD7B81"/>
    <w:rsid w:val="00DE0351"/>
    <w:rsid w:val="00DE0C77"/>
    <w:rsid w:val="00DE1274"/>
    <w:rsid w:val="00DE16F5"/>
    <w:rsid w:val="00DE1B07"/>
    <w:rsid w:val="00DE1C08"/>
    <w:rsid w:val="00DE1DD3"/>
    <w:rsid w:val="00DE265F"/>
    <w:rsid w:val="00DE3322"/>
    <w:rsid w:val="00DE4C78"/>
    <w:rsid w:val="00DE4F09"/>
    <w:rsid w:val="00DE6008"/>
    <w:rsid w:val="00DE68BB"/>
    <w:rsid w:val="00DE696C"/>
    <w:rsid w:val="00DE7B67"/>
    <w:rsid w:val="00DE7ECA"/>
    <w:rsid w:val="00DF04F8"/>
    <w:rsid w:val="00DF28C3"/>
    <w:rsid w:val="00DF7A54"/>
    <w:rsid w:val="00E047C3"/>
    <w:rsid w:val="00E06DF5"/>
    <w:rsid w:val="00E0780B"/>
    <w:rsid w:val="00E129B6"/>
    <w:rsid w:val="00E13543"/>
    <w:rsid w:val="00E13D1D"/>
    <w:rsid w:val="00E20FEE"/>
    <w:rsid w:val="00E21806"/>
    <w:rsid w:val="00E2287C"/>
    <w:rsid w:val="00E23A3E"/>
    <w:rsid w:val="00E23C0F"/>
    <w:rsid w:val="00E23F77"/>
    <w:rsid w:val="00E24713"/>
    <w:rsid w:val="00E26125"/>
    <w:rsid w:val="00E261E3"/>
    <w:rsid w:val="00E2641D"/>
    <w:rsid w:val="00E31C1E"/>
    <w:rsid w:val="00E337CB"/>
    <w:rsid w:val="00E33855"/>
    <w:rsid w:val="00E338F1"/>
    <w:rsid w:val="00E340AD"/>
    <w:rsid w:val="00E34C76"/>
    <w:rsid w:val="00E37CD8"/>
    <w:rsid w:val="00E4047F"/>
    <w:rsid w:val="00E41AD0"/>
    <w:rsid w:val="00E444EE"/>
    <w:rsid w:val="00E45A5A"/>
    <w:rsid w:val="00E45F4E"/>
    <w:rsid w:val="00E46CD4"/>
    <w:rsid w:val="00E47A37"/>
    <w:rsid w:val="00E50E62"/>
    <w:rsid w:val="00E51EA3"/>
    <w:rsid w:val="00E53994"/>
    <w:rsid w:val="00E53EFF"/>
    <w:rsid w:val="00E54018"/>
    <w:rsid w:val="00E55458"/>
    <w:rsid w:val="00E55924"/>
    <w:rsid w:val="00E55D7C"/>
    <w:rsid w:val="00E57503"/>
    <w:rsid w:val="00E57858"/>
    <w:rsid w:val="00E57B92"/>
    <w:rsid w:val="00E61091"/>
    <w:rsid w:val="00E615C9"/>
    <w:rsid w:val="00E6260C"/>
    <w:rsid w:val="00E713B1"/>
    <w:rsid w:val="00E718A7"/>
    <w:rsid w:val="00E726C2"/>
    <w:rsid w:val="00E72E86"/>
    <w:rsid w:val="00E7305D"/>
    <w:rsid w:val="00E730C9"/>
    <w:rsid w:val="00E776D1"/>
    <w:rsid w:val="00E8018F"/>
    <w:rsid w:val="00E8506D"/>
    <w:rsid w:val="00E85077"/>
    <w:rsid w:val="00E85859"/>
    <w:rsid w:val="00E860B0"/>
    <w:rsid w:val="00E90A54"/>
    <w:rsid w:val="00E93470"/>
    <w:rsid w:val="00E93B42"/>
    <w:rsid w:val="00E941E4"/>
    <w:rsid w:val="00E95A0E"/>
    <w:rsid w:val="00E96BCE"/>
    <w:rsid w:val="00E96CE1"/>
    <w:rsid w:val="00EA0FB8"/>
    <w:rsid w:val="00EA1EBF"/>
    <w:rsid w:val="00EA3F04"/>
    <w:rsid w:val="00EA4048"/>
    <w:rsid w:val="00EA4619"/>
    <w:rsid w:val="00EA4BE8"/>
    <w:rsid w:val="00EA4DFB"/>
    <w:rsid w:val="00EA53DD"/>
    <w:rsid w:val="00EA560F"/>
    <w:rsid w:val="00EA5BD0"/>
    <w:rsid w:val="00EA5D12"/>
    <w:rsid w:val="00EB0F08"/>
    <w:rsid w:val="00EB179A"/>
    <w:rsid w:val="00EB2AE0"/>
    <w:rsid w:val="00EB5153"/>
    <w:rsid w:val="00EB6D77"/>
    <w:rsid w:val="00EB72D1"/>
    <w:rsid w:val="00EC0005"/>
    <w:rsid w:val="00EC3140"/>
    <w:rsid w:val="00EC36B8"/>
    <w:rsid w:val="00EC3E0F"/>
    <w:rsid w:val="00EC4CA9"/>
    <w:rsid w:val="00EC72A8"/>
    <w:rsid w:val="00EC79EE"/>
    <w:rsid w:val="00ED00BD"/>
    <w:rsid w:val="00ED35F7"/>
    <w:rsid w:val="00ED4FE7"/>
    <w:rsid w:val="00ED5019"/>
    <w:rsid w:val="00ED6AC0"/>
    <w:rsid w:val="00ED7F5C"/>
    <w:rsid w:val="00EE2D8E"/>
    <w:rsid w:val="00EE5E5F"/>
    <w:rsid w:val="00EE7D85"/>
    <w:rsid w:val="00EF026F"/>
    <w:rsid w:val="00EF19EE"/>
    <w:rsid w:val="00EF2139"/>
    <w:rsid w:val="00EF21DA"/>
    <w:rsid w:val="00EF22A6"/>
    <w:rsid w:val="00EF24CD"/>
    <w:rsid w:val="00EF3448"/>
    <w:rsid w:val="00EF4083"/>
    <w:rsid w:val="00EF4324"/>
    <w:rsid w:val="00EF5A8D"/>
    <w:rsid w:val="00EF634A"/>
    <w:rsid w:val="00EF6903"/>
    <w:rsid w:val="00EF6974"/>
    <w:rsid w:val="00EF6F5C"/>
    <w:rsid w:val="00F012E8"/>
    <w:rsid w:val="00F03859"/>
    <w:rsid w:val="00F05A18"/>
    <w:rsid w:val="00F06154"/>
    <w:rsid w:val="00F067E6"/>
    <w:rsid w:val="00F0690F"/>
    <w:rsid w:val="00F07966"/>
    <w:rsid w:val="00F07AFA"/>
    <w:rsid w:val="00F07E42"/>
    <w:rsid w:val="00F10668"/>
    <w:rsid w:val="00F11150"/>
    <w:rsid w:val="00F12C8F"/>
    <w:rsid w:val="00F149C2"/>
    <w:rsid w:val="00F17720"/>
    <w:rsid w:val="00F17814"/>
    <w:rsid w:val="00F2028C"/>
    <w:rsid w:val="00F2293A"/>
    <w:rsid w:val="00F22EB5"/>
    <w:rsid w:val="00F242B7"/>
    <w:rsid w:val="00F255AE"/>
    <w:rsid w:val="00F25DC2"/>
    <w:rsid w:val="00F26743"/>
    <w:rsid w:val="00F27F80"/>
    <w:rsid w:val="00F30B31"/>
    <w:rsid w:val="00F31115"/>
    <w:rsid w:val="00F315C4"/>
    <w:rsid w:val="00F323A7"/>
    <w:rsid w:val="00F33205"/>
    <w:rsid w:val="00F344BB"/>
    <w:rsid w:val="00F347D7"/>
    <w:rsid w:val="00F35898"/>
    <w:rsid w:val="00F35A83"/>
    <w:rsid w:val="00F35DFC"/>
    <w:rsid w:val="00F37EA9"/>
    <w:rsid w:val="00F4264D"/>
    <w:rsid w:val="00F429B2"/>
    <w:rsid w:val="00F4307E"/>
    <w:rsid w:val="00F4374C"/>
    <w:rsid w:val="00F43F4E"/>
    <w:rsid w:val="00F46056"/>
    <w:rsid w:val="00F50BC4"/>
    <w:rsid w:val="00F51747"/>
    <w:rsid w:val="00F51A86"/>
    <w:rsid w:val="00F51AE6"/>
    <w:rsid w:val="00F527D3"/>
    <w:rsid w:val="00F52D7D"/>
    <w:rsid w:val="00F52ED3"/>
    <w:rsid w:val="00F5469B"/>
    <w:rsid w:val="00F56461"/>
    <w:rsid w:val="00F56F4F"/>
    <w:rsid w:val="00F63757"/>
    <w:rsid w:val="00F6503B"/>
    <w:rsid w:val="00F6710B"/>
    <w:rsid w:val="00F70565"/>
    <w:rsid w:val="00F70EE9"/>
    <w:rsid w:val="00F71550"/>
    <w:rsid w:val="00F725EF"/>
    <w:rsid w:val="00F76353"/>
    <w:rsid w:val="00F76EEA"/>
    <w:rsid w:val="00F80689"/>
    <w:rsid w:val="00F80F2F"/>
    <w:rsid w:val="00F8428B"/>
    <w:rsid w:val="00F842F2"/>
    <w:rsid w:val="00F84FC4"/>
    <w:rsid w:val="00F859A9"/>
    <w:rsid w:val="00F85C3E"/>
    <w:rsid w:val="00F861A1"/>
    <w:rsid w:val="00F92ECA"/>
    <w:rsid w:val="00F931ED"/>
    <w:rsid w:val="00F94471"/>
    <w:rsid w:val="00F94BC4"/>
    <w:rsid w:val="00F94EEC"/>
    <w:rsid w:val="00F9559A"/>
    <w:rsid w:val="00F9718E"/>
    <w:rsid w:val="00F97F6F"/>
    <w:rsid w:val="00FA184E"/>
    <w:rsid w:val="00FA2562"/>
    <w:rsid w:val="00FA3F04"/>
    <w:rsid w:val="00FB3B47"/>
    <w:rsid w:val="00FB58A3"/>
    <w:rsid w:val="00FB75D4"/>
    <w:rsid w:val="00FB7CE3"/>
    <w:rsid w:val="00FC1433"/>
    <w:rsid w:val="00FC1ECD"/>
    <w:rsid w:val="00FC1F00"/>
    <w:rsid w:val="00FC3D1F"/>
    <w:rsid w:val="00FC4C40"/>
    <w:rsid w:val="00FD23FB"/>
    <w:rsid w:val="00FD2620"/>
    <w:rsid w:val="00FD326D"/>
    <w:rsid w:val="00FD3D72"/>
    <w:rsid w:val="00FD5BFA"/>
    <w:rsid w:val="00FD6142"/>
    <w:rsid w:val="00FD79BB"/>
    <w:rsid w:val="00FE67CE"/>
    <w:rsid w:val="00FF0EA0"/>
    <w:rsid w:val="00FF162F"/>
    <w:rsid w:val="00FF166E"/>
    <w:rsid w:val="00FF4C63"/>
    <w:rsid w:val="00FF5966"/>
    <w:rsid w:val="00F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F25FC"/>
  <w15:docId w15:val="{BDFE246E-D0A5-4146-BCDD-1E248938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61"/>
    <w:pPr>
      <w:spacing w:after="200" w:line="276" w:lineRule="auto"/>
    </w:pPr>
    <w:rPr>
      <w:rFonts w:cs="Times New Roman"/>
      <w:sz w:val="22"/>
      <w:szCs w:val="22"/>
      <w:lang w:val="hr-HR" w:eastAsia="en-US"/>
    </w:rPr>
  </w:style>
  <w:style w:type="paragraph" w:styleId="1">
    <w:name w:val="heading 1"/>
    <w:basedOn w:val="a"/>
    <w:next w:val="a"/>
    <w:link w:val="10"/>
    <w:uiPriority w:val="9"/>
    <w:qFormat/>
    <w:rsid w:val="00A67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7099"/>
    <w:rPr>
      <w:rFonts w:ascii="Cambria" w:hAnsi="Cambria" w:cs="Times New Roman"/>
      <w:b/>
      <w:kern w:val="32"/>
      <w:sz w:val="32"/>
      <w:lang w:val="hr-HR" w:eastAsia="en-US"/>
    </w:rPr>
  </w:style>
  <w:style w:type="paragraph" w:styleId="a3">
    <w:name w:val="List Paragraph"/>
    <w:basedOn w:val="a"/>
    <w:uiPriority w:val="34"/>
    <w:qFormat/>
    <w:rsid w:val="00C112F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21757"/>
    <w:pPr>
      <w:spacing w:after="0" w:line="360" w:lineRule="auto"/>
      <w:jc w:val="both"/>
    </w:pPr>
    <w:rPr>
      <w:rFonts w:ascii="Book Antiqua" w:hAnsi="Book Antiqua"/>
      <w:sz w:val="23"/>
      <w:szCs w:val="20"/>
      <w:lang w:eastAsia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A21757"/>
    <w:rPr>
      <w:rFonts w:ascii="Book Antiqua" w:hAnsi="Book Antiqua" w:cs="Times New Roman"/>
      <w:sz w:val="23"/>
      <w:lang w:val="hr-HR"/>
    </w:rPr>
  </w:style>
  <w:style w:type="paragraph" w:styleId="a6">
    <w:name w:val="Balloon Text"/>
    <w:basedOn w:val="a"/>
    <w:link w:val="a7"/>
    <w:uiPriority w:val="99"/>
    <w:semiHidden/>
    <w:unhideWhenUsed/>
    <w:rsid w:val="004F7D26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F7D26"/>
    <w:rPr>
      <w:rFonts w:ascii="Tahoma" w:hAnsi="Tahoma" w:cs="Times New Roman"/>
      <w:sz w:val="16"/>
    </w:rPr>
  </w:style>
  <w:style w:type="character" w:styleId="a8">
    <w:name w:val="annotation reference"/>
    <w:basedOn w:val="a0"/>
    <w:uiPriority w:val="99"/>
    <w:semiHidden/>
    <w:unhideWhenUsed/>
    <w:rsid w:val="0050324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503240"/>
    <w:pPr>
      <w:spacing w:line="240" w:lineRule="auto"/>
    </w:pPr>
    <w:rPr>
      <w:sz w:val="20"/>
      <w:szCs w:val="20"/>
      <w:lang w:eastAsia="uk-UA"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503240"/>
    <w:rPr>
      <w:rFonts w:cs="Times New Roman"/>
      <w:sz w:val="20"/>
      <w:lang w:val="hr-H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240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503240"/>
    <w:rPr>
      <w:rFonts w:cs="Times New Roman"/>
      <w:b/>
      <w:sz w:val="20"/>
      <w:lang w:val="hr-HR"/>
    </w:rPr>
  </w:style>
  <w:style w:type="character" w:styleId="ad">
    <w:name w:val="Strong"/>
    <w:basedOn w:val="a0"/>
    <w:uiPriority w:val="22"/>
    <w:qFormat/>
    <w:rsid w:val="00C856C1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3804A6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f">
    <w:name w:val="Верхній колонтитул Знак"/>
    <w:basedOn w:val="a0"/>
    <w:link w:val="ae"/>
    <w:uiPriority w:val="99"/>
    <w:locked/>
    <w:rsid w:val="003804A6"/>
    <w:rPr>
      <w:rFonts w:cs="Times New Roman"/>
      <w:lang w:val="hr-HR"/>
    </w:rPr>
  </w:style>
  <w:style w:type="paragraph" w:styleId="af0">
    <w:name w:val="footer"/>
    <w:basedOn w:val="a"/>
    <w:link w:val="af1"/>
    <w:uiPriority w:val="99"/>
    <w:unhideWhenUsed/>
    <w:rsid w:val="003804A6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f1">
    <w:name w:val="Нижній колонтитул Знак"/>
    <w:basedOn w:val="a0"/>
    <w:link w:val="af0"/>
    <w:uiPriority w:val="99"/>
    <w:locked/>
    <w:rsid w:val="003804A6"/>
    <w:rPr>
      <w:rFonts w:cs="Times New Roman"/>
      <w:lang w:val="hr-HR"/>
    </w:rPr>
  </w:style>
  <w:style w:type="paragraph" w:customStyle="1" w:styleId="Default">
    <w:name w:val="Default"/>
    <w:rsid w:val="000C0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 w:eastAsia="bs-Latn-BA"/>
    </w:rPr>
  </w:style>
  <w:style w:type="paragraph" w:customStyle="1" w:styleId="T-98-2">
    <w:name w:val="T-9/8-2"/>
    <w:rsid w:val="00F05A1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  <w:lang w:val="hr-HR" w:eastAsia="hr-HR"/>
    </w:rPr>
  </w:style>
  <w:style w:type="paragraph" w:styleId="af2">
    <w:name w:val="footnote text"/>
    <w:basedOn w:val="a"/>
    <w:link w:val="af3"/>
    <w:uiPriority w:val="99"/>
    <w:semiHidden/>
    <w:rsid w:val="00F05A18"/>
    <w:pPr>
      <w:spacing w:after="0" w:line="240" w:lineRule="auto"/>
    </w:pPr>
    <w:rPr>
      <w:rFonts w:ascii="Times New Roman" w:hAnsi="Times New Roman"/>
      <w:sz w:val="20"/>
      <w:szCs w:val="20"/>
      <w:lang w:eastAsia="hr-HR"/>
    </w:rPr>
  </w:style>
  <w:style w:type="character" w:customStyle="1" w:styleId="af3">
    <w:name w:val="Текст виноски Знак"/>
    <w:basedOn w:val="a0"/>
    <w:link w:val="af2"/>
    <w:uiPriority w:val="99"/>
    <w:semiHidden/>
    <w:locked/>
    <w:rsid w:val="00F05A18"/>
    <w:rPr>
      <w:rFonts w:ascii="Times New Roman" w:hAnsi="Times New Roman" w:cs="Times New Roman"/>
      <w:lang w:val="hr-HR" w:eastAsia="hr-HR"/>
    </w:rPr>
  </w:style>
  <w:style w:type="character" w:styleId="af4">
    <w:name w:val="footnote reference"/>
    <w:basedOn w:val="a0"/>
    <w:uiPriority w:val="99"/>
    <w:semiHidden/>
    <w:rsid w:val="00F05A18"/>
    <w:rPr>
      <w:rFonts w:cs="Times New Roman"/>
      <w:vertAlign w:val="superscript"/>
    </w:rPr>
  </w:style>
  <w:style w:type="paragraph" w:styleId="af5">
    <w:name w:val="No Spacing"/>
    <w:uiPriority w:val="1"/>
    <w:qFormat/>
    <w:rsid w:val="00CA300E"/>
    <w:rPr>
      <w:rFonts w:cs="Times New Roman"/>
      <w:sz w:val="22"/>
      <w:szCs w:val="22"/>
      <w:lang w:val="hr-HR" w:eastAsia="en-US"/>
    </w:rPr>
  </w:style>
  <w:style w:type="paragraph" w:styleId="af6">
    <w:name w:val="Revision"/>
    <w:hidden/>
    <w:uiPriority w:val="99"/>
    <w:semiHidden/>
    <w:rsid w:val="00D30BFA"/>
    <w:rPr>
      <w:rFonts w:cs="Times New Roman"/>
      <w:sz w:val="22"/>
      <w:szCs w:val="22"/>
      <w:lang w:val="hr-HR" w:eastAsia="en-US"/>
    </w:rPr>
  </w:style>
  <w:style w:type="table" w:styleId="af7">
    <w:name w:val="Table Grid"/>
    <w:basedOn w:val="a1"/>
    <w:uiPriority w:val="59"/>
    <w:rsid w:val="00B9552E"/>
    <w:rPr>
      <w:rFonts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A67099"/>
  </w:style>
  <w:style w:type="paragraph" w:styleId="2">
    <w:name w:val="toc 2"/>
    <w:basedOn w:val="a"/>
    <w:next w:val="a"/>
    <w:autoRedefine/>
    <w:uiPriority w:val="39"/>
    <w:unhideWhenUsed/>
    <w:qFormat/>
    <w:rsid w:val="002F4F00"/>
    <w:pPr>
      <w:tabs>
        <w:tab w:val="right" w:leader="dot" w:pos="9062"/>
      </w:tabs>
      <w:ind w:left="220"/>
    </w:pPr>
    <w:rPr>
      <w:rFonts w:ascii="Arial" w:hAnsi="Arial" w:cs="Arial"/>
      <w:b/>
      <w:bCs/>
      <w:noProof/>
      <w:lang w:val="bs-Latn-BA"/>
    </w:rPr>
  </w:style>
  <w:style w:type="character" w:styleId="af8">
    <w:name w:val="Hyperlink"/>
    <w:basedOn w:val="a0"/>
    <w:uiPriority w:val="99"/>
    <w:unhideWhenUsed/>
    <w:rsid w:val="00A67099"/>
    <w:rPr>
      <w:rFonts w:cs="Times New Roman"/>
      <w:color w:val="0000FF"/>
      <w:u w:val="single"/>
    </w:rPr>
  </w:style>
  <w:style w:type="table" w:customStyle="1" w:styleId="TableGrid1">
    <w:name w:val="Table Grid1"/>
    <w:basedOn w:val="a1"/>
    <w:next w:val="af7"/>
    <w:rsid w:val="00094B49"/>
    <w:rPr>
      <w:rFonts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"/>
    <w:uiPriority w:val="39"/>
    <w:semiHidden/>
    <w:unhideWhenUsed/>
    <w:qFormat/>
    <w:rsid w:val="00094B49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94B49"/>
    <w:pPr>
      <w:spacing w:after="100"/>
      <w:ind w:left="440"/>
    </w:pPr>
    <w:rPr>
      <w:rFonts w:eastAsia="MS Mincho" w:cs="Arial"/>
      <w:lang w:val="en-US" w:eastAsia="ja-JP"/>
    </w:rPr>
  </w:style>
  <w:style w:type="character" w:customStyle="1" w:styleId="st42">
    <w:name w:val="st42"/>
    <w:rsid w:val="00B90FDC"/>
    <w:rPr>
      <w:rFonts w:ascii="Times New Roman" w:hAnsi="Times New Roman"/>
      <w:color w:val="000000"/>
    </w:rPr>
  </w:style>
  <w:style w:type="paragraph" w:customStyle="1" w:styleId="afa">
    <w:name w:val="Нормальний текст"/>
    <w:basedOn w:val="a"/>
    <w:rsid w:val="00CF02DC"/>
    <w:pPr>
      <w:spacing w:before="120"/>
      <w:ind w:firstLine="567"/>
      <w:jc w:val="both"/>
    </w:pPr>
    <w:rPr>
      <w:sz w:val="20"/>
      <w:szCs w:val="20"/>
      <w:lang w:val="uk-UA"/>
    </w:rPr>
  </w:style>
  <w:style w:type="character" w:customStyle="1" w:styleId="afb">
    <w:name w:val="Основной текст_"/>
    <w:link w:val="12"/>
    <w:locked/>
    <w:rsid w:val="00C62AA4"/>
    <w:rPr>
      <w:rFonts w:ascii="Times New Roman" w:hAnsi="Times New Roman"/>
      <w:sz w:val="19"/>
      <w:shd w:val="clear" w:color="auto" w:fill="FFFFFF"/>
    </w:rPr>
  </w:style>
  <w:style w:type="paragraph" w:customStyle="1" w:styleId="12">
    <w:name w:val="Основной текст1"/>
    <w:basedOn w:val="a"/>
    <w:link w:val="afb"/>
    <w:rsid w:val="00C62AA4"/>
    <w:pPr>
      <w:shd w:val="clear" w:color="auto" w:fill="FFFFFF"/>
      <w:spacing w:before="120" w:after="60" w:line="222" w:lineRule="exact"/>
      <w:jc w:val="both"/>
    </w:pPr>
    <w:rPr>
      <w:rFonts w:ascii="Times New Roman" w:hAnsi="Times New Roman"/>
      <w:sz w:val="19"/>
      <w:szCs w:val="19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691524"/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91524"/>
    <w:rPr>
      <w:rFonts w:ascii="Courier New" w:hAnsi="Courier New" w:cs="Times New Roman"/>
      <w:lang w:val="hr-HR" w:eastAsia="en-US"/>
    </w:rPr>
  </w:style>
  <w:style w:type="paragraph" w:customStyle="1" w:styleId="Standard">
    <w:name w:val="Standard"/>
    <w:rsid w:val="009139EE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afc">
    <w:name w:val="Основной текст + Полужирный"/>
    <w:basedOn w:val="afb"/>
    <w:rsid w:val="00416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paragraph" w:customStyle="1" w:styleId="6">
    <w:name w:val="Основной текст6"/>
    <w:basedOn w:val="a"/>
    <w:rsid w:val="00416ABF"/>
    <w:pPr>
      <w:shd w:val="clear" w:color="auto" w:fill="FFFFFF"/>
      <w:spacing w:after="0" w:line="211" w:lineRule="exact"/>
    </w:pPr>
    <w:rPr>
      <w:rFonts w:ascii="Times New Roman" w:hAnsi="Times New Roman"/>
      <w:color w:val="000000"/>
      <w:spacing w:val="10"/>
      <w:sz w:val="16"/>
      <w:szCs w:val="16"/>
      <w:lang w:val="ru-RU" w:eastAsia="ru-RU"/>
    </w:rPr>
  </w:style>
  <w:style w:type="character" w:customStyle="1" w:styleId="5">
    <w:name w:val="Основной текст5"/>
    <w:basedOn w:val="afb"/>
    <w:rsid w:val="0041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single"/>
      <w:shd w:val="clear" w:color="auto" w:fill="FFFFFF"/>
    </w:rPr>
  </w:style>
  <w:style w:type="character" w:customStyle="1" w:styleId="20">
    <w:name w:val="Основной текст (2)"/>
    <w:basedOn w:val="a0"/>
    <w:rsid w:val="00DC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DC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Georgia8pt0ptExact">
    <w:name w:val="Основной текст (2) + Georgia;8 pt;Интервал 0 pt Exact"/>
    <w:basedOn w:val="a0"/>
    <w:rsid w:val="00DC580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65ptExact">
    <w:name w:val="Основной текст (2) + 6;5 pt Exact"/>
    <w:basedOn w:val="a0"/>
    <w:rsid w:val="00DC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  <w:style w:type="paragraph" w:customStyle="1" w:styleId="docdata">
    <w:name w:val="docdata"/>
    <w:aliases w:val="docy,v5,9711,baiaagaaboqcaaadgr0aaauwigaaaaaaaaaaaaaaaaaaaaaaaaaaaaaaaaaaaaaaaaaaaaaaaaaaaaaaaaaaaaaaaaaaaaaaaaaaaaaaaaaaaaaaaaaaaaaaaaaaaaaaaaaaaaaaaaaaaaaaaaaaaaaaaaaaaaaaaaaaaaaaaaaaaaaaaaaaaaaaaaaaaaaaaaaaaaaaaaaaaaaaaaaaaaaaaaaaaaaaaaaaaaaa"/>
    <w:basedOn w:val="a"/>
    <w:rsid w:val="00C4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semiHidden/>
    <w:unhideWhenUsed/>
    <w:rsid w:val="00C4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-1ptExact">
    <w:name w:val="Основной текст (2) + Интервал -1 pt Exact"/>
    <w:basedOn w:val="a0"/>
    <w:rsid w:val="00C44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  <w:lang w:val="en-US" w:eastAsia="en-US" w:bidi="en-US"/>
    </w:rPr>
  </w:style>
  <w:style w:type="paragraph" w:customStyle="1" w:styleId="rvps2">
    <w:name w:val="rvps2"/>
    <w:basedOn w:val="a"/>
    <w:rsid w:val="00F65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70BB-CDE1-44EC-ACEA-E8403AA3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9</Pages>
  <Words>10824</Words>
  <Characters>6170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sdizdar</dc:creator>
  <cp:lastModifiedBy>Бодак Ігор Васильович</cp:lastModifiedBy>
  <cp:revision>36</cp:revision>
  <cp:lastPrinted>2019-10-29T12:37:00Z</cp:lastPrinted>
  <dcterms:created xsi:type="dcterms:W3CDTF">2019-02-01T13:43:00Z</dcterms:created>
  <dcterms:modified xsi:type="dcterms:W3CDTF">2019-11-07T09:19:00Z</dcterms:modified>
</cp:coreProperties>
</file>