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2" w:rsidRPr="00665430" w:rsidRDefault="005A4772" w:rsidP="006F0FAF">
      <w:pPr>
        <w:ind w:left="11057"/>
        <w:rPr>
          <w:sz w:val="28"/>
          <w:szCs w:val="28"/>
        </w:rPr>
      </w:pPr>
      <w:r w:rsidRPr="00665430">
        <w:rPr>
          <w:sz w:val="28"/>
          <w:szCs w:val="28"/>
        </w:rPr>
        <w:t>ЗАТВЕРДЖЕНО</w:t>
      </w:r>
    </w:p>
    <w:p w:rsidR="005A4772" w:rsidRPr="00665430" w:rsidRDefault="005A4772" w:rsidP="006F0FAF">
      <w:pPr>
        <w:ind w:left="11057"/>
        <w:rPr>
          <w:sz w:val="28"/>
          <w:szCs w:val="28"/>
        </w:rPr>
      </w:pPr>
      <w:r w:rsidRPr="00665430">
        <w:rPr>
          <w:sz w:val="28"/>
          <w:szCs w:val="28"/>
        </w:rPr>
        <w:t>Наказ Державної  служби</w:t>
      </w:r>
    </w:p>
    <w:p w:rsidR="005A4772" w:rsidRPr="00665430" w:rsidRDefault="005A4772" w:rsidP="006F0FAF">
      <w:pPr>
        <w:ind w:left="11057"/>
        <w:rPr>
          <w:sz w:val="28"/>
          <w:szCs w:val="28"/>
        </w:rPr>
      </w:pPr>
      <w:r w:rsidRPr="00665430">
        <w:rPr>
          <w:sz w:val="28"/>
          <w:szCs w:val="28"/>
        </w:rPr>
        <w:t>України з лікарських засобів</w:t>
      </w:r>
    </w:p>
    <w:p w:rsidR="005A4772" w:rsidRPr="00665430" w:rsidRDefault="005A4772" w:rsidP="006F0FAF">
      <w:pPr>
        <w:ind w:left="11057"/>
        <w:rPr>
          <w:sz w:val="28"/>
          <w:szCs w:val="28"/>
        </w:rPr>
      </w:pPr>
      <w:r w:rsidRPr="00665430">
        <w:rPr>
          <w:sz w:val="28"/>
          <w:szCs w:val="28"/>
        </w:rPr>
        <w:t>та контролю на наркотиками</w:t>
      </w:r>
    </w:p>
    <w:p w:rsidR="005A4772" w:rsidRPr="00665430" w:rsidRDefault="00367F64" w:rsidP="006F0FAF">
      <w:pPr>
        <w:ind w:left="11057"/>
        <w:rPr>
          <w:sz w:val="28"/>
          <w:szCs w:val="28"/>
        </w:rPr>
      </w:pPr>
      <w:r w:rsidRPr="00367F64">
        <w:rPr>
          <w:sz w:val="24"/>
          <w:szCs w:val="24"/>
        </w:rPr>
        <w:t>18 грудня 2018р</w:t>
      </w:r>
      <w:r>
        <w:rPr>
          <w:sz w:val="28"/>
          <w:szCs w:val="28"/>
        </w:rPr>
        <w:t xml:space="preserve">  №</w:t>
      </w:r>
      <w:bookmarkStart w:id="0" w:name="_GoBack"/>
      <w:bookmarkEnd w:id="0"/>
      <w:r>
        <w:rPr>
          <w:sz w:val="28"/>
          <w:szCs w:val="28"/>
        </w:rPr>
        <w:t>1418</w:t>
      </w:r>
      <w:r w:rsidR="005A4772" w:rsidRPr="00665430">
        <w:rPr>
          <w:sz w:val="28"/>
          <w:szCs w:val="28"/>
        </w:rPr>
        <w:t>______</w:t>
      </w:r>
    </w:p>
    <w:p w:rsidR="009C40DC" w:rsidRDefault="009C40DC" w:rsidP="00ED43F1">
      <w:pPr>
        <w:jc w:val="center"/>
        <w:rPr>
          <w:sz w:val="28"/>
          <w:szCs w:val="28"/>
        </w:rPr>
      </w:pPr>
    </w:p>
    <w:p w:rsidR="006F45BE" w:rsidRPr="00665430" w:rsidRDefault="006F45BE" w:rsidP="00ED43F1">
      <w:pPr>
        <w:jc w:val="center"/>
        <w:rPr>
          <w:sz w:val="28"/>
          <w:szCs w:val="28"/>
        </w:rPr>
      </w:pPr>
    </w:p>
    <w:p w:rsidR="00ED43F1" w:rsidRDefault="005A4772" w:rsidP="00ED43F1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 w:rsidRPr="00665430">
        <w:rPr>
          <w:rFonts w:eastAsia="Times New Roman"/>
        </w:rPr>
        <w:t xml:space="preserve">Перелік </w:t>
      </w:r>
      <w:r w:rsidR="004B12A5" w:rsidRPr="00665430">
        <w:rPr>
          <w:rFonts w:eastAsia="Times New Roman"/>
        </w:rPr>
        <w:t>наборів даних Держлікслужби, які підлягають оприлюдненню</w:t>
      </w:r>
      <w:r w:rsidR="006F0FAF" w:rsidRPr="00665430">
        <w:rPr>
          <w:rFonts w:eastAsia="Times New Roman"/>
        </w:rPr>
        <w:t xml:space="preserve"> </w:t>
      </w:r>
      <w:r w:rsidR="004B12A5" w:rsidRPr="00665430">
        <w:rPr>
          <w:rFonts w:eastAsia="Times New Roman"/>
        </w:rPr>
        <w:t>у формі відкритих даних</w:t>
      </w:r>
    </w:p>
    <w:p w:rsidR="001D6F00" w:rsidRPr="00665430" w:rsidRDefault="001D6F00" w:rsidP="00ED43F1">
      <w:pPr>
        <w:pStyle w:val="3"/>
        <w:spacing w:before="0" w:beforeAutospacing="0" w:after="0" w:afterAutospacing="0"/>
        <w:jc w:val="center"/>
        <w:rPr>
          <w:rFonts w:eastAsia="Times New Roman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537"/>
        <w:gridCol w:w="7226"/>
        <w:gridCol w:w="1701"/>
        <w:gridCol w:w="3402"/>
        <w:gridCol w:w="2126"/>
      </w:tblGrid>
      <w:tr w:rsidR="00C1331D" w:rsidRPr="00665430" w:rsidTr="006F45BE">
        <w:trPr>
          <w:tblHeader/>
        </w:trPr>
        <w:tc>
          <w:tcPr>
            <w:tcW w:w="537" w:type="dxa"/>
          </w:tcPr>
          <w:p w:rsidR="00281B94" w:rsidRPr="00665430" w:rsidRDefault="00281B94" w:rsidP="00ED43F1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№</w:t>
            </w:r>
            <w:r w:rsidRPr="00665430">
              <w:rPr>
                <w:sz w:val="24"/>
                <w:szCs w:val="24"/>
              </w:rPr>
              <w:br/>
              <w:t>з/п</w:t>
            </w:r>
          </w:p>
        </w:tc>
        <w:tc>
          <w:tcPr>
            <w:tcW w:w="7226" w:type="dxa"/>
          </w:tcPr>
          <w:p w:rsidR="00281B94" w:rsidRPr="00665430" w:rsidRDefault="00281B94" w:rsidP="00ED43F1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Назва інформації, що підлягає оприлюдненню у формі відкритих даних</w:t>
            </w:r>
          </w:p>
        </w:tc>
        <w:tc>
          <w:tcPr>
            <w:tcW w:w="1701" w:type="dxa"/>
          </w:tcPr>
          <w:p w:rsidR="00281B94" w:rsidRPr="00665430" w:rsidRDefault="00281B94" w:rsidP="00ED43F1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Структура набору даних</w:t>
            </w:r>
          </w:p>
        </w:tc>
        <w:tc>
          <w:tcPr>
            <w:tcW w:w="3402" w:type="dxa"/>
          </w:tcPr>
          <w:p w:rsidR="00281B94" w:rsidRPr="00665430" w:rsidRDefault="00281B94" w:rsidP="00ED43F1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Відповідальний структурний підрозділ (керівник)</w:t>
            </w:r>
          </w:p>
        </w:tc>
        <w:tc>
          <w:tcPr>
            <w:tcW w:w="2126" w:type="dxa"/>
          </w:tcPr>
          <w:p w:rsidR="00281B94" w:rsidRPr="00665430" w:rsidRDefault="00281B94" w:rsidP="00ED43F1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Періодичність оновлення</w:t>
            </w:r>
          </w:p>
        </w:tc>
      </w:tr>
      <w:tr w:rsidR="00C1331D" w:rsidRPr="00665430" w:rsidTr="006F45BE">
        <w:tc>
          <w:tcPr>
            <w:tcW w:w="537" w:type="dxa"/>
          </w:tcPr>
          <w:p w:rsidR="00281B94" w:rsidRPr="00665430" w:rsidRDefault="00281B94" w:rsidP="00281B94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1</w:t>
            </w:r>
            <w:r w:rsidR="00A2341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281B94" w:rsidRPr="00665430" w:rsidRDefault="00281B94" w:rsidP="004B12A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65430">
              <w:rPr>
                <w:lang w:val="uk-UA"/>
              </w:rPr>
              <w:t xml:space="preserve">Довідник </w:t>
            </w:r>
            <w:r w:rsidR="00800EDE" w:rsidRPr="00665430">
              <w:rPr>
                <w:lang w:val="uk-UA"/>
              </w:rPr>
              <w:t xml:space="preserve">територіальних органів </w:t>
            </w:r>
            <w:r w:rsidRPr="00665430">
              <w:rPr>
                <w:lang w:val="uk-UA"/>
              </w:rPr>
              <w:t xml:space="preserve">та </w:t>
            </w:r>
            <w:r w:rsidR="009A4A7D" w:rsidRPr="00665430">
              <w:rPr>
                <w:lang w:val="uk-UA"/>
              </w:rPr>
              <w:t xml:space="preserve">державних підприємств, </w:t>
            </w:r>
            <w:r w:rsidR="00057675">
              <w:rPr>
                <w:lang w:val="uk-UA"/>
              </w:rPr>
              <w:t>що</w:t>
            </w:r>
            <w:r w:rsidR="009A4A7D" w:rsidRPr="00665430">
              <w:rPr>
                <w:lang w:val="uk-UA"/>
              </w:rPr>
              <w:t xml:space="preserve"> належать до сфери управління Держлікслужби</w:t>
            </w:r>
            <w:r w:rsidRPr="00665430">
              <w:rPr>
                <w:lang w:val="uk-UA"/>
              </w:rPr>
              <w:t>, у тому числі їх ідентифікаційних кодів, офіційних веб-сайтів, адрес електронної пошти, телефонів та адрес:</w:t>
            </w:r>
          </w:p>
          <w:p w:rsidR="00800EDE" w:rsidRPr="00665430" w:rsidRDefault="00800EDE" w:rsidP="004B12A5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rPr>
                <w:lang w:val="uk-UA"/>
              </w:rPr>
            </w:pPr>
            <w:r w:rsidRPr="00665430">
              <w:rPr>
                <w:lang w:val="uk-UA"/>
              </w:rPr>
              <w:t>територіальні органи;</w:t>
            </w:r>
          </w:p>
          <w:p w:rsidR="00281B94" w:rsidRPr="00665430" w:rsidRDefault="00281B94" w:rsidP="004B12A5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rPr>
                <w:lang w:val="uk-UA"/>
              </w:rPr>
            </w:pPr>
            <w:r w:rsidRPr="00665430">
              <w:rPr>
                <w:lang w:val="uk-UA"/>
              </w:rPr>
              <w:t>державне підприємство «Державний науковий центр лікарських засобів та медичної продукції»;</w:t>
            </w:r>
          </w:p>
          <w:p w:rsidR="00281B94" w:rsidRPr="00665430" w:rsidRDefault="00281B94" w:rsidP="004B12A5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rPr>
                <w:lang w:val="uk-UA"/>
              </w:rPr>
            </w:pPr>
            <w:r w:rsidRPr="00665430">
              <w:rPr>
                <w:lang w:val="uk-UA"/>
              </w:rPr>
              <w:t>державне підприємство «Український науковий фармакопейний центр якості лікарських засобів»;</w:t>
            </w:r>
          </w:p>
          <w:p w:rsidR="00281B94" w:rsidRPr="00665430" w:rsidRDefault="00281B94" w:rsidP="004B12A5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rPr>
                <w:lang w:val="uk-UA"/>
              </w:rPr>
            </w:pPr>
            <w:r w:rsidRPr="00665430">
              <w:rPr>
                <w:lang w:val="uk-UA"/>
              </w:rPr>
              <w:t>державне підприємство «Український фармацевтичний інститут якості»;</w:t>
            </w:r>
          </w:p>
          <w:p w:rsidR="00281B94" w:rsidRPr="00665430" w:rsidRDefault="002C0528" w:rsidP="00800EDE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rPr>
                <w:lang w:val="uk-UA"/>
              </w:rPr>
            </w:pPr>
            <w:r w:rsidRPr="00665430">
              <w:rPr>
                <w:lang w:val="uk-UA"/>
              </w:rPr>
              <w:t>державне підприємство</w:t>
            </w:r>
            <w:r w:rsidR="00281B94" w:rsidRPr="00665430">
              <w:rPr>
                <w:lang w:val="uk-UA"/>
              </w:rPr>
              <w:t xml:space="preserve"> «Центральна лабораторія з аналізу якості лікарськи</w:t>
            </w:r>
            <w:r w:rsidR="00800EDE" w:rsidRPr="00665430">
              <w:rPr>
                <w:lang w:val="uk-UA"/>
              </w:rPr>
              <w:t>х засобів і медичної продукції».</w:t>
            </w:r>
          </w:p>
        </w:tc>
        <w:tc>
          <w:tcPr>
            <w:tcW w:w="1701" w:type="dxa"/>
          </w:tcPr>
          <w:p w:rsidR="00281B94" w:rsidRDefault="00281B9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HTML</w:t>
            </w:r>
          </w:p>
          <w:p w:rsidR="00B03BE4" w:rsidRPr="00665430" w:rsidRDefault="00B03BE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81B94" w:rsidRPr="00665430" w:rsidRDefault="00281B94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PDF</w:t>
            </w:r>
          </w:p>
        </w:tc>
        <w:tc>
          <w:tcPr>
            <w:tcW w:w="3402" w:type="dxa"/>
          </w:tcPr>
          <w:p w:rsidR="00281B94" w:rsidRPr="00665430" w:rsidRDefault="00281B94" w:rsidP="0095302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Відділ управління персоналом</w:t>
            </w:r>
          </w:p>
        </w:tc>
        <w:tc>
          <w:tcPr>
            <w:tcW w:w="2126" w:type="dxa"/>
          </w:tcPr>
          <w:p w:rsidR="000B31B9" w:rsidRDefault="000B31B9" w:rsidP="000B3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щокварталу</w:t>
            </w:r>
            <w:r w:rsidR="00BD0BAE">
              <w:rPr>
                <w:lang w:val="uk-UA"/>
              </w:rPr>
              <w:t xml:space="preserve"> /</w:t>
            </w:r>
          </w:p>
          <w:p w:rsidR="00DB56E0" w:rsidRPr="00665430" w:rsidRDefault="00DB56E0" w:rsidP="00BD0BA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одразу після внесення змін</w:t>
            </w:r>
          </w:p>
        </w:tc>
      </w:tr>
      <w:tr w:rsidR="00C1331D" w:rsidRPr="00665430" w:rsidTr="006F45BE">
        <w:tc>
          <w:tcPr>
            <w:tcW w:w="537" w:type="dxa"/>
          </w:tcPr>
          <w:p w:rsidR="00281B94" w:rsidRPr="00665430" w:rsidRDefault="00281B94" w:rsidP="00281B94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rFonts w:eastAsia="Times New Roman"/>
                <w:b w:val="0"/>
                <w:sz w:val="24"/>
                <w:szCs w:val="24"/>
              </w:rPr>
              <w:t>2</w:t>
            </w:r>
            <w:r w:rsidR="00A2341C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281B94" w:rsidRPr="00665430" w:rsidRDefault="00281B94" w:rsidP="00456FA9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Інформація про організаційну структуру Держлікслужби</w:t>
            </w:r>
          </w:p>
        </w:tc>
        <w:tc>
          <w:tcPr>
            <w:tcW w:w="1701" w:type="dxa"/>
          </w:tcPr>
          <w:p w:rsidR="00B03BE4" w:rsidRDefault="00281B9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HTML</w:t>
            </w:r>
          </w:p>
          <w:p w:rsidR="00F5398D" w:rsidRPr="00665430" w:rsidRDefault="00F5398D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A4FBB" w:rsidRDefault="00281B94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PDF</w:t>
            </w:r>
          </w:p>
          <w:p w:rsidR="00F5398D" w:rsidRDefault="00F5398D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:rsidR="00CA4FBB" w:rsidRPr="00CA4FBB" w:rsidRDefault="00CA4FBB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 w:rsidRPr="00CA4FBB">
              <w:rPr>
                <w:rFonts w:eastAsia="Times New Roman"/>
                <w:b w:val="0"/>
                <w:sz w:val="24"/>
                <w:szCs w:val="24"/>
                <w:lang w:val="en-US"/>
              </w:rPr>
              <w:t>DOC(X)</w:t>
            </w:r>
          </w:p>
        </w:tc>
        <w:tc>
          <w:tcPr>
            <w:tcW w:w="3402" w:type="dxa"/>
          </w:tcPr>
          <w:p w:rsidR="00281B94" w:rsidRPr="00665430" w:rsidRDefault="00281B94" w:rsidP="004B12A5">
            <w:pPr>
              <w:pStyle w:val="a3"/>
              <w:jc w:val="center"/>
              <w:rPr>
                <w:b/>
                <w:lang w:val="uk-UA"/>
              </w:rPr>
            </w:pPr>
            <w:r w:rsidRPr="00665430">
              <w:rPr>
                <w:snapToGrid w:val="0"/>
                <w:lang w:val="uk-UA"/>
              </w:rPr>
              <w:t>Відділ управління персоналом</w:t>
            </w:r>
          </w:p>
        </w:tc>
        <w:tc>
          <w:tcPr>
            <w:tcW w:w="2126" w:type="dxa"/>
          </w:tcPr>
          <w:p w:rsidR="00281B94" w:rsidRDefault="00DB56E0" w:rsidP="000B3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="000B31B9">
              <w:rPr>
                <w:lang w:val="uk-UA"/>
              </w:rPr>
              <w:t>окварталу</w:t>
            </w:r>
            <w:r w:rsidR="00BD0BAE">
              <w:rPr>
                <w:lang w:val="uk-UA"/>
              </w:rPr>
              <w:t xml:space="preserve"> /</w:t>
            </w:r>
          </w:p>
          <w:p w:rsidR="00DB56E0" w:rsidRPr="000B31B9" w:rsidRDefault="00DB56E0" w:rsidP="000B3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одразу після внесення змін</w:t>
            </w:r>
          </w:p>
        </w:tc>
      </w:tr>
      <w:tr w:rsidR="00C1331D" w:rsidRPr="00665430" w:rsidTr="006F45BE">
        <w:tc>
          <w:tcPr>
            <w:tcW w:w="537" w:type="dxa"/>
          </w:tcPr>
          <w:p w:rsidR="00281B94" w:rsidRPr="00665430" w:rsidRDefault="009C40DC" w:rsidP="00281B94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3</w:t>
            </w:r>
            <w:r w:rsidR="00A2341C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281B94" w:rsidRPr="00665430" w:rsidRDefault="00281B94" w:rsidP="007B7CE6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Звіти щодо задоволення запитів на інформацію</w:t>
            </w:r>
          </w:p>
        </w:tc>
        <w:tc>
          <w:tcPr>
            <w:tcW w:w="1701" w:type="dxa"/>
          </w:tcPr>
          <w:p w:rsidR="00281B94" w:rsidRDefault="00281B9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HTML</w:t>
            </w:r>
          </w:p>
          <w:p w:rsidR="00B03BE4" w:rsidRPr="00665430" w:rsidRDefault="00B03BE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C3142" w:rsidRDefault="003C3142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PDF</w:t>
            </w:r>
          </w:p>
          <w:p w:rsidR="00B03BE4" w:rsidRPr="00665430" w:rsidRDefault="00B03BE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81B94" w:rsidRPr="00665430" w:rsidRDefault="00281B94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lastRenderedPageBreak/>
              <w:t>DOC(X)</w:t>
            </w:r>
          </w:p>
        </w:tc>
        <w:tc>
          <w:tcPr>
            <w:tcW w:w="3402" w:type="dxa"/>
          </w:tcPr>
          <w:p w:rsidR="00281B94" w:rsidRPr="00665430" w:rsidRDefault="00281B94" w:rsidP="00281B94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napToGrid w:val="0"/>
                <w:sz w:val="24"/>
                <w:szCs w:val="24"/>
              </w:rPr>
              <w:lastRenderedPageBreak/>
              <w:t>Відділ загально-адміністративної роботи</w:t>
            </w:r>
          </w:p>
        </w:tc>
        <w:tc>
          <w:tcPr>
            <w:tcW w:w="2126" w:type="dxa"/>
          </w:tcPr>
          <w:p w:rsidR="00281B94" w:rsidRPr="00665430" w:rsidRDefault="00BD0BAE" w:rsidP="00DF7C0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</w:t>
            </w:r>
            <w:r w:rsidR="004B12A5" w:rsidRPr="00665430">
              <w:rPr>
                <w:b w:val="0"/>
                <w:sz w:val="24"/>
                <w:szCs w:val="24"/>
              </w:rPr>
              <w:t>омісяця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F7C03" w:rsidRPr="00665430">
              <w:rPr>
                <w:b w:val="0"/>
                <w:sz w:val="24"/>
                <w:szCs w:val="24"/>
              </w:rPr>
              <w:t>/</w:t>
            </w:r>
            <w:r w:rsidR="004B12A5" w:rsidRPr="00665430">
              <w:rPr>
                <w:b w:val="0"/>
                <w:sz w:val="24"/>
                <w:szCs w:val="24"/>
              </w:rPr>
              <w:t xml:space="preserve"> щокварталу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F7C03" w:rsidRPr="00665430">
              <w:rPr>
                <w:b w:val="0"/>
                <w:sz w:val="24"/>
                <w:szCs w:val="24"/>
              </w:rPr>
              <w:t>/</w:t>
            </w:r>
            <w:r w:rsidR="004B12A5" w:rsidRPr="00665430">
              <w:rPr>
                <w:b w:val="0"/>
                <w:sz w:val="24"/>
                <w:szCs w:val="24"/>
              </w:rPr>
              <w:t xml:space="preserve"> щорічно</w:t>
            </w:r>
          </w:p>
        </w:tc>
      </w:tr>
      <w:tr w:rsidR="00C1331D" w:rsidRPr="00665430" w:rsidTr="006F45BE">
        <w:tc>
          <w:tcPr>
            <w:tcW w:w="537" w:type="dxa"/>
          </w:tcPr>
          <w:p w:rsidR="00281B94" w:rsidRPr="00665430" w:rsidRDefault="009C40DC" w:rsidP="00281B94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4</w:t>
            </w:r>
            <w:r w:rsidR="00A2341C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2121F6" w:rsidRPr="00665430" w:rsidRDefault="00281B94" w:rsidP="00A865A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Інформація про систему обліку, види інформації, яка зберігається Держлікслужбою</w:t>
            </w:r>
          </w:p>
        </w:tc>
        <w:tc>
          <w:tcPr>
            <w:tcW w:w="1701" w:type="dxa"/>
          </w:tcPr>
          <w:p w:rsidR="00AF22DF" w:rsidRDefault="00281B9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HTML</w:t>
            </w:r>
          </w:p>
          <w:p w:rsidR="00B03BE4" w:rsidRPr="00665430" w:rsidRDefault="00B03BE4" w:rsidP="00AF22D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F22DF" w:rsidRPr="00665430" w:rsidRDefault="00AF22DF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XLS(X)</w:t>
            </w:r>
          </w:p>
        </w:tc>
        <w:tc>
          <w:tcPr>
            <w:tcW w:w="3402" w:type="dxa"/>
          </w:tcPr>
          <w:p w:rsidR="007E4314" w:rsidRPr="00665430" w:rsidRDefault="00D743B7" w:rsidP="0023680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2126" w:type="dxa"/>
          </w:tcPr>
          <w:p w:rsidR="00281B94" w:rsidRPr="00665430" w:rsidRDefault="00D743B7" w:rsidP="00760B1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щ</w:t>
            </w:r>
            <w:r w:rsidR="00760B12" w:rsidRPr="00665430">
              <w:rPr>
                <w:b w:val="0"/>
                <w:sz w:val="24"/>
                <w:szCs w:val="24"/>
              </w:rPr>
              <w:t>омісяця</w:t>
            </w:r>
          </w:p>
        </w:tc>
      </w:tr>
      <w:tr w:rsidR="00C1331D" w:rsidRPr="00665430" w:rsidTr="006F45BE">
        <w:tc>
          <w:tcPr>
            <w:tcW w:w="537" w:type="dxa"/>
          </w:tcPr>
          <w:p w:rsidR="00281B94" w:rsidRPr="00665430" w:rsidRDefault="009C40DC" w:rsidP="00281B94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5</w:t>
            </w:r>
            <w:r w:rsidR="00A2341C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FC6972" w:rsidRPr="00665430" w:rsidRDefault="00281B94" w:rsidP="0095302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Реєстр наборів даних, що перебувають у володінні Держлікслужби</w:t>
            </w:r>
            <w:r w:rsidR="00FC6972" w:rsidRPr="00665430">
              <w:rPr>
                <w:b w:val="0"/>
                <w:sz w:val="24"/>
                <w:szCs w:val="24"/>
              </w:rPr>
              <w:t>.</w:t>
            </w:r>
          </w:p>
          <w:p w:rsidR="00FC6972" w:rsidRPr="00665430" w:rsidRDefault="00201DE9" w:rsidP="0095302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1)</w:t>
            </w:r>
            <w:r w:rsidR="00FC6972" w:rsidRPr="00665430">
              <w:rPr>
                <w:b w:val="0"/>
                <w:sz w:val="24"/>
                <w:szCs w:val="24"/>
              </w:rPr>
              <w:t xml:space="preserve"> Ліцензійний реєстр з промислового виробництва ЛЗ.</w:t>
            </w:r>
          </w:p>
          <w:p w:rsidR="00FC6972" w:rsidRPr="00665430" w:rsidRDefault="00201DE9" w:rsidP="0095302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2)</w:t>
            </w:r>
            <w:r w:rsidR="00FC6972" w:rsidRPr="00665430">
              <w:rPr>
                <w:b w:val="0"/>
                <w:sz w:val="24"/>
                <w:szCs w:val="24"/>
              </w:rPr>
              <w:t xml:space="preserve"> Ліцензійний реєстр з імпорту ЛЗ.</w:t>
            </w:r>
          </w:p>
          <w:p w:rsidR="00FC6972" w:rsidRPr="00665430" w:rsidRDefault="00201DE9" w:rsidP="00953029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3)</w:t>
            </w:r>
            <w:r w:rsidR="00FC6972" w:rsidRPr="00665430">
              <w:rPr>
                <w:b w:val="0"/>
                <w:sz w:val="24"/>
                <w:szCs w:val="24"/>
              </w:rPr>
              <w:t xml:space="preserve"> Ліцензійний реєстр з виробництва лікарських засобів (в умовах аптеки) оптової та роздрібної торгівлі ЛЗ.</w:t>
            </w:r>
          </w:p>
          <w:p w:rsidR="00FC6972" w:rsidRPr="00665430" w:rsidRDefault="00201DE9" w:rsidP="00953029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rFonts w:eastAsia="Times New Roman"/>
                <w:b w:val="0"/>
                <w:sz w:val="24"/>
                <w:szCs w:val="24"/>
              </w:rPr>
              <w:t>4)</w:t>
            </w:r>
            <w:r w:rsidR="00FC6972" w:rsidRPr="00665430">
              <w:rPr>
                <w:rFonts w:eastAsia="Times New Roman"/>
                <w:b w:val="0"/>
                <w:sz w:val="24"/>
                <w:szCs w:val="24"/>
              </w:rPr>
              <w:t xml:space="preserve"> Ліцензійний реєстр на право здійснення господарського діяльності з обігу наркотичних засобів</w:t>
            </w:r>
            <w:r w:rsidR="00A865A2">
              <w:rPr>
                <w:rFonts w:eastAsia="Times New Roman"/>
                <w:b w:val="0"/>
                <w:sz w:val="24"/>
                <w:szCs w:val="24"/>
              </w:rPr>
              <w:t>,</w:t>
            </w:r>
            <w:r w:rsidR="00FC6972" w:rsidRPr="00665430">
              <w:rPr>
                <w:rFonts w:eastAsia="Times New Roman"/>
                <w:b w:val="0"/>
                <w:sz w:val="24"/>
                <w:szCs w:val="24"/>
              </w:rPr>
              <w:t xml:space="preserve"> психотропних речовин і прекурсорів.</w:t>
            </w:r>
          </w:p>
          <w:p w:rsidR="00FC6972" w:rsidRPr="00665430" w:rsidRDefault="00201DE9" w:rsidP="00953029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rFonts w:eastAsia="Times New Roman"/>
                <w:b w:val="0"/>
                <w:sz w:val="24"/>
                <w:szCs w:val="24"/>
              </w:rPr>
              <w:t>5)</w:t>
            </w:r>
            <w:r w:rsidR="00FC6972" w:rsidRPr="00665430">
              <w:rPr>
                <w:rFonts w:eastAsia="Times New Roman"/>
                <w:b w:val="0"/>
                <w:sz w:val="24"/>
                <w:szCs w:val="24"/>
              </w:rPr>
              <w:t xml:space="preserve"> Реєстр відповідальних за введення медичних виробів активних медичних виробів які імплантують та медичних виробів для діагностики in vitro в обіг.</w:t>
            </w:r>
          </w:p>
        </w:tc>
        <w:tc>
          <w:tcPr>
            <w:tcW w:w="1701" w:type="dxa"/>
          </w:tcPr>
          <w:p w:rsidR="00281B94" w:rsidRPr="00665430" w:rsidRDefault="00AF22DF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XLS(X)</w:t>
            </w:r>
          </w:p>
        </w:tc>
        <w:tc>
          <w:tcPr>
            <w:tcW w:w="3402" w:type="dxa"/>
          </w:tcPr>
          <w:p w:rsidR="0051204F" w:rsidRPr="00665430" w:rsidRDefault="0051204F" w:rsidP="0051204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Управління ліцензування</w:t>
            </w:r>
          </w:p>
          <w:p w:rsidR="0051204F" w:rsidRPr="00665430" w:rsidRDefault="0051204F" w:rsidP="0051204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1204F" w:rsidRPr="00665430" w:rsidRDefault="0051204F" w:rsidP="0051204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Управління інспектування</w:t>
            </w:r>
          </w:p>
          <w:p w:rsidR="0051204F" w:rsidRPr="00665430" w:rsidRDefault="0051204F" w:rsidP="0051204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81B94" w:rsidRPr="00665430" w:rsidRDefault="0051204F" w:rsidP="0051204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2126" w:type="dxa"/>
          </w:tcPr>
          <w:p w:rsidR="00281B94" w:rsidRPr="00665430" w:rsidRDefault="000B31B9" w:rsidP="00C46A0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щомісяця</w:t>
            </w:r>
          </w:p>
        </w:tc>
      </w:tr>
      <w:tr w:rsidR="006E31D4" w:rsidRPr="00665430" w:rsidTr="006F45BE">
        <w:tc>
          <w:tcPr>
            <w:tcW w:w="537" w:type="dxa"/>
          </w:tcPr>
          <w:p w:rsidR="006E31D4" w:rsidRPr="00665430" w:rsidRDefault="009C40DC" w:rsidP="00281B94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6</w:t>
            </w:r>
            <w:r w:rsidR="00A2341C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6E31D4" w:rsidRPr="00665430" w:rsidRDefault="006E31D4" w:rsidP="006E31D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65430">
              <w:rPr>
                <w:lang w:val="uk-UA"/>
              </w:rPr>
              <w:t>Акти індивідуальної дії, (крім внутрішньоорганізаційних) прийняті Держлікслужбою, інформація, визначена законодавством про засади регуляторної політики: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lang w:val="uk-UA"/>
              </w:rPr>
            </w:pPr>
            <w:r w:rsidRPr="00665430">
              <w:rPr>
                <w:b/>
                <w:i/>
                <w:lang w:val="uk-UA"/>
              </w:rPr>
              <w:t>Управління ліцензування: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665430">
              <w:rPr>
                <w:lang w:val="uk-UA"/>
              </w:rPr>
              <w:t>- рішення щодо видачі та анулювання ліцензій (оптова, роздрібна торгівля та імпорт ЛЗ);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665430">
              <w:rPr>
                <w:lang w:val="uk-UA"/>
              </w:rPr>
              <w:t>- рішення щодо видачі та анулювання ліцензій (виробництво ЛЗ);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665430">
              <w:rPr>
                <w:lang w:val="uk-UA"/>
              </w:rPr>
              <w:t xml:space="preserve">- </w:t>
            </w:r>
            <w:r w:rsidRPr="00665430">
              <w:rPr>
                <w:rFonts w:eastAsiaTheme="majorEastAsia"/>
                <w:lang w:val="uk-UA"/>
              </w:rPr>
              <w:t>реєстр місць провадження діяльності з оптової та роздрібної торгівлі ЛЗ.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lang w:val="uk-UA"/>
              </w:rPr>
            </w:pPr>
            <w:r w:rsidRPr="00665430">
              <w:rPr>
                <w:b/>
                <w:i/>
                <w:lang w:val="uk-UA"/>
              </w:rPr>
              <w:t>Управління інспектування: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665430">
              <w:rPr>
                <w:lang w:val="uk-UA"/>
              </w:rPr>
              <w:t>- річні плани здійснення заходів державного нагляду (контролю) Держлікслужби.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lang w:val="uk-UA"/>
              </w:rPr>
            </w:pPr>
            <w:r w:rsidRPr="00665430">
              <w:rPr>
                <w:b/>
                <w:i/>
                <w:lang w:val="uk-UA"/>
              </w:rPr>
              <w:t>Управління якості лікарських засобів: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665430">
              <w:rPr>
                <w:lang w:val="uk-UA"/>
              </w:rPr>
              <w:t>- річні плани здійснення заходів державного нагляду (контролю) Держлікслужби;</w:t>
            </w:r>
          </w:p>
          <w:p w:rsidR="006E31D4" w:rsidRPr="00665430" w:rsidRDefault="006E31D4" w:rsidP="006E31D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665430">
              <w:rPr>
                <w:lang w:val="uk-UA"/>
              </w:rPr>
              <w:t>- реєстр документів щодо якості ЛЗ.</w:t>
            </w:r>
          </w:p>
          <w:p w:rsidR="006E31D4" w:rsidRPr="00665430" w:rsidRDefault="006E31D4" w:rsidP="006E31D4">
            <w:pPr>
              <w:pStyle w:val="a3"/>
              <w:tabs>
                <w:tab w:val="left" w:pos="357"/>
              </w:tabs>
              <w:spacing w:before="0" w:beforeAutospacing="0" w:after="0" w:afterAutospacing="0"/>
              <w:jc w:val="both"/>
              <w:rPr>
                <w:b/>
                <w:i/>
                <w:lang w:val="uk-UA"/>
              </w:rPr>
            </w:pPr>
            <w:r w:rsidRPr="00665430">
              <w:rPr>
                <w:b/>
                <w:i/>
                <w:szCs w:val="20"/>
                <w:lang w:val="uk-UA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обігу.</w:t>
            </w:r>
          </w:p>
          <w:p w:rsidR="006E31D4" w:rsidRPr="00665430" w:rsidRDefault="006E31D4" w:rsidP="006E31D4">
            <w:pPr>
              <w:pStyle w:val="a3"/>
              <w:tabs>
                <w:tab w:val="left" w:pos="35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665430">
              <w:rPr>
                <w:lang w:val="uk-UA"/>
              </w:rPr>
              <w:t xml:space="preserve">- </w:t>
            </w:r>
            <w:r w:rsidRPr="000C231C">
              <w:rPr>
                <w:lang w:val="uk-UA"/>
              </w:rPr>
              <w:t xml:space="preserve">рішення </w:t>
            </w:r>
            <w:r w:rsidR="00201DE9" w:rsidRPr="000C231C">
              <w:rPr>
                <w:lang w:val="uk-UA"/>
              </w:rPr>
              <w:t>щодо видачі та анулювання ліцензій</w:t>
            </w:r>
            <w:r w:rsidR="00665430" w:rsidRPr="00665430">
              <w:rPr>
                <w:lang w:val="uk-UA"/>
              </w:rPr>
              <w:t xml:space="preserve"> (обіг наркотичних засобів, психотропних речовин і прекурсорів)</w:t>
            </w:r>
            <w:r w:rsidRPr="00665430">
              <w:rPr>
                <w:lang w:val="uk-UA"/>
              </w:rPr>
              <w:t>;</w:t>
            </w:r>
          </w:p>
          <w:p w:rsidR="006E31D4" w:rsidRPr="00492214" w:rsidRDefault="006E31D4" w:rsidP="006E31D4">
            <w:pPr>
              <w:jc w:val="both"/>
              <w:rPr>
                <w:sz w:val="24"/>
                <w:szCs w:val="24"/>
              </w:rPr>
            </w:pPr>
            <w:r w:rsidRPr="00492214">
              <w:rPr>
                <w:sz w:val="24"/>
                <w:szCs w:val="24"/>
              </w:rPr>
              <w:t xml:space="preserve">- </w:t>
            </w:r>
            <w:r w:rsidR="00492214" w:rsidRPr="00492214">
              <w:rPr>
                <w:sz w:val="24"/>
                <w:szCs w:val="24"/>
              </w:rPr>
              <w:t>річні плани здійснення заходів державного нагляду (контролю) Держлікслужби</w:t>
            </w:r>
            <w:r w:rsidRPr="00492214">
              <w:rPr>
                <w:sz w:val="24"/>
                <w:szCs w:val="24"/>
              </w:rPr>
              <w:t>.</w:t>
            </w:r>
          </w:p>
          <w:p w:rsidR="0042671E" w:rsidRPr="00665430" w:rsidRDefault="0042671E" w:rsidP="006E31D4">
            <w:pPr>
              <w:jc w:val="both"/>
              <w:rPr>
                <w:b/>
                <w:i/>
                <w:sz w:val="24"/>
              </w:rPr>
            </w:pPr>
            <w:r w:rsidRPr="00665430">
              <w:rPr>
                <w:b/>
                <w:i/>
                <w:sz w:val="24"/>
              </w:rPr>
              <w:t>Відділ державного ринкового нагляду:</w:t>
            </w:r>
          </w:p>
          <w:p w:rsidR="0042671E" w:rsidRPr="00665430" w:rsidRDefault="0042671E" w:rsidP="006E31D4">
            <w:pPr>
              <w:jc w:val="both"/>
              <w:rPr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Секторальний план</w:t>
            </w:r>
            <w:r w:rsidR="006A3BE3" w:rsidRPr="00665430">
              <w:rPr>
                <w:sz w:val="24"/>
                <w:szCs w:val="24"/>
              </w:rPr>
              <w:t xml:space="preserve"> державного ринкового нагляду</w:t>
            </w:r>
          </w:p>
        </w:tc>
        <w:tc>
          <w:tcPr>
            <w:tcW w:w="1701" w:type="dxa"/>
          </w:tcPr>
          <w:p w:rsidR="0042671E" w:rsidRDefault="0042671E" w:rsidP="0042671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HTML</w:t>
            </w:r>
          </w:p>
          <w:p w:rsidR="00B03BE4" w:rsidRPr="00665430" w:rsidRDefault="00B03BE4" w:rsidP="0042671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E31D4" w:rsidRDefault="0042671E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PDF</w:t>
            </w:r>
          </w:p>
          <w:p w:rsidR="00B03BE4" w:rsidRPr="00665430" w:rsidRDefault="00B03BE4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:rsidR="0023680D" w:rsidRPr="00665430" w:rsidRDefault="0023680D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DOC(X)</w:t>
            </w:r>
          </w:p>
        </w:tc>
        <w:tc>
          <w:tcPr>
            <w:tcW w:w="3402" w:type="dxa"/>
          </w:tcPr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Управління ліцензування</w:t>
            </w:r>
          </w:p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Управління інспектування</w:t>
            </w:r>
          </w:p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Управління якості лікарських засобів</w:t>
            </w:r>
          </w:p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E31D4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84179" w:rsidRPr="00665430" w:rsidRDefault="00284179" w:rsidP="0028417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65430">
              <w:rPr>
                <w:lang w:val="uk-UA"/>
              </w:rPr>
              <w:t>Відділ державного ринкового нагляду Управління інспектування</w:t>
            </w:r>
          </w:p>
        </w:tc>
        <w:tc>
          <w:tcPr>
            <w:tcW w:w="2126" w:type="dxa"/>
          </w:tcPr>
          <w:p w:rsidR="006E31D4" w:rsidRPr="00665430" w:rsidRDefault="000B31B9" w:rsidP="00C46A0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щомісяця</w:t>
            </w:r>
          </w:p>
        </w:tc>
      </w:tr>
      <w:tr w:rsidR="00C1331D" w:rsidRPr="00665430" w:rsidTr="006F45BE">
        <w:tc>
          <w:tcPr>
            <w:tcW w:w="537" w:type="dxa"/>
          </w:tcPr>
          <w:p w:rsidR="005B3369" w:rsidRPr="00665430" w:rsidRDefault="009C40DC" w:rsidP="005B336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7</w:t>
            </w:r>
            <w:r w:rsidR="00A2341C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5B3369" w:rsidRPr="00665430" w:rsidRDefault="005B3369" w:rsidP="0008082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65430">
              <w:rPr>
                <w:lang w:val="uk-UA"/>
              </w:rPr>
              <w:t xml:space="preserve">Фінансова звітність </w:t>
            </w:r>
            <w:r w:rsidR="00B72FF6" w:rsidRPr="00665430">
              <w:rPr>
                <w:lang w:val="uk-UA"/>
              </w:rPr>
              <w:t xml:space="preserve">державних підприємств, </w:t>
            </w:r>
            <w:r w:rsidR="00057675">
              <w:rPr>
                <w:lang w:val="uk-UA"/>
              </w:rPr>
              <w:t>що</w:t>
            </w:r>
            <w:r w:rsidR="00B72FF6" w:rsidRPr="00665430">
              <w:rPr>
                <w:lang w:val="uk-UA"/>
              </w:rPr>
              <w:t xml:space="preserve"> належать до сфери управління Держлікслужби</w:t>
            </w:r>
            <w:r w:rsidRPr="00665430">
              <w:rPr>
                <w:lang w:val="uk-UA"/>
              </w:rPr>
              <w:t>:</w:t>
            </w:r>
          </w:p>
          <w:p w:rsidR="005B3369" w:rsidRPr="00665430" w:rsidRDefault="005B3369" w:rsidP="00080822">
            <w:pPr>
              <w:rPr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- державне підприємство «Державний науковий центр лікарських засобів та медичної продукції»;</w:t>
            </w:r>
          </w:p>
          <w:p w:rsidR="005B3369" w:rsidRPr="00665430" w:rsidRDefault="005B3369" w:rsidP="00080822">
            <w:pPr>
              <w:rPr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- державне підприємство «Український науковий фармакопейний центр якості лікарських засобів»;</w:t>
            </w:r>
          </w:p>
          <w:p w:rsidR="005B3369" w:rsidRPr="00665430" w:rsidRDefault="005B3369" w:rsidP="00080822">
            <w:pPr>
              <w:rPr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 xml:space="preserve">- державне підприємство «Український </w:t>
            </w:r>
            <w:r w:rsidR="001D3760">
              <w:rPr>
                <w:sz w:val="24"/>
                <w:szCs w:val="24"/>
              </w:rPr>
              <w:t>фармацевтичний інститут якості»</w:t>
            </w:r>
            <w:r w:rsidRPr="00665430">
              <w:rPr>
                <w:sz w:val="24"/>
                <w:szCs w:val="24"/>
              </w:rPr>
              <w:t>;</w:t>
            </w:r>
          </w:p>
          <w:p w:rsidR="005B3369" w:rsidRPr="00665430" w:rsidRDefault="005B3369" w:rsidP="00080822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 xml:space="preserve">- </w:t>
            </w:r>
            <w:r w:rsidR="002C0528" w:rsidRPr="00665430">
              <w:rPr>
                <w:b w:val="0"/>
                <w:sz w:val="24"/>
                <w:szCs w:val="24"/>
              </w:rPr>
              <w:t>державне підприємство</w:t>
            </w:r>
            <w:r w:rsidRPr="00665430">
              <w:rPr>
                <w:b w:val="0"/>
                <w:sz w:val="24"/>
                <w:szCs w:val="24"/>
              </w:rPr>
              <w:t xml:space="preserve"> «Центральна лабораторія з аналізу якості лікарських засобів і медичної продукції».</w:t>
            </w:r>
          </w:p>
        </w:tc>
        <w:tc>
          <w:tcPr>
            <w:tcW w:w="1701" w:type="dxa"/>
          </w:tcPr>
          <w:p w:rsidR="005B3369" w:rsidRPr="00665430" w:rsidRDefault="005B3369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PDF</w:t>
            </w:r>
          </w:p>
        </w:tc>
        <w:tc>
          <w:tcPr>
            <w:tcW w:w="3402" w:type="dxa"/>
          </w:tcPr>
          <w:p w:rsidR="005B3369" w:rsidRPr="00665430" w:rsidRDefault="005B3369" w:rsidP="00FB0881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665430">
              <w:rPr>
                <w:lang w:val="uk-UA"/>
              </w:rPr>
              <w:t>Відділ бухгалтерського обліку та планування</w:t>
            </w:r>
          </w:p>
        </w:tc>
        <w:tc>
          <w:tcPr>
            <w:tcW w:w="2126" w:type="dxa"/>
          </w:tcPr>
          <w:p w:rsidR="005B3369" w:rsidRPr="00665430" w:rsidRDefault="003472C6" w:rsidP="00DF7C0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</w:t>
            </w:r>
            <w:r w:rsidR="005B3369" w:rsidRPr="00665430">
              <w:rPr>
                <w:b w:val="0"/>
                <w:sz w:val="24"/>
                <w:szCs w:val="24"/>
              </w:rPr>
              <w:t>оквартально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F7C03" w:rsidRPr="00665430">
              <w:rPr>
                <w:b w:val="0"/>
                <w:sz w:val="24"/>
                <w:szCs w:val="24"/>
              </w:rPr>
              <w:t>/</w:t>
            </w:r>
            <w:r w:rsidR="005B3369" w:rsidRPr="00665430">
              <w:rPr>
                <w:b w:val="0"/>
                <w:sz w:val="24"/>
                <w:szCs w:val="24"/>
              </w:rPr>
              <w:t xml:space="preserve"> щороку</w:t>
            </w:r>
          </w:p>
        </w:tc>
      </w:tr>
      <w:tr w:rsidR="00C1331D" w:rsidRPr="00665430" w:rsidTr="006F45BE">
        <w:tc>
          <w:tcPr>
            <w:tcW w:w="537" w:type="dxa"/>
          </w:tcPr>
          <w:p w:rsidR="005B3369" w:rsidRPr="00665430" w:rsidRDefault="009C40DC" w:rsidP="005B3369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8</w:t>
            </w:r>
            <w:r w:rsidR="00A2341C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7226" w:type="dxa"/>
          </w:tcPr>
          <w:p w:rsidR="005B3369" w:rsidRPr="00665430" w:rsidRDefault="005B3369" w:rsidP="0095302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65430">
              <w:rPr>
                <w:lang w:val="uk-UA"/>
              </w:rPr>
              <w:t xml:space="preserve">Звіти про виконання фінансових планів </w:t>
            </w:r>
            <w:r w:rsidR="009A4A7D" w:rsidRPr="00665430">
              <w:rPr>
                <w:lang w:val="uk-UA"/>
              </w:rPr>
              <w:t xml:space="preserve">державних підприємств, </w:t>
            </w:r>
            <w:r w:rsidR="00057675">
              <w:rPr>
                <w:lang w:val="uk-UA"/>
              </w:rPr>
              <w:t>що</w:t>
            </w:r>
            <w:r w:rsidR="009A4A7D" w:rsidRPr="00665430">
              <w:rPr>
                <w:lang w:val="uk-UA"/>
              </w:rPr>
              <w:t xml:space="preserve"> належать до сфери управління Держлікслужби</w:t>
            </w:r>
            <w:r w:rsidRPr="00665430">
              <w:rPr>
                <w:lang w:val="uk-UA"/>
              </w:rPr>
              <w:t>:</w:t>
            </w:r>
          </w:p>
          <w:p w:rsidR="005B3369" w:rsidRPr="00665430" w:rsidRDefault="005B3369" w:rsidP="00953029">
            <w:pPr>
              <w:rPr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- державне підприємство «Державний науковий центр лікарських засобів та медичної продукції».</w:t>
            </w:r>
          </w:p>
          <w:p w:rsidR="005B3369" w:rsidRPr="00665430" w:rsidRDefault="005B3369" w:rsidP="0095302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65430">
              <w:rPr>
                <w:lang w:val="uk-UA"/>
              </w:rPr>
              <w:t>- державне підприємство «Український науковий фармакопейний центр якості лікарських засобів»;</w:t>
            </w:r>
          </w:p>
          <w:p w:rsidR="005B3369" w:rsidRPr="00665430" w:rsidRDefault="005B3369" w:rsidP="00953029">
            <w:pPr>
              <w:rPr>
                <w:sz w:val="24"/>
                <w:szCs w:val="24"/>
              </w:rPr>
            </w:pPr>
            <w:r w:rsidRPr="00665430">
              <w:rPr>
                <w:sz w:val="24"/>
                <w:szCs w:val="24"/>
              </w:rPr>
              <w:t>- державне підприємство «Український фармацевтичний інститут якості»;</w:t>
            </w:r>
          </w:p>
          <w:p w:rsidR="005B3369" w:rsidRPr="00665430" w:rsidRDefault="005B3369" w:rsidP="00953029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 xml:space="preserve">- </w:t>
            </w:r>
            <w:r w:rsidR="00072AFA" w:rsidRPr="00665430">
              <w:rPr>
                <w:b w:val="0"/>
                <w:sz w:val="24"/>
                <w:szCs w:val="24"/>
              </w:rPr>
              <w:t>державне підприємство</w:t>
            </w:r>
            <w:r w:rsidRPr="00665430">
              <w:rPr>
                <w:b w:val="0"/>
                <w:sz w:val="24"/>
                <w:szCs w:val="24"/>
              </w:rPr>
              <w:t xml:space="preserve"> «Центральна лабораторія з аналізу якості лікарських засобів і медичної продукції».</w:t>
            </w:r>
          </w:p>
        </w:tc>
        <w:tc>
          <w:tcPr>
            <w:tcW w:w="1701" w:type="dxa"/>
          </w:tcPr>
          <w:p w:rsidR="005B3369" w:rsidRPr="00665430" w:rsidRDefault="005B3369" w:rsidP="00AF22DF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665430">
              <w:rPr>
                <w:b w:val="0"/>
                <w:sz w:val="24"/>
                <w:szCs w:val="24"/>
              </w:rPr>
              <w:t>PDF</w:t>
            </w:r>
          </w:p>
        </w:tc>
        <w:tc>
          <w:tcPr>
            <w:tcW w:w="3402" w:type="dxa"/>
          </w:tcPr>
          <w:p w:rsidR="005B3369" w:rsidRPr="00665430" w:rsidRDefault="005B3369" w:rsidP="00FB0881">
            <w:pPr>
              <w:pStyle w:val="a3"/>
              <w:jc w:val="center"/>
              <w:rPr>
                <w:b/>
                <w:lang w:val="uk-UA"/>
              </w:rPr>
            </w:pPr>
            <w:r w:rsidRPr="00665430">
              <w:rPr>
                <w:lang w:val="uk-UA"/>
              </w:rPr>
              <w:t>Відділ бухга</w:t>
            </w:r>
            <w:r w:rsidR="00FB0881" w:rsidRPr="00665430">
              <w:rPr>
                <w:lang w:val="uk-UA"/>
              </w:rPr>
              <w:t>лтерського обліку та планування</w:t>
            </w:r>
          </w:p>
        </w:tc>
        <w:tc>
          <w:tcPr>
            <w:tcW w:w="2126" w:type="dxa"/>
          </w:tcPr>
          <w:p w:rsidR="005B3369" w:rsidRPr="00665430" w:rsidRDefault="003472C6" w:rsidP="00DF7C03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</w:t>
            </w:r>
            <w:r w:rsidR="005B3369" w:rsidRPr="00665430">
              <w:rPr>
                <w:b w:val="0"/>
                <w:sz w:val="24"/>
                <w:szCs w:val="24"/>
              </w:rPr>
              <w:t>оквартально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F7C03" w:rsidRPr="00665430">
              <w:rPr>
                <w:b w:val="0"/>
                <w:sz w:val="24"/>
                <w:szCs w:val="24"/>
              </w:rPr>
              <w:t>/</w:t>
            </w:r>
            <w:r w:rsidR="005B3369" w:rsidRPr="00665430">
              <w:rPr>
                <w:b w:val="0"/>
                <w:sz w:val="24"/>
                <w:szCs w:val="24"/>
              </w:rPr>
              <w:t xml:space="preserve"> щороку</w:t>
            </w:r>
          </w:p>
        </w:tc>
      </w:tr>
    </w:tbl>
    <w:p w:rsidR="006F45BE" w:rsidRDefault="006F45BE" w:rsidP="006A3BE3">
      <w:pPr>
        <w:tabs>
          <w:tab w:val="left" w:pos="12758"/>
        </w:tabs>
        <w:rPr>
          <w:b/>
          <w:sz w:val="28"/>
          <w:szCs w:val="28"/>
        </w:rPr>
      </w:pPr>
    </w:p>
    <w:p w:rsidR="004B75BA" w:rsidRPr="00665430" w:rsidRDefault="004B12A5" w:rsidP="006A3BE3">
      <w:pPr>
        <w:tabs>
          <w:tab w:val="left" w:pos="12758"/>
        </w:tabs>
        <w:rPr>
          <w:b/>
          <w:sz w:val="28"/>
          <w:szCs w:val="28"/>
        </w:rPr>
      </w:pPr>
      <w:r w:rsidRPr="00665430">
        <w:rPr>
          <w:b/>
          <w:sz w:val="28"/>
          <w:szCs w:val="28"/>
        </w:rPr>
        <w:t>Завідувач сектору адміністрування</w:t>
      </w:r>
      <w:r w:rsidRPr="00665430">
        <w:rPr>
          <w:b/>
          <w:sz w:val="28"/>
          <w:szCs w:val="28"/>
        </w:rPr>
        <w:br/>
        <w:t>баз даних</w:t>
      </w:r>
      <w:r w:rsidR="005A4772" w:rsidRPr="00665430">
        <w:rPr>
          <w:b/>
          <w:sz w:val="28"/>
          <w:szCs w:val="28"/>
        </w:rPr>
        <w:tab/>
      </w:r>
      <w:r w:rsidRPr="00665430">
        <w:rPr>
          <w:b/>
          <w:sz w:val="28"/>
          <w:szCs w:val="28"/>
        </w:rPr>
        <w:t>М.О.</w:t>
      </w:r>
      <w:r w:rsidR="005A4772" w:rsidRPr="00665430">
        <w:rPr>
          <w:b/>
          <w:sz w:val="28"/>
          <w:szCs w:val="28"/>
        </w:rPr>
        <w:t xml:space="preserve"> </w:t>
      </w:r>
      <w:r w:rsidRPr="00665430">
        <w:rPr>
          <w:b/>
          <w:sz w:val="28"/>
          <w:szCs w:val="28"/>
        </w:rPr>
        <w:t>Свердел</w:t>
      </w:r>
      <w:r w:rsidR="004B75BA" w:rsidRPr="00665430">
        <w:rPr>
          <w:b/>
          <w:sz w:val="28"/>
          <w:szCs w:val="28"/>
        </w:rPr>
        <w:br w:type="page"/>
      </w:r>
    </w:p>
    <w:p w:rsidR="008A3168" w:rsidRPr="00665430" w:rsidRDefault="008A3168" w:rsidP="008A3168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665430">
        <w:rPr>
          <w:b/>
          <w:lang w:val="uk-UA"/>
        </w:rPr>
        <w:t>СПИСОК НА САЙТ</w:t>
      </w:r>
    </w:p>
    <w:p w:rsidR="008A3168" w:rsidRPr="00665430" w:rsidRDefault="008A3168" w:rsidP="008A3168">
      <w:pPr>
        <w:pStyle w:val="a3"/>
        <w:spacing w:before="0" w:beforeAutospacing="0" w:after="0" w:afterAutospacing="0"/>
        <w:jc w:val="center"/>
        <w:rPr>
          <w:b/>
          <w:lang w:val="uk-UA"/>
        </w:rPr>
      </w:pPr>
    </w:p>
    <w:p w:rsidR="004B75BA" w:rsidRPr="00665430" w:rsidRDefault="004B75BA" w:rsidP="00655810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>1.</w:t>
      </w:r>
      <w:r w:rsidR="005476CF" w:rsidRPr="00665430">
        <w:rPr>
          <w:b/>
          <w:lang w:val="uk-UA"/>
        </w:rPr>
        <w:t xml:space="preserve"> </w:t>
      </w:r>
      <w:r w:rsidRPr="00665430">
        <w:rPr>
          <w:b/>
          <w:lang w:val="uk-UA"/>
        </w:rPr>
        <w:t>Довідник підприємств, установ (закладів) та організацій Держлікслужби та підпорядкованих організацій, у тому числі їх ідентифікаційних кодів, офіційних веб-сайтів, адрес електронної пошти, телефонів та адрес:</w:t>
      </w:r>
    </w:p>
    <w:p w:rsidR="004B75BA" w:rsidRPr="00665430" w:rsidRDefault="00B82E45" w:rsidP="00B3006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7" w:history="1">
        <w:r w:rsidR="00B3006E" w:rsidRPr="00665430">
          <w:rPr>
            <w:rStyle w:val="a8"/>
            <w:lang w:val="uk-UA"/>
          </w:rPr>
          <w:t xml:space="preserve">- </w:t>
        </w:r>
        <w:r w:rsidR="00657CDC" w:rsidRPr="00665430">
          <w:rPr>
            <w:rStyle w:val="a8"/>
            <w:lang w:val="uk-UA"/>
          </w:rPr>
          <w:t>д</w:t>
        </w:r>
        <w:r w:rsidR="004B75BA" w:rsidRPr="00665430">
          <w:rPr>
            <w:rStyle w:val="a8"/>
            <w:lang w:val="uk-UA"/>
          </w:rPr>
          <w:t>ержавне підприємство «Державний науковий центр лікарських засобів та медичної продукції».</w:t>
        </w:r>
      </w:hyperlink>
    </w:p>
    <w:p w:rsidR="004B75BA" w:rsidRPr="00665430" w:rsidRDefault="00B82E45" w:rsidP="00B3006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8" w:history="1">
        <w:r w:rsidR="00B3006E" w:rsidRPr="00665430">
          <w:rPr>
            <w:rStyle w:val="a8"/>
            <w:lang w:val="uk-UA"/>
          </w:rPr>
          <w:t xml:space="preserve">- </w:t>
        </w:r>
        <w:r w:rsidR="00657CDC" w:rsidRPr="00665430">
          <w:rPr>
            <w:rStyle w:val="a8"/>
            <w:lang w:val="uk-UA"/>
          </w:rPr>
          <w:t>д</w:t>
        </w:r>
        <w:r w:rsidR="004B75BA" w:rsidRPr="00665430">
          <w:rPr>
            <w:rStyle w:val="a8"/>
            <w:lang w:val="uk-UA"/>
          </w:rPr>
          <w:t>ержавне підприємство «Український науковий фармакопейний центр якості лікарських засобів».</w:t>
        </w:r>
      </w:hyperlink>
    </w:p>
    <w:p w:rsidR="004B75BA" w:rsidRPr="00665430" w:rsidRDefault="00B82E45" w:rsidP="00B3006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9" w:history="1">
        <w:r w:rsidR="00B3006E" w:rsidRPr="00665430">
          <w:rPr>
            <w:rStyle w:val="a8"/>
            <w:lang w:val="uk-UA"/>
          </w:rPr>
          <w:t xml:space="preserve">- </w:t>
        </w:r>
        <w:r w:rsidR="00657CDC" w:rsidRPr="00665430">
          <w:rPr>
            <w:rStyle w:val="a8"/>
            <w:lang w:val="uk-UA"/>
          </w:rPr>
          <w:t>д</w:t>
        </w:r>
        <w:r w:rsidR="004B75BA" w:rsidRPr="00665430">
          <w:rPr>
            <w:rStyle w:val="a8"/>
            <w:lang w:val="uk-UA"/>
          </w:rPr>
          <w:t>ержавне підприємство «Український фармацевтичний інститут якості» (ДП «УФІЯ»).</w:t>
        </w:r>
      </w:hyperlink>
    </w:p>
    <w:p w:rsidR="004B75BA" w:rsidRPr="00665430" w:rsidRDefault="00B82E45" w:rsidP="00B3006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10" w:history="1">
        <w:r w:rsidR="00B3006E" w:rsidRPr="00665430">
          <w:rPr>
            <w:rStyle w:val="a8"/>
            <w:lang w:val="uk-UA"/>
          </w:rPr>
          <w:t xml:space="preserve">- </w:t>
        </w:r>
        <w:r w:rsidR="00657CDC" w:rsidRPr="00665430">
          <w:rPr>
            <w:rStyle w:val="a8"/>
            <w:lang w:val="uk-UA"/>
          </w:rPr>
          <w:t>державне підприємство</w:t>
        </w:r>
        <w:r w:rsidR="004B75BA" w:rsidRPr="00665430">
          <w:rPr>
            <w:rStyle w:val="a8"/>
            <w:lang w:val="uk-UA"/>
          </w:rPr>
          <w:t xml:space="preserve"> «Центральна лабораторія з аналізу якості лікарських засобів і медичної продукції».</w:t>
        </w:r>
      </w:hyperlink>
    </w:p>
    <w:p w:rsidR="005A4772" w:rsidRPr="00665430" w:rsidRDefault="00B82E45" w:rsidP="00B3006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11" w:history="1">
        <w:r w:rsidR="00B3006E" w:rsidRPr="00665430">
          <w:rPr>
            <w:rStyle w:val="a8"/>
            <w:lang w:val="uk-UA"/>
          </w:rPr>
          <w:t xml:space="preserve">- </w:t>
        </w:r>
        <w:r w:rsidR="00657CDC" w:rsidRPr="00665430">
          <w:rPr>
            <w:rStyle w:val="a8"/>
            <w:lang w:val="uk-UA"/>
          </w:rPr>
          <w:t>т</w:t>
        </w:r>
        <w:r w:rsidR="004B75BA" w:rsidRPr="00665430">
          <w:rPr>
            <w:rStyle w:val="a8"/>
            <w:lang w:val="uk-UA"/>
          </w:rPr>
          <w:t>ериторіальні органи.</w:t>
        </w:r>
      </w:hyperlink>
    </w:p>
    <w:p w:rsidR="009271A2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hyperlink r:id="rId12" w:history="1">
        <w:r w:rsidR="009271A2" w:rsidRPr="00665430">
          <w:rPr>
            <w:rStyle w:val="a8"/>
            <w:b/>
            <w:lang w:val="uk-UA"/>
          </w:rPr>
          <w:t>2. Інформація про організаційну структуру Держлікслужби</w:t>
        </w:r>
        <w:r w:rsidR="00514968" w:rsidRPr="00665430">
          <w:rPr>
            <w:rStyle w:val="a8"/>
            <w:b/>
            <w:lang w:val="uk-UA"/>
          </w:rPr>
          <w:t>.</w:t>
        </w:r>
      </w:hyperlink>
    </w:p>
    <w:p w:rsidR="00514968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hyperlink r:id="rId13" w:history="1">
        <w:r w:rsidR="00514968" w:rsidRPr="00665430">
          <w:rPr>
            <w:rStyle w:val="a8"/>
            <w:b/>
            <w:lang w:val="uk-UA"/>
          </w:rPr>
          <w:t xml:space="preserve">3. Нормативи, що затверджуються та підлягають оприлюдненню </w:t>
        </w:r>
        <w:r w:rsidR="00DB659A" w:rsidRPr="00665430">
          <w:rPr>
            <w:rStyle w:val="a8"/>
            <w:b/>
            <w:lang w:val="uk-UA"/>
          </w:rPr>
          <w:t xml:space="preserve">Держлікслужбою </w:t>
        </w:r>
        <w:r w:rsidR="00514968" w:rsidRPr="00665430">
          <w:rPr>
            <w:rStyle w:val="a8"/>
            <w:b/>
            <w:lang w:val="uk-UA"/>
          </w:rPr>
          <w:t>відповідно до закону.</w:t>
        </w:r>
      </w:hyperlink>
    </w:p>
    <w:p w:rsidR="00514968" w:rsidRPr="00665430" w:rsidRDefault="00514968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>4.</w:t>
      </w:r>
      <w:r w:rsidR="00757038" w:rsidRPr="00665430">
        <w:rPr>
          <w:b/>
          <w:lang w:val="uk-UA"/>
        </w:rPr>
        <w:t xml:space="preserve"> Переліки національних стандартів, які в разі добровільного застосування є доказом відповідності продукці</w:t>
      </w:r>
      <w:r w:rsidR="002C07F0" w:rsidRPr="00665430">
        <w:rPr>
          <w:b/>
          <w:lang w:val="uk-UA"/>
        </w:rPr>
        <w:t>ї вимогам технічних регламентів:</w:t>
      </w:r>
    </w:p>
    <w:p w:rsidR="002C07F0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14" w:history="1">
        <w:r w:rsidR="002C07F0" w:rsidRPr="00665430">
          <w:rPr>
            <w:rStyle w:val="a8"/>
            <w:lang w:val="uk-UA"/>
          </w:rPr>
          <w:t>- реєстр осіб відповідальних за введення медичних виробів, активних медичних виробів, які імплантують, та медичних виробів для діагностики in vitro в обіг.</w:t>
        </w:r>
      </w:hyperlink>
    </w:p>
    <w:p w:rsidR="005D338B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hyperlink r:id="rId15" w:history="1">
        <w:r w:rsidR="005D338B" w:rsidRPr="00665430">
          <w:rPr>
            <w:rStyle w:val="a8"/>
            <w:b/>
            <w:lang w:val="uk-UA"/>
          </w:rPr>
          <w:t>5. Звіти, в тому числі щодо задоволення запитів на інформацію</w:t>
        </w:r>
      </w:hyperlink>
    </w:p>
    <w:p w:rsidR="00757038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hyperlink r:id="rId16" w:history="1">
        <w:r w:rsidR="005D338B" w:rsidRPr="00665430">
          <w:rPr>
            <w:rStyle w:val="a8"/>
            <w:b/>
            <w:lang w:val="uk-UA"/>
          </w:rPr>
          <w:t xml:space="preserve">6. </w:t>
        </w:r>
        <w:r w:rsidR="00757038" w:rsidRPr="00665430">
          <w:rPr>
            <w:rStyle w:val="a8"/>
            <w:b/>
            <w:lang w:val="uk-UA"/>
          </w:rPr>
          <w:t xml:space="preserve">Інформація про систему обліку, види інформації, яка зберігається </w:t>
        </w:r>
        <w:r w:rsidR="00C16324" w:rsidRPr="00665430">
          <w:rPr>
            <w:rStyle w:val="a8"/>
            <w:b/>
            <w:lang w:val="uk-UA"/>
          </w:rPr>
          <w:t>Держлікслужбою</w:t>
        </w:r>
        <w:r w:rsidR="00757038" w:rsidRPr="00665430">
          <w:rPr>
            <w:rStyle w:val="a8"/>
            <w:b/>
            <w:lang w:val="uk-UA"/>
          </w:rPr>
          <w:t>.</w:t>
        </w:r>
      </w:hyperlink>
    </w:p>
    <w:p w:rsidR="00757038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hyperlink r:id="rId17" w:history="1">
        <w:r w:rsidR="00810D94" w:rsidRPr="00665430">
          <w:rPr>
            <w:rStyle w:val="a8"/>
            <w:b/>
            <w:lang w:val="uk-UA"/>
          </w:rPr>
          <w:t>7</w:t>
        </w:r>
        <w:r w:rsidR="00757038" w:rsidRPr="00665430">
          <w:rPr>
            <w:rStyle w:val="a8"/>
            <w:b/>
            <w:lang w:val="uk-UA"/>
          </w:rPr>
          <w:t xml:space="preserve">. Реєстр наборів даних, що перебувають у володінні </w:t>
        </w:r>
        <w:r w:rsidR="00694B83" w:rsidRPr="00665430">
          <w:rPr>
            <w:rStyle w:val="a8"/>
            <w:b/>
            <w:lang w:val="uk-UA"/>
          </w:rPr>
          <w:t>Держлікслужби</w:t>
        </w:r>
        <w:r w:rsidR="00757038" w:rsidRPr="00665430">
          <w:rPr>
            <w:rStyle w:val="a8"/>
            <w:b/>
            <w:lang w:val="uk-UA"/>
          </w:rPr>
          <w:t>.</w:t>
        </w:r>
      </w:hyperlink>
    </w:p>
    <w:p w:rsidR="00757038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hyperlink r:id="rId18" w:history="1">
        <w:r w:rsidR="00810D94" w:rsidRPr="00665430">
          <w:rPr>
            <w:rStyle w:val="a8"/>
            <w:b/>
            <w:lang w:val="uk-UA"/>
          </w:rPr>
          <w:t>8</w:t>
        </w:r>
        <w:r w:rsidR="00757038" w:rsidRPr="00665430">
          <w:rPr>
            <w:rStyle w:val="a8"/>
            <w:b/>
            <w:lang w:val="uk-UA"/>
          </w:rPr>
          <w:t>.</w:t>
        </w:r>
        <w:r w:rsidR="00810D94" w:rsidRPr="00665430">
          <w:rPr>
            <w:rStyle w:val="a8"/>
            <w:b/>
            <w:lang w:val="uk-UA"/>
          </w:rPr>
          <w:t xml:space="preserve"> Адміністративні дані, що збираються (обробляються) та підлягають оприлюдненню </w:t>
        </w:r>
        <w:r w:rsidR="00D3194C" w:rsidRPr="00665430">
          <w:rPr>
            <w:rStyle w:val="a8"/>
            <w:b/>
            <w:lang w:val="uk-UA"/>
          </w:rPr>
          <w:t xml:space="preserve">Держлікслужбою </w:t>
        </w:r>
        <w:r w:rsidR="00810D94" w:rsidRPr="00665430">
          <w:rPr>
            <w:rStyle w:val="a8"/>
            <w:b/>
            <w:lang w:val="uk-UA"/>
          </w:rPr>
          <w:t>відповідно до вимог закону.</w:t>
        </w:r>
      </w:hyperlink>
    </w:p>
    <w:p w:rsidR="005D338B" w:rsidRPr="00665430" w:rsidRDefault="005D338B" w:rsidP="0012424B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>9. Нормативно-правові акти, акти індивідуальної дії, (крім внутрішньоорганізаційних) прийняті розпорядником інформації, проекти рішень, що підлягають обговоренню, інформація, визначена законодавством про засади регуляторної політики</w:t>
      </w:r>
      <w:r w:rsidR="0012424B" w:rsidRPr="00665430">
        <w:rPr>
          <w:b/>
          <w:lang w:val="uk-UA"/>
        </w:rPr>
        <w:t>:</w:t>
      </w:r>
    </w:p>
    <w:p w:rsidR="005D338B" w:rsidRPr="00665430" w:rsidRDefault="005D338B" w:rsidP="00632477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>Управління ліцензування</w:t>
      </w:r>
      <w:r w:rsidR="00674811" w:rsidRPr="00665430">
        <w:rPr>
          <w:b/>
          <w:lang w:val="uk-UA"/>
        </w:rPr>
        <w:t>:</w:t>
      </w:r>
    </w:p>
    <w:p w:rsidR="00674811" w:rsidRPr="00665430" w:rsidRDefault="00B82E45" w:rsidP="00632477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hyperlink r:id="rId19" w:history="1">
        <w:r w:rsidR="00511BFC" w:rsidRPr="00665430">
          <w:rPr>
            <w:rStyle w:val="a8"/>
            <w:lang w:val="uk-UA"/>
          </w:rPr>
          <w:t>-</w:t>
        </w:r>
        <w:r w:rsidR="00986636" w:rsidRPr="00665430">
          <w:rPr>
            <w:rStyle w:val="a8"/>
            <w:lang w:val="uk-UA"/>
          </w:rPr>
          <w:t xml:space="preserve"> </w:t>
        </w:r>
        <w:r w:rsidR="00511BFC" w:rsidRPr="00665430">
          <w:rPr>
            <w:rStyle w:val="a8"/>
            <w:lang w:val="uk-UA"/>
          </w:rPr>
          <w:t>рішення що</w:t>
        </w:r>
        <w:r w:rsidR="00986636" w:rsidRPr="00665430">
          <w:rPr>
            <w:rStyle w:val="a8"/>
            <w:lang w:val="uk-UA"/>
          </w:rPr>
          <w:t>до видачі та анулювання ліцензій</w:t>
        </w:r>
        <w:r w:rsidR="00511BFC" w:rsidRPr="00665430">
          <w:rPr>
            <w:rStyle w:val="a8"/>
            <w:lang w:val="uk-UA"/>
          </w:rPr>
          <w:t xml:space="preserve"> (оптова, роздрібна торгівля та імпорт ЛЗ);</w:t>
        </w:r>
      </w:hyperlink>
    </w:p>
    <w:p w:rsidR="00511BFC" w:rsidRPr="00665430" w:rsidRDefault="00B82E45" w:rsidP="00632477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hyperlink r:id="rId20" w:history="1">
        <w:r w:rsidR="00511BFC" w:rsidRPr="00665430">
          <w:rPr>
            <w:rStyle w:val="a8"/>
            <w:lang w:val="uk-UA"/>
          </w:rPr>
          <w:t>-</w:t>
        </w:r>
        <w:r w:rsidR="00986636" w:rsidRPr="00665430">
          <w:rPr>
            <w:rStyle w:val="a8"/>
            <w:lang w:val="uk-UA"/>
          </w:rPr>
          <w:t xml:space="preserve"> рішення щодо видачі та анулювання ліцензій (виробництво ЛЗ);</w:t>
        </w:r>
      </w:hyperlink>
    </w:p>
    <w:p w:rsidR="00511BFC" w:rsidRPr="00665430" w:rsidRDefault="00B82E45" w:rsidP="00632477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hyperlink r:id="rId21" w:history="1">
        <w:r w:rsidR="00986636" w:rsidRPr="00665430">
          <w:rPr>
            <w:rStyle w:val="a8"/>
            <w:lang w:val="uk-UA"/>
          </w:rPr>
          <w:t xml:space="preserve">- </w:t>
        </w:r>
        <w:r w:rsidR="00632477" w:rsidRPr="00665430">
          <w:rPr>
            <w:rStyle w:val="a8"/>
            <w:rFonts w:eastAsiaTheme="majorEastAsia"/>
            <w:lang w:val="uk-UA"/>
          </w:rPr>
          <w:t>реєстр місць провадження діяльності з оптової та роздрібної торгівлі ЛЗ.</w:t>
        </w:r>
      </w:hyperlink>
    </w:p>
    <w:p w:rsidR="00674811" w:rsidRPr="00665430" w:rsidRDefault="005D338B" w:rsidP="00632477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>Управління інспектування</w:t>
      </w:r>
      <w:r w:rsidR="00162E82" w:rsidRPr="00665430">
        <w:rPr>
          <w:b/>
          <w:lang w:val="uk-UA"/>
        </w:rPr>
        <w:t>:</w:t>
      </w:r>
    </w:p>
    <w:p w:rsidR="00162E82" w:rsidRPr="00665430" w:rsidRDefault="00162E82" w:rsidP="00A76D0E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665430">
        <w:rPr>
          <w:lang w:val="uk-UA"/>
        </w:rPr>
        <w:t xml:space="preserve">- </w:t>
      </w:r>
      <w:hyperlink r:id="rId22" w:history="1">
        <w:r w:rsidRPr="00665430">
          <w:rPr>
            <w:rStyle w:val="a8"/>
            <w:lang w:val="uk-UA"/>
          </w:rPr>
          <w:t>річні плани здійснення заходів державного нагляду (контролю) Держлікслужби</w:t>
        </w:r>
      </w:hyperlink>
      <w:r w:rsidRPr="00665430">
        <w:rPr>
          <w:lang w:val="uk-UA"/>
        </w:rPr>
        <w:t>.</w:t>
      </w:r>
    </w:p>
    <w:p w:rsidR="005D338B" w:rsidRPr="00665430" w:rsidRDefault="005D338B" w:rsidP="00632477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>Управління якості лікарських засобів</w:t>
      </w:r>
      <w:r w:rsidR="00162E82" w:rsidRPr="00665430">
        <w:rPr>
          <w:b/>
          <w:lang w:val="uk-UA"/>
        </w:rPr>
        <w:t>:</w:t>
      </w:r>
    </w:p>
    <w:p w:rsidR="003E16FC" w:rsidRPr="00665430" w:rsidRDefault="00B82E45" w:rsidP="003E16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hyperlink r:id="rId23" w:history="1">
        <w:r w:rsidR="00162E82" w:rsidRPr="00665430">
          <w:rPr>
            <w:rStyle w:val="a8"/>
            <w:lang w:val="uk-UA"/>
          </w:rPr>
          <w:t>- р</w:t>
        </w:r>
        <w:r w:rsidR="003E16FC" w:rsidRPr="00665430">
          <w:rPr>
            <w:rStyle w:val="a8"/>
            <w:lang w:val="uk-UA"/>
          </w:rPr>
          <w:t>ічні плани здійснення заходів державного нагляду (контролю) Держлікслужби</w:t>
        </w:r>
        <w:r w:rsidR="00A76D0E" w:rsidRPr="00665430">
          <w:rPr>
            <w:rStyle w:val="a8"/>
            <w:lang w:val="uk-UA"/>
          </w:rPr>
          <w:t>;</w:t>
        </w:r>
      </w:hyperlink>
    </w:p>
    <w:p w:rsidR="00A76D0E" w:rsidRPr="00665430" w:rsidRDefault="00B82E45" w:rsidP="003E16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hyperlink r:id="rId24" w:history="1">
        <w:r w:rsidR="00A76D0E" w:rsidRPr="00665430">
          <w:rPr>
            <w:rStyle w:val="a8"/>
            <w:lang w:val="uk-UA"/>
          </w:rPr>
          <w:t>- реєстр документів щодо якості ЛЗ.</w:t>
        </w:r>
      </w:hyperlink>
    </w:p>
    <w:p w:rsidR="005D338B" w:rsidRPr="00665430" w:rsidRDefault="005D338B" w:rsidP="00632477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szCs w:val="20"/>
          <w:lang w:val="uk-UA"/>
        </w:rPr>
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</w:r>
      <w:r w:rsidR="00A04C48" w:rsidRPr="00665430">
        <w:rPr>
          <w:b/>
          <w:szCs w:val="20"/>
          <w:lang w:val="uk-UA"/>
        </w:rPr>
        <w:t>.</w:t>
      </w:r>
    </w:p>
    <w:p w:rsidR="00674811" w:rsidRPr="00665430" w:rsidRDefault="00B82E45" w:rsidP="00632477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25" w:history="1">
        <w:r w:rsidR="00AF68CC" w:rsidRPr="00665430">
          <w:rPr>
            <w:rStyle w:val="a8"/>
            <w:lang w:val="uk-UA"/>
          </w:rPr>
          <w:t>- рішення робочої групи;</w:t>
        </w:r>
      </w:hyperlink>
    </w:p>
    <w:p w:rsidR="00AF68CC" w:rsidRPr="00665430" w:rsidRDefault="00B82E45" w:rsidP="00AF68CC">
      <w:pPr>
        <w:ind w:firstLine="709"/>
        <w:jc w:val="both"/>
        <w:rPr>
          <w:sz w:val="24"/>
        </w:rPr>
      </w:pPr>
      <w:hyperlink r:id="rId26" w:history="1">
        <w:r w:rsidR="00AF68CC" w:rsidRPr="00665430">
          <w:rPr>
            <w:rStyle w:val="a8"/>
            <w:sz w:val="24"/>
          </w:rPr>
          <w:t>- ліцензійний реєстр на право здійснення господарської діяльності з обігу наркотичних засобів, психотропних речовин і прекурсорів</w:t>
        </w:r>
        <w:r w:rsidR="00FA2325" w:rsidRPr="00665430">
          <w:rPr>
            <w:rStyle w:val="a8"/>
            <w:sz w:val="24"/>
          </w:rPr>
          <w:t>.</w:t>
        </w:r>
      </w:hyperlink>
    </w:p>
    <w:p w:rsidR="00810D94" w:rsidRPr="00665430" w:rsidRDefault="005D338B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 xml:space="preserve">10. </w:t>
      </w:r>
      <w:r w:rsidR="009D657D" w:rsidRPr="00665430">
        <w:rPr>
          <w:b/>
          <w:lang w:val="uk-UA"/>
        </w:rPr>
        <w:t>Фінансова звітність суб’єктів господарювання державного сектору економіки</w:t>
      </w:r>
      <w:r w:rsidR="0020769B" w:rsidRPr="00665430">
        <w:rPr>
          <w:b/>
          <w:lang w:val="uk-UA"/>
        </w:rPr>
        <w:t>:</w:t>
      </w:r>
    </w:p>
    <w:p w:rsidR="00BA3EDE" w:rsidRPr="00665430" w:rsidRDefault="00B82E45" w:rsidP="00BA3ED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27" w:history="1">
        <w:r w:rsidR="00BA3EDE" w:rsidRPr="00665430">
          <w:rPr>
            <w:rStyle w:val="a8"/>
            <w:lang w:val="uk-UA"/>
          </w:rPr>
          <w:t xml:space="preserve">- </w:t>
        </w:r>
        <w:r w:rsidR="0020769B" w:rsidRPr="00665430">
          <w:rPr>
            <w:rStyle w:val="a8"/>
            <w:lang w:val="uk-UA"/>
          </w:rPr>
          <w:t>д</w:t>
        </w:r>
        <w:r w:rsidR="00BA3EDE" w:rsidRPr="00665430">
          <w:rPr>
            <w:rStyle w:val="a8"/>
            <w:lang w:val="uk-UA"/>
          </w:rPr>
          <w:t>ержавне підприємство «Державний науковий центр лікарських засобів та медичної продукції»</w:t>
        </w:r>
        <w:r w:rsidR="00F07958" w:rsidRPr="00665430">
          <w:rPr>
            <w:rStyle w:val="a8"/>
            <w:lang w:val="uk-UA"/>
          </w:rPr>
          <w:t>;</w:t>
        </w:r>
      </w:hyperlink>
    </w:p>
    <w:p w:rsidR="00BA3EDE" w:rsidRPr="00665430" w:rsidRDefault="00B82E45" w:rsidP="00BA3ED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28" w:history="1">
        <w:r w:rsidR="00BA3EDE" w:rsidRPr="00665430">
          <w:rPr>
            <w:rStyle w:val="a8"/>
            <w:lang w:val="uk-UA"/>
          </w:rPr>
          <w:t xml:space="preserve">- </w:t>
        </w:r>
        <w:r w:rsidR="0020769B" w:rsidRPr="00665430">
          <w:rPr>
            <w:rStyle w:val="a8"/>
            <w:lang w:val="uk-UA"/>
          </w:rPr>
          <w:t>д</w:t>
        </w:r>
        <w:r w:rsidR="00BA3EDE" w:rsidRPr="00665430">
          <w:rPr>
            <w:rStyle w:val="a8"/>
            <w:lang w:val="uk-UA"/>
          </w:rPr>
          <w:t>ержавне підприємство «Український науковий фармакопейний центр якості лікарських засобів»</w:t>
        </w:r>
        <w:r w:rsidR="00F07958" w:rsidRPr="00665430">
          <w:rPr>
            <w:rStyle w:val="a8"/>
            <w:lang w:val="uk-UA"/>
          </w:rPr>
          <w:t>;</w:t>
        </w:r>
      </w:hyperlink>
    </w:p>
    <w:p w:rsidR="00BA3EDE" w:rsidRPr="00665430" w:rsidRDefault="00B82E45" w:rsidP="00BA3ED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29" w:history="1">
        <w:r w:rsidR="00BA3EDE" w:rsidRPr="00665430">
          <w:rPr>
            <w:rStyle w:val="a8"/>
            <w:lang w:val="uk-UA"/>
          </w:rPr>
          <w:t xml:space="preserve">- </w:t>
        </w:r>
        <w:r w:rsidR="0020769B" w:rsidRPr="00665430">
          <w:rPr>
            <w:rStyle w:val="a8"/>
            <w:lang w:val="uk-UA"/>
          </w:rPr>
          <w:t>д</w:t>
        </w:r>
        <w:r w:rsidR="00BA3EDE" w:rsidRPr="00665430">
          <w:rPr>
            <w:rStyle w:val="a8"/>
            <w:lang w:val="uk-UA"/>
          </w:rPr>
          <w:t>ержавне підприємство «Український фармацевтичний інститут якості» (ДП «УФІЯ»)</w:t>
        </w:r>
        <w:r w:rsidR="00F07958" w:rsidRPr="00665430">
          <w:rPr>
            <w:rStyle w:val="a8"/>
            <w:lang w:val="uk-UA"/>
          </w:rPr>
          <w:t>;</w:t>
        </w:r>
      </w:hyperlink>
    </w:p>
    <w:p w:rsidR="00BA3EDE" w:rsidRPr="00665430" w:rsidRDefault="00B82E45" w:rsidP="00BA3EDE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30" w:history="1">
        <w:r w:rsidR="00657CDC" w:rsidRPr="00665430">
          <w:rPr>
            <w:rStyle w:val="a8"/>
            <w:lang w:val="uk-UA"/>
          </w:rPr>
          <w:t>- державне підприємство</w:t>
        </w:r>
        <w:r w:rsidR="00BA3EDE" w:rsidRPr="00665430">
          <w:rPr>
            <w:rStyle w:val="a8"/>
            <w:lang w:val="uk-UA"/>
          </w:rPr>
          <w:t xml:space="preserve"> «Центральна лабораторія з аналізу якості лікарських засобів і медичної продукції».</w:t>
        </w:r>
      </w:hyperlink>
    </w:p>
    <w:p w:rsidR="009D657D" w:rsidRPr="00665430" w:rsidRDefault="00B82E45" w:rsidP="00655810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hyperlink r:id="rId31" w:history="1">
        <w:r w:rsidR="005D338B" w:rsidRPr="00665430">
          <w:rPr>
            <w:rStyle w:val="a8"/>
            <w:b/>
            <w:lang w:val="uk-UA"/>
          </w:rPr>
          <w:t xml:space="preserve">11. </w:t>
        </w:r>
        <w:r w:rsidR="00EF3A6C" w:rsidRPr="00665430">
          <w:rPr>
            <w:rStyle w:val="a8"/>
            <w:b/>
            <w:lang w:val="uk-UA"/>
          </w:rPr>
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їх місце їх оприлюднення.</w:t>
        </w:r>
      </w:hyperlink>
    </w:p>
    <w:p w:rsidR="005D338B" w:rsidRPr="00665430" w:rsidRDefault="00B3006E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665430">
        <w:rPr>
          <w:b/>
          <w:lang w:val="uk-UA"/>
        </w:rPr>
        <w:t>12. Звіти про виконання фінансових планів суб’єктів господарювання державного сектору економіки</w:t>
      </w:r>
      <w:r w:rsidR="007C08CA" w:rsidRPr="00665430">
        <w:rPr>
          <w:b/>
          <w:lang w:val="uk-UA"/>
        </w:rPr>
        <w:t>:</w:t>
      </w:r>
    </w:p>
    <w:p w:rsidR="007C08CA" w:rsidRPr="00665430" w:rsidRDefault="00B82E45" w:rsidP="007C08CA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32" w:history="1">
        <w:r w:rsidR="007C08CA" w:rsidRPr="00665430">
          <w:rPr>
            <w:rStyle w:val="a8"/>
            <w:lang w:val="uk-UA"/>
          </w:rPr>
          <w:t xml:space="preserve">- </w:t>
        </w:r>
        <w:r w:rsidR="00090D9B" w:rsidRPr="00665430">
          <w:rPr>
            <w:rStyle w:val="a8"/>
            <w:lang w:val="uk-UA"/>
          </w:rPr>
          <w:t>д</w:t>
        </w:r>
        <w:r w:rsidR="007C08CA" w:rsidRPr="00665430">
          <w:rPr>
            <w:rStyle w:val="a8"/>
            <w:lang w:val="uk-UA"/>
          </w:rPr>
          <w:t>ержавне підприємство «Державний науковий центр лікарських засобів та медичної продукції».</w:t>
        </w:r>
      </w:hyperlink>
    </w:p>
    <w:p w:rsidR="007C08CA" w:rsidRPr="00665430" w:rsidRDefault="00B82E45" w:rsidP="007C08CA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33" w:history="1">
        <w:r w:rsidR="007C08CA" w:rsidRPr="00665430">
          <w:rPr>
            <w:rStyle w:val="a8"/>
            <w:lang w:val="uk-UA"/>
          </w:rPr>
          <w:t xml:space="preserve">- </w:t>
        </w:r>
        <w:r w:rsidR="00090D9B" w:rsidRPr="00665430">
          <w:rPr>
            <w:rStyle w:val="a8"/>
            <w:lang w:val="uk-UA"/>
          </w:rPr>
          <w:t>д</w:t>
        </w:r>
        <w:r w:rsidR="007C08CA" w:rsidRPr="00665430">
          <w:rPr>
            <w:rStyle w:val="a8"/>
            <w:lang w:val="uk-UA"/>
          </w:rPr>
          <w:t>ержавне підприємство «Український науковий фармакопейний центр якості лікарських засобів»</w:t>
        </w:r>
        <w:r w:rsidR="00090D9B" w:rsidRPr="00665430">
          <w:rPr>
            <w:rStyle w:val="a8"/>
            <w:lang w:val="uk-UA"/>
          </w:rPr>
          <w:t>;</w:t>
        </w:r>
      </w:hyperlink>
    </w:p>
    <w:p w:rsidR="007C08CA" w:rsidRPr="00665430" w:rsidRDefault="00B82E45" w:rsidP="007C08CA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34" w:history="1">
        <w:r w:rsidR="007C08CA" w:rsidRPr="00665430">
          <w:rPr>
            <w:rStyle w:val="a8"/>
            <w:lang w:val="uk-UA"/>
          </w:rPr>
          <w:t xml:space="preserve">- </w:t>
        </w:r>
        <w:r w:rsidR="00090D9B" w:rsidRPr="00665430">
          <w:rPr>
            <w:rStyle w:val="a8"/>
            <w:lang w:val="uk-UA"/>
          </w:rPr>
          <w:t>д</w:t>
        </w:r>
        <w:r w:rsidR="007C08CA" w:rsidRPr="00665430">
          <w:rPr>
            <w:rStyle w:val="a8"/>
            <w:lang w:val="uk-UA"/>
          </w:rPr>
          <w:t>ержавне підприємство «Український фармацевтичний інститут якості» (ДП «УФІЯ»)</w:t>
        </w:r>
        <w:r w:rsidR="00090D9B" w:rsidRPr="00665430">
          <w:rPr>
            <w:rStyle w:val="a8"/>
            <w:lang w:val="uk-UA"/>
          </w:rPr>
          <w:t>;</w:t>
        </w:r>
      </w:hyperlink>
    </w:p>
    <w:p w:rsidR="007C08CA" w:rsidRPr="00665430" w:rsidRDefault="00B82E45" w:rsidP="007C08CA">
      <w:pPr>
        <w:pStyle w:val="a3"/>
        <w:tabs>
          <w:tab w:val="left" w:pos="357"/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hyperlink r:id="rId35" w:history="1">
        <w:r w:rsidR="007C08CA" w:rsidRPr="00665430">
          <w:rPr>
            <w:rStyle w:val="a8"/>
            <w:lang w:val="uk-UA"/>
          </w:rPr>
          <w:t xml:space="preserve">- </w:t>
        </w:r>
        <w:r w:rsidR="00657CDC" w:rsidRPr="00665430">
          <w:rPr>
            <w:rStyle w:val="a8"/>
            <w:lang w:val="uk-UA"/>
          </w:rPr>
          <w:t>державне підприємство</w:t>
        </w:r>
        <w:r w:rsidR="007C08CA" w:rsidRPr="00665430">
          <w:rPr>
            <w:rStyle w:val="a8"/>
            <w:lang w:val="uk-UA"/>
          </w:rPr>
          <w:t xml:space="preserve"> «Центральна лабораторія з аналізу якості лікарських засобів і медичної продукції».</w:t>
        </w:r>
      </w:hyperlink>
    </w:p>
    <w:p w:rsidR="007C08CA" w:rsidRDefault="007C08CA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:rsidR="00A865A2" w:rsidRPr="00665430" w:rsidRDefault="00A865A2" w:rsidP="00A865A2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A865A2" w:rsidRPr="00665430" w:rsidRDefault="00A865A2" w:rsidP="00A865A2">
      <w:pPr>
        <w:rPr>
          <w:b/>
          <w:i/>
          <w:sz w:val="24"/>
          <w:szCs w:val="24"/>
        </w:rPr>
      </w:pPr>
      <w:r w:rsidRPr="00665430">
        <w:rPr>
          <w:b/>
          <w:i/>
          <w:sz w:val="24"/>
          <w:szCs w:val="24"/>
        </w:rPr>
        <w:t>Види інформації, яку зберігає Держлікслужба</w:t>
      </w:r>
    </w:p>
    <w:p w:rsidR="00A865A2" w:rsidRPr="00665430" w:rsidRDefault="00A865A2" w:rsidP="00A865A2">
      <w:pPr>
        <w:rPr>
          <w:sz w:val="24"/>
          <w:szCs w:val="24"/>
        </w:rPr>
      </w:pPr>
      <w:r w:rsidRPr="00665430">
        <w:rPr>
          <w:sz w:val="24"/>
          <w:szCs w:val="24"/>
        </w:rPr>
        <w:t>Держлікслужба є розпорядником інформації, яка отримана або створена в процесі виконання нею своїх обов'язків, передбачених чинним законодавством, а також яка знаходиться в його володінні.</w:t>
      </w:r>
    </w:p>
    <w:p w:rsidR="00A865A2" w:rsidRPr="00665430" w:rsidRDefault="00A865A2" w:rsidP="00A865A2">
      <w:pPr>
        <w:rPr>
          <w:sz w:val="24"/>
          <w:szCs w:val="24"/>
        </w:rPr>
      </w:pPr>
      <w:r w:rsidRPr="00665430">
        <w:rPr>
          <w:sz w:val="24"/>
          <w:szCs w:val="24"/>
        </w:rPr>
        <w:t>Доступ до публічної інформації в Держлікслужбі забезпечується шляхом систематичного й оперативного оприлюднення інформації на офіційному веб-сайті Держлікслужби (</w:t>
      </w:r>
      <w:hyperlink r:id="rId36" w:history="1">
        <w:r w:rsidRPr="00665430">
          <w:rPr>
            <w:rStyle w:val="a8"/>
            <w:sz w:val="24"/>
            <w:szCs w:val="24"/>
          </w:rPr>
          <w:t>www.dls.gov.ua</w:t>
        </w:r>
      </w:hyperlink>
      <w:r w:rsidRPr="00665430">
        <w:rPr>
          <w:sz w:val="24"/>
          <w:szCs w:val="24"/>
        </w:rPr>
        <w:t>) в мережі Інтернет або в інший спосіб; надання інформації за запитами на отримання публічної інформації.</w:t>
      </w:r>
    </w:p>
    <w:p w:rsidR="00A865A2" w:rsidRPr="00665430" w:rsidRDefault="00A865A2" w:rsidP="00A865A2">
      <w:pPr>
        <w:rPr>
          <w:sz w:val="24"/>
          <w:szCs w:val="24"/>
        </w:rPr>
      </w:pPr>
      <w:r w:rsidRPr="00665430">
        <w:rPr>
          <w:sz w:val="24"/>
          <w:szCs w:val="24"/>
        </w:rPr>
        <w:t>Держлікслужба на виконання вимог Закону України «Про доступ до публічної інформації» надає інформацію, розпорядником якої вона є і яка не потребує додаткової обробки.</w:t>
      </w:r>
    </w:p>
    <w:p w:rsidR="00A865A2" w:rsidRPr="00665430" w:rsidRDefault="00A865A2" w:rsidP="00A865A2">
      <w:pPr>
        <w:rPr>
          <w:sz w:val="24"/>
          <w:szCs w:val="24"/>
        </w:rPr>
      </w:pPr>
      <w:r w:rsidRPr="00665430">
        <w:rPr>
          <w:sz w:val="24"/>
          <w:szCs w:val="24"/>
        </w:rPr>
        <w:t>Публічна інформація, розпорядником якої є Держлікслужба, є відкритою, крім випадків, установлених законом.</w:t>
      </w:r>
    </w:p>
    <w:p w:rsidR="00A865A2" w:rsidRPr="00A865A2" w:rsidRDefault="00A865A2" w:rsidP="00A865A2">
      <w:pPr>
        <w:pStyle w:val="a3"/>
        <w:tabs>
          <w:tab w:val="left" w:pos="357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A865A2">
        <w:rPr>
          <w:lang w:val="uk-UA"/>
        </w:rPr>
        <w:t>Держлікслужба не є розпорядником інформації за запитами щодо інформації інших органів влади України, органів державної влади інших держав, міжнародних організацій; інформації, яка може бути отримана шляхом узагальнення, аналітичної обробки даних або потребує створення в інший спосіб.</w:t>
      </w:r>
    </w:p>
    <w:sectPr w:rsidR="00A865A2" w:rsidRPr="00A865A2" w:rsidSect="006F0FAF">
      <w:headerReference w:type="default" r:id="rId37"/>
      <w:pgSz w:w="16838" w:h="11906" w:orient="landscape"/>
      <w:pgMar w:top="567" w:right="1134" w:bottom="170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45" w:rsidRDefault="00B82E45" w:rsidP="005A4772">
      <w:r>
        <w:separator/>
      </w:r>
    </w:p>
  </w:endnote>
  <w:endnote w:type="continuationSeparator" w:id="0">
    <w:p w:rsidR="00B82E45" w:rsidRDefault="00B82E45" w:rsidP="005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45" w:rsidRDefault="00B82E45" w:rsidP="005A4772">
      <w:r>
        <w:separator/>
      </w:r>
    </w:p>
  </w:footnote>
  <w:footnote w:type="continuationSeparator" w:id="0">
    <w:p w:rsidR="00B82E45" w:rsidRDefault="00B82E45" w:rsidP="005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017486"/>
      <w:docPartObj>
        <w:docPartGallery w:val="Page Numbers (Top of Page)"/>
        <w:docPartUnique/>
      </w:docPartObj>
    </w:sdtPr>
    <w:sdtEndPr/>
    <w:sdtContent>
      <w:p w:rsidR="005A4772" w:rsidRDefault="005A4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64">
          <w:rPr>
            <w:noProof/>
          </w:rPr>
          <w:t>2</w:t>
        </w:r>
        <w:r>
          <w:fldChar w:fldCharType="end"/>
        </w:r>
      </w:p>
    </w:sdtContent>
  </w:sdt>
  <w:p w:rsidR="005A4772" w:rsidRDefault="005A47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43D"/>
    <w:multiLevelType w:val="hybridMultilevel"/>
    <w:tmpl w:val="AE42A260"/>
    <w:lvl w:ilvl="0" w:tplc="CC264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A46"/>
    <w:multiLevelType w:val="hybridMultilevel"/>
    <w:tmpl w:val="0E64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5E"/>
    <w:rsid w:val="00005F14"/>
    <w:rsid w:val="0001163D"/>
    <w:rsid w:val="00030704"/>
    <w:rsid w:val="00057675"/>
    <w:rsid w:val="00072AFA"/>
    <w:rsid w:val="00073030"/>
    <w:rsid w:val="00080822"/>
    <w:rsid w:val="00082E50"/>
    <w:rsid w:val="00090D9B"/>
    <w:rsid w:val="00097A2C"/>
    <w:rsid w:val="000A101B"/>
    <w:rsid w:val="000A40C4"/>
    <w:rsid w:val="000B2BDF"/>
    <w:rsid w:val="000B31B9"/>
    <w:rsid w:val="000C231C"/>
    <w:rsid w:val="000D72DB"/>
    <w:rsid w:val="000E4664"/>
    <w:rsid w:val="000E4FD3"/>
    <w:rsid w:val="000F0FEE"/>
    <w:rsid w:val="000F4738"/>
    <w:rsid w:val="001035EA"/>
    <w:rsid w:val="00111A8A"/>
    <w:rsid w:val="0012424B"/>
    <w:rsid w:val="001250F8"/>
    <w:rsid w:val="001256E9"/>
    <w:rsid w:val="00126C74"/>
    <w:rsid w:val="001430D6"/>
    <w:rsid w:val="0016185B"/>
    <w:rsid w:val="00162E82"/>
    <w:rsid w:val="001735A9"/>
    <w:rsid w:val="001B3F37"/>
    <w:rsid w:val="001D3760"/>
    <w:rsid w:val="001D653A"/>
    <w:rsid w:val="001D6F00"/>
    <w:rsid w:val="001F0CB8"/>
    <w:rsid w:val="001F11D6"/>
    <w:rsid w:val="001F43FD"/>
    <w:rsid w:val="001F53DC"/>
    <w:rsid w:val="00201DE9"/>
    <w:rsid w:val="0020769B"/>
    <w:rsid w:val="0021087E"/>
    <w:rsid w:val="002121F6"/>
    <w:rsid w:val="00215353"/>
    <w:rsid w:val="00217915"/>
    <w:rsid w:val="0022495F"/>
    <w:rsid w:val="00225465"/>
    <w:rsid w:val="00235AC6"/>
    <w:rsid w:val="0023680D"/>
    <w:rsid w:val="0025718D"/>
    <w:rsid w:val="00281B94"/>
    <w:rsid w:val="00284179"/>
    <w:rsid w:val="0028505E"/>
    <w:rsid w:val="002938E8"/>
    <w:rsid w:val="002A336E"/>
    <w:rsid w:val="002B49F2"/>
    <w:rsid w:val="002B78C7"/>
    <w:rsid w:val="002C0528"/>
    <w:rsid w:val="002C07F0"/>
    <w:rsid w:val="002C4184"/>
    <w:rsid w:val="002E7F4B"/>
    <w:rsid w:val="002F1433"/>
    <w:rsid w:val="002F534D"/>
    <w:rsid w:val="00320123"/>
    <w:rsid w:val="003343A3"/>
    <w:rsid w:val="003472C6"/>
    <w:rsid w:val="003564ED"/>
    <w:rsid w:val="00367F64"/>
    <w:rsid w:val="003713BF"/>
    <w:rsid w:val="00380229"/>
    <w:rsid w:val="003918BA"/>
    <w:rsid w:val="003A4477"/>
    <w:rsid w:val="003B1256"/>
    <w:rsid w:val="003B230B"/>
    <w:rsid w:val="003C00AD"/>
    <w:rsid w:val="003C3142"/>
    <w:rsid w:val="003E0DA5"/>
    <w:rsid w:val="003E16FC"/>
    <w:rsid w:val="003E57E6"/>
    <w:rsid w:val="003E7935"/>
    <w:rsid w:val="003F0C16"/>
    <w:rsid w:val="003F2896"/>
    <w:rsid w:val="0041139A"/>
    <w:rsid w:val="0042671E"/>
    <w:rsid w:val="0044115D"/>
    <w:rsid w:val="00456FA9"/>
    <w:rsid w:val="004752E7"/>
    <w:rsid w:val="004757A6"/>
    <w:rsid w:val="00492214"/>
    <w:rsid w:val="004A3E02"/>
    <w:rsid w:val="004B12A5"/>
    <w:rsid w:val="004B3839"/>
    <w:rsid w:val="004B75BA"/>
    <w:rsid w:val="004D725F"/>
    <w:rsid w:val="004E144C"/>
    <w:rsid w:val="004F2259"/>
    <w:rsid w:val="00505D14"/>
    <w:rsid w:val="00511553"/>
    <w:rsid w:val="00511BFC"/>
    <w:rsid w:val="0051204F"/>
    <w:rsid w:val="00513675"/>
    <w:rsid w:val="00514968"/>
    <w:rsid w:val="005430EB"/>
    <w:rsid w:val="00546BAB"/>
    <w:rsid w:val="005476CF"/>
    <w:rsid w:val="00565362"/>
    <w:rsid w:val="005720F4"/>
    <w:rsid w:val="005A4772"/>
    <w:rsid w:val="005A64C8"/>
    <w:rsid w:val="005A72EC"/>
    <w:rsid w:val="005B3369"/>
    <w:rsid w:val="005B3B5F"/>
    <w:rsid w:val="005B440C"/>
    <w:rsid w:val="005B5983"/>
    <w:rsid w:val="005B7E9B"/>
    <w:rsid w:val="005C0DC5"/>
    <w:rsid w:val="005D2223"/>
    <w:rsid w:val="005D338B"/>
    <w:rsid w:val="005D3E11"/>
    <w:rsid w:val="005F32B2"/>
    <w:rsid w:val="0062151F"/>
    <w:rsid w:val="00632477"/>
    <w:rsid w:val="006472C4"/>
    <w:rsid w:val="00655810"/>
    <w:rsid w:val="00657CDC"/>
    <w:rsid w:val="00665430"/>
    <w:rsid w:val="006736AF"/>
    <w:rsid w:val="00674811"/>
    <w:rsid w:val="00680913"/>
    <w:rsid w:val="0068790A"/>
    <w:rsid w:val="00692B70"/>
    <w:rsid w:val="00694B83"/>
    <w:rsid w:val="006A3BE3"/>
    <w:rsid w:val="006B0F14"/>
    <w:rsid w:val="006B758A"/>
    <w:rsid w:val="006C268F"/>
    <w:rsid w:val="006E22BB"/>
    <w:rsid w:val="006E31D4"/>
    <w:rsid w:val="006F0FAF"/>
    <w:rsid w:val="006F45BE"/>
    <w:rsid w:val="00705AB3"/>
    <w:rsid w:val="00713FC9"/>
    <w:rsid w:val="007331AE"/>
    <w:rsid w:val="0073401D"/>
    <w:rsid w:val="00757038"/>
    <w:rsid w:val="00760B12"/>
    <w:rsid w:val="00761390"/>
    <w:rsid w:val="007719DC"/>
    <w:rsid w:val="00772AA8"/>
    <w:rsid w:val="00774667"/>
    <w:rsid w:val="00785CFF"/>
    <w:rsid w:val="007A4C1C"/>
    <w:rsid w:val="007B7CE6"/>
    <w:rsid w:val="007C086D"/>
    <w:rsid w:val="007C08CA"/>
    <w:rsid w:val="007C18EE"/>
    <w:rsid w:val="007C264C"/>
    <w:rsid w:val="007D74B7"/>
    <w:rsid w:val="007E4314"/>
    <w:rsid w:val="007F1226"/>
    <w:rsid w:val="007F272C"/>
    <w:rsid w:val="00800EDE"/>
    <w:rsid w:val="008048F4"/>
    <w:rsid w:val="00810D94"/>
    <w:rsid w:val="00832293"/>
    <w:rsid w:val="0083744A"/>
    <w:rsid w:val="00852688"/>
    <w:rsid w:val="00866CC4"/>
    <w:rsid w:val="00880CA6"/>
    <w:rsid w:val="008941AA"/>
    <w:rsid w:val="008A3168"/>
    <w:rsid w:val="008A5A02"/>
    <w:rsid w:val="008A6D58"/>
    <w:rsid w:val="008E7D91"/>
    <w:rsid w:val="008F7A6C"/>
    <w:rsid w:val="009271A2"/>
    <w:rsid w:val="00927564"/>
    <w:rsid w:val="00931A5F"/>
    <w:rsid w:val="009355DE"/>
    <w:rsid w:val="00953029"/>
    <w:rsid w:val="0096291C"/>
    <w:rsid w:val="00970BDE"/>
    <w:rsid w:val="009746D0"/>
    <w:rsid w:val="00982955"/>
    <w:rsid w:val="00986636"/>
    <w:rsid w:val="009A3537"/>
    <w:rsid w:val="009A4A7D"/>
    <w:rsid w:val="009B23B2"/>
    <w:rsid w:val="009C40DC"/>
    <w:rsid w:val="009D657D"/>
    <w:rsid w:val="009E5E1E"/>
    <w:rsid w:val="00A04C48"/>
    <w:rsid w:val="00A13999"/>
    <w:rsid w:val="00A2341C"/>
    <w:rsid w:val="00A31B55"/>
    <w:rsid w:val="00A70029"/>
    <w:rsid w:val="00A743FD"/>
    <w:rsid w:val="00A76437"/>
    <w:rsid w:val="00A76D0E"/>
    <w:rsid w:val="00A81168"/>
    <w:rsid w:val="00A865A2"/>
    <w:rsid w:val="00AE5127"/>
    <w:rsid w:val="00AF22DF"/>
    <w:rsid w:val="00AF528C"/>
    <w:rsid w:val="00AF5D4B"/>
    <w:rsid w:val="00AF68CC"/>
    <w:rsid w:val="00B03BE4"/>
    <w:rsid w:val="00B104F4"/>
    <w:rsid w:val="00B171F4"/>
    <w:rsid w:val="00B220C6"/>
    <w:rsid w:val="00B3006E"/>
    <w:rsid w:val="00B67069"/>
    <w:rsid w:val="00B72FF6"/>
    <w:rsid w:val="00B82E45"/>
    <w:rsid w:val="00B87142"/>
    <w:rsid w:val="00B94C77"/>
    <w:rsid w:val="00B94E9A"/>
    <w:rsid w:val="00BA3EDE"/>
    <w:rsid w:val="00BB396B"/>
    <w:rsid w:val="00BC69A6"/>
    <w:rsid w:val="00BC7D45"/>
    <w:rsid w:val="00BD0BAE"/>
    <w:rsid w:val="00BF012B"/>
    <w:rsid w:val="00BF4562"/>
    <w:rsid w:val="00BF622C"/>
    <w:rsid w:val="00C034F0"/>
    <w:rsid w:val="00C1331D"/>
    <w:rsid w:val="00C16324"/>
    <w:rsid w:val="00C23E14"/>
    <w:rsid w:val="00C46A0F"/>
    <w:rsid w:val="00C517AF"/>
    <w:rsid w:val="00C62C22"/>
    <w:rsid w:val="00C801F7"/>
    <w:rsid w:val="00CA4FBB"/>
    <w:rsid w:val="00CB38F4"/>
    <w:rsid w:val="00CC5387"/>
    <w:rsid w:val="00D02E4C"/>
    <w:rsid w:val="00D219D0"/>
    <w:rsid w:val="00D3194C"/>
    <w:rsid w:val="00D743B7"/>
    <w:rsid w:val="00D908E8"/>
    <w:rsid w:val="00DB56E0"/>
    <w:rsid w:val="00DB659A"/>
    <w:rsid w:val="00DB6CA6"/>
    <w:rsid w:val="00DC7DF9"/>
    <w:rsid w:val="00DD1790"/>
    <w:rsid w:val="00DD480D"/>
    <w:rsid w:val="00DE2470"/>
    <w:rsid w:val="00DE4211"/>
    <w:rsid w:val="00DE44D3"/>
    <w:rsid w:val="00DF7C03"/>
    <w:rsid w:val="00E10F7D"/>
    <w:rsid w:val="00E15500"/>
    <w:rsid w:val="00E24004"/>
    <w:rsid w:val="00E27A60"/>
    <w:rsid w:val="00E74E84"/>
    <w:rsid w:val="00E81E05"/>
    <w:rsid w:val="00E94522"/>
    <w:rsid w:val="00EA08EE"/>
    <w:rsid w:val="00EC7A51"/>
    <w:rsid w:val="00ED43F1"/>
    <w:rsid w:val="00EF3A6C"/>
    <w:rsid w:val="00EF4BC6"/>
    <w:rsid w:val="00F07958"/>
    <w:rsid w:val="00F51456"/>
    <w:rsid w:val="00F51CDA"/>
    <w:rsid w:val="00F5398D"/>
    <w:rsid w:val="00F668E9"/>
    <w:rsid w:val="00F77B86"/>
    <w:rsid w:val="00F8367E"/>
    <w:rsid w:val="00F869D1"/>
    <w:rsid w:val="00F93B3E"/>
    <w:rsid w:val="00FA2325"/>
    <w:rsid w:val="00FA34FC"/>
    <w:rsid w:val="00FA4A07"/>
    <w:rsid w:val="00FB0881"/>
    <w:rsid w:val="00FB23C0"/>
    <w:rsid w:val="00FC6972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C4EE"/>
  <w15:docId w15:val="{CC90E7D7-FD2F-45C9-A5B7-85A74C0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D3E11"/>
    <w:pPr>
      <w:keepNext/>
      <w:keepLines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3E11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A477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E1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3E1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A477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rsid w:val="005A477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A477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A477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5A477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A4772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8">
    <w:name w:val="Hyperlink"/>
    <w:basedOn w:val="a0"/>
    <w:uiPriority w:val="99"/>
    <w:unhideWhenUsed/>
    <w:rsid w:val="007746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75BA"/>
    <w:pPr>
      <w:ind w:left="720"/>
      <w:contextualSpacing/>
    </w:pPr>
  </w:style>
  <w:style w:type="character" w:customStyle="1" w:styleId="lbltitle">
    <w:name w:val="lbltitle"/>
    <w:basedOn w:val="a0"/>
    <w:rsid w:val="00632477"/>
  </w:style>
  <w:style w:type="character" w:styleId="aa">
    <w:name w:val="FollowedHyperlink"/>
    <w:basedOn w:val="a0"/>
    <w:uiPriority w:val="99"/>
    <w:semiHidden/>
    <w:unhideWhenUsed/>
    <w:rsid w:val="003E16FC"/>
    <w:rPr>
      <w:color w:val="800080" w:themeColor="followedHyperlink"/>
      <w:u w:val="single"/>
    </w:rPr>
  </w:style>
  <w:style w:type="character" w:customStyle="1" w:styleId="lbltitle1">
    <w:name w:val="lbltitle1"/>
    <w:basedOn w:val="a0"/>
    <w:rsid w:val="002C07F0"/>
    <w:rPr>
      <w:rFonts w:ascii="Times New Roman" w:hAnsi="Times New Roman" w:cs="Times New Roman" w:hint="default"/>
      <w:b/>
      <w:bCs/>
      <w:i/>
      <w:iCs/>
      <w:color w:val="004068"/>
      <w:sz w:val="28"/>
      <w:szCs w:val="28"/>
    </w:rPr>
  </w:style>
  <w:style w:type="table" w:styleId="ab">
    <w:name w:val="Table Grid"/>
    <w:basedOn w:val="a1"/>
    <w:uiPriority w:val="59"/>
    <w:rsid w:val="0028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4A7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9A4A7D"/>
    <w:rPr>
      <w:rFonts w:ascii="Segoe UI" w:eastAsia="Times New Roman" w:hAnsi="Segoe UI" w:cs="Segoe UI"/>
      <w:sz w:val="18"/>
      <w:szCs w:val="18"/>
      <w:lang w:eastAsia="uk-UA"/>
    </w:rPr>
  </w:style>
  <w:style w:type="character" w:styleId="ae">
    <w:name w:val="Strong"/>
    <w:basedOn w:val="a0"/>
    <w:uiPriority w:val="22"/>
    <w:qFormat/>
    <w:rsid w:val="00284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lz.gov.ua/control/main/uk/publish/article/1038130" TargetMode="External"/><Relationship Id="rId13" Type="http://schemas.openxmlformats.org/officeDocument/2006/relationships/hyperlink" Target="http://www.diklz.gov.ua/control/main/uk/publish/category/820260" TargetMode="External"/><Relationship Id="rId18" Type="http://schemas.openxmlformats.org/officeDocument/2006/relationships/hyperlink" Target="http://www.diklz.gov.ua/control/main/uk/portalmap" TargetMode="External"/><Relationship Id="rId26" Type="http://schemas.openxmlformats.org/officeDocument/2006/relationships/hyperlink" Target="http://usuan.dls.gov.ua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al.diklz.gov.ua/PublicSite/TradeLicense/TradeLicenseList.aspx" TargetMode="External"/><Relationship Id="rId34" Type="http://schemas.openxmlformats.org/officeDocument/2006/relationships/hyperlink" Target="http://www.diklz.gov.ua/control/main/uk/publish/article/1123549" TargetMode="External"/><Relationship Id="rId7" Type="http://schemas.openxmlformats.org/officeDocument/2006/relationships/hyperlink" Target="http://www.diklz.gov.ua/control/main/uk/publish/article/1037964" TargetMode="External"/><Relationship Id="rId12" Type="http://schemas.openxmlformats.org/officeDocument/2006/relationships/hyperlink" Target="http://www.diklz.gov.ua/control/main/uk/publish/article/603155" TargetMode="External"/><Relationship Id="rId17" Type="http://schemas.openxmlformats.org/officeDocument/2006/relationships/hyperlink" Target="http://www.diklz.gov.ua/doccatalog/document?id=1134250" TargetMode="External"/><Relationship Id="rId25" Type="http://schemas.openxmlformats.org/officeDocument/2006/relationships/hyperlink" Target="http://www.diklz.gov.ua/control/main/uk/publish/category/945721" TargetMode="External"/><Relationship Id="rId33" Type="http://schemas.openxmlformats.org/officeDocument/2006/relationships/hyperlink" Target="http://www.diklz.gov.ua/control/main/uk/publish/article/112354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rtal.diklz.gov.ua/PublicSite/PUB/PubList.aspx?ExvID=40004946751" TargetMode="External"/><Relationship Id="rId20" Type="http://schemas.openxmlformats.org/officeDocument/2006/relationships/hyperlink" Target="http://www.diklz.gov.ua/control/main/uk/publish/category/740334;jsessionid=3A99FC5C600600559C62FBA342063194" TargetMode="External"/><Relationship Id="rId29" Type="http://schemas.openxmlformats.org/officeDocument/2006/relationships/hyperlink" Target="http://www.diklz.gov.ua/control/main/uk/publish/category/6967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klz.gov.ua/control/main/uk/publish/article/566462" TargetMode="External"/><Relationship Id="rId24" Type="http://schemas.openxmlformats.org/officeDocument/2006/relationships/hyperlink" Target="http://portal.diklz.gov.ua/PublicSite/QLA/DocList.aspx" TargetMode="External"/><Relationship Id="rId32" Type="http://schemas.openxmlformats.org/officeDocument/2006/relationships/hyperlink" Target="http://www.diklz.gov.ua/control/main/uk/publish/article/1123537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diklz.gov.ua/control/main/uk/publish/category/820217" TargetMode="External"/><Relationship Id="rId23" Type="http://schemas.openxmlformats.org/officeDocument/2006/relationships/hyperlink" Target="http://www.diklz.gov.ua/control/main/uk/publish/article/1068281" TargetMode="External"/><Relationship Id="rId28" Type="http://schemas.openxmlformats.org/officeDocument/2006/relationships/hyperlink" Target="http://www.diklz.gov.ua/control/main/uk/publish/category/696728" TargetMode="External"/><Relationship Id="rId36" Type="http://schemas.openxmlformats.org/officeDocument/2006/relationships/hyperlink" Target="http://www.dls.gov.ua" TargetMode="External"/><Relationship Id="rId10" Type="http://schemas.openxmlformats.org/officeDocument/2006/relationships/hyperlink" Target="http://www.diklz.gov.ua/control/main/uk/publish/article/1022701" TargetMode="External"/><Relationship Id="rId19" Type="http://schemas.openxmlformats.org/officeDocument/2006/relationships/hyperlink" Target="http://www.diklz.gov.ua/control/main/uk/publish/category/610288" TargetMode="External"/><Relationship Id="rId31" Type="http://schemas.openxmlformats.org/officeDocument/2006/relationships/hyperlink" Target="http://www.diklz.gov.ua/control/main/uk/publish/category/820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klz.gov.ua/control/main/uk/publish/article/584422" TargetMode="External"/><Relationship Id="rId14" Type="http://schemas.openxmlformats.org/officeDocument/2006/relationships/hyperlink" Target="http://www.diklz.gov.ua/control/main/uk/publish/article/953405" TargetMode="External"/><Relationship Id="rId22" Type="http://schemas.openxmlformats.org/officeDocument/2006/relationships/hyperlink" Target="http://www.diklz.gov.ua/control/main/uk/publish/article/1068281" TargetMode="External"/><Relationship Id="rId27" Type="http://schemas.openxmlformats.org/officeDocument/2006/relationships/hyperlink" Target="http://www.diklz.gov.ua/control/main/uk/publish/category/696725" TargetMode="External"/><Relationship Id="rId30" Type="http://schemas.openxmlformats.org/officeDocument/2006/relationships/hyperlink" Target="http://www.diklz.gov.ua/control/main/uk/publish/category/696734" TargetMode="External"/><Relationship Id="rId35" Type="http://schemas.openxmlformats.org/officeDocument/2006/relationships/hyperlink" Target="http://www.diklz.gov.ua/control/main/uk/publish/article/1123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5</Pages>
  <Words>7508</Words>
  <Characters>4280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Карнаухова Тетяна Володимирівна</cp:lastModifiedBy>
  <cp:revision>189</cp:revision>
  <cp:lastPrinted>2018-12-19T13:02:00Z</cp:lastPrinted>
  <dcterms:created xsi:type="dcterms:W3CDTF">2016-11-15T14:25:00Z</dcterms:created>
  <dcterms:modified xsi:type="dcterms:W3CDTF">2020-01-15T08:50:00Z</dcterms:modified>
</cp:coreProperties>
</file>