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3F9" w:rsidRPr="009E3182" w:rsidRDefault="006D02C2" w:rsidP="00B743F9">
      <w:pPr>
        <w:spacing w:after="120"/>
        <w:jc w:val="center"/>
        <w:rPr>
          <w:b/>
          <w:sz w:val="24"/>
          <w:szCs w:val="24"/>
          <w:lang w:val="uk-UA"/>
        </w:rPr>
      </w:pPr>
      <w:r w:rsidRPr="009E3182">
        <w:rPr>
          <w:b/>
          <w:sz w:val="24"/>
          <w:szCs w:val="24"/>
          <w:lang w:val="uk-UA"/>
        </w:rPr>
        <w:t>Звіт про виконання П</w:t>
      </w:r>
      <w:r w:rsidR="00B743F9" w:rsidRPr="009E3182">
        <w:rPr>
          <w:b/>
          <w:sz w:val="24"/>
          <w:szCs w:val="24"/>
          <w:lang w:val="uk-UA"/>
        </w:rPr>
        <w:t>лан</w:t>
      </w:r>
      <w:r w:rsidRPr="009E3182">
        <w:rPr>
          <w:b/>
          <w:sz w:val="24"/>
          <w:szCs w:val="24"/>
          <w:lang w:val="uk-UA"/>
        </w:rPr>
        <w:t>у</w:t>
      </w:r>
      <w:r w:rsidR="00B743F9" w:rsidRPr="009E3182">
        <w:rPr>
          <w:b/>
          <w:sz w:val="24"/>
          <w:szCs w:val="24"/>
          <w:lang w:val="uk-UA"/>
        </w:rPr>
        <w:t xml:space="preserve"> роботи Державної служби України з лікарських засобів</w:t>
      </w:r>
    </w:p>
    <w:p w:rsidR="00B743F9" w:rsidRPr="009E3182" w:rsidRDefault="00B743F9" w:rsidP="00B743F9">
      <w:pPr>
        <w:spacing w:after="120"/>
        <w:jc w:val="center"/>
        <w:rPr>
          <w:b/>
          <w:sz w:val="24"/>
          <w:szCs w:val="24"/>
          <w:lang w:val="uk-UA"/>
        </w:rPr>
      </w:pPr>
      <w:r w:rsidRPr="009E3182">
        <w:rPr>
          <w:b/>
          <w:sz w:val="24"/>
          <w:szCs w:val="24"/>
          <w:lang w:val="uk-UA"/>
        </w:rPr>
        <w:t>та</w:t>
      </w:r>
      <w:r w:rsidR="006D02C2" w:rsidRPr="009E3182">
        <w:rPr>
          <w:b/>
          <w:sz w:val="24"/>
          <w:szCs w:val="24"/>
          <w:lang w:val="uk-UA"/>
        </w:rPr>
        <w:t xml:space="preserve"> контролю за наркотиками з</w:t>
      </w:r>
      <w:r w:rsidR="00B3064F" w:rsidRPr="009E3182">
        <w:rPr>
          <w:b/>
          <w:sz w:val="24"/>
          <w:szCs w:val="24"/>
          <w:lang w:val="uk-UA"/>
        </w:rPr>
        <w:t>а 2019</w:t>
      </w:r>
      <w:r w:rsidR="00890A3A" w:rsidRPr="009E3182">
        <w:rPr>
          <w:b/>
          <w:sz w:val="24"/>
          <w:szCs w:val="24"/>
          <w:lang w:val="uk-UA"/>
        </w:rPr>
        <w:t xml:space="preserve"> рік</w:t>
      </w:r>
    </w:p>
    <w:p w:rsidR="00293D3E" w:rsidRPr="009E3182" w:rsidRDefault="00293D3E" w:rsidP="00221B2E">
      <w:pPr>
        <w:rPr>
          <w:b/>
          <w:sz w:val="20"/>
          <w:lang w:val="uk-UA"/>
        </w:rPr>
      </w:pPr>
    </w:p>
    <w:tbl>
      <w:tblPr>
        <w:tblW w:w="5258"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2980"/>
        <w:gridCol w:w="92"/>
        <w:gridCol w:w="1782"/>
        <w:gridCol w:w="2655"/>
        <w:gridCol w:w="6810"/>
      </w:tblGrid>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vAlign w:val="center"/>
            <w:hideMark/>
          </w:tcPr>
          <w:p w:rsidR="006D02C2" w:rsidRPr="009E3182" w:rsidRDefault="006D02C2" w:rsidP="00A9384B">
            <w:pPr>
              <w:ind w:right="-116"/>
              <w:jc w:val="center"/>
              <w:rPr>
                <w:b/>
                <w:sz w:val="20"/>
                <w:lang w:val="uk-UA"/>
              </w:rPr>
            </w:pPr>
            <w:r w:rsidRPr="009E3182">
              <w:rPr>
                <w:b/>
                <w:sz w:val="20"/>
                <w:lang w:val="uk-UA"/>
              </w:rPr>
              <w:t>№ з/п</w:t>
            </w:r>
          </w:p>
        </w:tc>
        <w:tc>
          <w:tcPr>
            <w:tcW w:w="973" w:type="pct"/>
            <w:tcBorders>
              <w:top w:val="single" w:sz="4" w:space="0" w:color="000000"/>
              <w:left w:val="single" w:sz="4" w:space="0" w:color="000000"/>
              <w:bottom w:val="single" w:sz="4" w:space="0" w:color="000000"/>
              <w:right w:val="single" w:sz="4" w:space="0" w:color="000000"/>
            </w:tcBorders>
            <w:vAlign w:val="center"/>
            <w:hideMark/>
          </w:tcPr>
          <w:p w:rsidR="006D02C2" w:rsidRPr="009E3182" w:rsidRDefault="006D02C2" w:rsidP="00A9384B">
            <w:pPr>
              <w:jc w:val="center"/>
              <w:rPr>
                <w:b/>
                <w:sz w:val="20"/>
                <w:lang w:val="uk-UA"/>
              </w:rPr>
            </w:pPr>
            <w:r w:rsidRPr="009E3182">
              <w:rPr>
                <w:b/>
                <w:sz w:val="20"/>
                <w:lang w:val="uk-UA"/>
              </w:rPr>
              <w:t>ЗМІСТ ЗАХОДУ</w:t>
            </w:r>
          </w:p>
        </w:tc>
        <w:tc>
          <w:tcPr>
            <w:tcW w:w="612" w:type="pct"/>
            <w:gridSpan w:val="2"/>
            <w:tcBorders>
              <w:top w:val="single" w:sz="4" w:space="0" w:color="000000"/>
              <w:left w:val="single" w:sz="4" w:space="0" w:color="000000"/>
              <w:bottom w:val="single" w:sz="4" w:space="0" w:color="000000"/>
              <w:right w:val="single" w:sz="4" w:space="0" w:color="000000"/>
            </w:tcBorders>
            <w:vAlign w:val="center"/>
            <w:hideMark/>
          </w:tcPr>
          <w:p w:rsidR="006D02C2" w:rsidRPr="009E3182" w:rsidRDefault="006D02C2" w:rsidP="00A9384B">
            <w:pPr>
              <w:jc w:val="center"/>
              <w:rPr>
                <w:b/>
                <w:sz w:val="20"/>
                <w:lang w:val="uk-UA"/>
              </w:rPr>
            </w:pPr>
            <w:r w:rsidRPr="009E3182">
              <w:rPr>
                <w:b/>
                <w:sz w:val="20"/>
                <w:lang w:val="uk-UA"/>
              </w:rPr>
              <w:t>ТЕРМІН ВИКОНАННЯ</w:t>
            </w:r>
          </w:p>
        </w:tc>
        <w:tc>
          <w:tcPr>
            <w:tcW w:w="867" w:type="pct"/>
            <w:tcBorders>
              <w:top w:val="single" w:sz="4" w:space="0" w:color="000000"/>
              <w:left w:val="single" w:sz="4" w:space="0" w:color="000000"/>
              <w:bottom w:val="single" w:sz="4" w:space="0" w:color="000000"/>
              <w:right w:val="single" w:sz="4" w:space="0" w:color="000000"/>
            </w:tcBorders>
            <w:vAlign w:val="center"/>
            <w:hideMark/>
          </w:tcPr>
          <w:p w:rsidR="006D02C2" w:rsidRPr="009E3182" w:rsidRDefault="006D02C2" w:rsidP="00A9384B">
            <w:pPr>
              <w:jc w:val="center"/>
              <w:rPr>
                <w:b/>
                <w:sz w:val="20"/>
                <w:lang w:val="uk-UA"/>
              </w:rPr>
            </w:pPr>
            <w:r w:rsidRPr="009E3182">
              <w:rPr>
                <w:b/>
                <w:sz w:val="20"/>
                <w:lang w:val="uk-UA"/>
              </w:rPr>
              <w:t>ВИКОНАВЦІ</w:t>
            </w:r>
          </w:p>
        </w:tc>
        <w:tc>
          <w:tcPr>
            <w:tcW w:w="2225" w:type="pct"/>
            <w:tcBorders>
              <w:top w:val="single" w:sz="4" w:space="0" w:color="000000"/>
              <w:left w:val="single" w:sz="4" w:space="0" w:color="000000"/>
              <w:bottom w:val="single" w:sz="4" w:space="0" w:color="000000"/>
              <w:right w:val="single" w:sz="4" w:space="0" w:color="000000"/>
            </w:tcBorders>
            <w:vAlign w:val="center"/>
          </w:tcPr>
          <w:p w:rsidR="006D02C2" w:rsidRPr="009E3182" w:rsidRDefault="006D02C2" w:rsidP="00A9384B">
            <w:pPr>
              <w:jc w:val="center"/>
              <w:rPr>
                <w:b/>
                <w:sz w:val="20"/>
                <w:lang w:val="uk-UA"/>
              </w:rPr>
            </w:pPr>
            <w:r w:rsidRPr="009E3182">
              <w:rPr>
                <w:b/>
                <w:sz w:val="20"/>
                <w:lang w:val="uk-UA"/>
              </w:rPr>
              <w:t>СТАН ВИКОНАННЯ</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hideMark/>
          </w:tcPr>
          <w:p w:rsidR="006D02C2" w:rsidRPr="009E3182" w:rsidRDefault="006D02C2" w:rsidP="00A9384B">
            <w:pPr>
              <w:ind w:right="-116"/>
              <w:jc w:val="center"/>
              <w:rPr>
                <w:b/>
                <w:sz w:val="20"/>
                <w:lang w:val="uk-UA"/>
              </w:rPr>
            </w:pPr>
            <w:r w:rsidRPr="009E3182">
              <w:rPr>
                <w:b/>
                <w:sz w:val="20"/>
                <w:lang w:val="uk-UA"/>
              </w:rPr>
              <w:t>1.</w:t>
            </w:r>
          </w:p>
        </w:tc>
        <w:tc>
          <w:tcPr>
            <w:tcW w:w="4676" w:type="pct"/>
            <w:gridSpan w:val="5"/>
            <w:tcBorders>
              <w:top w:val="single" w:sz="4" w:space="0" w:color="000000"/>
              <w:left w:val="single" w:sz="4" w:space="0" w:color="000000"/>
              <w:bottom w:val="single" w:sz="4" w:space="0" w:color="000000"/>
              <w:right w:val="single" w:sz="4" w:space="0" w:color="000000"/>
            </w:tcBorders>
            <w:hideMark/>
          </w:tcPr>
          <w:p w:rsidR="006D02C2" w:rsidRPr="009E3182" w:rsidRDefault="006D02C2" w:rsidP="00A9384B">
            <w:pPr>
              <w:rPr>
                <w:b/>
                <w:sz w:val="20"/>
                <w:lang w:val="uk-UA"/>
              </w:rPr>
            </w:pPr>
            <w:r w:rsidRPr="009E3182">
              <w:rPr>
                <w:b/>
                <w:sz w:val="20"/>
                <w:lang w:val="uk-UA"/>
              </w:rPr>
              <w:t>ЗАХОДИ З УДОСКОНАЛЕННЯ НОРМАТИВНО-ПРАВОВОЇ БАЗИ</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vAlign w:val="center"/>
          </w:tcPr>
          <w:p w:rsidR="006D02C2" w:rsidRPr="009E3182" w:rsidRDefault="006D02C2" w:rsidP="00A9384B">
            <w:pPr>
              <w:ind w:right="-116"/>
              <w:jc w:val="center"/>
              <w:rPr>
                <w:b/>
                <w:sz w:val="20"/>
                <w:lang w:val="uk-UA"/>
              </w:rPr>
            </w:pPr>
            <w:r w:rsidRPr="009E3182">
              <w:rPr>
                <w:b/>
                <w:sz w:val="20"/>
                <w:lang w:val="uk-UA"/>
              </w:rPr>
              <w:t>1.1</w:t>
            </w:r>
          </w:p>
        </w:tc>
        <w:tc>
          <w:tcPr>
            <w:tcW w:w="4676" w:type="pct"/>
            <w:gridSpan w:val="5"/>
            <w:tcBorders>
              <w:top w:val="single" w:sz="4" w:space="0" w:color="000000"/>
              <w:left w:val="single" w:sz="4" w:space="0" w:color="000000"/>
              <w:bottom w:val="single" w:sz="4" w:space="0" w:color="000000"/>
              <w:right w:val="single" w:sz="4" w:space="0" w:color="000000"/>
            </w:tcBorders>
            <w:vAlign w:val="center"/>
          </w:tcPr>
          <w:p w:rsidR="006D02C2" w:rsidRPr="009E3182" w:rsidRDefault="006D02C2" w:rsidP="00A9384B">
            <w:pPr>
              <w:rPr>
                <w:b/>
                <w:sz w:val="20"/>
                <w:lang w:val="uk-UA"/>
              </w:rPr>
            </w:pPr>
            <w:r w:rsidRPr="009E3182">
              <w:rPr>
                <w:b/>
                <w:sz w:val="20"/>
                <w:lang w:val="uk-UA"/>
              </w:rPr>
              <w:t>Підготовка проектів законів України</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6D02C2" w:rsidRPr="009E3182" w:rsidRDefault="006D02C2" w:rsidP="00A9384B">
            <w:pPr>
              <w:ind w:right="-116"/>
              <w:jc w:val="center"/>
              <w:rPr>
                <w:b/>
                <w:sz w:val="20"/>
                <w:lang w:val="uk-UA"/>
              </w:rPr>
            </w:pPr>
            <w:r w:rsidRPr="009E3182">
              <w:rPr>
                <w:b/>
                <w:sz w:val="20"/>
                <w:lang w:val="uk-UA"/>
              </w:rPr>
              <w:t>1.1.1</w:t>
            </w:r>
          </w:p>
        </w:tc>
        <w:tc>
          <w:tcPr>
            <w:tcW w:w="973" w:type="pct"/>
            <w:tcBorders>
              <w:top w:val="single" w:sz="4" w:space="0" w:color="000000"/>
              <w:left w:val="single" w:sz="4" w:space="0" w:color="000000"/>
              <w:bottom w:val="single" w:sz="4" w:space="0" w:color="000000"/>
              <w:right w:val="single" w:sz="4" w:space="0" w:color="000000"/>
            </w:tcBorders>
          </w:tcPr>
          <w:p w:rsidR="006D02C2" w:rsidRPr="009E3182" w:rsidRDefault="006D02C2" w:rsidP="00A9384B">
            <w:pPr>
              <w:rPr>
                <w:sz w:val="20"/>
                <w:lang w:val="uk-UA"/>
              </w:rPr>
            </w:pPr>
            <w:r w:rsidRPr="009E3182">
              <w:rPr>
                <w:sz w:val="20"/>
                <w:lang w:val="uk-UA"/>
              </w:rPr>
              <w:t>Підготовка та супровід законопроекту про внесення змін до Закону України «Про лікарські засоби» щодо запровадження спеціального кодування</w:t>
            </w:r>
          </w:p>
        </w:tc>
        <w:tc>
          <w:tcPr>
            <w:tcW w:w="612" w:type="pct"/>
            <w:gridSpan w:val="2"/>
            <w:tcBorders>
              <w:top w:val="single" w:sz="4" w:space="0" w:color="000000"/>
              <w:left w:val="single" w:sz="4" w:space="0" w:color="000000"/>
              <w:bottom w:val="single" w:sz="4" w:space="0" w:color="000000"/>
              <w:right w:val="single" w:sz="4" w:space="0" w:color="000000"/>
            </w:tcBorders>
          </w:tcPr>
          <w:p w:rsidR="006D02C2" w:rsidRPr="009E3182" w:rsidRDefault="006D02C2" w:rsidP="00A9384B">
            <w:pPr>
              <w:jc w:val="center"/>
              <w:rPr>
                <w:sz w:val="20"/>
                <w:lang w:val="uk-UA"/>
              </w:rPr>
            </w:pPr>
            <w:r w:rsidRPr="009E3182">
              <w:rPr>
                <w:sz w:val="20"/>
                <w:lang w:val="uk-UA"/>
              </w:rPr>
              <w:t>І-ІІ квартал</w:t>
            </w:r>
          </w:p>
        </w:tc>
        <w:tc>
          <w:tcPr>
            <w:tcW w:w="867" w:type="pct"/>
            <w:tcBorders>
              <w:top w:val="single" w:sz="4" w:space="0" w:color="000000"/>
              <w:left w:val="single" w:sz="4" w:space="0" w:color="000000"/>
              <w:bottom w:val="single" w:sz="4" w:space="0" w:color="000000"/>
              <w:right w:val="single" w:sz="4" w:space="0" w:color="000000"/>
            </w:tcBorders>
          </w:tcPr>
          <w:p w:rsidR="006D02C2" w:rsidRPr="009E3182" w:rsidRDefault="006D02C2" w:rsidP="00642AE1">
            <w:pPr>
              <w:rPr>
                <w:sz w:val="20"/>
                <w:lang w:val="uk-UA"/>
              </w:rPr>
            </w:pPr>
            <w:r w:rsidRPr="009E3182">
              <w:rPr>
                <w:sz w:val="20"/>
                <w:lang w:val="uk-UA"/>
              </w:rPr>
              <w:t>Відділ правового забезпечення</w:t>
            </w:r>
          </w:p>
          <w:p w:rsidR="006D02C2" w:rsidRPr="009E3182" w:rsidRDefault="006D02C2" w:rsidP="00642AE1">
            <w:pPr>
              <w:rPr>
                <w:sz w:val="20"/>
                <w:lang w:val="uk-UA"/>
              </w:rPr>
            </w:pPr>
          </w:p>
          <w:p w:rsidR="006D02C2" w:rsidRPr="009E3182" w:rsidRDefault="006D02C2" w:rsidP="00642AE1">
            <w:pPr>
              <w:rPr>
                <w:sz w:val="20"/>
                <w:lang w:val="uk-UA"/>
              </w:rPr>
            </w:pPr>
            <w:r w:rsidRPr="009E3182">
              <w:rPr>
                <w:sz w:val="20"/>
                <w:lang w:val="uk-UA"/>
              </w:rPr>
              <w:t>Департамент контролю якості лікарських засобів</w:t>
            </w:r>
          </w:p>
        </w:tc>
        <w:tc>
          <w:tcPr>
            <w:tcW w:w="2225"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b/>
                <w:sz w:val="20"/>
                <w:lang w:val="uk-UA"/>
              </w:rPr>
            </w:pPr>
            <w:r w:rsidRPr="009E3182">
              <w:rPr>
                <w:b/>
                <w:sz w:val="20"/>
                <w:lang w:val="uk-UA"/>
              </w:rPr>
              <w:t>Виконується.</w:t>
            </w:r>
          </w:p>
          <w:p w:rsidR="006D02C2" w:rsidRPr="009E3182" w:rsidRDefault="00F4759B" w:rsidP="00473C60">
            <w:pPr>
              <w:rPr>
                <w:sz w:val="20"/>
                <w:lang w:val="uk-UA"/>
              </w:rPr>
            </w:pPr>
            <w:r>
              <w:rPr>
                <w:sz w:val="20"/>
                <w:lang w:val="uk-UA"/>
              </w:rPr>
              <w:t>Законопроект знаходиться на розгляді в МОЗ України.</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vAlign w:val="center"/>
            <w:hideMark/>
          </w:tcPr>
          <w:p w:rsidR="006D02C2" w:rsidRPr="009E3182" w:rsidRDefault="006D02C2" w:rsidP="00A9384B">
            <w:pPr>
              <w:ind w:right="-116"/>
              <w:jc w:val="center"/>
              <w:rPr>
                <w:b/>
                <w:sz w:val="20"/>
                <w:lang w:val="uk-UA"/>
              </w:rPr>
            </w:pPr>
            <w:r w:rsidRPr="009E3182">
              <w:rPr>
                <w:b/>
                <w:sz w:val="20"/>
                <w:lang w:val="uk-UA"/>
              </w:rPr>
              <w:t>1.2</w:t>
            </w:r>
          </w:p>
        </w:tc>
        <w:tc>
          <w:tcPr>
            <w:tcW w:w="4676" w:type="pct"/>
            <w:gridSpan w:val="5"/>
            <w:tcBorders>
              <w:top w:val="single" w:sz="4" w:space="0" w:color="000000"/>
              <w:left w:val="single" w:sz="4" w:space="0" w:color="000000"/>
              <w:bottom w:val="single" w:sz="4" w:space="0" w:color="000000"/>
              <w:right w:val="single" w:sz="4" w:space="0" w:color="000000"/>
            </w:tcBorders>
            <w:vAlign w:val="center"/>
            <w:hideMark/>
          </w:tcPr>
          <w:p w:rsidR="006D02C2" w:rsidRPr="009E3182" w:rsidRDefault="006D02C2" w:rsidP="00A9384B">
            <w:pPr>
              <w:rPr>
                <w:b/>
                <w:sz w:val="20"/>
                <w:lang w:val="uk-UA"/>
              </w:rPr>
            </w:pPr>
            <w:r w:rsidRPr="009E3182">
              <w:rPr>
                <w:b/>
                <w:sz w:val="20"/>
                <w:lang w:val="uk-UA"/>
              </w:rPr>
              <w:t>Підготовка проектів постанов Кабінету Міністрів України</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610E59" w:rsidRPr="009E3182" w:rsidRDefault="00610E59" w:rsidP="00610E59">
            <w:pPr>
              <w:ind w:right="-116"/>
              <w:jc w:val="center"/>
              <w:rPr>
                <w:b/>
                <w:sz w:val="20"/>
                <w:lang w:val="uk-UA"/>
              </w:rPr>
            </w:pPr>
            <w:r w:rsidRPr="009E3182">
              <w:rPr>
                <w:b/>
                <w:sz w:val="20"/>
                <w:lang w:val="uk-UA"/>
              </w:rPr>
              <w:t>1.2.1</w:t>
            </w:r>
          </w:p>
        </w:tc>
        <w:tc>
          <w:tcPr>
            <w:tcW w:w="973" w:type="pct"/>
            <w:tcBorders>
              <w:top w:val="single" w:sz="4" w:space="0" w:color="000000"/>
              <w:left w:val="single" w:sz="4" w:space="0" w:color="000000"/>
              <w:bottom w:val="single" w:sz="4" w:space="0" w:color="000000"/>
              <w:right w:val="single" w:sz="4" w:space="0" w:color="000000"/>
            </w:tcBorders>
          </w:tcPr>
          <w:p w:rsidR="00610E59" w:rsidRPr="009E3182" w:rsidRDefault="00610E59" w:rsidP="00610E59">
            <w:pPr>
              <w:shd w:val="clear" w:color="auto" w:fill="FFFFFF" w:themeFill="background1"/>
              <w:tabs>
                <w:tab w:val="left" w:pos="900"/>
                <w:tab w:val="left" w:pos="1260"/>
              </w:tabs>
              <w:rPr>
                <w:sz w:val="20"/>
                <w:lang w:val="uk-UA"/>
              </w:rPr>
            </w:pPr>
            <w:r w:rsidRPr="009E3182">
              <w:rPr>
                <w:sz w:val="20"/>
                <w:lang w:val="uk-UA"/>
              </w:rPr>
              <w:t>Супровід проекту постанови Кабінету Міністрів України «Про внесення змін до Положення про Державну службу України з лікарських засобів та контролю за наркотиками»</w:t>
            </w:r>
          </w:p>
        </w:tc>
        <w:tc>
          <w:tcPr>
            <w:tcW w:w="612" w:type="pct"/>
            <w:gridSpan w:val="2"/>
            <w:tcBorders>
              <w:top w:val="single" w:sz="4" w:space="0" w:color="000000"/>
              <w:left w:val="single" w:sz="4" w:space="0" w:color="000000"/>
              <w:bottom w:val="single" w:sz="4" w:space="0" w:color="000000"/>
              <w:right w:val="single" w:sz="4" w:space="0" w:color="000000"/>
            </w:tcBorders>
          </w:tcPr>
          <w:p w:rsidR="00610E59" w:rsidRPr="009E3182" w:rsidRDefault="00610E59" w:rsidP="00610E59">
            <w:pPr>
              <w:shd w:val="clear" w:color="auto" w:fill="FFFFFF" w:themeFill="background1"/>
              <w:jc w:val="center"/>
              <w:rPr>
                <w:sz w:val="20"/>
                <w:lang w:val="uk-UA"/>
              </w:rPr>
            </w:pPr>
            <w:r w:rsidRPr="009E3182">
              <w:rPr>
                <w:sz w:val="20"/>
                <w:lang w:val="uk-UA"/>
              </w:rPr>
              <w:t>І квартал</w:t>
            </w:r>
          </w:p>
        </w:tc>
        <w:tc>
          <w:tcPr>
            <w:tcW w:w="867" w:type="pct"/>
            <w:tcBorders>
              <w:top w:val="single" w:sz="4" w:space="0" w:color="000000"/>
              <w:left w:val="single" w:sz="4" w:space="0" w:color="000000"/>
              <w:bottom w:val="single" w:sz="4" w:space="0" w:color="000000"/>
              <w:right w:val="single" w:sz="4" w:space="0" w:color="000000"/>
            </w:tcBorders>
          </w:tcPr>
          <w:p w:rsidR="00610E59" w:rsidRPr="009E3182" w:rsidRDefault="00610E59" w:rsidP="00642AE1">
            <w:pPr>
              <w:shd w:val="clear" w:color="auto" w:fill="FFFFFF" w:themeFill="background1"/>
              <w:rPr>
                <w:sz w:val="20"/>
                <w:lang w:val="uk-UA"/>
              </w:rPr>
            </w:pPr>
            <w:r w:rsidRPr="009E3182">
              <w:rPr>
                <w:sz w:val="20"/>
                <w:lang w:val="uk-UA"/>
              </w:rPr>
              <w:t>Відділ правового забезпечення</w:t>
            </w:r>
          </w:p>
        </w:tc>
        <w:tc>
          <w:tcPr>
            <w:tcW w:w="2225" w:type="pct"/>
            <w:tcBorders>
              <w:top w:val="single" w:sz="4" w:space="0" w:color="000000"/>
              <w:left w:val="single" w:sz="4" w:space="0" w:color="000000"/>
              <w:bottom w:val="single" w:sz="4" w:space="0" w:color="000000"/>
              <w:right w:val="single" w:sz="4" w:space="0" w:color="000000"/>
            </w:tcBorders>
          </w:tcPr>
          <w:p w:rsidR="00610E59" w:rsidRPr="00F4759B" w:rsidRDefault="0009258C" w:rsidP="00F4759B">
            <w:pPr>
              <w:rPr>
                <w:rFonts w:eastAsia="Calibri"/>
                <w:b/>
                <w:bCs/>
                <w:sz w:val="20"/>
                <w:lang w:val="uk-UA" w:eastAsia="uk-UA"/>
              </w:rPr>
            </w:pPr>
            <w:r w:rsidRPr="009E3182">
              <w:rPr>
                <w:rFonts w:eastAsia="Calibri"/>
                <w:b/>
                <w:bCs/>
                <w:sz w:val="20"/>
                <w:lang w:val="uk-UA" w:eastAsia="uk-UA"/>
              </w:rPr>
              <w:t>Виконується.</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B7F64" w:rsidRPr="009E3182" w:rsidRDefault="005B7F64" w:rsidP="005B7F64">
            <w:pPr>
              <w:ind w:right="-116"/>
              <w:jc w:val="center"/>
              <w:rPr>
                <w:b/>
                <w:sz w:val="20"/>
                <w:lang w:val="uk-UA"/>
              </w:rPr>
            </w:pPr>
            <w:r w:rsidRPr="009E3182">
              <w:rPr>
                <w:b/>
                <w:sz w:val="20"/>
                <w:lang w:val="uk-UA"/>
              </w:rPr>
              <w:t>1.2.2</w:t>
            </w:r>
          </w:p>
        </w:tc>
        <w:tc>
          <w:tcPr>
            <w:tcW w:w="973" w:type="pct"/>
            <w:tcBorders>
              <w:top w:val="single" w:sz="4" w:space="0" w:color="000000"/>
              <w:left w:val="single" w:sz="4" w:space="0" w:color="000000"/>
              <w:bottom w:val="single" w:sz="4" w:space="0" w:color="000000"/>
              <w:right w:val="single" w:sz="4" w:space="0" w:color="000000"/>
            </w:tcBorders>
          </w:tcPr>
          <w:p w:rsidR="005B7F64" w:rsidRPr="009E3182" w:rsidRDefault="005B7F64" w:rsidP="005B7F64">
            <w:pPr>
              <w:shd w:val="clear" w:color="auto" w:fill="FFFFFF" w:themeFill="background1"/>
              <w:rPr>
                <w:sz w:val="20"/>
                <w:lang w:val="uk-UA"/>
              </w:rPr>
            </w:pPr>
            <w:r w:rsidRPr="009E3182">
              <w:rPr>
                <w:sz w:val="20"/>
                <w:lang w:val="uk-UA"/>
              </w:rPr>
              <w:t>Супровід проекту постанови Кабінету Міністрів України «Про затвердження критеріїв, за якими оцінюється ступінь ризику від провадження діяльності з обігу наркотичних засобів, психотропних речовин і прекурсорів та визначається періодичність здійснення планових заходів державного нагляду (контролю) Державною службою України з лікарських засобів та контролю за наркотиками»</w:t>
            </w:r>
          </w:p>
        </w:tc>
        <w:tc>
          <w:tcPr>
            <w:tcW w:w="612" w:type="pct"/>
            <w:gridSpan w:val="2"/>
            <w:tcBorders>
              <w:top w:val="single" w:sz="4" w:space="0" w:color="000000"/>
              <w:left w:val="single" w:sz="4" w:space="0" w:color="000000"/>
              <w:bottom w:val="single" w:sz="4" w:space="0" w:color="000000"/>
              <w:right w:val="single" w:sz="4" w:space="0" w:color="000000"/>
            </w:tcBorders>
          </w:tcPr>
          <w:p w:rsidR="005B7F64" w:rsidRPr="009E3182" w:rsidRDefault="005B7F64" w:rsidP="005B7F64">
            <w:pPr>
              <w:shd w:val="clear" w:color="auto" w:fill="FFFFFF" w:themeFill="background1"/>
              <w:jc w:val="center"/>
              <w:rPr>
                <w:sz w:val="20"/>
                <w:lang w:val="uk-UA"/>
              </w:rPr>
            </w:pPr>
            <w:r w:rsidRPr="009E3182">
              <w:rPr>
                <w:sz w:val="20"/>
                <w:lang w:val="uk-UA"/>
              </w:rPr>
              <w:t>І квартал</w:t>
            </w:r>
          </w:p>
        </w:tc>
        <w:tc>
          <w:tcPr>
            <w:tcW w:w="867" w:type="pct"/>
            <w:tcBorders>
              <w:top w:val="single" w:sz="4" w:space="0" w:color="000000"/>
              <w:left w:val="single" w:sz="4" w:space="0" w:color="000000"/>
              <w:bottom w:val="single" w:sz="4" w:space="0" w:color="000000"/>
              <w:right w:val="single" w:sz="4" w:space="0" w:color="000000"/>
            </w:tcBorders>
          </w:tcPr>
          <w:p w:rsidR="005B7F64" w:rsidRPr="009E3182" w:rsidRDefault="005B7F64" w:rsidP="00642AE1">
            <w:pPr>
              <w:shd w:val="clear" w:color="auto" w:fill="FFFFFF" w:themeFill="background1"/>
              <w:rPr>
                <w:sz w:val="20"/>
                <w:lang w:val="uk-UA"/>
              </w:rPr>
            </w:pPr>
            <w:r w:rsidRPr="009E3182">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p w:rsidR="005B7F64" w:rsidRPr="009E3182" w:rsidRDefault="005B7F64" w:rsidP="00642AE1">
            <w:pPr>
              <w:shd w:val="clear" w:color="auto" w:fill="FFFFFF" w:themeFill="background1"/>
              <w:rPr>
                <w:sz w:val="20"/>
                <w:lang w:val="uk-UA"/>
              </w:rPr>
            </w:pPr>
          </w:p>
          <w:p w:rsidR="005B7F64" w:rsidRPr="009E3182" w:rsidRDefault="005B7F64" w:rsidP="00642AE1">
            <w:pPr>
              <w:shd w:val="clear" w:color="auto" w:fill="FFFFFF" w:themeFill="background1"/>
              <w:rPr>
                <w:sz w:val="20"/>
                <w:lang w:val="uk-UA"/>
              </w:rPr>
            </w:pPr>
            <w:r w:rsidRPr="009E3182">
              <w:rPr>
                <w:sz w:val="20"/>
                <w:lang w:val="uk-UA"/>
              </w:rPr>
              <w:t>Відділ правового забезпечення</w:t>
            </w:r>
          </w:p>
        </w:tc>
        <w:tc>
          <w:tcPr>
            <w:tcW w:w="2225" w:type="pct"/>
            <w:tcBorders>
              <w:top w:val="single" w:sz="4" w:space="0" w:color="000000"/>
              <w:left w:val="single" w:sz="4" w:space="0" w:color="000000"/>
              <w:bottom w:val="single" w:sz="4" w:space="0" w:color="000000"/>
              <w:right w:val="single" w:sz="4" w:space="0" w:color="000000"/>
            </w:tcBorders>
          </w:tcPr>
          <w:p w:rsidR="005B7F64" w:rsidRPr="009E3182" w:rsidRDefault="005B7F64" w:rsidP="005B7F64">
            <w:pPr>
              <w:shd w:val="clear" w:color="auto" w:fill="FFFFFF" w:themeFill="background1"/>
              <w:rPr>
                <w:b/>
                <w:sz w:val="20"/>
                <w:lang w:val="uk-UA"/>
              </w:rPr>
            </w:pPr>
            <w:r w:rsidRPr="009E3182">
              <w:rPr>
                <w:b/>
                <w:sz w:val="20"/>
                <w:lang w:val="uk-UA"/>
              </w:rPr>
              <w:t>Виконується.</w:t>
            </w:r>
          </w:p>
          <w:p w:rsidR="005B7F64" w:rsidRPr="009E3182" w:rsidRDefault="005B7F64" w:rsidP="005B7F64">
            <w:pPr>
              <w:shd w:val="clear" w:color="auto" w:fill="FFFFFF" w:themeFill="background1"/>
              <w:rPr>
                <w:sz w:val="20"/>
                <w:lang w:val="uk-UA"/>
              </w:rPr>
            </w:pPr>
            <w:r w:rsidRPr="009E3182">
              <w:rPr>
                <w:sz w:val="20"/>
                <w:lang w:val="uk-UA"/>
              </w:rPr>
              <w:t xml:space="preserve">У зв’язку з прийняттям постанови Верховної Ради України від 29.08.2019 № 12-ІХ «Про формування складу Кабінету Міністрів України», згідно з якою змінено склад Кабінету Міністрів України, проект постанови було повернуто Міністерством юстиції України на погодження з усіма заінтересованими </w:t>
            </w:r>
            <w:r w:rsidR="00F80927" w:rsidRPr="009E3182">
              <w:rPr>
                <w:sz w:val="20"/>
                <w:lang w:val="uk-UA"/>
              </w:rPr>
              <w:t xml:space="preserve">органами, а також Мінфіном та </w:t>
            </w:r>
            <w:proofErr w:type="spellStart"/>
            <w:r w:rsidR="00F80927" w:rsidRPr="009E3182">
              <w:rPr>
                <w:sz w:val="20"/>
                <w:lang w:val="uk-UA"/>
              </w:rPr>
              <w:t>М</w:t>
            </w:r>
            <w:r w:rsidRPr="009E3182">
              <w:rPr>
                <w:sz w:val="20"/>
                <w:lang w:val="uk-UA"/>
              </w:rPr>
              <w:t>інекономрозвитку</w:t>
            </w:r>
            <w:proofErr w:type="spellEnd"/>
            <w:r w:rsidRPr="009E3182">
              <w:rPr>
                <w:sz w:val="20"/>
                <w:lang w:val="uk-UA"/>
              </w:rPr>
              <w:t>.</w:t>
            </w:r>
          </w:p>
          <w:p w:rsidR="005B7F64" w:rsidRPr="009E3182" w:rsidRDefault="005B7F64" w:rsidP="005B7F64">
            <w:pPr>
              <w:shd w:val="clear" w:color="auto" w:fill="FFFFFF" w:themeFill="background1"/>
              <w:rPr>
                <w:i/>
                <w:sz w:val="20"/>
                <w:lang w:val="uk-UA"/>
              </w:rPr>
            </w:pPr>
            <w:r w:rsidRPr="009E3182">
              <w:rPr>
                <w:sz w:val="20"/>
                <w:lang w:val="uk-UA"/>
              </w:rPr>
              <w:t xml:space="preserve">Проєкт постанови листом </w:t>
            </w:r>
            <w:r w:rsidR="00F80927" w:rsidRPr="009E3182">
              <w:rPr>
                <w:sz w:val="20"/>
                <w:lang w:val="uk-UA"/>
              </w:rPr>
              <w:t>Держлікслужби від 16.09.2019</w:t>
            </w:r>
            <w:r w:rsidR="00F80927" w:rsidRPr="009E3182">
              <w:rPr>
                <w:sz w:val="20"/>
                <w:lang w:val="uk-UA"/>
              </w:rPr>
              <w:br/>
            </w:r>
            <w:r w:rsidRPr="009E3182">
              <w:rPr>
                <w:sz w:val="20"/>
                <w:lang w:val="uk-UA"/>
              </w:rPr>
              <w:t>№ 6973-001.1.1/006.0/17-19 надісланий на погодження до МОЗ України.</w:t>
            </w:r>
          </w:p>
        </w:tc>
      </w:tr>
      <w:tr w:rsidR="0087701B" w:rsidRPr="00CA7A06" w:rsidTr="007057B2">
        <w:trPr>
          <w:trHeight w:val="340"/>
        </w:trPr>
        <w:tc>
          <w:tcPr>
            <w:tcW w:w="324" w:type="pct"/>
            <w:tcBorders>
              <w:top w:val="single" w:sz="4" w:space="0" w:color="000000"/>
              <w:left w:val="single" w:sz="4" w:space="0" w:color="000000"/>
              <w:bottom w:val="single" w:sz="4" w:space="0" w:color="000000"/>
              <w:right w:val="single" w:sz="4" w:space="0" w:color="000000"/>
            </w:tcBorders>
            <w:hideMark/>
          </w:tcPr>
          <w:p w:rsidR="005B7F64" w:rsidRPr="009E3182" w:rsidRDefault="005B7F64" w:rsidP="005B7F64">
            <w:pPr>
              <w:ind w:right="-116"/>
              <w:jc w:val="center"/>
              <w:rPr>
                <w:b/>
                <w:sz w:val="20"/>
                <w:lang w:val="uk-UA"/>
              </w:rPr>
            </w:pPr>
            <w:r w:rsidRPr="009E3182">
              <w:rPr>
                <w:b/>
                <w:sz w:val="20"/>
                <w:lang w:val="uk-UA"/>
              </w:rPr>
              <w:t>1.2.3</w:t>
            </w:r>
          </w:p>
        </w:tc>
        <w:tc>
          <w:tcPr>
            <w:tcW w:w="973" w:type="pct"/>
            <w:tcBorders>
              <w:top w:val="single" w:sz="4" w:space="0" w:color="000000"/>
              <w:left w:val="single" w:sz="4" w:space="0" w:color="000000"/>
              <w:bottom w:val="single" w:sz="4" w:space="0" w:color="000000"/>
              <w:right w:val="single" w:sz="4" w:space="0" w:color="000000"/>
            </w:tcBorders>
          </w:tcPr>
          <w:p w:rsidR="005B7F64" w:rsidRPr="009E3182" w:rsidRDefault="005B7F64" w:rsidP="005B7F64">
            <w:pPr>
              <w:shd w:val="clear" w:color="auto" w:fill="FFFFFF" w:themeFill="background1"/>
              <w:rPr>
                <w:sz w:val="20"/>
                <w:lang w:val="uk-UA"/>
              </w:rPr>
            </w:pPr>
            <w:r w:rsidRPr="009E3182">
              <w:rPr>
                <w:sz w:val="20"/>
                <w:lang w:val="uk-UA"/>
              </w:rPr>
              <w:t xml:space="preserve">Проект постанови Кабінету Міністрів України «Про затвердження обсягів квот на 2019 рік, у межах яких здійснюється культивування рослин, що містять наркотичні </w:t>
            </w:r>
            <w:r w:rsidRPr="009E3182">
              <w:rPr>
                <w:sz w:val="20"/>
                <w:lang w:val="uk-UA"/>
              </w:rPr>
              <w:lastRenderedPageBreak/>
              <w:t>засоби і психотропні речовини, виробництво, виготовлення, зберігання, ввезення на територію України та вивезення з території України наркотичних засобів і психотропних речовин»</w:t>
            </w:r>
          </w:p>
        </w:tc>
        <w:tc>
          <w:tcPr>
            <w:tcW w:w="612" w:type="pct"/>
            <w:gridSpan w:val="2"/>
            <w:tcBorders>
              <w:top w:val="single" w:sz="4" w:space="0" w:color="000000"/>
              <w:left w:val="single" w:sz="4" w:space="0" w:color="000000"/>
              <w:bottom w:val="single" w:sz="4" w:space="0" w:color="000000"/>
              <w:right w:val="single" w:sz="4" w:space="0" w:color="000000"/>
            </w:tcBorders>
          </w:tcPr>
          <w:p w:rsidR="005B7F64" w:rsidRPr="009E3182" w:rsidRDefault="005B7F64" w:rsidP="005B7F64">
            <w:pPr>
              <w:shd w:val="clear" w:color="auto" w:fill="FFFFFF" w:themeFill="background1"/>
              <w:jc w:val="center"/>
              <w:rPr>
                <w:sz w:val="20"/>
                <w:lang w:val="uk-UA"/>
              </w:rPr>
            </w:pPr>
            <w:r w:rsidRPr="009E3182">
              <w:rPr>
                <w:sz w:val="20"/>
                <w:lang w:val="uk-UA"/>
              </w:rPr>
              <w:lastRenderedPageBreak/>
              <w:t>І-ІІІ квартал</w:t>
            </w:r>
          </w:p>
        </w:tc>
        <w:tc>
          <w:tcPr>
            <w:tcW w:w="867" w:type="pct"/>
            <w:tcBorders>
              <w:top w:val="single" w:sz="4" w:space="0" w:color="000000"/>
              <w:left w:val="single" w:sz="4" w:space="0" w:color="000000"/>
              <w:bottom w:val="single" w:sz="4" w:space="0" w:color="000000"/>
              <w:right w:val="single" w:sz="4" w:space="0" w:color="000000"/>
            </w:tcBorders>
          </w:tcPr>
          <w:p w:rsidR="005B7F64" w:rsidRPr="009E3182" w:rsidRDefault="005B7F64" w:rsidP="00642AE1">
            <w:pPr>
              <w:shd w:val="clear" w:color="auto" w:fill="FFFFFF" w:themeFill="background1"/>
              <w:rPr>
                <w:sz w:val="20"/>
                <w:lang w:val="uk-UA"/>
              </w:rPr>
            </w:pPr>
            <w:r w:rsidRPr="009E3182">
              <w:rPr>
                <w:sz w:val="20"/>
                <w:lang w:val="uk-UA"/>
              </w:rPr>
              <w:t xml:space="preserve">Управління державного регулювання та контролю у сфері обігу наркотичних засобів, психотропних речовин, прекурсорів і </w:t>
            </w:r>
            <w:r w:rsidRPr="009E3182">
              <w:rPr>
                <w:sz w:val="20"/>
                <w:lang w:val="uk-UA"/>
              </w:rPr>
              <w:lastRenderedPageBreak/>
              <w:t>протидії їх незаконному обігу</w:t>
            </w:r>
          </w:p>
          <w:p w:rsidR="005B7F64" w:rsidRPr="009E3182" w:rsidRDefault="005B7F64" w:rsidP="00642AE1">
            <w:pPr>
              <w:shd w:val="clear" w:color="auto" w:fill="FFFFFF" w:themeFill="background1"/>
              <w:rPr>
                <w:sz w:val="20"/>
                <w:lang w:val="uk-UA"/>
              </w:rPr>
            </w:pPr>
          </w:p>
          <w:p w:rsidR="005B7F64" w:rsidRPr="009E3182" w:rsidRDefault="005B7F64" w:rsidP="00642AE1">
            <w:pPr>
              <w:shd w:val="clear" w:color="auto" w:fill="FFFFFF" w:themeFill="background1"/>
              <w:rPr>
                <w:sz w:val="20"/>
                <w:lang w:val="uk-UA"/>
              </w:rPr>
            </w:pPr>
            <w:r w:rsidRPr="009E3182">
              <w:rPr>
                <w:sz w:val="20"/>
                <w:lang w:val="uk-UA"/>
              </w:rPr>
              <w:t>Відділ правового забезпечення</w:t>
            </w:r>
          </w:p>
        </w:tc>
        <w:tc>
          <w:tcPr>
            <w:tcW w:w="2225" w:type="pct"/>
            <w:tcBorders>
              <w:top w:val="single" w:sz="4" w:space="0" w:color="000000"/>
              <w:left w:val="single" w:sz="4" w:space="0" w:color="000000"/>
              <w:bottom w:val="single" w:sz="4" w:space="0" w:color="000000"/>
              <w:right w:val="single" w:sz="4" w:space="0" w:color="000000"/>
            </w:tcBorders>
          </w:tcPr>
          <w:p w:rsidR="005B7F64" w:rsidRPr="009E3182" w:rsidRDefault="005B7F64" w:rsidP="005B7F64">
            <w:pPr>
              <w:shd w:val="clear" w:color="auto" w:fill="FFFFFF" w:themeFill="background1"/>
              <w:rPr>
                <w:b/>
                <w:sz w:val="20"/>
                <w:lang w:val="uk-UA"/>
              </w:rPr>
            </w:pPr>
            <w:r w:rsidRPr="009E3182">
              <w:rPr>
                <w:b/>
                <w:sz w:val="20"/>
                <w:lang w:val="uk-UA"/>
              </w:rPr>
              <w:lastRenderedPageBreak/>
              <w:t>Виконується</w:t>
            </w:r>
            <w:r w:rsidR="00601BCD" w:rsidRPr="009E3182">
              <w:rPr>
                <w:b/>
                <w:sz w:val="20"/>
                <w:lang w:val="uk-UA"/>
              </w:rPr>
              <w:t>.</w:t>
            </w:r>
          </w:p>
          <w:p w:rsidR="005B7F64" w:rsidRPr="009E3182" w:rsidRDefault="005B7F64" w:rsidP="005B7F64">
            <w:pPr>
              <w:shd w:val="clear" w:color="auto" w:fill="FFFFFF" w:themeFill="background1"/>
              <w:rPr>
                <w:sz w:val="20"/>
                <w:lang w:val="uk-UA"/>
              </w:rPr>
            </w:pPr>
            <w:r w:rsidRPr="009E3182">
              <w:rPr>
                <w:sz w:val="20"/>
                <w:lang w:val="uk-UA"/>
              </w:rPr>
              <w:t>Листом Мін’юсту від 25.06</w:t>
            </w:r>
            <w:r w:rsidR="00601BCD" w:rsidRPr="009E3182">
              <w:rPr>
                <w:sz w:val="20"/>
                <w:lang w:val="uk-UA"/>
              </w:rPr>
              <w:t xml:space="preserve">.2019 </w:t>
            </w:r>
            <w:r w:rsidRPr="009E3182">
              <w:rPr>
                <w:sz w:val="20"/>
                <w:lang w:val="uk-UA"/>
              </w:rPr>
              <w:t>№ 1037/14248-26-19/7.2.3 отримано висновок за результатами проведеної правової експертизи проекту постанови Кабінету Міністрів України.</w:t>
            </w:r>
          </w:p>
          <w:p w:rsidR="005B7F64" w:rsidRPr="009E3182" w:rsidRDefault="005B7F64" w:rsidP="005B7F64">
            <w:pPr>
              <w:shd w:val="clear" w:color="auto" w:fill="FFFFFF" w:themeFill="background1"/>
              <w:rPr>
                <w:sz w:val="20"/>
                <w:lang w:val="uk-UA"/>
              </w:rPr>
            </w:pPr>
            <w:r w:rsidRPr="009E3182">
              <w:rPr>
                <w:sz w:val="20"/>
                <w:lang w:val="uk-UA"/>
              </w:rPr>
              <w:lastRenderedPageBreak/>
              <w:t xml:space="preserve">У зв’язку </w:t>
            </w:r>
            <w:r w:rsidR="00F80927" w:rsidRPr="009E3182">
              <w:rPr>
                <w:sz w:val="20"/>
                <w:lang w:val="uk-UA"/>
              </w:rPr>
              <w:t>і</w:t>
            </w:r>
            <w:r w:rsidRPr="009E3182">
              <w:rPr>
                <w:sz w:val="20"/>
                <w:lang w:val="uk-UA"/>
              </w:rPr>
              <w:t xml:space="preserve">з зміною Уряду листом </w:t>
            </w:r>
            <w:r w:rsidR="00F80927" w:rsidRPr="009E3182">
              <w:rPr>
                <w:sz w:val="20"/>
                <w:lang w:val="uk-UA"/>
              </w:rPr>
              <w:t xml:space="preserve">Держлікслужби </w:t>
            </w:r>
            <w:r w:rsidRPr="009E3182">
              <w:rPr>
                <w:sz w:val="20"/>
                <w:lang w:val="uk-UA"/>
              </w:rPr>
              <w:t>від 25.10</w:t>
            </w:r>
            <w:r w:rsidR="00CA7A06">
              <w:rPr>
                <w:sz w:val="20"/>
                <w:lang w:val="uk-UA"/>
              </w:rPr>
              <w:t>.2019</w:t>
            </w:r>
            <w:r w:rsidR="00CA7A06">
              <w:rPr>
                <w:sz w:val="20"/>
                <w:lang w:val="uk-UA"/>
              </w:rPr>
              <w:br/>
            </w:r>
            <w:r w:rsidRPr="009E3182">
              <w:rPr>
                <w:sz w:val="20"/>
                <w:lang w:val="uk-UA"/>
              </w:rPr>
              <w:t>№ 7900-001.1/006.0/17-19 проект постанови надіслано до МОЗ України для подальшого внесення на розгляд Кабінету Міністрів України.</w:t>
            </w:r>
          </w:p>
        </w:tc>
      </w:tr>
      <w:tr w:rsidR="0087701B" w:rsidRPr="00CA7A06" w:rsidTr="007057B2">
        <w:trPr>
          <w:trHeight w:val="340"/>
        </w:trPr>
        <w:tc>
          <w:tcPr>
            <w:tcW w:w="324" w:type="pct"/>
            <w:tcBorders>
              <w:top w:val="single" w:sz="4" w:space="0" w:color="000000"/>
              <w:left w:val="single" w:sz="4" w:space="0" w:color="000000"/>
              <w:bottom w:val="single" w:sz="4" w:space="0" w:color="000000"/>
              <w:right w:val="single" w:sz="4" w:space="0" w:color="000000"/>
            </w:tcBorders>
            <w:vAlign w:val="center"/>
            <w:hideMark/>
          </w:tcPr>
          <w:p w:rsidR="005B7F64" w:rsidRPr="009E3182" w:rsidRDefault="005B7F64" w:rsidP="005B7F64">
            <w:pPr>
              <w:ind w:right="-116"/>
              <w:jc w:val="center"/>
              <w:rPr>
                <w:b/>
                <w:sz w:val="20"/>
                <w:lang w:val="uk-UA"/>
              </w:rPr>
            </w:pPr>
            <w:r w:rsidRPr="009E3182">
              <w:rPr>
                <w:b/>
                <w:sz w:val="20"/>
                <w:lang w:val="uk-UA"/>
              </w:rPr>
              <w:lastRenderedPageBreak/>
              <w:t>1.3</w:t>
            </w:r>
          </w:p>
        </w:tc>
        <w:tc>
          <w:tcPr>
            <w:tcW w:w="4676" w:type="pct"/>
            <w:gridSpan w:val="5"/>
            <w:tcBorders>
              <w:top w:val="single" w:sz="4" w:space="0" w:color="000000"/>
              <w:left w:val="single" w:sz="4" w:space="0" w:color="000000"/>
              <w:bottom w:val="single" w:sz="4" w:space="0" w:color="000000"/>
              <w:right w:val="single" w:sz="4" w:space="0" w:color="000000"/>
            </w:tcBorders>
            <w:vAlign w:val="center"/>
            <w:hideMark/>
          </w:tcPr>
          <w:p w:rsidR="005B7F64" w:rsidRPr="009E3182" w:rsidRDefault="005B7F64" w:rsidP="005B7F64">
            <w:pPr>
              <w:rPr>
                <w:b/>
                <w:sz w:val="20"/>
                <w:lang w:val="uk-UA"/>
              </w:rPr>
            </w:pPr>
            <w:r w:rsidRPr="009E3182">
              <w:rPr>
                <w:b/>
                <w:sz w:val="20"/>
                <w:lang w:val="uk-UA"/>
              </w:rPr>
              <w:t>Підготовка проектів наказів МОЗ України</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ind w:right="-116"/>
              <w:jc w:val="center"/>
              <w:rPr>
                <w:b/>
                <w:sz w:val="20"/>
                <w:lang w:val="uk-UA"/>
              </w:rPr>
            </w:pPr>
            <w:r w:rsidRPr="009E3182">
              <w:rPr>
                <w:b/>
                <w:sz w:val="20"/>
                <w:lang w:val="uk-UA"/>
              </w:rPr>
              <w:t>1.3.1</w:t>
            </w:r>
          </w:p>
        </w:tc>
        <w:tc>
          <w:tcPr>
            <w:tcW w:w="973"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shd w:val="clear" w:color="auto" w:fill="FFFFFF" w:themeFill="background1"/>
              <w:rPr>
                <w:sz w:val="20"/>
                <w:lang w:val="uk-UA"/>
              </w:rPr>
            </w:pPr>
            <w:r w:rsidRPr="009E3182">
              <w:rPr>
                <w:sz w:val="20"/>
                <w:lang w:val="uk-UA"/>
              </w:rPr>
              <w:t>Проект наказу МОЗ України «Про внесення змін до Інструкції з оформлення матеріалів про адміністративні правопорушення законодавства України щодо забезпечення якості лікарських засобів» (наказ МОЗ України від 26.10.2001 № 428, зареєстрований в Міністерстві юстиції України 18.01.2002 за № 47/6335) щодо удосконалення та приведення у відповідність Інструкції з оформлення матеріалів про адміністративні правопорушення законодавства України щодо забезпечення якості лікарських засобів з іншими нормативно-правовими актами</w:t>
            </w:r>
          </w:p>
        </w:tc>
        <w:tc>
          <w:tcPr>
            <w:tcW w:w="612" w:type="pct"/>
            <w:gridSpan w:val="2"/>
            <w:tcBorders>
              <w:top w:val="single" w:sz="4" w:space="0" w:color="000000"/>
              <w:left w:val="single" w:sz="4" w:space="0" w:color="000000"/>
              <w:bottom w:val="single" w:sz="4" w:space="0" w:color="000000"/>
              <w:right w:val="single" w:sz="4" w:space="0" w:color="000000"/>
            </w:tcBorders>
          </w:tcPr>
          <w:p w:rsidR="00473C60" w:rsidRPr="009E3182" w:rsidRDefault="00473C60" w:rsidP="00642AE1">
            <w:pPr>
              <w:shd w:val="clear" w:color="auto" w:fill="FFFFFF" w:themeFill="background1"/>
              <w:ind w:right="-108"/>
              <w:jc w:val="center"/>
              <w:rPr>
                <w:sz w:val="20"/>
                <w:lang w:val="uk-UA"/>
              </w:rPr>
            </w:pPr>
            <w:r w:rsidRPr="009E3182">
              <w:rPr>
                <w:sz w:val="20"/>
                <w:lang w:val="uk-UA"/>
              </w:rPr>
              <w:t>Протягом року</w:t>
            </w:r>
          </w:p>
        </w:tc>
        <w:tc>
          <w:tcPr>
            <w:tcW w:w="867" w:type="pct"/>
            <w:tcBorders>
              <w:top w:val="single" w:sz="4" w:space="0" w:color="000000"/>
              <w:left w:val="single" w:sz="4" w:space="0" w:color="000000"/>
              <w:bottom w:val="single" w:sz="4" w:space="0" w:color="000000"/>
              <w:right w:val="single" w:sz="4" w:space="0" w:color="000000"/>
            </w:tcBorders>
          </w:tcPr>
          <w:p w:rsidR="00473C60" w:rsidRPr="009E3182" w:rsidRDefault="00473C60" w:rsidP="00642AE1">
            <w:pPr>
              <w:shd w:val="clear" w:color="auto" w:fill="FFFFFF" w:themeFill="background1"/>
              <w:rPr>
                <w:sz w:val="20"/>
                <w:lang w:val="uk-UA"/>
              </w:rPr>
            </w:pPr>
            <w:r w:rsidRPr="009E3182">
              <w:rPr>
                <w:sz w:val="20"/>
                <w:lang w:val="uk-UA"/>
              </w:rPr>
              <w:t>Департамент контролю якості лікарських засобів</w:t>
            </w:r>
          </w:p>
          <w:p w:rsidR="00473C60" w:rsidRPr="009E3182" w:rsidRDefault="00473C60" w:rsidP="00642AE1">
            <w:pPr>
              <w:shd w:val="clear" w:color="auto" w:fill="FFFFFF" w:themeFill="background1"/>
              <w:rPr>
                <w:sz w:val="20"/>
                <w:lang w:val="uk-UA"/>
              </w:rPr>
            </w:pPr>
          </w:p>
          <w:p w:rsidR="00473C60" w:rsidRPr="009E3182" w:rsidRDefault="00473C60" w:rsidP="00642AE1">
            <w:pPr>
              <w:shd w:val="clear" w:color="auto" w:fill="FFFFFF" w:themeFill="background1"/>
              <w:rPr>
                <w:sz w:val="20"/>
                <w:lang w:val="uk-UA"/>
              </w:rPr>
            </w:pPr>
            <w:r w:rsidRPr="009E3182">
              <w:rPr>
                <w:sz w:val="20"/>
                <w:lang w:val="uk-UA"/>
              </w:rPr>
              <w:t>Відділ правового забезпечення</w:t>
            </w:r>
          </w:p>
        </w:tc>
        <w:tc>
          <w:tcPr>
            <w:tcW w:w="2225"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shd w:val="clear" w:color="auto" w:fill="FFFFFF" w:themeFill="background1"/>
              <w:rPr>
                <w:b/>
                <w:sz w:val="20"/>
                <w:lang w:val="uk-UA"/>
              </w:rPr>
            </w:pPr>
            <w:r w:rsidRPr="009E3182">
              <w:rPr>
                <w:b/>
                <w:sz w:val="20"/>
                <w:lang w:val="uk-UA"/>
              </w:rPr>
              <w:t>Виконується</w:t>
            </w:r>
          </w:p>
          <w:p w:rsidR="00473C60" w:rsidRPr="009E3182" w:rsidRDefault="00473C60" w:rsidP="00473C60">
            <w:pPr>
              <w:shd w:val="clear" w:color="auto" w:fill="FFFFFF" w:themeFill="background1"/>
              <w:rPr>
                <w:sz w:val="20"/>
                <w:lang w:val="uk-UA"/>
              </w:rPr>
            </w:pPr>
            <w:r w:rsidRPr="009E3182">
              <w:rPr>
                <w:sz w:val="20"/>
                <w:lang w:val="uk-UA"/>
              </w:rPr>
              <w:t>Листом Держлікслужби від 04.06.2018 № 4993-1.1/4.0/17-18</w:t>
            </w:r>
            <w:r w:rsidR="00F80927" w:rsidRPr="009E3182">
              <w:rPr>
                <w:sz w:val="20"/>
                <w:lang w:val="uk-UA"/>
              </w:rPr>
              <w:t xml:space="preserve"> прое</w:t>
            </w:r>
            <w:r w:rsidRPr="009E3182">
              <w:rPr>
                <w:sz w:val="20"/>
                <w:lang w:val="uk-UA"/>
              </w:rPr>
              <w:t xml:space="preserve">кт наказу був </w:t>
            </w:r>
            <w:r w:rsidR="00CA7A06">
              <w:rPr>
                <w:sz w:val="20"/>
                <w:lang w:val="uk-UA"/>
              </w:rPr>
              <w:t xml:space="preserve">направлений на погодження до </w:t>
            </w:r>
            <w:r w:rsidRPr="009E3182">
              <w:rPr>
                <w:sz w:val="20"/>
                <w:lang w:val="uk-UA"/>
              </w:rPr>
              <w:t>МОЗ України.</w:t>
            </w:r>
          </w:p>
          <w:p w:rsidR="00473C60" w:rsidRPr="009E3182" w:rsidRDefault="00473C60" w:rsidP="00473C60">
            <w:pPr>
              <w:shd w:val="clear" w:color="auto" w:fill="FFFFFF" w:themeFill="background1"/>
              <w:rPr>
                <w:sz w:val="20"/>
                <w:lang w:val="uk-UA"/>
              </w:rPr>
            </w:pPr>
            <w:r w:rsidRPr="009E3182">
              <w:rPr>
                <w:sz w:val="20"/>
                <w:lang w:val="uk-UA"/>
              </w:rPr>
              <w:t xml:space="preserve">У зв’язку із затвердженням постанови Кабінету Міністрів України від 05.06.2019 № 465 «Про затвердження критеріїв, за якими оцінюється ступінь ризику від провадження господарської діяльності у сфері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та у сфері контролю якості лікарських засобів і визначається періодичність здійснення планових заходів державного нагляду (контролю) Державною службою з лікарських засобів та контролю за наркотиками», </w:t>
            </w:r>
            <w:r w:rsidR="00642AE1" w:rsidRPr="009E3182">
              <w:rPr>
                <w:sz w:val="20"/>
                <w:lang w:val="uk-UA"/>
              </w:rPr>
              <w:t>проект</w:t>
            </w:r>
            <w:r w:rsidRPr="009E3182">
              <w:rPr>
                <w:sz w:val="20"/>
                <w:lang w:val="uk-UA"/>
              </w:rPr>
              <w:t xml:space="preserve"> наказу було повторно направлено на розгляд до МОЗ України листом від 03.07.2019 № 4998-001.1/002.0/17-19.</w:t>
            </w:r>
          </w:p>
          <w:p w:rsidR="00473C60" w:rsidRPr="009E3182" w:rsidRDefault="00473C60" w:rsidP="00473C60">
            <w:pPr>
              <w:shd w:val="clear" w:color="auto" w:fill="FFFFFF" w:themeFill="background1"/>
              <w:rPr>
                <w:sz w:val="20"/>
                <w:lang w:val="uk-UA"/>
              </w:rPr>
            </w:pPr>
            <w:r w:rsidRPr="009E3182">
              <w:rPr>
                <w:sz w:val="20"/>
                <w:lang w:val="uk-UA"/>
              </w:rPr>
              <w:t>Враховуючи доручення Прем’єр-міністра України від 06.12.2019 № 44327/0/1-19, Держлікслужба листом від 10.12.2019 № 9233-001.1/002.0/17-19 звернулась до МОЗ України з проханням п</w:t>
            </w:r>
            <w:r w:rsidR="00642AE1" w:rsidRPr="009E3182">
              <w:rPr>
                <w:sz w:val="20"/>
                <w:lang w:val="uk-UA"/>
              </w:rPr>
              <w:t>рискорити розгляд прое</w:t>
            </w:r>
            <w:r w:rsidRPr="009E3182">
              <w:rPr>
                <w:sz w:val="20"/>
                <w:lang w:val="uk-UA"/>
              </w:rPr>
              <w:t>кту наказу.</w:t>
            </w:r>
          </w:p>
        </w:tc>
      </w:tr>
      <w:tr w:rsidR="0087701B" w:rsidRPr="00A8322D"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jc w:val="center"/>
              <w:rPr>
                <w:b/>
                <w:sz w:val="20"/>
                <w:lang w:val="uk-UA"/>
              </w:rPr>
            </w:pPr>
            <w:r w:rsidRPr="009E3182">
              <w:rPr>
                <w:b/>
                <w:sz w:val="20"/>
                <w:lang w:val="uk-UA"/>
              </w:rPr>
              <w:t>1.3.2</w:t>
            </w:r>
          </w:p>
        </w:tc>
        <w:tc>
          <w:tcPr>
            <w:tcW w:w="973"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shd w:val="clear" w:color="auto" w:fill="FFFFFF" w:themeFill="background1"/>
              <w:rPr>
                <w:sz w:val="20"/>
                <w:lang w:val="uk-UA"/>
              </w:rPr>
            </w:pPr>
            <w:r w:rsidRPr="009E3182">
              <w:rPr>
                <w:sz w:val="20"/>
                <w:lang w:val="uk-UA"/>
              </w:rPr>
              <w:t>Проект наказу МОЗ України «Про внесення змін до наказу Міністерства охорони здоров'я У</w:t>
            </w:r>
            <w:r w:rsidR="00642AE1" w:rsidRPr="009E3182">
              <w:rPr>
                <w:sz w:val="20"/>
                <w:lang w:val="uk-UA"/>
              </w:rPr>
              <w:t>країни від 29 вересня 2014 року</w:t>
            </w:r>
            <w:r w:rsidR="00642AE1" w:rsidRPr="009E3182">
              <w:rPr>
                <w:sz w:val="20"/>
                <w:lang w:val="uk-UA"/>
              </w:rPr>
              <w:br/>
            </w:r>
            <w:r w:rsidRPr="009E3182">
              <w:rPr>
                <w:sz w:val="20"/>
                <w:lang w:val="uk-UA"/>
              </w:rPr>
              <w:t>№ 677» (Про затвердження порядку контролю якості лікарських засобів під час оптової та роздрібної торгівлі)</w:t>
            </w:r>
          </w:p>
        </w:tc>
        <w:tc>
          <w:tcPr>
            <w:tcW w:w="612" w:type="pct"/>
            <w:gridSpan w:val="2"/>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shd w:val="clear" w:color="auto" w:fill="FFFFFF" w:themeFill="background1"/>
              <w:jc w:val="center"/>
              <w:rPr>
                <w:sz w:val="20"/>
                <w:lang w:val="uk-UA"/>
              </w:rPr>
            </w:pPr>
            <w:r w:rsidRPr="009E3182">
              <w:rPr>
                <w:sz w:val="20"/>
                <w:lang w:val="uk-UA"/>
              </w:rPr>
              <w:t>Протягом року</w:t>
            </w:r>
          </w:p>
        </w:tc>
        <w:tc>
          <w:tcPr>
            <w:tcW w:w="867"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shd w:val="clear" w:color="auto" w:fill="FFFFFF"/>
              <w:rPr>
                <w:rFonts w:eastAsia="Calibri"/>
                <w:sz w:val="20"/>
                <w:lang w:val="uk-UA" w:eastAsia="en-US"/>
              </w:rPr>
            </w:pPr>
            <w:r w:rsidRPr="009E3182">
              <w:rPr>
                <w:rFonts w:eastAsia="Calibri"/>
                <w:sz w:val="20"/>
                <w:lang w:val="uk-UA" w:eastAsia="en-US"/>
              </w:rPr>
              <w:t>Департамент контролю якості лікарських засобів</w:t>
            </w:r>
          </w:p>
        </w:tc>
        <w:tc>
          <w:tcPr>
            <w:tcW w:w="2225"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shd w:val="clear" w:color="auto" w:fill="FFFFFF"/>
              <w:rPr>
                <w:rFonts w:eastAsia="Calibri"/>
                <w:b/>
                <w:sz w:val="20"/>
                <w:lang w:val="uk-UA" w:eastAsia="en-US"/>
              </w:rPr>
            </w:pPr>
            <w:r w:rsidRPr="009E3182">
              <w:rPr>
                <w:rFonts w:eastAsia="Calibri"/>
                <w:b/>
                <w:sz w:val="20"/>
                <w:lang w:val="uk-UA" w:eastAsia="en-US"/>
              </w:rPr>
              <w:t>Виконується</w:t>
            </w:r>
            <w:r w:rsidR="00642AE1" w:rsidRPr="009E3182">
              <w:rPr>
                <w:rFonts w:eastAsia="Calibri"/>
                <w:b/>
                <w:sz w:val="20"/>
                <w:lang w:val="uk-UA" w:eastAsia="en-US"/>
              </w:rPr>
              <w:t>.</w:t>
            </w:r>
          </w:p>
          <w:p w:rsidR="00473C60" w:rsidRPr="009E3182" w:rsidRDefault="00473C60" w:rsidP="00473C60">
            <w:pPr>
              <w:shd w:val="clear" w:color="auto" w:fill="FFFFFF"/>
              <w:rPr>
                <w:rFonts w:eastAsia="Calibri"/>
                <w:sz w:val="20"/>
                <w:lang w:val="uk-UA" w:eastAsia="en-US"/>
              </w:rPr>
            </w:pPr>
            <w:r w:rsidRPr="009E3182">
              <w:rPr>
                <w:rFonts w:eastAsia="Calibri"/>
                <w:sz w:val="20"/>
                <w:lang w:val="uk-UA" w:eastAsia="en-US"/>
              </w:rPr>
              <w:t>Лист</w:t>
            </w:r>
            <w:r w:rsidR="00642AE1" w:rsidRPr="009E3182">
              <w:rPr>
                <w:rFonts w:eastAsia="Calibri"/>
                <w:sz w:val="20"/>
                <w:lang w:val="uk-UA" w:eastAsia="en-US"/>
              </w:rPr>
              <w:t>ом Держлікслужби від 22.08.2019</w:t>
            </w:r>
            <w:r w:rsidR="00642AE1" w:rsidRPr="009E3182">
              <w:rPr>
                <w:rFonts w:eastAsia="Calibri"/>
                <w:sz w:val="20"/>
                <w:lang w:val="uk-UA" w:eastAsia="en-US"/>
              </w:rPr>
              <w:br/>
            </w:r>
            <w:r w:rsidRPr="009E3182">
              <w:rPr>
                <w:rFonts w:eastAsia="Calibri"/>
                <w:sz w:val="20"/>
                <w:lang w:val="uk-UA" w:eastAsia="en-US"/>
              </w:rPr>
              <w:t>№</w:t>
            </w:r>
            <w:r w:rsidR="00642AE1" w:rsidRPr="009E3182">
              <w:rPr>
                <w:rFonts w:eastAsia="Calibri"/>
                <w:sz w:val="20"/>
                <w:lang w:val="uk-UA" w:eastAsia="en-US"/>
              </w:rPr>
              <w:t xml:space="preserve"> </w:t>
            </w:r>
            <w:r w:rsidRPr="009E3182">
              <w:rPr>
                <w:rFonts w:eastAsia="Calibri"/>
                <w:sz w:val="20"/>
                <w:lang w:val="uk-UA" w:eastAsia="en-US"/>
              </w:rPr>
              <w:t xml:space="preserve">6368-001.1/002.0/17-19 </w:t>
            </w:r>
            <w:r w:rsidR="00642AE1" w:rsidRPr="009E3182">
              <w:rPr>
                <w:rFonts w:eastAsia="Calibri"/>
                <w:sz w:val="20"/>
                <w:lang w:val="uk-UA" w:eastAsia="en-US"/>
              </w:rPr>
              <w:t>проект</w:t>
            </w:r>
            <w:r w:rsidRPr="009E3182">
              <w:rPr>
                <w:rFonts w:eastAsia="Calibri"/>
                <w:sz w:val="20"/>
                <w:lang w:val="uk-UA" w:eastAsia="en-US"/>
              </w:rPr>
              <w:t xml:space="preserve"> наказу направлено до МОЗ України. Доопрацьований відповідно до вимог постанови Кабінету Міністрів України від</w:t>
            </w:r>
            <w:r w:rsidR="00642AE1" w:rsidRPr="009E3182">
              <w:rPr>
                <w:rFonts w:eastAsia="Calibri"/>
                <w:sz w:val="20"/>
                <w:lang w:val="uk-UA" w:eastAsia="en-US"/>
              </w:rPr>
              <w:t xml:space="preserve"> </w:t>
            </w:r>
            <w:r w:rsidRPr="009E3182">
              <w:rPr>
                <w:rFonts w:eastAsia="Calibri"/>
                <w:sz w:val="20"/>
                <w:lang w:val="uk-UA" w:eastAsia="en-US"/>
              </w:rPr>
              <w:t>09.10.2019 № 874 «Про внесення змін до</w:t>
            </w:r>
            <w:r w:rsidR="00642AE1" w:rsidRPr="009E3182">
              <w:rPr>
                <w:rFonts w:eastAsia="Calibri"/>
                <w:sz w:val="20"/>
                <w:lang w:val="uk-UA" w:eastAsia="en-US"/>
              </w:rPr>
              <w:t xml:space="preserve"> </w:t>
            </w:r>
            <w:r w:rsidRPr="009E3182">
              <w:rPr>
                <w:rFonts w:eastAsia="Calibri"/>
                <w:sz w:val="20"/>
                <w:lang w:val="uk-UA" w:eastAsia="en-US"/>
              </w:rPr>
              <w:t>постанов Кабінету Міністрів України від</w:t>
            </w:r>
            <w:r w:rsidR="00642AE1" w:rsidRPr="009E3182">
              <w:rPr>
                <w:rFonts w:eastAsia="Calibri"/>
                <w:sz w:val="20"/>
                <w:lang w:val="uk-UA" w:eastAsia="en-US"/>
              </w:rPr>
              <w:t xml:space="preserve"> </w:t>
            </w:r>
            <w:r w:rsidRPr="009E3182">
              <w:rPr>
                <w:rFonts w:eastAsia="Calibri"/>
                <w:sz w:val="20"/>
                <w:lang w:val="uk-UA" w:eastAsia="en-US"/>
              </w:rPr>
              <w:t xml:space="preserve">18 липня 2007 року № 950 і від 31 травня 2017 року № 512» </w:t>
            </w:r>
            <w:r w:rsidR="00642AE1" w:rsidRPr="009E3182">
              <w:rPr>
                <w:rFonts w:eastAsia="Calibri"/>
                <w:sz w:val="20"/>
                <w:lang w:val="uk-UA" w:eastAsia="en-US"/>
              </w:rPr>
              <w:t>проект</w:t>
            </w:r>
            <w:r w:rsidRPr="009E3182">
              <w:rPr>
                <w:rFonts w:eastAsia="Calibri"/>
                <w:sz w:val="20"/>
                <w:lang w:val="uk-UA" w:eastAsia="en-US"/>
              </w:rPr>
              <w:t xml:space="preserve"> наказу н</w:t>
            </w:r>
            <w:r w:rsidR="00CA7A06">
              <w:rPr>
                <w:rFonts w:eastAsia="Calibri"/>
                <w:sz w:val="20"/>
                <w:lang w:val="uk-UA" w:eastAsia="en-US"/>
              </w:rPr>
              <w:t xml:space="preserve">аправлено листом від 13.11.2019 </w:t>
            </w:r>
            <w:r w:rsidRPr="009E3182">
              <w:rPr>
                <w:rFonts w:eastAsia="Calibri"/>
                <w:sz w:val="20"/>
                <w:lang w:val="uk-UA" w:eastAsia="en-US"/>
              </w:rPr>
              <w:t>№ 8409-001.1/002.0/17-19 до МОЗ України.</w:t>
            </w:r>
          </w:p>
        </w:tc>
      </w:tr>
      <w:tr w:rsidR="0087701B" w:rsidRPr="00A8322D"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ind w:right="-116"/>
              <w:jc w:val="center"/>
              <w:rPr>
                <w:b/>
                <w:sz w:val="20"/>
                <w:lang w:val="uk-UA"/>
              </w:rPr>
            </w:pPr>
            <w:r w:rsidRPr="009E3182">
              <w:rPr>
                <w:b/>
                <w:sz w:val="20"/>
                <w:lang w:val="uk-UA"/>
              </w:rPr>
              <w:t>1.3.3</w:t>
            </w:r>
          </w:p>
        </w:tc>
        <w:tc>
          <w:tcPr>
            <w:tcW w:w="973"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sz w:val="20"/>
                <w:lang w:val="uk-UA"/>
              </w:rPr>
            </w:pPr>
            <w:r w:rsidRPr="009E3182">
              <w:rPr>
                <w:sz w:val="20"/>
                <w:shd w:val="clear" w:color="auto" w:fill="FFFFFF"/>
                <w:lang w:val="uk-UA"/>
              </w:rPr>
              <w:t xml:space="preserve">Проект наказу МОЗ </w:t>
            </w:r>
            <w:r w:rsidRPr="009E3182">
              <w:rPr>
                <w:sz w:val="20"/>
                <w:lang w:val="uk-UA"/>
              </w:rPr>
              <w:t>України</w:t>
            </w:r>
            <w:r w:rsidRPr="009E3182">
              <w:rPr>
                <w:sz w:val="20"/>
                <w:shd w:val="clear" w:color="auto" w:fill="FFFFFF"/>
                <w:lang w:val="uk-UA"/>
              </w:rPr>
              <w:t xml:space="preserve"> «</w:t>
            </w:r>
            <w:r w:rsidRPr="009E3182">
              <w:rPr>
                <w:sz w:val="20"/>
                <w:lang w:val="uk-UA"/>
              </w:rPr>
              <w:t xml:space="preserve">Про затвердження Порядку перевірки перед видачою ліцензії на провадження господарської діяльності з </w:t>
            </w:r>
            <w:r w:rsidRPr="009E3182">
              <w:rPr>
                <w:sz w:val="20"/>
                <w:lang w:val="uk-UA"/>
              </w:rPr>
              <w:lastRenderedPageBreak/>
              <w:t>виробництва лікарських засобів, оптової, роздрібної торгівлі лікарськими засобами та з імпорту лікарських засобів (крім активних фармацевтичних інгредієнтів)»</w:t>
            </w:r>
          </w:p>
        </w:tc>
        <w:tc>
          <w:tcPr>
            <w:tcW w:w="612" w:type="pct"/>
            <w:gridSpan w:val="2"/>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jc w:val="center"/>
              <w:rPr>
                <w:b/>
                <w:sz w:val="20"/>
                <w:lang w:val="uk-UA"/>
              </w:rPr>
            </w:pPr>
            <w:r w:rsidRPr="009E3182">
              <w:rPr>
                <w:sz w:val="20"/>
                <w:lang w:val="uk-UA"/>
              </w:rPr>
              <w:lastRenderedPageBreak/>
              <w:t>І квартал</w:t>
            </w:r>
          </w:p>
        </w:tc>
        <w:tc>
          <w:tcPr>
            <w:tcW w:w="867"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sz w:val="20"/>
                <w:lang w:val="uk-UA"/>
              </w:rPr>
            </w:pPr>
            <w:r w:rsidRPr="009E3182">
              <w:rPr>
                <w:sz w:val="20"/>
                <w:lang w:val="uk-UA"/>
              </w:rPr>
              <w:t>Департамент оптової та роздрібної торгівлі лікарськими засобами</w:t>
            </w:r>
          </w:p>
          <w:p w:rsidR="00473C60" w:rsidRPr="009E3182" w:rsidRDefault="00473C60" w:rsidP="00473C60">
            <w:pPr>
              <w:rPr>
                <w:sz w:val="20"/>
                <w:lang w:val="uk-UA"/>
              </w:rPr>
            </w:pPr>
          </w:p>
          <w:p w:rsidR="00473C60" w:rsidRPr="009E3182" w:rsidRDefault="00473C60" w:rsidP="00473C60">
            <w:pPr>
              <w:rPr>
                <w:sz w:val="20"/>
                <w:lang w:val="uk-UA"/>
              </w:rPr>
            </w:pPr>
            <w:r w:rsidRPr="009E3182">
              <w:rPr>
                <w:sz w:val="20"/>
                <w:lang w:val="uk-UA"/>
              </w:rPr>
              <w:lastRenderedPageBreak/>
              <w:t>Управління ліцензування виробництва, імпорту лікарських засобів, контролю за дотриманням ліцензійних умов та сертифікації</w:t>
            </w:r>
          </w:p>
        </w:tc>
        <w:tc>
          <w:tcPr>
            <w:tcW w:w="2225"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b/>
                <w:sz w:val="20"/>
                <w:lang w:val="uk-UA"/>
              </w:rPr>
            </w:pPr>
            <w:r w:rsidRPr="009E3182">
              <w:rPr>
                <w:b/>
                <w:sz w:val="20"/>
                <w:lang w:val="uk-UA"/>
              </w:rPr>
              <w:lastRenderedPageBreak/>
              <w:t>Виконується.</w:t>
            </w:r>
          </w:p>
          <w:p w:rsidR="00473C60" w:rsidRPr="009E3182" w:rsidRDefault="00473C60" w:rsidP="00473C60">
            <w:pPr>
              <w:rPr>
                <w:sz w:val="20"/>
                <w:lang w:val="uk-UA"/>
              </w:rPr>
            </w:pPr>
            <w:r w:rsidRPr="009E3182">
              <w:rPr>
                <w:sz w:val="20"/>
                <w:lang w:val="uk-UA"/>
              </w:rPr>
              <w:t xml:space="preserve">Буде завершено після внесення змін до </w:t>
            </w:r>
            <w:r w:rsidRPr="009E3182">
              <w:rPr>
                <w:rFonts w:eastAsia="Calibri"/>
                <w:sz w:val="20"/>
                <w:lang w:val="uk-UA" w:eastAsia="en-US"/>
              </w:rPr>
              <w:t xml:space="preserve">наказу МОЗ України «Про внесення змін до уніфікованої форми Акту, складеного за результатами проведення планового (позапланового) заходу державного нагляду (контролю) щодо додержання суб`єктами господарювання Ліцензійних умов провадження </w:t>
            </w:r>
            <w:r w:rsidRPr="009E3182">
              <w:rPr>
                <w:rFonts w:eastAsia="Calibri"/>
                <w:sz w:val="20"/>
                <w:lang w:val="uk-UA" w:eastAsia="en-US"/>
              </w:rPr>
              <w:lastRenderedPageBreak/>
              <w:t>господарської діяльності з виробництва лікарських засобів, оптової та роздрібної торгівлі лікарськими засобами, імпорту лікарських засобів (крім АФІ)».</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ind w:right="-116"/>
              <w:jc w:val="center"/>
              <w:rPr>
                <w:b/>
                <w:sz w:val="20"/>
                <w:lang w:val="uk-UA"/>
              </w:rPr>
            </w:pPr>
            <w:r w:rsidRPr="009E3182">
              <w:rPr>
                <w:b/>
                <w:sz w:val="20"/>
                <w:lang w:val="uk-UA"/>
              </w:rPr>
              <w:lastRenderedPageBreak/>
              <w:t>1.3.4</w:t>
            </w:r>
          </w:p>
        </w:tc>
        <w:tc>
          <w:tcPr>
            <w:tcW w:w="973"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rFonts w:eastAsia="Calibri"/>
                <w:sz w:val="20"/>
                <w:lang w:val="uk-UA" w:eastAsia="en-US"/>
              </w:rPr>
            </w:pPr>
            <w:r w:rsidRPr="009E3182">
              <w:rPr>
                <w:rFonts w:eastAsia="Calibri"/>
                <w:sz w:val="20"/>
                <w:lang w:val="uk-UA" w:eastAsia="en-US"/>
              </w:rPr>
              <w:t xml:space="preserve">Проект наказу МОЗ </w:t>
            </w:r>
            <w:r w:rsidRPr="009E3182">
              <w:rPr>
                <w:sz w:val="20"/>
                <w:lang w:val="uk-UA"/>
              </w:rPr>
              <w:t>України</w:t>
            </w:r>
            <w:r w:rsidRPr="009E3182">
              <w:rPr>
                <w:rFonts w:eastAsia="Calibri"/>
                <w:sz w:val="20"/>
                <w:lang w:val="uk-UA" w:eastAsia="en-US"/>
              </w:rPr>
              <w:t xml:space="preserve"> «Про внесення змін до уніфікованої форми Акту, складеного за результатами проведення планового (позапланового) заходу державного нагляду (контролю) щодо додержання суб`єктами господарювання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АФІ)»</w:t>
            </w:r>
          </w:p>
        </w:tc>
        <w:tc>
          <w:tcPr>
            <w:tcW w:w="612" w:type="pct"/>
            <w:gridSpan w:val="2"/>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jc w:val="center"/>
              <w:rPr>
                <w:sz w:val="20"/>
                <w:lang w:val="uk-UA"/>
              </w:rPr>
            </w:pPr>
            <w:r w:rsidRPr="009E3182">
              <w:rPr>
                <w:sz w:val="20"/>
                <w:lang w:val="uk-UA"/>
              </w:rPr>
              <w:t>І квартал</w:t>
            </w:r>
          </w:p>
        </w:tc>
        <w:tc>
          <w:tcPr>
            <w:tcW w:w="867"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sz w:val="20"/>
                <w:lang w:val="uk-UA"/>
              </w:rPr>
            </w:pPr>
            <w:r w:rsidRPr="009E3182">
              <w:rPr>
                <w:sz w:val="20"/>
                <w:lang w:val="uk-UA"/>
              </w:rPr>
              <w:t>Департамент оптової та роздрібної торгівлі лікарськими засобами</w:t>
            </w:r>
          </w:p>
          <w:p w:rsidR="00473C60" w:rsidRPr="009E3182" w:rsidRDefault="00473C60" w:rsidP="00473C60">
            <w:pPr>
              <w:rPr>
                <w:sz w:val="20"/>
                <w:lang w:val="uk-UA"/>
              </w:rPr>
            </w:pPr>
          </w:p>
          <w:p w:rsidR="00473C60" w:rsidRPr="009E3182" w:rsidRDefault="00473C60" w:rsidP="00473C60">
            <w:pPr>
              <w:rPr>
                <w:sz w:val="20"/>
                <w:lang w:val="uk-UA"/>
              </w:rPr>
            </w:pPr>
            <w:r w:rsidRPr="009E3182">
              <w:rPr>
                <w:sz w:val="20"/>
                <w:lang w:val="uk-UA"/>
              </w:rPr>
              <w:t>Управління ліцензування виробництва, імпорту лікарських засобів, контролю за дотриманням ліцензійних умов та сертифікації</w:t>
            </w:r>
          </w:p>
        </w:tc>
        <w:tc>
          <w:tcPr>
            <w:tcW w:w="2225"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b/>
                <w:sz w:val="20"/>
                <w:lang w:val="uk-UA"/>
              </w:rPr>
            </w:pPr>
            <w:r w:rsidRPr="009E3182">
              <w:rPr>
                <w:b/>
                <w:sz w:val="20"/>
                <w:lang w:val="uk-UA"/>
              </w:rPr>
              <w:t>Виконується.</w:t>
            </w:r>
          </w:p>
          <w:p w:rsidR="00473C60" w:rsidRPr="009E3182" w:rsidRDefault="00473C60" w:rsidP="002F3B93">
            <w:pPr>
              <w:rPr>
                <w:sz w:val="20"/>
                <w:lang w:val="uk-UA"/>
              </w:rPr>
            </w:pPr>
            <w:r w:rsidRPr="009E3182">
              <w:rPr>
                <w:sz w:val="20"/>
                <w:lang w:val="uk-UA"/>
              </w:rPr>
              <w:t xml:space="preserve">Проект наказу </w:t>
            </w:r>
            <w:r w:rsidR="002F3B93" w:rsidRPr="009E3182">
              <w:rPr>
                <w:sz w:val="20"/>
                <w:lang w:val="uk-UA"/>
              </w:rPr>
              <w:t>надано на підпис Міністру</w:t>
            </w:r>
            <w:r w:rsidRPr="009E3182">
              <w:rPr>
                <w:sz w:val="20"/>
                <w:lang w:val="uk-UA"/>
              </w:rPr>
              <w:t xml:space="preserve"> охорони здоров’я України.</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ind w:right="-116"/>
              <w:jc w:val="center"/>
              <w:rPr>
                <w:b/>
                <w:sz w:val="20"/>
                <w:lang w:val="uk-UA"/>
              </w:rPr>
            </w:pPr>
            <w:r w:rsidRPr="009E3182">
              <w:rPr>
                <w:b/>
                <w:sz w:val="20"/>
                <w:lang w:val="uk-UA"/>
              </w:rPr>
              <w:t>1.3.5</w:t>
            </w:r>
          </w:p>
        </w:tc>
        <w:tc>
          <w:tcPr>
            <w:tcW w:w="973"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shd w:val="clear" w:color="auto" w:fill="FFFFFF" w:themeFill="background1"/>
              <w:rPr>
                <w:sz w:val="20"/>
                <w:lang w:val="uk-UA"/>
              </w:rPr>
            </w:pPr>
            <w:r w:rsidRPr="009E3182">
              <w:rPr>
                <w:sz w:val="20"/>
                <w:lang w:val="uk-UA"/>
              </w:rPr>
              <w:t>Проект наказу МОЗ України «Про затвердження правил виробництва, виготовлення наркотичних засобів, психотропних речовин»</w:t>
            </w:r>
          </w:p>
        </w:tc>
        <w:tc>
          <w:tcPr>
            <w:tcW w:w="612" w:type="pct"/>
            <w:gridSpan w:val="2"/>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shd w:val="clear" w:color="auto" w:fill="FFFFFF" w:themeFill="background1"/>
              <w:ind w:right="-108"/>
              <w:jc w:val="center"/>
              <w:rPr>
                <w:b/>
                <w:sz w:val="20"/>
                <w:lang w:val="uk-UA"/>
              </w:rPr>
            </w:pPr>
            <w:r w:rsidRPr="009E3182">
              <w:rPr>
                <w:sz w:val="20"/>
                <w:lang w:val="uk-UA"/>
              </w:rPr>
              <w:t>ІV квартал</w:t>
            </w:r>
          </w:p>
        </w:tc>
        <w:tc>
          <w:tcPr>
            <w:tcW w:w="867"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shd w:val="clear" w:color="auto" w:fill="FFFFFF" w:themeFill="background1"/>
              <w:rPr>
                <w:sz w:val="20"/>
                <w:lang w:val="uk-UA"/>
              </w:rPr>
            </w:pPr>
            <w:r w:rsidRPr="009E3182">
              <w:rPr>
                <w:sz w:val="20"/>
                <w:lang w:val="uk-UA"/>
              </w:rPr>
              <w:t xml:space="preserve">Управління державного регулювання та контролю у сфері обігу наркотичних засобів, психотропних речовин, прекурсорів і протидії їх незаконному обігу </w:t>
            </w:r>
          </w:p>
          <w:p w:rsidR="00473C60" w:rsidRPr="009E3182" w:rsidRDefault="00473C60" w:rsidP="00473C60">
            <w:pPr>
              <w:shd w:val="clear" w:color="auto" w:fill="FFFFFF" w:themeFill="background1"/>
              <w:rPr>
                <w:sz w:val="20"/>
                <w:lang w:val="uk-UA"/>
              </w:rPr>
            </w:pPr>
          </w:p>
          <w:p w:rsidR="00473C60" w:rsidRPr="009E3182" w:rsidRDefault="00473C60" w:rsidP="00473C60">
            <w:pPr>
              <w:shd w:val="clear" w:color="auto" w:fill="FFFFFF" w:themeFill="background1"/>
              <w:rPr>
                <w:sz w:val="20"/>
                <w:lang w:val="uk-UA"/>
              </w:rPr>
            </w:pPr>
            <w:r w:rsidRPr="009E3182">
              <w:rPr>
                <w:sz w:val="20"/>
                <w:lang w:val="uk-UA"/>
              </w:rPr>
              <w:t>Відділ правового забезпечення</w:t>
            </w:r>
          </w:p>
        </w:tc>
        <w:tc>
          <w:tcPr>
            <w:tcW w:w="2225"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shd w:val="clear" w:color="auto" w:fill="FFFFFF" w:themeFill="background1"/>
              <w:rPr>
                <w:b/>
                <w:sz w:val="20"/>
                <w:lang w:val="uk-UA"/>
              </w:rPr>
            </w:pPr>
            <w:r w:rsidRPr="009E3182">
              <w:rPr>
                <w:b/>
                <w:sz w:val="20"/>
                <w:lang w:val="uk-UA"/>
              </w:rPr>
              <w:t>Виконується.</w:t>
            </w:r>
          </w:p>
          <w:p w:rsidR="00473C60" w:rsidRPr="009E3182" w:rsidRDefault="00473C60" w:rsidP="00473C60">
            <w:pPr>
              <w:shd w:val="clear" w:color="auto" w:fill="FFFFFF" w:themeFill="background1"/>
              <w:rPr>
                <w:i/>
                <w:sz w:val="20"/>
                <w:lang w:val="uk-UA"/>
              </w:rPr>
            </w:pPr>
            <w:r w:rsidRPr="009E3182">
              <w:rPr>
                <w:sz w:val="20"/>
                <w:lang w:val="uk-UA"/>
              </w:rPr>
              <w:t xml:space="preserve">Розроблений </w:t>
            </w:r>
            <w:r w:rsidR="00D512FA" w:rsidRPr="009E3182">
              <w:rPr>
                <w:sz w:val="20"/>
                <w:lang w:val="uk-UA"/>
              </w:rPr>
              <w:t>прое</w:t>
            </w:r>
            <w:r w:rsidR="00CA7A06">
              <w:rPr>
                <w:sz w:val="20"/>
                <w:lang w:val="uk-UA"/>
              </w:rPr>
              <w:t>кт наказу листом від 27.09.2019</w:t>
            </w:r>
            <w:r w:rsidR="00CA7A06">
              <w:rPr>
                <w:sz w:val="20"/>
                <w:lang w:val="uk-UA"/>
              </w:rPr>
              <w:br/>
            </w:r>
            <w:r w:rsidRPr="009E3182">
              <w:rPr>
                <w:sz w:val="20"/>
                <w:lang w:val="uk-UA"/>
              </w:rPr>
              <w:t>№ 7277-001.1.1/006.0/17-19 надіслано до МОЗ України.</w:t>
            </w:r>
          </w:p>
        </w:tc>
      </w:tr>
      <w:tr w:rsidR="0087701B" w:rsidRPr="00A8322D"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ind w:right="-116"/>
              <w:jc w:val="center"/>
              <w:rPr>
                <w:b/>
                <w:sz w:val="20"/>
                <w:lang w:val="uk-UA"/>
              </w:rPr>
            </w:pPr>
            <w:r w:rsidRPr="009E3182">
              <w:rPr>
                <w:b/>
                <w:sz w:val="20"/>
                <w:lang w:val="uk-UA"/>
              </w:rPr>
              <w:t>1.3.6</w:t>
            </w:r>
          </w:p>
        </w:tc>
        <w:tc>
          <w:tcPr>
            <w:tcW w:w="973"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shd w:val="clear" w:color="auto" w:fill="FFFFFF" w:themeFill="background1"/>
              <w:rPr>
                <w:sz w:val="20"/>
                <w:lang w:val="uk-UA"/>
              </w:rPr>
            </w:pPr>
            <w:r w:rsidRPr="009E3182">
              <w:rPr>
                <w:sz w:val="20"/>
                <w:lang w:val="uk-UA"/>
              </w:rPr>
              <w:t xml:space="preserve">Супровід проекту наказу МОЗ «Про внесення змін до уніфікованої форми акту, складеного за результатами проведення планового (позапланового заходу державного нагляду (контролю) щодо додержання суб’єктом господарювання вимог Ліцензійних умов провадження господарської діяльності з </w:t>
            </w:r>
            <w:r w:rsidRPr="009E3182">
              <w:rPr>
                <w:sz w:val="20"/>
                <w:lang w:val="uk-UA"/>
              </w:rPr>
              <w:lastRenderedPageBreak/>
              <w:t>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p>
        </w:tc>
        <w:tc>
          <w:tcPr>
            <w:tcW w:w="612" w:type="pct"/>
            <w:gridSpan w:val="2"/>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shd w:val="clear" w:color="auto" w:fill="FFFFFF" w:themeFill="background1"/>
              <w:jc w:val="center"/>
              <w:rPr>
                <w:sz w:val="20"/>
                <w:lang w:val="uk-UA"/>
              </w:rPr>
            </w:pPr>
            <w:r w:rsidRPr="009E3182">
              <w:rPr>
                <w:sz w:val="20"/>
                <w:lang w:val="uk-UA"/>
              </w:rPr>
              <w:lastRenderedPageBreak/>
              <w:t>І-ІІ квартал</w:t>
            </w:r>
          </w:p>
        </w:tc>
        <w:tc>
          <w:tcPr>
            <w:tcW w:w="867"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shd w:val="clear" w:color="auto" w:fill="FFFFFF" w:themeFill="background1"/>
              <w:rPr>
                <w:sz w:val="20"/>
                <w:lang w:val="uk-UA"/>
              </w:rPr>
            </w:pPr>
            <w:r w:rsidRPr="009E3182">
              <w:rPr>
                <w:sz w:val="20"/>
                <w:lang w:val="uk-UA"/>
              </w:rPr>
              <w:t xml:space="preserve">Управління державного регулювання та контролю у сфері обігу наркотичних засобів, психотропних речовин, прекурсорів </w:t>
            </w:r>
            <w:r w:rsidR="005273DC" w:rsidRPr="009E3182">
              <w:rPr>
                <w:sz w:val="20"/>
                <w:lang w:val="uk-UA"/>
              </w:rPr>
              <w:t>і протидії їх незаконному обігу</w:t>
            </w:r>
          </w:p>
          <w:p w:rsidR="00473C60" w:rsidRPr="009E3182" w:rsidRDefault="00473C60" w:rsidP="00473C60">
            <w:pPr>
              <w:shd w:val="clear" w:color="auto" w:fill="FFFFFF" w:themeFill="background1"/>
              <w:rPr>
                <w:sz w:val="20"/>
                <w:lang w:val="uk-UA"/>
              </w:rPr>
            </w:pPr>
          </w:p>
          <w:p w:rsidR="00473C60" w:rsidRPr="009E3182" w:rsidRDefault="00473C60" w:rsidP="00473C60">
            <w:pPr>
              <w:shd w:val="clear" w:color="auto" w:fill="FFFFFF" w:themeFill="background1"/>
              <w:rPr>
                <w:sz w:val="20"/>
                <w:lang w:val="uk-UA"/>
              </w:rPr>
            </w:pPr>
            <w:r w:rsidRPr="009E3182">
              <w:rPr>
                <w:sz w:val="20"/>
                <w:lang w:val="uk-UA"/>
              </w:rPr>
              <w:t>Відділ правового забезпечення</w:t>
            </w:r>
          </w:p>
        </w:tc>
        <w:tc>
          <w:tcPr>
            <w:tcW w:w="2225"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shd w:val="clear" w:color="auto" w:fill="FFFFFF" w:themeFill="background1"/>
              <w:rPr>
                <w:b/>
                <w:sz w:val="20"/>
                <w:lang w:val="uk-UA"/>
              </w:rPr>
            </w:pPr>
            <w:r w:rsidRPr="009E3182">
              <w:rPr>
                <w:b/>
                <w:sz w:val="20"/>
                <w:lang w:val="uk-UA"/>
              </w:rPr>
              <w:t>Виконується.</w:t>
            </w:r>
          </w:p>
          <w:p w:rsidR="00473C60" w:rsidRPr="009E3182" w:rsidRDefault="00473C60" w:rsidP="00473C60">
            <w:pPr>
              <w:shd w:val="clear" w:color="auto" w:fill="FFFFFF" w:themeFill="background1"/>
              <w:rPr>
                <w:sz w:val="20"/>
                <w:lang w:val="uk-UA"/>
              </w:rPr>
            </w:pPr>
            <w:r w:rsidRPr="009E3182">
              <w:rPr>
                <w:sz w:val="20"/>
                <w:lang w:val="uk-UA"/>
              </w:rPr>
              <w:t xml:space="preserve">Розроблений </w:t>
            </w:r>
            <w:r w:rsidR="00D512FA" w:rsidRPr="009E3182">
              <w:rPr>
                <w:sz w:val="20"/>
                <w:lang w:val="uk-UA"/>
              </w:rPr>
              <w:t>проект</w:t>
            </w:r>
            <w:r w:rsidRPr="009E3182">
              <w:rPr>
                <w:sz w:val="20"/>
                <w:lang w:val="uk-UA"/>
              </w:rPr>
              <w:t xml:space="preserve"> наказу надіслано до МОЗ України. Відповідно до рекомендації Державної регуляторної служби України, </w:t>
            </w:r>
            <w:r w:rsidR="00D512FA" w:rsidRPr="009E3182">
              <w:rPr>
                <w:sz w:val="20"/>
                <w:lang w:val="uk-UA"/>
              </w:rPr>
              <w:t>проект</w:t>
            </w:r>
            <w:r w:rsidRPr="009E3182">
              <w:rPr>
                <w:sz w:val="20"/>
                <w:lang w:val="uk-UA"/>
              </w:rPr>
              <w:t xml:space="preserve"> наказу буде передано на державну реєстрацію до Міністерства юстиції України після прийняття відповідного проекту постанови Кабінету Міністрів України.</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ind w:right="-116"/>
              <w:jc w:val="center"/>
              <w:rPr>
                <w:b/>
                <w:sz w:val="20"/>
                <w:lang w:val="uk-UA"/>
              </w:rPr>
            </w:pPr>
            <w:r w:rsidRPr="009E3182">
              <w:rPr>
                <w:b/>
                <w:sz w:val="20"/>
                <w:lang w:val="uk-UA"/>
              </w:rPr>
              <w:t>1.3.7</w:t>
            </w:r>
          </w:p>
        </w:tc>
        <w:tc>
          <w:tcPr>
            <w:tcW w:w="973"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shd w:val="clear" w:color="auto" w:fill="FFFFFF" w:themeFill="background1"/>
              <w:rPr>
                <w:sz w:val="20"/>
                <w:lang w:val="uk-UA"/>
              </w:rPr>
            </w:pPr>
            <w:r w:rsidRPr="009E3182">
              <w:rPr>
                <w:sz w:val="20"/>
                <w:lang w:val="uk-UA"/>
              </w:rPr>
              <w:t>Проект наказу МОЗ України «Про внесення змін до наказу Міністерства охорони здоров'я України від 27.12.2012 № 1130» (Про затвердження Порядку проведення підтвердження відповідності умов виробництва лікарських засобів вимогам належної виробничої практики)</w:t>
            </w:r>
          </w:p>
        </w:tc>
        <w:tc>
          <w:tcPr>
            <w:tcW w:w="612" w:type="pct"/>
            <w:gridSpan w:val="2"/>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shd w:val="clear" w:color="auto" w:fill="FFFFFF" w:themeFill="background1"/>
              <w:jc w:val="center"/>
              <w:rPr>
                <w:sz w:val="20"/>
                <w:lang w:val="uk-UA"/>
              </w:rPr>
            </w:pPr>
            <w:r w:rsidRPr="009E3182">
              <w:rPr>
                <w:sz w:val="20"/>
                <w:lang w:val="uk-UA"/>
              </w:rPr>
              <w:t>ІІ-III квартал</w:t>
            </w:r>
          </w:p>
        </w:tc>
        <w:tc>
          <w:tcPr>
            <w:tcW w:w="867"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shd w:val="clear" w:color="auto" w:fill="FFFFFF" w:themeFill="background1"/>
              <w:rPr>
                <w:sz w:val="20"/>
                <w:lang w:val="uk-UA"/>
              </w:rPr>
            </w:pPr>
            <w:r w:rsidRPr="009E3182">
              <w:rPr>
                <w:sz w:val="20"/>
                <w:lang w:val="uk-UA"/>
              </w:rPr>
              <w:t>Управління ліцензування виробництва, імпорту лікарських засобів, контролю за дотриманням ліцензійних умов та сертифікації</w:t>
            </w:r>
          </w:p>
          <w:p w:rsidR="00473C60" w:rsidRPr="009E3182" w:rsidRDefault="00473C60" w:rsidP="00473C60">
            <w:pPr>
              <w:shd w:val="clear" w:color="auto" w:fill="FFFFFF" w:themeFill="background1"/>
              <w:rPr>
                <w:sz w:val="20"/>
                <w:lang w:val="uk-UA"/>
              </w:rPr>
            </w:pPr>
          </w:p>
          <w:p w:rsidR="00473C60" w:rsidRPr="009E3182" w:rsidRDefault="00473C60" w:rsidP="00473C60">
            <w:pPr>
              <w:shd w:val="clear" w:color="auto" w:fill="FFFFFF" w:themeFill="background1"/>
              <w:rPr>
                <w:sz w:val="20"/>
                <w:lang w:val="uk-UA"/>
              </w:rPr>
            </w:pPr>
            <w:r w:rsidRPr="009E3182">
              <w:rPr>
                <w:sz w:val="20"/>
                <w:lang w:val="uk-UA"/>
              </w:rPr>
              <w:t>Відділ правового забезпечення</w:t>
            </w:r>
          </w:p>
        </w:tc>
        <w:tc>
          <w:tcPr>
            <w:tcW w:w="2225"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shd w:val="clear" w:color="auto" w:fill="FFFFFF" w:themeFill="background1"/>
              <w:rPr>
                <w:b/>
                <w:sz w:val="20"/>
                <w:lang w:val="uk-UA"/>
              </w:rPr>
            </w:pPr>
            <w:r w:rsidRPr="009E3182">
              <w:rPr>
                <w:b/>
                <w:sz w:val="20"/>
                <w:lang w:val="uk-UA"/>
              </w:rPr>
              <w:t>Виконується.</w:t>
            </w:r>
          </w:p>
          <w:p w:rsidR="00473C60" w:rsidRPr="009E3182" w:rsidRDefault="00473C60" w:rsidP="00473C60">
            <w:pPr>
              <w:shd w:val="clear" w:color="auto" w:fill="FFFFFF" w:themeFill="background1"/>
              <w:rPr>
                <w:sz w:val="20"/>
                <w:lang w:val="uk-UA"/>
              </w:rPr>
            </w:pPr>
            <w:r w:rsidRPr="009E3182">
              <w:rPr>
                <w:sz w:val="20"/>
                <w:lang w:val="uk-UA"/>
              </w:rPr>
              <w:t>Листом від 18.04.2019 № 3184-001.1/003.0/17-19 проект наказу надіслано Держлікслужбою до МОЗ з метою громадського обговорення</w:t>
            </w:r>
            <w:r w:rsidR="006D5687" w:rsidRPr="009E3182">
              <w:rPr>
                <w:sz w:val="20"/>
                <w:lang w:val="uk-UA"/>
              </w:rPr>
              <w:t>.</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ind w:right="-116"/>
              <w:jc w:val="center"/>
              <w:rPr>
                <w:b/>
                <w:sz w:val="20"/>
                <w:lang w:val="uk-UA"/>
              </w:rPr>
            </w:pPr>
            <w:r w:rsidRPr="009E3182">
              <w:rPr>
                <w:b/>
                <w:sz w:val="20"/>
                <w:lang w:val="uk-UA"/>
              </w:rPr>
              <w:t>1.3.8</w:t>
            </w:r>
          </w:p>
        </w:tc>
        <w:tc>
          <w:tcPr>
            <w:tcW w:w="973"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shd w:val="clear" w:color="auto" w:fill="FFFFFF" w:themeFill="background1"/>
              <w:rPr>
                <w:sz w:val="20"/>
                <w:lang w:val="uk-UA"/>
              </w:rPr>
            </w:pPr>
            <w:r w:rsidRPr="009E3182">
              <w:rPr>
                <w:sz w:val="20"/>
                <w:lang w:val="uk-UA"/>
              </w:rPr>
              <w:t>Проект наказу МОЗ України «Про внесення змін до наказу Міністерства охорони здоров'я України від 07.12.2012 № 1008» (Про затвердження Порядку сертифікації якості лікарських засобів для міжнародної торгівлі та підтвердження для активних фармацевтичних інгредієнтів, що експортуються)</w:t>
            </w:r>
          </w:p>
        </w:tc>
        <w:tc>
          <w:tcPr>
            <w:tcW w:w="612" w:type="pct"/>
            <w:gridSpan w:val="2"/>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shd w:val="clear" w:color="auto" w:fill="FFFFFF" w:themeFill="background1"/>
              <w:jc w:val="center"/>
              <w:rPr>
                <w:sz w:val="20"/>
                <w:lang w:val="uk-UA"/>
              </w:rPr>
            </w:pPr>
            <w:r w:rsidRPr="009E3182">
              <w:rPr>
                <w:sz w:val="20"/>
                <w:lang w:val="uk-UA"/>
              </w:rPr>
              <w:t>ІV квартал</w:t>
            </w:r>
          </w:p>
        </w:tc>
        <w:tc>
          <w:tcPr>
            <w:tcW w:w="867"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shd w:val="clear" w:color="auto" w:fill="FFFFFF" w:themeFill="background1"/>
              <w:rPr>
                <w:sz w:val="20"/>
                <w:lang w:val="uk-UA"/>
              </w:rPr>
            </w:pPr>
            <w:r w:rsidRPr="009E3182">
              <w:rPr>
                <w:sz w:val="20"/>
                <w:lang w:val="uk-UA"/>
              </w:rPr>
              <w:t>Управління ліцензування виробництва, імпорту лікарських засобів, контролю за дотриманням ліцензійних умов та сертифікації</w:t>
            </w:r>
          </w:p>
          <w:p w:rsidR="00473C60" w:rsidRPr="009E3182" w:rsidRDefault="00473C60" w:rsidP="00473C60">
            <w:pPr>
              <w:shd w:val="clear" w:color="auto" w:fill="FFFFFF" w:themeFill="background1"/>
              <w:rPr>
                <w:sz w:val="20"/>
                <w:lang w:val="uk-UA"/>
              </w:rPr>
            </w:pPr>
          </w:p>
          <w:p w:rsidR="00473C60" w:rsidRPr="009E3182" w:rsidRDefault="00473C60" w:rsidP="00473C60">
            <w:pPr>
              <w:shd w:val="clear" w:color="auto" w:fill="FFFFFF" w:themeFill="background1"/>
              <w:rPr>
                <w:sz w:val="20"/>
                <w:lang w:val="uk-UA"/>
              </w:rPr>
            </w:pPr>
            <w:r w:rsidRPr="009E3182">
              <w:rPr>
                <w:sz w:val="20"/>
                <w:lang w:val="uk-UA"/>
              </w:rPr>
              <w:t>Відділ правового забезпечення</w:t>
            </w:r>
          </w:p>
        </w:tc>
        <w:tc>
          <w:tcPr>
            <w:tcW w:w="2225"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shd w:val="clear" w:color="auto" w:fill="FFFFFF" w:themeFill="background1"/>
              <w:rPr>
                <w:b/>
                <w:sz w:val="20"/>
                <w:lang w:val="uk-UA"/>
              </w:rPr>
            </w:pPr>
            <w:r w:rsidRPr="009E3182">
              <w:rPr>
                <w:b/>
                <w:sz w:val="20"/>
                <w:lang w:val="uk-UA"/>
              </w:rPr>
              <w:t>Виконується.</w:t>
            </w:r>
          </w:p>
          <w:p w:rsidR="00473C60" w:rsidRPr="009E3182" w:rsidRDefault="00473C60" w:rsidP="00473C60">
            <w:pPr>
              <w:shd w:val="clear" w:color="auto" w:fill="FFFFFF" w:themeFill="background1"/>
              <w:rPr>
                <w:sz w:val="20"/>
                <w:lang w:val="uk-UA"/>
              </w:rPr>
            </w:pPr>
            <w:r w:rsidRPr="009E3182">
              <w:rPr>
                <w:sz w:val="20"/>
                <w:lang w:val="uk-UA"/>
              </w:rPr>
              <w:t>Листом від 24.06.2019 № 4746-001.1/003.0/17-19 проект наказу надіслано Держлікслужбою до МОЗ з метою громадського обговорення</w:t>
            </w:r>
          </w:p>
        </w:tc>
      </w:tr>
      <w:tr w:rsidR="0087701B" w:rsidRPr="00A8322D" w:rsidTr="007057B2">
        <w:trPr>
          <w:trHeight w:val="340"/>
        </w:trPr>
        <w:tc>
          <w:tcPr>
            <w:tcW w:w="324" w:type="pct"/>
            <w:tcBorders>
              <w:top w:val="single" w:sz="4" w:space="0" w:color="000000"/>
              <w:left w:val="single" w:sz="4" w:space="0" w:color="000000"/>
              <w:bottom w:val="single" w:sz="4" w:space="0" w:color="000000"/>
              <w:right w:val="single" w:sz="4" w:space="0" w:color="000000"/>
            </w:tcBorders>
            <w:hideMark/>
          </w:tcPr>
          <w:p w:rsidR="00473C60" w:rsidRPr="009E3182" w:rsidRDefault="00473C60" w:rsidP="00473C60">
            <w:pPr>
              <w:ind w:right="-116"/>
              <w:jc w:val="center"/>
              <w:rPr>
                <w:b/>
                <w:sz w:val="20"/>
                <w:lang w:val="uk-UA"/>
              </w:rPr>
            </w:pPr>
            <w:r w:rsidRPr="009E3182">
              <w:rPr>
                <w:b/>
                <w:sz w:val="20"/>
                <w:lang w:val="uk-UA"/>
              </w:rPr>
              <w:t>2.</w:t>
            </w:r>
          </w:p>
        </w:tc>
        <w:tc>
          <w:tcPr>
            <w:tcW w:w="4676" w:type="pct"/>
            <w:gridSpan w:val="5"/>
            <w:tcBorders>
              <w:top w:val="single" w:sz="4" w:space="0" w:color="000000"/>
              <w:left w:val="single" w:sz="4" w:space="0" w:color="000000"/>
              <w:bottom w:val="single" w:sz="4" w:space="0" w:color="000000"/>
              <w:right w:val="single" w:sz="4" w:space="0" w:color="000000"/>
            </w:tcBorders>
            <w:hideMark/>
          </w:tcPr>
          <w:p w:rsidR="00473C60" w:rsidRPr="009E3182" w:rsidRDefault="00473C60" w:rsidP="00473C60">
            <w:pPr>
              <w:ind w:left="-91"/>
              <w:rPr>
                <w:b/>
                <w:bCs/>
                <w:sz w:val="20"/>
                <w:lang w:val="uk-UA"/>
              </w:rPr>
            </w:pPr>
            <w:r w:rsidRPr="009E3182">
              <w:rPr>
                <w:b/>
                <w:bCs/>
                <w:sz w:val="20"/>
                <w:lang w:val="uk-UA"/>
              </w:rPr>
              <w:t xml:space="preserve">ЗАХОДИ ЩОДО </w:t>
            </w:r>
            <w:r w:rsidRPr="009E3182">
              <w:rPr>
                <w:rStyle w:val="ae"/>
                <w:sz w:val="20"/>
                <w:lang w:val="uk-UA"/>
              </w:rPr>
              <w:t>ЛІЦЕНЗУВАННЯ ВИРОБНИЦТВА, ІМПОРТУ ЛІКАРСЬКИХ ЗАСОБІВ, КОНТРОЛЮ ЗА ДОТРИМАННЯМ ЛІЦЕНЗІЙНИХ УМОВ ТА СЕРТИФІКАЦІЇ</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hideMark/>
          </w:tcPr>
          <w:p w:rsidR="00473C60" w:rsidRPr="009E3182" w:rsidRDefault="00473C60" w:rsidP="00473C60">
            <w:pPr>
              <w:ind w:right="-116"/>
              <w:jc w:val="center"/>
              <w:rPr>
                <w:b/>
                <w:sz w:val="20"/>
                <w:lang w:val="uk-UA"/>
              </w:rPr>
            </w:pPr>
            <w:r w:rsidRPr="009E3182">
              <w:rPr>
                <w:b/>
                <w:sz w:val="20"/>
                <w:lang w:val="uk-UA"/>
              </w:rPr>
              <w:t>2.1</w:t>
            </w:r>
          </w:p>
        </w:tc>
        <w:tc>
          <w:tcPr>
            <w:tcW w:w="973"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sz w:val="20"/>
                <w:lang w:val="uk-UA"/>
              </w:rPr>
            </w:pPr>
            <w:r w:rsidRPr="009E3182">
              <w:rPr>
                <w:sz w:val="20"/>
                <w:lang w:val="uk-UA"/>
              </w:rPr>
              <w:t xml:space="preserve">Здійснення ліцензування господарської діяльності з промислового виробництва </w:t>
            </w:r>
            <w:r w:rsidRPr="009E3182">
              <w:rPr>
                <w:sz w:val="20"/>
                <w:lang w:val="uk-UA"/>
              </w:rPr>
              <w:lastRenderedPageBreak/>
              <w:t xml:space="preserve">лікарських засобів, імпорту лікарських </w:t>
            </w:r>
            <w:r w:rsidR="006D5687" w:rsidRPr="009E3182">
              <w:rPr>
                <w:sz w:val="20"/>
                <w:lang w:val="uk-UA"/>
              </w:rPr>
              <w:t>засобів</w:t>
            </w:r>
          </w:p>
        </w:tc>
        <w:tc>
          <w:tcPr>
            <w:tcW w:w="612" w:type="pct"/>
            <w:gridSpan w:val="2"/>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jc w:val="center"/>
              <w:rPr>
                <w:sz w:val="20"/>
                <w:lang w:val="uk-UA"/>
              </w:rPr>
            </w:pPr>
            <w:r w:rsidRPr="009E3182">
              <w:rPr>
                <w:sz w:val="20"/>
                <w:lang w:val="uk-UA"/>
              </w:rPr>
              <w:lastRenderedPageBreak/>
              <w:t>Постійно</w:t>
            </w:r>
          </w:p>
        </w:tc>
        <w:tc>
          <w:tcPr>
            <w:tcW w:w="867"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b/>
                <w:sz w:val="20"/>
                <w:lang w:val="uk-UA"/>
              </w:rPr>
            </w:pPr>
            <w:r w:rsidRPr="009E3182">
              <w:rPr>
                <w:sz w:val="20"/>
                <w:lang w:val="uk-UA"/>
              </w:rPr>
              <w:t xml:space="preserve">Управління ліцензування виробництва, імпорту лікарських засобів, </w:t>
            </w:r>
            <w:r w:rsidRPr="009E3182">
              <w:rPr>
                <w:sz w:val="20"/>
                <w:lang w:val="uk-UA"/>
              </w:rPr>
              <w:lastRenderedPageBreak/>
              <w:t>контролю за дотриманням ліцензійних умов та сертифікації</w:t>
            </w:r>
          </w:p>
        </w:tc>
        <w:tc>
          <w:tcPr>
            <w:tcW w:w="2225"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b/>
                <w:sz w:val="20"/>
                <w:lang w:val="uk-UA"/>
              </w:rPr>
            </w:pPr>
            <w:r w:rsidRPr="009E3182">
              <w:rPr>
                <w:b/>
                <w:sz w:val="20"/>
                <w:lang w:val="uk-UA"/>
              </w:rPr>
              <w:lastRenderedPageBreak/>
              <w:t>Виконується постійно.</w:t>
            </w:r>
          </w:p>
          <w:p w:rsidR="00473C60" w:rsidRPr="009E3182" w:rsidRDefault="00473C60" w:rsidP="00473C60">
            <w:pPr>
              <w:rPr>
                <w:sz w:val="20"/>
                <w:lang w:val="uk-UA"/>
              </w:rPr>
            </w:pPr>
            <w:r w:rsidRPr="009E3182">
              <w:rPr>
                <w:sz w:val="20"/>
                <w:lang w:val="uk-UA"/>
              </w:rPr>
              <w:t>Станом на 01.01.2020 в Україні зареєстровано 114 промислових виробників лікарських засобів (ЛЗ) та 200 ліцензіатів, що здійснюють імпорт ЛЗ.</w:t>
            </w:r>
          </w:p>
          <w:p w:rsidR="00473C60" w:rsidRPr="009E3182" w:rsidRDefault="00473C60" w:rsidP="00473C60">
            <w:pPr>
              <w:rPr>
                <w:sz w:val="20"/>
                <w:lang w:val="uk-UA"/>
              </w:rPr>
            </w:pPr>
            <w:r w:rsidRPr="009E3182">
              <w:rPr>
                <w:sz w:val="20"/>
                <w:lang w:val="uk-UA"/>
              </w:rPr>
              <w:lastRenderedPageBreak/>
              <w:t xml:space="preserve">Протягом звітного періоду за заявами суб’єктів господарювання (СГ) проведено 28 </w:t>
            </w:r>
            <w:proofErr w:type="spellStart"/>
            <w:r w:rsidRPr="009E3182">
              <w:rPr>
                <w:sz w:val="20"/>
                <w:lang w:val="uk-UA"/>
              </w:rPr>
              <w:t>передліцензійних</w:t>
            </w:r>
            <w:proofErr w:type="spellEnd"/>
            <w:r w:rsidRPr="009E3182">
              <w:rPr>
                <w:sz w:val="20"/>
                <w:lang w:val="uk-UA"/>
              </w:rPr>
              <w:t xml:space="preserve"> перевірок промислових виробників ЛЗ та 15 імпортерів ЛЗ.</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ind w:right="-116"/>
              <w:jc w:val="center"/>
              <w:rPr>
                <w:b/>
                <w:sz w:val="20"/>
                <w:lang w:val="uk-UA"/>
              </w:rPr>
            </w:pPr>
            <w:r w:rsidRPr="009E3182">
              <w:rPr>
                <w:b/>
                <w:sz w:val="20"/>
                <w:lang w:val="uk-UA"/>
              </w:rPr>
              <w:lastRenderedPageBreak/>
              <w:t>2.2</w:t>
            </w:r>
          </w:p>
        </w:tc>
        <w:tc>
          <w:tcPr>
            <w:tcW w:w="973"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sz w:val="20"/>
                <w:lang w:val="uk-UA"/>
              </w:rPr>
            </w:pPr>
            <w:r w:rsidRPr="009E3182">
              <w:rPr>
                <w:sz w:val="20"/>
                <w:lang w:val="uk-UA"/>
              </w:rPr>
              <w:t>Здійснення контролю за додержанням суб’єктами господарювання ліцензійних умов з провадження господарської діяльності з промислового виробництва та імпорту ЛЗ</w:t>
            </w:r>
          </w:p>
        </w:tc>
        <w:tc>
          <w:tcPr>
            <w:tcW w:w="612" w:type="pct"/>
            <w:gridSpan w:val="2"/>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jc w:val="center"/>
              <w:rPr>
                <w:sz w:val="20"/>
                <w:lang w:val="uk-UA"/>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sz w:val="20"/>
                <w:lang w:val="uk-UA"/>
              </w:rPr>
            </w:pPr>
            <w:r w:rsidRPr="009E3182">
              <w:rPr>
                <w:sz w:val="20"/>
                <w:lang w:val="uk-UA"/>
              </w:rPr>
              <w:t>Управління ліцензування виробництва, імпорту лікарських засобів, контролю за дотриманням ліцензійних умов та сертифікації</w:t>
            </w:r>
          </w:p>
        </w:tc>
        <w:tc>
          <w:tcPr>
            <w:tcW w:w="2225"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b/>
                <w:sz w:val="20"/>
                <w:lang w:val="uk-UA"/>
              </w:rPr>
            </w:pPr>
            <w:r w:rsidRPr="009E3182">
              <w:rPr>
                <w:b/>
                <w:sz w:val="20"/>
                <w:lang w:val="uk-UA"/>
              </w:rPr>
              <w:t>Виконується постійно.</w:t>
            </w:r>
          </w:p>
          <w:p w:rsidR="00473C60" w:rsidRPr="009E3182" w:rsidRDefault="00473C60" w:rsidP="00473C60">
            <w:pPr>
              <w:rPr>
                <w:sz w:val="20"/>
                <w:lang w:val="uk-UA"/>
              </w:rPr>
            </w:pPr>
            <w:r w:rsidRPr="009E3182">
              <w:rPr>
                <w:sz w:val="20"/>
                <w:lang w:val="uk-UA"/>
              </w:rPr>
              <w:t>Протягом звітного періоду проведено:</w:t>
            </w:r>
          </w:p>
          <w:p w:rsidR="00473C60" w:rsidRPr="009E3182" w:rsidRDefault="006D5687" w:rsidP="00473C60">
            <w:pPr>
              <w:rPr>
                <w:sz w:val="20"/>
                <w:lang w:val="uk-UA"/>
              </w:rPr>
            </w:pPr>
            <w:r w:rsidRPr="009E3182">
              <w:rPr>
                <w:sz w:val="20"/>
                <w:lang w:val="uk-UA"/>
              </w:rPr>
              <w:t>- 21 планову перевірку</w:t>
            </w:r>
            <w:r w:rsidR="00473C60" w:rsidRPr="009E3182">
              <w:rPr>
                <w:sz w:val="20"/>
                <w:lang w:val="uk-UA"/>
              </w:rPr>
              <w:t xml:space="preserve"> щодо додержання СГ Ліцензійних умов з провадження господарської діяльності з промислового виробництва;</w:t>
            </w:r>
          </w:p>
          <w:p w:rsidR="00473C60" w:rsidRPr="009E3182" w:rsidRDefault="006D5687" w:rsidP="00473C60">
            <w:pPr>
              <w:rPr>
                <w:sz w:val="20"/>
                <w:lang w:val="uk-UA"/>
              </w:rPr>
            </w:pPr>
            <w:r w:rsidRPr="009E3182">
              <w:rPr>
                <w:sz w:val="20"/>
                <w:lang w:val="uk-UA"/>
              </w:rPr>
              <w:t>- 8 планових перевірок</w:t>
            </w:r>
            <w:r w:rsidR="00473C60" w:rsidRPr="009E3182">
              <w:rPr>
                <w:sz w:val="20"/>
                <w:lang w:val="uk-UA"/>
              </w:rPr>
              <w:t xml:space="preserve"> щодо додержання суб’єктами господарювання СГ Ліцензійних умов з провадження господарської діяльності з імпорту ЛЗ.</w:t>
            </w:r>
          </w:p>
          <w:p w:rsidR="00473C60" w:rsidRPr="009E3182" w:rsidRDefault="00473C60" w:rsidP="00473C60">
            <w:pPr>
              <w:rPr>
                <w:sz w:val="20"/>
                <w:lang w:val="uk-UA"/>
              </w:rPr>
            </w:pPr>
            <w:r w:rsidRPr="009E3182">
              <w:rPr>
                <w:sz w:val="20"/>
                <w:lang w:val="uk-UA"/>
              </w:rPr>
              <w:t>За результатами державного контролю складено 4 акти на анулювання ліцензії, з них: 1 на промислове ви</w:t>
            </w:r>
            <w:r w:rsidR="006D5687" w:rsidRPr="009E3182">
              <w:rPr>
                <w:sz w:val="20"/>
                <w:lang w:val="uk-UA"/>
              </w:rPr>
              <w:t xml:space="preserve">робництво ЛЗ, 3 на імпорт ЛЗ, </w:t>
            </w:r>
            <w:r w:rsidRPr="009E3182">
              <w:rPr>
                <w:sz w:val="20"/>
                <w:lang w:val="uk-UA"/>
              </w:rPr>
              <w:t>видано 25 розпоряджень про усунення порушень.</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ind w:right="-116"/>
              <w:jc w:val="center"/>
              <w:rPr>
                <w:b/>
                <w:sz w:val="20"/>
                <w:lang w:val="uk-UA"/>
              </w:rPr>
            </w:pPr>
            <w:r w:rsidRPr="009E3182">
              <w:rPr>
                <w:b/>
                <w:sz w:val="20"/>
                <w:lang w:val="uk-UA"/>
              </w:rPr>
              <w:t>2.3</w:t>
            </w:r>
          </w:p>
        </w:tc>
        <w:tc>
          <w:tcPr>
            <w:tcW w:w="973"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sz w:val="20"/>
                <w:lang w:val="uk-UA"/>
              </w:rPr>
            </w:pPr>
            <w:r w:rsidRPr="009E3182">
              <w:rPr>
                <w:sz w:val="20"/>
                <w:lang w:val="uk-UA"/>
              </w:rPr>
              <w:t>Здійснення діяльності з сертифікації виробництва ЛЗ на відповідність вимогам Належної виробничої практики згідно з Порядком проведення підтвердження відповідності умов виробництва лікарських засобів вимогам належної виробничої практики, затвердженим наказом</w:t>
            </w:r>
            <w:r w:rsidRPr="009E3182">
              <w:rPr>
                <w:sz w:val="20"/>
                <w:lang w:val="uk-UA"/>
              </w:rPr>
              <w:br/>
              <w:t>МОЗ України від 27.12.2012 № 1130, зареєстрованим в Міністерстві юстиції України 21.01.2013 за № 133/22665</w:t>
            </w:r>
          </w:p>
        </w:tc>
        <w:tc>
          <w:tcPr>
            <w:tcW w:w="612" w:type="pct"/>
            <w:gridSpan w:val="2"/>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jc w:val="center"/>
              <w:rPr>
                <w:sz w:val="20"/>
                <w:lang w:val="uk-UA"/>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sz w:val="20"/>
                <w:lang w:val="uk-UA"/>
              </w:rPr>
            </w:pPr>
            <w:r w:rsidRPr="009E3182">
              <w:rPr>
                <w:sz w:val="20"/>
                <w:lang w:val="uk-UA"/>
              </w:rPr>
              <w:t>Управління ліцензування виробництва, імпорту лікарських засобів, контролю за дотриманням ліцензійних умов та сертифікації</w:t>
            </w:r>
          </w:p>
        </w:tc>
        <w:tc>
          <w:tcPr>
            <w:tcW w:w="2225"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b/>
                <w:sz w:val="20"/>
                <w:lang w:val="uk-UA"/>
              </w:rPr>
            </w:pPr>
            <w:r w:rsidRPr="009E3182">
              <w:rPr>
                <w:b/>
                <w:sz w:val="20"/>
                <w:lang w:val="uk-UA"/>
              </w:rPr>
              <w:t>Виконується постійно.</w:t>
            </w:r>
          </w:p>
          <w:p w:rsidR="00473C60" w:rsidRPr="009E3182" w:rsidRDefault="00473C60" w:rsidP="00473C60">
            <w:pPr>
              <w:rPr>
                <w:sz w:val="20"/>
                <w:lang w:val="uk-UA"/>
              </w:rPr>
            </w:pPr>
            <w:r w:rsidRPr="009E3182">
              <w:rPr>
                <w:sz w:val="20"/>
                <w:lang w:val="uk-UA"/>
              </w:rPr>
              <w:t>Станом на 01.01.2020:</w:t>
            </w:r>
          </w:p>
          <w:p w:rsidR="00473C60" w:rsidRPr="009E3182" w:rsidRDefault="00473C60" w:rsidP="00473C60">
            <w:pPr>
              <w:rPr>
                <w:sz w:val="20"/>
                <w:lang w:val="uk-UA"/>
              </w:rPr>
            </w:pPr>
            <w:r w:rsidRPr="009E3182">
              <w:rPr>
                <w:sz w:val="20"/>
                <w:lang w:val="uk-UA"/>
              </w:rPr>
              <w:t>- подано та опрацьовано 86 заяв від СГ на видачу сертифіката відповідності умов виробництва лікарських засобів вимогам належної виробничої практики;</w:t>
            </w:r>
          </w:p>
          <w:p w:rsidR="00473C60" w:rsidRPr="009E3182" w:rsidRDefault="00473C60" w:rsidP="00473C60">
            <w:pPr>
              <w:rPr>
                <w:sz w:val="20"/>
                <w:lang w:val="uk-UA"/>
              </w:rPr>
            </w:pPr>
            <w:r w:rsidRPr="009E3182">
              <w:rPr>
                <w:sz w:val="20"/>
                <w:lang w:val="uk-UA"/>
              </w:rPr>
              <w:t>- видано 61 сертифікат відповідності умов виробництва лікарських засобів вимогам належної виробничої практики, в 4 випадках була надана відмова в їх видачі;</w:t>
            </w:r>
          </w:p>
          <w:p w:rsidR="00473C60" w:rsidRPr="009E3182" w:rsidRDefault="006D5687" w:rsidP="00473C60">
            <w:pPr>
              <w:rPr>
                <w:sz w:val="20"/>
                <w:lang w:val="uk-UA"/>
              </w:rPr>
            </w:pPr>
            <w:r w:rsidRPr="009E3182">
              <w:rPr>
                <w:sz w:val="20"/>
                <w:lang w:val="uk-UA"/>
              </w:rPr>
              <w:t>- проведено 61 відповідне інспектування</w:t>
            </w:r>
            <w:r w:rsidR="00473C60" w:rsidRPr="009E3182">
              <w:rPr>
                <w:sz w:val="20"/>
                <w:lang w:val="uk-UA"/>
              </w:rPr>
              <w:t>;</w:t>
            </w:r>
          </w:p>
          <w:p w:rsidR="00473C60" w:rsidRPr="009E3182" w:rsidRDefault="00473C60" w:rsidP="00473C60">
            <w:pPr>
              <w:rPr>
                <w:sz w:val="20"/>
                <w:lang w:val="uk-UA"/>
              </w:rPr>
            </w:pPr>
            <w:r w:rsidRPr="009E3182">
              <w:rPr>
                <w:sz w:val="20"/>
                <w:lang w:val="uk-UA"/>
              </w:rPr>
              <w:t>- подано 637 заяв СГ на видачу висновку щодо підтвердження відповідності умов виробництва ЛЗ вимогам належної виробничої практики, видано 575 відповідних висновків, в 4 випадках була надана відмова в їх видачі;</w:t>
            </w:r>
          </w:p>
          <w:p w:rsidR="00473C60" w:rsidRPr="009E3182" w:rsidRDefault="00473C60" w:rsidP="00473C60">
            <w:pPr>
              <w:rPr>
                <w:sz w:val="20"/>
                <w:lang w:val="uk-UA"/>
              </w:rPr>
            </w:pPr>
            <w:r w:rsidRPr="009E3182">
              <w:rPr>
                <w:sz w:val="20"/>
                <w:lang w:val="uk-UA"/>
              </w:rPr>
              <w:t>- надано 69 зауважень до комплектів документів.</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ind w:right="-116"/>
              <w:jc w:val="center"/>
              <w:rPr>
                <w:b/>
                <w:sz w:val="20"/>
                <w:lang w:val="uk-UA"/>
              </w:rPr>
            </w:pPr>
            <w:r w:rsidRPr="009E3182">
              <w:rPr>
                <w:b/>
                <w:sz w:val="20"/>
                <w:lang w:val="uk-UA"/>
              </w:rPr>
              <w:t>2.4</w:t>
            </w:r>
          </w:p>
        </w:tc>
        <w:tc>
          <w:tcPr>
            <w:tcW w:w="973"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sz w:val="20"/>
                <w:lang w:val="uk-UA"/>
              </w:rPr>
            </w:pPr>
            <w:r w:rsidRPr="009E3182">
              <w:rPr>
                <w:rFonts w:eastAsia="Calibri"/>
                <w:sz w:val="20"/>
                <w:lang w:val="uk-UA" w:eastAsia="en-US"/>
              </w:rPr>
              <w:t>Здійснення діяльності з сертифікації ЛЗ для міжнародної торгівлі згідно з Порядком сертифікації якості лікарських засобів для міжнародної торгівлі та підтвердження для активних фармацевтичних інгредієнтів, що експортуються, затвердженим наказом</w:t>
            </w:r>
            <w:r w:rsidRPr="009E3182">
              <w:rPr>
                <w:rFonts w:eastAsia="Calibri"/>
                <w:sz w:val="20"/>
                <w:lang w:val="uk-UA" w:eastAsia="en-US"/>
              </w:rPr>
              <w:br/>
              <w:t>МОЗ України від 07.12.2012 № 1008, зареєстрованим в Міністерстві юстиції України 28.12.2012 за № 2218/22530</w:t>
            </w:r>
          </w:p>
        </w:tc>
        <w:tc>
          <w:tcPr>
            <w:tcW w:w="612" w:type="pct"/>
            <w:gridSpan w:val="2"/>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jc w:val="center"/>
              <w:rPr>
                <w:sz w:val="20"/>
                <w:lang w:val="uk-UA"/>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sz w:val="20"/>
                <w:lang w:val="uk-UA"/>
              </w:rPr>
            </w:pPr>
            <w:r w:rsidRPr="009E3182">
              <w:rPr>
                <w:sz w:val="20"/>
                <w:lang w:val="uk-UA"/>
              </w:rPr>
              <w:t>Управління ліцензування виробництва, імпорту лікарських засобів, контролю за дотриманням ліцензійних умов та сертифікації</w:t>
            </w:r>
          </w:p>
        </w:tc>
        <w:tc>
          <w:tcPr>
            <w:tcW w:w="2225"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b/>
                <w:sz w:val="20"/>
                <w:lang w:val="uk-UA"/>
              </w:rPr>
            </w:pPr>
            <w:r w:rsidRPr="009E3182">
              <w:rPr>
                <w:b/>
                <w:sz w:val="20"/>
                <w:lang w:val="uk-UA"/>
              </w:rPr>
              <w:t>Виконується постійно.</w:t>
            </w:r>
          </w:p>
          <w:p w:rsidR="00473C60" w:rsidRPr="009E3182" w:rsidRDefault="00473C60" w:rsidP="00473C60">
            <w:pPr>
              <w:rPr>
                <w:sz w:val="20"/>
                <w:lang w:val="uk-UA"/>
              </w:rPr>
            </w:pPr>
            <w:r w:rsidRPr="009E3182">
              <w:rPr>
                <w:sz w:val="20"/>
                <w:lang w:val="uk-UA"/>
              </w:rPr>
              <w:t>Видано 471 сертифікат ЛЗ для міжнародної торгівлі.</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ind w:right="-116"/>
              <w:jc w:val="center"/>
              <w:rPr>
                <w:b/>
                <w:sz w:val="20"/>
                <w:lang w:val="uk-UA"/>
              </w:rPr>
            </w:pPr>
            <w:r w:rsidRPr="009E3182">
              <w:rPr>
                <w:b/>
                <w:sz w:val="20"/>
                <w:lang w:val="uk-UA"/>
              </w:rPr>
              <w:t>3.</w:t>
            </w:r>
          </w:p>
        </w:tc>
        <w:tc>
          <w:tcPr>
            <w:tcW w:w="4676" w:type="pct"/>
            <w:gridSpan w:val="5"/>
            <w:tcBorders>
              <w:top w:val="single" w:sz="4" w:space="0" w:color="000000"/>
              <w:left w:val="single" w:sz="4" w:space="0" w:color="000000"/>
              <w:bottom w:val="single" w:sz="4" w:space="0" w:color="000000"/>
              <w:right w:val="single" w:sz="4" w:space="0" w:color="000000"/>
            </w:tcBorders>
            <w:vAlign w:val="center"/>
          </w:tcPr>
          <w:p w:rsidR="00473C60" w:rsidRPr="009E3182" w:rsidRDefault="00473C60" w:rsidP="00473C60">
            <w:pPr>
              <w:rPr>
                <w:b/>
                <w:bCs/>
                <w:sz w:val="20"/>
                <w:lang w:val="uk-UA"/>
              </w:rPr>
            </w:pPr>
            <w:r w:rsidRPr="009E3182">
              <w:rPr>
                <w:b/>
                <w:bCs/>
                <w:sz w:val="20"/>
                <w:lang w:val="uk-UA"/>
              </w:rPr>
              <w:t>ЗАХОДИ ЩОДО ДЕРЖАВНОГО РЕГУЛЮВАННЯ ОПТОВОЇ ТА РОЗДРІБНОЇ ТОРГІВЛІ ЛІКАРСЬКИМИ ЗАСОБАМИ</w:t>
            </w:r>
          </w:p>
        </w:tc>
      </w:tr>
      <w:tr w:rsidR="0087701B" w:rsidRPr="00A8322D"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ind w:right="-116"/>
              <w:jc w:val="center"/>
              <w:rPr>
                <w:b/>
                <w:sz w:val="20"/>
                <w:lang w:val="uk-UA"/>
              </w:rPr>
            </w:pPr>
            <w:r w:rsidRPr="009E3182">
              <w:rPr>
                <w:b/>
                <w:sz w:val="20"/>
                <w:lang w:val="uk-UA"/>
              </w:rPr>
              <w:lastRenderedPageBreak/>
              <w:t>3.1</w:t>
            </w:r>
          </w:p>
        </w:tc>
        <w:tc>
          <w:tcPr>
            <w:tcW w:w="973"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sz w:val="20"/>
                <w:lang w:val="uk-UA"/>
              </w:rPr>
            </w:pPr>
            <w:r w:rsidRPr="009E3182">
              <w:rPr>
                <w:sz w:val="20"/>
                <w:lang w:val="uk-UA"/>
              </w:rPr>
              <w:t>Здійснення ліцензування господарської діяльності з виробництва ЛЗ (в умовах аптеки), оптової та роздрібної торгівлі ЛЗ</w:t>
            </w:r>
          </w:p>
        </w:tc>
        <w:tc>
          <w:tcPr>
            <w:tcW w:w="612" w:type="pct"/>
            <w:gridSpan w:val="2"/>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jc w:val="center"/>
              <w:rPr>
                <w:sz w:val="20"/>
                <w:lang w:val="uk-UA"/>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sz w:val="20"/>
                <w:lang w:val="uk-UA"/>
              </w:rPr>
            </w:pPr>
            <w:r w:rsidRPr="009E3182">
              <w:rPr>
                <w:sz w:val="20"/>
                <w:lang w:val="uk-UA"/>
              </w:rPr>
              <w:t>Департамент оптової та роздрібної торгівлі лікарськими засобами</w:t>
            </w:r>
          </w:p>
        </w:tc>
        <w:tc>
          <w:tcPr>
            <w:tcW w:w="2225"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b/>
                <w:sz w:val="20"/>
                <w:lang w:val="uk-UA"/>
              </w:rPr>
            </w:pPr>
            <w:r w:rsidRPr="009E3182">
              <w:rPr>
                <w:b/>
                <w:sz w:val="20"/>
                <w:lang w:val="uk-UA"/>
              </w:rPr>
              <w:t>Виконується постійно.</w:t>
            </w:r>
          </w:p>
          <w:p w:rsidR="00473C60" w:rsidRPr="009E3182" w:rsidRDefault="00473C60" w:rsidP="00473C60">
            <w:pPr>
              <w:rPr>
                <w:sz w:val="20"/>
                <w:lang w:val="uk-UA"/>
              </w:rPr>
            </w:pPr>
            <w:r w:rsidRPr="009E3182">
              <w:rPr>
                <w:sz w:val="20"/>
                <w:lang w:val="uk-UA"/>
              </w:rPr>
              <w:t>Проведено експертизу 5714 заяв СГ на провадження господарської діяльності з виробництва ЛЗ (в умовах аптеки), оптової, роздрібної торгівлі ЛЗ.</w:t>
            </w:r>
          </w:p>
          <w:p w:rsidR="00473C60" w:rsidRPr="009E3182" w:rsidRDefault="00473C60" w:rsidP="00473C60">
            <w:pPr>
              <w:rPr>
                <w:sz w:val="20"/>
                <w:lang w:val="uk-UA"/>
              </w:rPr>
            </w:pPr>
            <w:r w:rsidRPr="009E3182">
              <w:rPr>
                <w:sz w:val="20"/>
                <w:lang w:val="uk-UA"/>
              </w:rPr>
              <w:t xml:space="preserve">Здійснюється підготовка матеріалів на засідання Робочої групи з ліцензування </w:t>
            </w:r>
            <w:r w:rsidRPr="009E3182">
              <w:rPr>
                <w:bCs/>
                <w:sz w:val="20"/>
                <w:lang w:val="uk-UA"/>
              </w:rPr>
              <w:t xml:space="preserve">виробництва лікарських засобів </w:t>
            </w:r>
            <w:r w:rsidRPr="009E3182">
              <w:rPr>
                <w:sz w:val="20"/>
                <w:lang w:val="uk-UA"/>
              </w:rPr>
              <w:t>(в умовах аптеки),</w:t>
            </w:r>
            <w:r w:rsidRPr="009E3182">
              <w:rPr>
                <w:bCs/>
                <w:sz w:val="20"/>
                <w:lang w:val="uk-UA"/>
              </w:rPr>
              <w:t xml:space="preserve"> оптової та </w:t>
            </w:r>
            <w:r w:rsidRPr="009E3182">
              <w:rPr>
                <w:sz w:val="20"/>
                <w:lang w:val="uk-UA"/>
              </w:rPr>
              <w:t>роздрібної торгівлі лікарськими засобами.</w:t>
            </w:r>
          </w:p>
          <w:p w:rsidR="00473C60" w:rsidRPr="009E3182" w:rsidRDefault="00473C60" w:rsidP="00473C60">
            <w:pPr>
              <w:rPr>
                <w:sz w:val="20"/>
                <w:lang w:val="uk-UA"/>
              </w:rPr>
            </w:pPr>
            <w:r w:rsidRPr="009E3182">
              <w:rPr>
                <w:sz w:val="20"/>
                <w:lang w:val="uk-UA"/>
              </w:rPr>
              <w:t>Прийняті рішення про:</w:t>
            </w:r>
          </w:p>
          <w:p w:rsidR="00473C60" w:rsidRPr="009E3182" w:rsidRDefault="00473C60" w:rsidP="00473C60">
            <w:pPr>
              <w:rPr>
                <w:sz w:val="20"/>
                <w:lang w:val="uk-UA"/>
              </w:rPr>
            </w:pPr>
            <w:r w:rsidRPr="009E3182">
              <w:rPr>
                <w:sz w:val="20"/>
                <w:lang w:val="uk-UA"/>
              </w:rPr>
              <w:t xml:space="preserve">- видачу ліцензій 395 СГ (з них 13 </w:t>
            </w:r>
            <w:r w:rsidR="007100E6" w:rsidRPr="009E3182">
              <w:rPr>
                <w:sz w:val="20"/>
                <w:lang w:val="uk-UA"/>
              </w:rPr>
              <w:t xml:space="preserve">на </w:t>
            </w:r>
            <w:r w:rsidRPr="009E3182">
              <w:rPr>
                <w:sz w:val="20"/>
                <w:lang w:val="uk-UA"/>
              </w:rPr>
              <w:t>розширення виду діяльності);</w:t>
            </w:r>
          </w:p>
          <w:p w:rsidR="00473C60" w:rsidRPr="009E3182" w:rsidRDefault="00473C60" w:rsidP="00473C60">
            <w:pPr>
              <w:rPr>
                <w:sz w:val="20"/>
                <w:lang w:val="uk-UA"/>
              </w:rPr>
            </w:pPr>
            <w:r w:rsidRPr="009E3182">
              <w:rPr>
                <w:sz w:val="20"/>
                <w:lang w:val="uk-UA"/>
              </w:rPr>
              <w:t>- анулювання ліцензій</w:t>
            </w:r>
            <w:r w:rsidRPr="009E3182">
              <w:rPr>
                <w:i/>
                <w:iCs/>
                <w:sz w:val="20"/>
                <w:lang w:val="uk-UA"/>
              </w:rPr>
              <w:t xml:space="preserve"> </w:t>
            </w:r>
            <w:r w:rsidRPr="009E3182">
              <w:rPr>
                <w:sz w:val="20"/>
                <w:lang w:val="uk-UA"/>
              </w:rPr>
              <w:t>601 СГ по заявам ліцензіатів;</w:t>
            </w:r>
          </w:p>
          <w:p w:rsidR="00473C60" w:rsidRPr="009E3182" w:rsidRDefault="00473C60" w:rsidP="00473C60">
            <w:pPr>
              <w:rPr>
                <w:sz w:val="20"/>
                <w:lang w:val="uk-UA"/>
              </w:rPr>
            </w:pPr>
            <w:r w:rsidRPr="009E3182">
              <w:rPr>
                <w:sz w:val="20"/>
                <w:lang w:val="uk-UA"/>
              </w:rPr>
              <w:t>- про внесення до Ліцензійного реєстру з виробництва лікарських засобів, оптової та роздрібної торгівлі лікарськими засобами (далі – Ліцензійний реєстр) відомостей про місце провадження діяльності з виробництва ЛЗ в умовах аптеки, оптової та роздрібної торгівлі ЛЗ 2356 СГ;</w:t>
            </w:r>
          </w:p>
          <w:p w:rsidR="00473C60" w:rsidRPr="009E3182" w:rsidRDefault="00473C60" w:rsidP="00473C60">
            <w:pPr>
              <w:rPr>
                <w:sz w:val="20"/>
                <w:lang w:val="uk-UA"/>
              </w:rPr>
            </w:pPr>
            <w:r w:rsidRPr="009E3182">
              <w:rPr>
                <w:sz w:val="20"/>
                <w:lang w:val="uk-UA"/>
              </w:rPr>
              <w:t>- про внесення змін до Ліцензійного реєстру у зв’язку з припиненням діяльності з виробництва ЛЗ в умовах аптеки, оптової та роздрібної торгівлі ЛЗ 1468 СГ.</w:t>
            </w:r>
          </w:p>
          <w:p w:rsidR="00473C60" w:rsidRPr="009E3182" w:rsidRDefault="00473C60" w:rsidP="00473C60">
            <w:pPr>
              <w:rPr>
                <w:sz w:val="20"/>
                <w:lang w:val="uk-UA"/>
              </w:rPr>
            </w:pPr>
            <w:r w:rsidRPr="009E3182">
              <w:rPr>
                <w:sz w:val="20"/>
                <w:lang w:val="uk-UA"/>
              </w:rPr>
              <w:t>Заяви 411 СГ залишено без розгляду, як такі, що оформлені з порушенням вимог діючого законодавства, 190 СГ відмовлено у видачі ліцензій та внесенні до Ліцензійного реєстру відомостей про місце провадження діяльності з виробництва ЛЗ в умовах аптеки, оптової та роздрібної торгівлі ЛЗ у зв’язку з невідповідністю заявника згідно з поданими документами ліцензійним умовам, встановленим для виду господарської діяльності.</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ind w:right="-116"/>
              <w:jc w:val="center"/>
              <w:rPr>
                <w:b/>
                <w:sz w:val="20"/>
                <w:lang w:val="uk-UA"/>
              </w:rPr>
            </w:pPr>
            <w:r w:rsidRPr="009E3182">
              <w:rPr>
                <w:b/>
                <w:sz w:val="20"/>
                <w:lang w:val="uk-UA"/>
              </w:rPr>
              <w:t>3.2</w:t>
            </w:r>
          </w:p>
        </w:tc>
        <w:tc>
          <w:tcPr>
            <w:tcW w:w="973" w:type="pct"/>
            <w:tcBorders>
              <w:top w:val="single" w:sz="4" w:space="0" w:color="000000"/>
              <w:left w:val="single" w:sz="4" w:space="0" w:color="000000"/>
              <w:bottom w:val="single" w:sz="4" w:space="0" w:color="000000"/>
              <w:right w:val="single" w:sz="4" w:space="0" w:color="000000"/>
            </w:tcBorders>
          </w:tcPr>
          <w:p w:rsidR="00473C60" w:rsidRPr="009E3182" w:rsidRDefault="00473C60" w:rsidP="000218F2">
            <w:pPr>
              <w:rPr>
                <w:b/>
                <w:sz w:val="20"/>
                <w:lang w:val="uk-UA"/>
              </w:rPr>
            </w:pPr>
            <w:r w:rsidRPr="009E3182">
              <w:rPr>
                <w:sz w:val="20"/>
                <w:lang w:val="uk-UA"/>
              </w:rPr>
              <w:t xml:space="preserve">Здійснення контролю за додержанням ліцензіатами ліцензійних умов провадження господарської діяльності з виробництва (виготовлення) ЛЗ в умовах аптеки, оптової та роздрібної торгівлі </w:t>
            </w:r>
            <w:r w:rsidR="000218F2" w:rsidRPr="009E3182">
              <w:rPr>
                <w:sz w:val="20"/>
                <w:lang w:val="uk-UA"/>
              </w:rPr>
              <w:t>ЛЗ</w:t>
            </w:r>
          </w:p>
        </w:tc>
        <w:tc>
          <w:tcPr>
            <w:tcW w:w="612" w:type="pct"/>
            <w:gridSpan w:val="2"/>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jc w:val="center"/>
              <w:rPr>
                <w:b/>
                <w:sz w:val="20"/>
                <w:lang w:val="uk-UA"/>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sz w:val="20"/>
                <w:lang w:val="uk-UA"/>
              </w:rPr>
            </w:pPr>
            <w:r w:rsidRPr="009E3182">
              <w:rPr>
                <w:sz w:val="20"/>
                <w:lang w:val="uk-UA"/>
              </w:rPr>
              <w:t>Департамент оптової та роздрібної торгівлі лікарськими засобами</w:t>
            </w:r>
          </w:p>
          <w:p w:rsidR="00473C60" w:rsidRPr="009E3182" w:rsidRDefault="00473C60" w:rsidP="00473C60">
            <w:pPr>
              <w:rPr>
                <w:sz w:val="20"/>
                <w:lang w:val="uk-UA"/>
              </w:rPr>
            </w:pPr>
          </w:p>
          <w:p w:rsidR="00473C60" w:rsidRPr="009E3182" w:rsidRDefault="00473C60" w:rsidP="00473C60">
            <w:pPr>
              <w:rPr>
                <w:b/>
                <w:sz w:val="20"/>
                <w:lang w:val="uk-UA"/>
              </w:rPr>
            </w:pPr>
            <w:r w:rsidRPr="009E3182">
              <w:rPr>
                <w:sz w:val="20"/>
                <w:lang w:val="uk-UA"/>
              </w:rPr>
              <w:t>Територіальні органи Держлікслужби</w:t>
            </w:r>
          </w:p>
        </w:tc>
        <w:tc>
          <w:tcPr>
            <w:tcW w:w="2225"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b/>
                <w:sz w:val="20"/>
                <w:lang w:val="uk-UA"/>
              </w:rPr>
            </w:pPr>
            <w:r w:rsidRPr="009E3182">
              <w:rPr>
                <w:b/>
                <w:sz w:val="20"/>
                <w:lang w:val="uk-UA"/>
              </w:rPr>
              <w:t>Виконується постійно.</w:t>
            </w:r>
          </w:p>
          <w:p w:rsidR="00473C60" w:rsidRPr="009E3182" w:rsidRDefault="00473C60" w:rsidP="00473C60">
            <w:pPr>
              <w:rPr>
                <w:sz w:val="20"/>
                <w:lang w:val="uk-UA"/>
              </w:rPr>
            </w:pPr>
            <w:r w:rsidRPr="009E3182">
              <w:rPr>
                <w:sz w:val="20"/>
                <w:lang w:val="uk-UA"/>
              </w:rPr>
              <w:t>Протягом звітного періоду:</w:t>
            </w:r>
          </w:p>
          <w:p w:rsidR="00473C60" w:rsidRPr="009E3182" w:rsidRDefault="00473C60" w:rsidP="00473C60">
            <w:pPr>
              <w:rPr>
                <w:sz w:val="20"/>
                <w:lang w:val="uk-UA"/>
              </w:rPr>
            </w:pPr>
            <w:r w:rsidRPr="009E3182">
              <w:rPr>
                <w:sz w:val="20"/>
                <w:lang w:val="uk-UA"/>
              </w:rPr>
              <w:t>- здійснено 1453 планових та 274 позапланових перевірок ліцензіатів, з них:</w:t>
            </w:r>
          </w:p>
          <w:p w:rsidR="00473C60" w:rsidRPr="009E3182" w:rsidRDefault="00473C60" w:rsidP="00473C60">
            <w:pPr>
              <w:rPr>
                <w:sz w:val="20"/>
                <w:lang w:val="uk-UA"/>
              </w:rPr>
            </w:pPr>
            <w:r w:rsidRPr="009E3182">
              <w:rPr>
                <w:sz w:val="20"/>
                <w:lang w:val="uk-UA"/>
              </w:rPr>
              <w:t>- 92 планових та 13 позапланових перевірок аптечних складів;</w:t>
            </w:r>
          </w:p>
          <w:p w:rsidR="00473C60" w:rsidRPr="009E3182" w:rsidRDefault="00473C60" w:rsidP="00473C60">
            <w:pPr>
              <w:rPr>
                <w:sz w:val="20"/>
                <w:lang w:val="uk-UA"/>
              </w:rPr>
            </w:pPr>
            <w:r w:rsidRPr="009E3182">
              <w:rPr>
                <w:sz w:val="20"/>
                <w:lang w:val="uk-UA"/>
              </w:rPr>
              <w:t>- 2733 планові та 371 позапланових перевірок аптек;</w:t>
            </w:r>
          </w:p>
          <w:p w:rsidR="00473C60" w:rsidRPr="009E3182" w:rsidRDefault="00473C60" w:rsidP="00473C60">
            <w:pPr>
              <w:rPr>
                <w:sz w:val="20"/>
                <w:lang w:val="uk-UA"/>
              </w:rPr>
            </w:pPr>
            <w:r w:rsidRPr="009E3182">
              <w:rPr>
                <w:sz w:val="20"/>
                <w:lang w:val="uk-UA"/>
              </w:rPr>
              <w:t>- 687 планових та 96 позапланових перевірок аптечних пунктів.</w:t>
            </w:r>
          </w:p>
          <w:p w:rsidR="00473C60" w:rsidRPr="009E3182" w:rsidRDefault="00473C60" w:rsidP="00473C60">
            <w:pPr>
              <w:rPr>
                <w:sz w:val="20"/>
                <w:lang w:val="uk-UA"/>
              </w:rPr>
            </w:pPr>
            <w:r w:rsidRPr="009E3182">
              <w:rPr>
                <w:sz w:val="20"/>
                <w:lang w:val="uk-UA"/>
              </w:rPr>
              <w:t>За результатами державного контролю:</w:t>
            </w:r>
          </w:p>
          <w:p w:rsidR="00473C60" w:rsidRPr="009E3182" w:rsidRDefault="00473C60" w:rsidP="00473C60">
            <w:pPr>
              <w:rPr>
                <w:bCs/>
                <w:sz w:val="20"/>
                <w:lang w:val="uk-UA"/>
              </w:rPr>
            </w:pPr>
            <w:r w:rsidRPr="009E3182">
              <w:rPr>
                <w:sz w:val="20"/>
                <w:lang w:val="uk-UA"/>
              </w:rPr>
              <w:t xml:space="preserve">- </w:t>
            </w:r>
            <w:r w:rsidRPr="009E3182">
              <w:rPr>
                <w:bCs/>
                <w:sz w:val="20"/>
                <w:lang w:val="uk-UA"/>
              </w:rPr>
              <w:t>складено актів на анулювання ліцензії – 379;</w:t>
            </w:r>
          </w:p>
          <w:p w:rsidR="00473C60" w:rsidRPr="009E3182" w:rsidRDefault="00473C60" w:rsidP="00473C60">
            <w:pPr>
              <w:rPr>
                <w:bCs/>
                <w:sz w:val="20"/>
                <w:lang w:val="uk-UA"/>
              </w:rPr>
            </w:pPr>
            <w:r w:rsidRPr="009E3182">
              <w:rPr>
                <w:bCs/>
                <w:sz w:val="20"/>
                <w:lang w:val="uk-UA"/>
              </w:rPr>
              <w:t>- видано розпоряджень про усунення порушень – 1097;</w:t>
            </w:r>
          </w:p>
          <w:p w:rsidR="00473C60" w:rsidRPr="009E3182" w:rsidRDefault="00473C60" w:rsidP="00473C60">
            <w:pPr>
              <w:rPr>
                <w:sz w:val="20"/>
                <w:lang w:val="uk-UA"/>
              </w:rPr>
            </w:pPr>
            <w:r w:rsidRPr="009E3182">
              <w:rPr>
                <w:bCs/>
                <w:sz w:val="20"/>
                <w:lang w:val="uk-UA"/>
              </w:rPr>
              <w:t>- складено позитивних актів до відома –173.</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ind w:right="-116"/>
              <w:jc w:val="center"/>
              <w:rPr>
                <w:b/>
                <w:sz w:val="20"/>
                <w:lang w:val="uk-UA"/>
              </w:rPr>
            </w:pPr>
            <w:r w:rsidRPr="009E3182">
              <w:rPr>
                <w:b/>
                <w:sz w:val="20"/>
                <w:lang w:val="uk-UA"/>
              </w:rPr>
              <w:t>3.3</w:t>
            </w:r>
          </w:p>
        </w:tc>
        <w:tc>
          <w:tcPr>
            <w:tcW w:w="973"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shd w:val="clear" w:color="auto" w:fill="FFFFFF" w:themeFill="background1"/>
              <w:rPr>
                <w:sz w:val="20"/>
                <w:lang w:val="uk-UA"/>
              </w:rPr>
            </w:pPr>
            <w:r w:rsidRPr="009E3182">
              <w:rPr>
                <w:sz w:val="20"/>
                <w:lang w:val="uk-UA"/>
              </w:rPr>
              <w:t>Здійснення добровільної сертифікації підприємств, які здійснюють оптову реалізацію (дистрибуцію) ЛЗ, щодо відповідності вимогам Належної практики дистрибуції.</w:t>
            </w:r>
          </w:p>
          <w:p w:rsidR="00473C60" w:rsidRPr="009E3182" w:rsidRDefault="00473C60" w:rsidP="00473C60">
            <w:pPr>
              <w:shd w:val="clear" w:color="auto" w:fill="FFFFFF" w:themeFill="background1"/>
              <w:rPr>
                <w:sz w:val="20"/>
                <w:lang w:val="uk-UA"/>
              </w:rPr>
            </w:pPr>
            <w:r w:rsidRPr="009E3182">
              <w:rPr>
                <w:sz w:val="20"/>
                <w:lang w:val="uk-UA"/>
              </w:rPr>
              <w:t xml:space="preserve">Інспектування сертифікованих суб’єктів господарювання, які провадять діяльність з оптової </w:t>
            </w:r>
            <w:r w:rsidRPr="009E3182">
              <w:rPr>
                <w:sz w:val="20"/>
                <w:lang w:val="uk-UA"/>
              </w:rPr>
              <w:lastRenderedPageBreak/>
              <w:t>торгівлі ЛЗ, щодо дотримання ними вимог Належної практики дистрибуції</w:t>
            </w:r>
          </w:p>
        </w:tc>
        <w:tc>
          <w:tcPr>
            <w:tcW w:w="612" w:type="pct"/>
            <w:gridSpan w:val="2"/>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shd w:val="clear" w:color="auto" w:fill="FFFFFF" w:themeFill="background1"/>
              <w:jc w:val="center"/>
              <w:rPr>
                <w:sz w:val="20"/>
                <w:lang w:val="uk-UA"/>
              </w:rPr>
            </w:pPr>
            <w:r w:rsidRPr="009E3182">
              <w:rPr>
                <w:sz w:val="20"/>
                <w:lang w:val="uk-UA"/>
              </w:rPr>
              <w:lastRenderedPageBreak/>
              <w:t>Постійно</w:t>
            </w:r>
          </w:p>
        </w:tc>
        <w:tc>
          <w:tcPr>
            <w:tcW w:w="867"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sz w:val="20"/>
                <w:lang w:val="uk-UA"/>
              </w:rPr>
            </w:pPr>
            <w:r w:rsidRPr="009E3182">
              <w:rPr>
                <w:sz w:val="20"/>
                <w:lang w:val="uk-UA"/>
              </w:rPr>
              <w:t>Департамент оптової та роздрібної торгівлі лікарськими засобами</w:t>
            </w:r>
          </w:p>
        </w:tc>
        <w:tc>
          <w:tcPr>
            <w:tcW w:w="2225"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b/>
                <w:sz w:val="20"/>
                <w:lang w:val="uk-UA"/>
              </w:rPr>
            </w:pPr>
            <w:r w:rsidRPr="009E3182">
              <w:rPr>
                <w:b/>
                <w:sz w:val="20"/>
                <w:lang w:val="uk-UA"/>
              </w:rPr>
              <w:t>Виконується постійно.</w:t>
            </w:r>
          </w:p>
          <w:p w:rsidR="00473C60" w:rsidRPr="009E3182" w:rsidRDefault="00473C60" w:rsidP="00473C60">
            <w:pPr>
              <w:rPr>
                <w:sz w:val="20"/>
                <w:lang w:val="uk-UA"/>
              </w:rPr>
            </w:pPr>
            <w:r w:rsidRPr="009E3182">
              <w:rPr>
                <w:sz w:val="20"/>
                <w:lang w:val="uk-UA"/>
              </w:rPr>
              <w:t>Видано 12 сертифікатів.</w:t>
            </w:r>
          </w:p>
          <w:p w:rsidR="00473C60" w:rsidRPr="009E3182" w:rsidRDefault="00473C60" w:rsidP="00473C60">
            <w:pPr>
              <w:rPr>
                <w:sz w:val="20"/>
                <w:lang w:val="uk-UA"/>
              </w:rPr>
            </w:pPr>
            <w:r w:rsidRPr="009E3182">
              <w:rPr>
                <w:sz w:val="20"/>
                <w:lang w:val="uk-UA"/>
              </w:rPr>
              <w:t>Проведено 1 планову перевірку СГ.</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hideMark/>
          </w:tcPr>
          <w:p w:rsidR="00473C60" w:rsidRPr="009E3182" w:rsidRDefault="00473C60" w:rsidP="00473C60">
            <w:pPr>
              <w:ind w:right="-116"/>
              <w:jc w:val="center"/>
              <w:rPr>
                <w:b/>
                <w:sz w:val="20"/>
                <w:lang w:val="uk-UA"/>
              </w:rPr>
            </w:pPr>
            <w:r w:rsidRPr="009E3182">
              <w:rPr>
                <w:b/>
                <w:sz w:val="20"/>
                <w:lang w:val="uk-UA"/>
              </w:rPr>
              <w:t>4.</w:t>
            </w:r>
          </w:p>
        </w:tc>
        <w:tc>
          <w:tcPr>
            <w:tcW w:w="4676" w:type="pct"/>
            <w:gridSpan w:val="5"/>
            <w:tcBorders>
              <w:top w:val="single" w:sz="4" w:space="0" w:color="000000"/>
              <w:left w:val="single" w:sz="4" w:space="0" w:color="000000"/>
              <w:bottom w:val="single" w:sz="4" w:space="0" w:color="000000"/>
              <w:right w:val="single" w:sz="4" w:space="0" w:color="000000"/>
            </w:tcBorders>
            <w:hideMark/>
          </w:tcPr>
          <w:p w:rsidR="00473C60" w:rsidRPr="009E3182" w:rsidRDefault="00473C60" w:rsidP="00473C60">
            <w:pPr>
              <w:rPr>
                <w:b/>
                <w:sz w:val="20"/>
                <w:lang w:val="uk-UA"/>
              </w:rPr>
            </w:pPr>
            <w:r w:rsidRPr="009E3182">
              <w:rPr>
                <w:b/>
                <w:sz w:val="20"/>
                <w:lang w:val="uk-UA"/>
              </w:rPr>
              <w:t>ЗАХОДИ З ПИТАНЬ ДЕРЖАВНОГО РИНКОВОГО НАГЛЯДУ</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shd w:val="clear" w:color="auto" w:fill="FFFFFF" w:themeFill="background1"/>
              <w:jc w:val="center"/>
              <w:rPr>
                <w:b/>
                <w:sz w:val="20"/>
                <w:lang w:val="uk-UA"/>
              </w:rPr>
            </w:pPr>
            <w:r w:rsidRPr="009E3182">
              <w:rPr>
                <w:b/>
                <w:sz w:val="20"/>
                <w:lang w:val="uk-UA"/>
              </w:rPr>
              <w:t>4.1.</w:t>
            </w:r>
          </w:p>
        </w:tc>
        <w:tc>
          <w:tcPr>
            <w:tcW w:w="1003" w:type="pct"/>
            <w:gridSpan w:val="2"/>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pStyle w:val="rvps2"/>
              <w:shd w:val="clear" w:color="auto" w:fill="FFFFFF" w:themeFill="background1"/>
              <w:spacing w:before="0" w:beforeAutospacing="0" w:after="0" w:afterAutospacing="0"/>
              <w:rPr>
                <w:sz w:val="20"/>
                <w:szCs w:val="20"/>
              </w:rPr>
            </w:pPr>
            <w:r w:rsidRPr="009E3182">
              <w:rPr>
                <w:sz w:val="20"/>
                <w:szCs w:val="20"/>
              </w:rPr>
              <w:t>Складання секторального плану державного ринкового нагляду за пропозиціями територіальних органів Держлікслужби та Державної фіскальної служби України, підготовка відповідних звітів та їх оприлюднення</w:t>
            </w:r>
          </w:p>
        </w:tc>
        <w:tc>
          <w:tcPr>
            <w:tcW w:w="581"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shd w:val="clear" w:color="auto" w:fill="FFFFFF" w:themeFill="background1"/>
              <w:jc w:val="center"/>
              <w:rPr>
                <w:sz w:val="20"/>
                <w:lang w:val="uk-UA" w:eastAsia="uk-UA"/>
              </w:rPr>
            </w:pPr>
            <w:r w:rsidRPr="009E3182">
              <w:rPr>
                <w:sz w:val="20"/>
                <w:lang w:val="uk-UA"/>
              </w:rPr>
              <w:t>Протягом року</w:t>
            </w:r>
          </w:p>
        </w:tc>
        <w:tc>
          <w:tcPr>
            <w:tcW w:w="867"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sz w:val="20"/>
                <w:lang w:val="uk-UA"/>
              </w:rPr>
            </w:pPr>
            <w:r w:rsidRPr="009E3182">
              <w:rPr>
                <w:sz w:val="20"/>
                <w:lang w:val="uk-UA"/>
              </w:rPr>
              <w:t>Відділ державного ринкового нагляду за обігом медичних виробів</w:t>
            </w:r>
          </w:p>
        </w:tc>
        <w:tc>
          <w:tcPr>
            <w:tcW w:w="2225"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b/>
                <w:sz w:val="20"/>
                <w:lang w:val="uk-UA"/>
              </w:rPr>
            </w:pPr>
            <w:r w:rsidRPr="009E3182">
              <w:rPr>
                <w:b/>
                <w:sz w:val="20"/>
                <w:lang w:val="uk-UA"/>
              </w:rPr>
              <w:t>Виконано.</w:t>
            </w:r>
          </w:p>
          <w:p w:rsidR="00473C60" w:rsidRPr="009E3182" w:rsidRDefault="00473C60" w:rsidP="00473C60">
            <w:pPr>
              <w:rPr>
                <w:sz w:val="20"/>
                <w:lang w:val="uk-UA"/>
              </w:rPr>
            </w:pPr>
            <w:r w:rsidRPr="009E3182">
              <w:rPr>
                <w:sz w:val="20"/>
                <w:lang w:val="uk-UA"/>
              </w:rPr>
              <w:t xml:space="preserve">Держлікслужбою підготовлено та надано до </w:t>
            </w:r>
            <w:proofErr w:type="spellStart"/>
            <w:r w:rsidRPr="009E3182">
              <w:rPr>
                <w:sz w:val="20"/>
                <w:lang w:val="uk-UA"/>
              </w:rPr>
              <w:t>Мінеконом</w:t>
            </w:r>
            <w:r w:rsidR="009700D3" w:rsidRPr="009E3182">
              <w:rPr>
                <w:sz w:val="20"/>
                <w:lang w:val="uk-UA"/>
              </w:rPr>
              <w:t>розвитку</w:t>
            </w:r>
            <w:proofErr w:type="spellEnd"/>
            <w:r w:rsidR="009700D3" w:rsidRPr="009E3182">
              <w:rPr>
                <w:sz w:val="20"/>
                <w:lang w:val="uk-UA"/>
              </w:rPr>
              <w:t xml:space="preserve"> (лист від 27.03.2019 № </w:t>
            </w:r>
            <w:r w:rsidRPr="009E3182">
              <w:rPr>
                <w:sz w:val="20"/>
                <w:lang w:val="uk-UA"/>
              </w:rPr>
              <w:t xml:space="preserve">2602-001.2/005./17-19) звіт про виконання секторального плану ринкового нагляду за 2018 рік, який розміщено 28.03.2019 на офіційному </w:t>
            </w:r>
            <w:proofErr w:type="spellStart"/>
            <w:r w:rsidRPr="009E3182">
              <w:rPr>
                <w:sz w:val="20"/>
                <w:lang w:val="uk-UA"/>
              </w:rPr>
              <w:t>вебсайті</w:t>
            </w:r>
            <w:proofErr w:type="spellEnd"/>
            <w:r w:rsidRPr="009E3182">
              <w:rPr>
                <w:sz w:val="20"/>
                <w:lang w:val="uk-UA"/>
              </w:rPr>
              <w:t xml:space="preserve"> Держлікслужби.</w:t>
            </w:r>
          </w:p>
          <w:p w:rsidR="00473C60" w:rsidRPr="009E3182" w:rsidRDefault="00473C60" w:rsidP="00473C60">
            <w:pPr>
              <w:rPr>
                <w:sz w:val="20"/>
                <w:lang w:val="uk-UA"/>
              </w:rPr>
            </w:pPr>
            <w:r w:rsidRPr="009E3182">
              <w:rPr>
                <w:sz w:val="20"/>
                <w:lang w:val="uk-UA"/>
              </w:rPr>
              <w:t xml:space="preserve">За пропозиціями територіальних органів Держлікслужби та Державної фіскальної служби України складено секторальний план ринкового нагляду на 2020 рік. </w:t>
            </w:r>
          </w:p>
          <w:p w:rsidR="00473C60" w:rsidRPr="009E3182" w:rsidRDefault="00473C60" w:rsidP="00473C60">
            <w:pPr>
              <w:rPr>
                <w:sz w:val="20"/>
                <w:lang w:val="uk-UA"/>
              </w:rPr>
            </w:pPr>
            <w:r w:rsidRPr="009E3182">
              <w:rPr>
                <w:sz w:val="20"/>
                <w:lang w:val="uk-UA"/>
              </w:rPr>
              <w:t xml:space="preserve">29.11.2019 затверджено секторальний план державного ринкового нагляду на 2020 рік, який розміщено на офіційному </w:t>
            </w:r>
            <w:proofErr w:type="spellStart"/>
            <w:r w:rsidRPr="009E3182">
              <w:rPr>
                <w:sz w:val="20"/>
                <w:lang w:val="uk-UA"/>
              </w:rPr>
              <w:t>вебсайті</w:t>
            </w:r>
            <w:proofErr w:type="spellEnd"/>
            <w:r w:rsidRPr="009E3182">
              <w:rPr>
                <w:sz w:val="20"/>
                <w:lang w:val="uk-UA"/>
              </w:rPr>
              <w:t xml:space="preserve"> Держлікслужби.</w:t>
            </w:r>
          </w:p>
        </w:tc>
      </w:tr>
      <w:tr w:rsidR="0087701B" w:rsidRPr="00A8322D"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shd w:val="clear" w:color="auto" w:fill="FFFFFF" w:themeFill="background1"/>
              <w:jc w:val="center"/>
              <w:rPr>
                <w:b/>
                <w:sz w:val="20"/>
                <w:lang w:val="uk-UA"/>
              </w:rPr>
            </w:pPr>
            <w:r w:rsidRPr="009E3182">
              <w:rPr>
                <w:b/>
                <w:sz w:val="20"/>
                <w:lang w:val="uk-UA"/>
              </w:rPr>
              <w:t>4.2.</w:t>
            </w:r>
          </w:p>
        </w:tc>
        <w:tc>
          <w:tcPr>
            <w:tcW w:w="1003" w:type="pct"/>
            <w:gridSpan w:val="2"/>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pStyle w:val="rvps2"/>
              <w:shd w:val="clear" w:color="auto" w:fill="FFFFFF" w:themeFill="background1"/>
              <w:spacing w:before="0" w:beforeAutospacing="0" w:after="0" w:afterAutospacing="0"/>
              <w:rPr>
                <w:sz w:val="20"/>
                <w:szCs w:val="20"/>
              </w:rPr>
            </w:pPr>
            <w:r w:rsidRPr="009E3182">
              <w:rPr>
                <w:sz w:val="20"/>
                <w:szCs w:val="20"/>
              </w:rPr>
              <w:t>Інформування громадськості щодо повідомлень від виробників або їх уповноважених представників про невідповідність продукції</w:t>
            </w:r>
          </w:p>
        </w:tc>
        <w:tc>
          <w:tcPr>
            <w:tcW w:w="581"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shd w:val="clear" w:color="auto" w:fill="FFFFFF" w:themeFill="background1"/>
              <w:jc w:val="center"/>
              <w:rPr>
                <w:sz w:val="20"/>
                <w:lang w:val="uk-UA"/>
              </w:rPr>
            </w:pPr>
            <w:r w:rsidRPr="009E3182">
              <w:rPr>
                <w:sz w:val="20"/>
                <w:lang w:val="uk-UA"/>
              </w:rPr>
              <w:t>Протягом року</w:t>
            </w:r>
          </w:p>
        </w:tc>
        <w:tc>
          <w:tcPr>
            <w:tcW w:w="867"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sz w:val="20"/>
                <w:lang w:val="uk-UA"/>
              </w:rPr>
            </w:pPr>
            <w:r w:rsidRPr="009E3182">
              <w:rPr>
                <w:sz w:val="20"/>
                <w:lang w:val="uk-UA"/>
              </w:rPr>
              <w:t>Відділ державного ринкового нагляду за обігом медичних виробів</w:t>
            </w:r>
          </w:p>
        </w:tc>
        <w:tc>
          <w:tcPr>
            <w:tcW w:w="2225"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b/>
                <w:sz w:val="20"/>
                <w:lang w:val="uk-UA"/>
              </w:rPr>
            </w:pPr>
            <w:r w:rsidRPr="009E3182">
              <w:rPr>
                <w:b/>
                <w:sz w:val="20"/>
                <w:lang w:val="uk-UA"/>
              </w:rPr>
              <w:t>Виконується постійно.</w:t>
            </w:r>
          </w:p>
          <w:p w:rsidR="00473C60" w:rsidRPr="009E3182" w:rsidRDefault="00473C60" w:rsidP="00473C60">
            <w:pPr>
              <w:rPr>
                <w:sz w:val="20"/>
                <w:lang w:val="uk-UA"/>
              </w:rPr>
            </w:pPr>
            <w:r w:rsidRPr="009E3182">
              <w:rPr>
                <w:sz w:val="20"/>
                <w:lang w:val="uk-UA"/>
              </w:rPr>
              <w:t>Для своєчасного попередження споживачів (користувачів) про виявлену небезпеку, яку станов</w:t>
            </w:r>
            <w:r w:rsidR="008938D5" w:rsidRPr="009E3182">
              <w:rPr>
                <w:sz w:val="20"/>
                <w:lang w:val="uk-UA"/>
              </w:rPr>
              <w:t xml:space="preserve">ить продукція на офіційному </w:t>
            </w:r>
            <w:proofErr w:type="spellStart"/>
            <w:r w:rsidR="008938D5" w:rsidRPr="009E3182">
              <w:rPr>
                <w:sz w:val="20"/>
                <w:lang w:val="uk-UA"/>
              </w:rPr>
              <w:t>веб</w:t>
            </w:r>
            <w:r w:rsidRPr="009E3182">
              <w:rPr>
                <w:sz w:val="20"/>
                <w:lang w:val="uk-UA"/>
              </w:rPr>
              <w:t>сайті</w:t>
            </w:r>
            <w:proofErr w:type="spellEnd"/>
            <w:r w:rsidRPr="009E3182">
              <w:rPr>
                <w:sz w:val="20"/>
                <w:lang w:val="uk-UA"/>
              </w:rPr>
              <w:t xml:space="preserve"> Держлікслужби розміщено 63 інформаційні листи від виробників та уповноважених представників щодо медичних виробів та 2 повідомлення щодо продукції, яка становить або може становити ризик.</w:t>
            </w:r>
          </w:p>
        </w:tc>
      </w:tr>
      <w:tr w:rsidR="0087701B" w:rsidRPr="00A8322D"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shd w:val="clear" w:color="auto" w:fill="FFFFFF" w:themeFill="background1"/>
              <w:jc w:val="center"/>
              <w:rPr>
                <w:b/>
                <w:sz w:val="20"/>
                <w:lang w:val="uk-UA"/>
              </w:rPr>
            </w:pPr>
            <w:r w:rsidRPr="009E3182">
              <w:rPr>
                <w:b/>
                <w:sz w:val="20"/>
                <w:lang w:val="uk-UA"/>
              </w:rPr>
              <w:t>4.3.</w:t>
            </w:r>
          </w:p>
        </w:tc>
        <w:tc>
          <w:tcPr>
            <w:tcW w:w="1003" w:type="pct"/>
            <w:gridSpan w:val="2"/>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pStyle w:val="rvps2"/>
              <w:shd w:val="clear" w:color="auto" w:fill="FFFFFF" w:themeFill="background1"/>
              <w:spacing w:before="0" w:beforeAutospacing="0" w:after="0" w:afterAutospacing="0"/>
              <w:rPr>
                <w:sz w:val="20"/>
                <w:szCs w:val="20"/>
              </w:rPr>
            </w:pPr>
            <w:r w:rsidRPr="009E3182">
              <w:rPr>
                <w:sz w:val="20"/>
                <w:szCs w:val="20"/>
              </w:rPr>
              <w:t>Розгляд пропозицій, запитів, скарг, заяв, звернень, повідомлень від споживачів (користувачів) стосовно медичних виробів</w:t>
            </w:r>
          </w:p>
        </w:tc>
        <w:tc>
          <w:tcPr>
            <w:tcW w:w="581"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shd w:val="clear" w:color="auto" w:fill="FFFFFF" w:themeFill="background1"/>
              <w:jc w:val="center"/>
              <w:rPr>
                <w:sz w:val="20"/>
                <w:lang w:val="uk-UA" w:eastAsia="uk-UA"/>
              </w:rPr>
            </w:pPr>
            <w:r w:rsidRPr="009E3182">
              <w:rPr>
                <w:sz w:val="20"/>
                <w:lang w:val="uk-UA"/>
              </w:rPr>
              <w:t>Протягом року</w:t>
            </w:r>
          </w:p>
        </w:tc>
        <w:tc>
          <w:tcPr>
            <w:tcW w:w="867"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sz w:val="20"/>
                <w:lang w:val="uk-UA"/>
              </w:rPr>
            </w:pPr>
            <w:r w:rsidRPr="009E3182">
              <w:rPr>
                <w:sz w:val="20"/>
                <w:lang w:val="uk-UA"/>
              </w:rPr>
              <w:t>Відділ державного ринкового нагляду за обігом медичних виробів</w:t>
            </w:r>
          </w:p>
        </w:tc>
        <w:tc>
          <w:tcPr>
            <w:tcW w:w="2225"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b/>
                <w:sz w:val="20"/>
                <w:lang w:val="uk-UA"/>
              </w:rPr>
            </w:pPr>
            <w:r w:rsidRPr="009E3182">
              <w:rPr>
                <w:b/>
                <w:sz w:val="20"/>
                <w:lang w:val="uk-UA"/>
              </w:rPr>
              <w:t>Виконується постійно.</w:t>
            </w:r>
          </w:p>
          <w:p w:rsidR="00473C60" w:rsidRPr="009E3182" w:rsidRDefault="00473C60" w:rsidP="00473C60">
            <w:pPr>
              <w:rPr>
                <w:sz w:val="20"/>
                <w:lang w:val="uk-UA"/>
              </w:rPr>
            </w:pPr>
            <w:r w:rsidRPr="009E3182">
              <w:rPr>
                <w:sz w:val="20"/>
                <w:lang w:val="uk-UA"/>
              </w:rPr>
              <w:t>Розглянуто та своєчасно надано відповіді по 76 зверненням громадян, у тому числі, що надійшли від ДП «Урядова гаряча лінія», та відповідно до законів України «Про доступ до публічної інформації», «Про звернення громадян».</w:t>
            </w:r>
          </w:p>
        </w:tc>
      </w:tr>
      <w:tr w:rsidR="0087701B" w:rsidRPr="00A8322D"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shd w:val="clear" w:color="auto" w:fill="FFFFFF" w:themeFill="background1"/>
              <w:jc w:val="center"/>
              <w:rPr>
                <w:b/>
                <w:sz w:val="20"/>
                <w:lang w:val="uk-UA"/>
              </w:rPr>
            </w:pPr>
            <w:r w:rsidRPr="009E3182">
              <w:rPr>
                <w:b/>
                <w:sz w:val="20"/>
                <w:lang w:val="uk-UA"/>
              </w:rPr>
              <w:t>4.4.</w:t>
            </w:r>
          </w:p>
        </w:tc>
        <w:tc>
          <w:tcPr>
            <w:tcW w:w="1003" w:type="pct"/>
            <w:gridSpan w:val="2"/>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pStyle w:val="rvps2"/>
              <w:shd w:val="clear" w:color="auto" w:fill="FFFFFF" w:themeFill="background1"/>
              <w:spacing w:before="0" w:beforeAutospacing="0" w:after="0" w:afterAutospacing="0"/>
              <w:rPr>
                <w:sz w:val="20"/>
                <w:szCs w:val="20"/>
              </w:rPr>
            </w:pPr>
            <w:r w:rsidRPr="009E3182">
              <w:rPr>
                <w:sz w:val="20"/>
                <w:szCs w:val="20"/>
              </w:rPr>
              <w:t>Моніторинг інформації отриманої з іноземних систем повідомлень про продукцію, що становить серйозний ризик</w:t>
            </w:r>
          </w:p>
        </w:tc>
        <w:tc>
          <w:tcPr>
            <w:tcW w:w="581"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shd w:val="clear" w:color="auto" w:fill="FFFFFF" w:themeFill="background1"/>
              <w:jc w:val="center"/>
              <w:rPr>
                <w:sz w:val="20"/>
                <w:lang w:val="uk-UA" w:eastAsia="uk-UA"/>
              </w:rPr>
            </w:pPr>
            <w:r w:rsidRPr="009E3182">
              <w:rPr>
                <w:sz w:val="20"/>
                <w:lang w:val="uk-UA"/>
              </w:rPr>
              <w:t>Протягом року</w:t>
            </w:r>
          </w:p>
        </w:tc>
        <w:tc>
          <w:tcPr>
            <w:tcW w:w="867"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sz w:val="20"/>
                <w:lang w:val="uk-UA"/>
              </w:rPr>
            </w:pPr>
            <w:r w:rsidRPr="009E3182">
              <w:rPr>
                <w:sz w:val="20"/>
                <w:lang w:val="uk-UA"/>
              </w:rPr>
              <w:t>Відділ державного ринкового нагляду за обігом медичних виробів</w:t>
            </w:r>
          </w:p>
        </w:tc>
        <w:tc>
          <w:tcPr>
            <w:tcW w:w="2225"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b/>
                <w:sz w:val="20"/>
                <w:lang w:val="uk-UA"/>
              </w:rPr>
            </w:pPr>
            <w:r w:rsidRPr="009E3182">
              <w:rPr>
                <w:b/>
                <w:sz w:val="20"/>
                <w:lang w:val="uk-UA"/>
              </w:rPr>
              <w:t>Виконується постійно.</w:t>
            </w:r>
          </w:p>
          <w:p w:rsidR="00473C60" w:rsidRPr="009E3182" w:rsidRDefault="00473C60" w:rsidP="00473C60">
            <w:pPr>
              <w:rPr>
                <w:sz w:val="20"/>
                <w:lang w:val="uk-UA"/>
              </w:rPr>
            </w:pPr>
            <w:r w:rsidRPr="009E3182">
              <w:rPr>
                <w:sz w:val="20"/>
                <w:lang w:val="uk-UA"/>
              </w:rPr>
              <w:t>Держлікслужба здійснює моніторинг сайтів європейських організацій, що здійснюють державний ринковий нагляд:</w:t>
            </w:r>
          </w:p>
          <w:p w:rsidR="006379D9" w:rsidRPr="009E3182" w:rsidRDefault="006379D9" w:rsidP="00473C60">
            <w:pPr>
              <w:rPr>
                <w:sz w:val="20"/>
                <w:lang w:val="uk-UA"/>
              </w:rPr>
            </w:pPr>
            <w:r w:rsidRPr="009E3182">
              <w:rPr>
                <w:sz w:val="20"/>
                <w:lang w:val="uk-UA"/>
              </w:rPr>
              <w:t xml:space="preserve">- </w:t>
            </w:r>
            <w:hyperlink r:id="rId8" w:history="1">
              <w:r w:rsidR="00473C60" w:rsidRPr="009E3182">
                <w:rPr>
                  <w:rStyle w:val="ad"/>
                  <w:color w:val="auto"/>
                  <w:sz w:val="20"/>
                  <w:u w:val="none"/>
                  <w:lang w:val="uk-UA"/>
                </w:rPr>
                <w:t>Британського Агентства лікарських засобів і продукції охорони здоров’я (</w:t>
              </w:r>
              <w:proofErr w:type="spellStart"/>
              <w:r w:rsidR="00473C60" w:rsidRPr="009E3182">
                <w:rPr>
                  <w:rStyle w:val="ad"/>
                  <w:color w:val="auto"/>
                  <w:sz w:val="20"/>
                  <w:u w:val="none"/>
                  <w:lang w:val="uk-UA"/>
                </w:rPr>
                <w:t>Medicines</w:t>
              </w:r>
              <w:proofErr w:type="spellEnd"/>
              <w:r w:rsidR="00473C60" w:rsidRPr="009E3182">
                <w:rPr>
                  <w:rStyle w:val="ad"/>
                  <w:color w:val="auto"/>
                  <w:sz w:val="20"/>
                  <w:u w:val="none"/>
                  <w:lang w:val="uk-UA"/>
                </w:rPr>
                <w:t xml:space="preserve"> </w:t>
              </w:r>
              <w:proofErr w:type="spellStart"/>
              <w:r w:rsidR="00473C60" w:rsidRPr="009E3182">
                <w:rPr>
                  <w:rStyle w:val="ad"/>
                  <w:color w:val="auto"/>
                  <w:sz w:val="20"/>
                  <w:u w:val="none"/>
                  <w:lang w:val="uk-UA"/>
                </w:rPr>
                <w:t>and</w:t>
              </w:r>
              <w:proofErr w:type="spellEnd"/>
              <w:r w:rsidR="00473C60" w:rsidRPr="009E3182">
                <w:rPr>
                  <w:rStyle w:val="ad"/>
                  <w:color w:val="auto"/>
                  <w:sz w:val="20"/>
                  <w:u w:val="none"/>
                  <w:lang w:val="uk-UA"/>
                </w:rPr>
                <w:t xml:space="preserve"> </w:t>
              </w:r>
              <w:proofErr w:type="spellStart"/>
              <w:r w:rsidR="00473C60" w:rsidRPr="009E3182">
                <w:rPr>
                  <w:rStyle w:val="ad"/>
                  <w:color w:val="auto"/>
                  <w:sz w:val="20"/>
                  <w:u w:val="none"/>
                  <w:lang w:val="uk-UA"/>
                </w:rPr>
                <w:t>Healthcare</w:t>
              </w:r>
              <w:proofErr w:type="spellEnd"/>
              <w:r w:rsidR="00473C60" w:rsidRPr="009E3182">
                <w:rPr>
                  <w:rStyle w:val="ad"/>
                  <w:color w:val="auto"/>
                  <w:sz w:val="20"/>
                  <w:u w:val="none"/>
                  <w:lang w:val="uk-UA"/>
                </w:rPr>
                <w:t xml:space="preserve"> </w:t>
              </w:r>
              <w:proofErr w:type="spellStart"/>
              <w:r w:rsidR="00473C60" w:rsidRPr="009E3182">
                <w:rPr>
                  <w:rStyle w:val="ad"/>
                  <w:color w:val="auto"/>
                  <w:sz w:val="20"/>
                  <w:u w:val="none"/>
                  <w:lang w:val="uk-UA"/>
                </w:rPr>
                <w:t>products</w:t>
              </w:r>
              <w:proofErr w:type="spellEnd"/>
              <w:r w:rsidR="00473C60" w:rsidRPr="009E3182">
                <w:rPr>
                  <w:rStyle w:val="ad"/>
                  <w:color w:val="auto"/>
                  <w:sz w:val="20"/>
                  <w:u w:val="none"/>
                  <w:lang w:val="uk-UA"/>
                </w:rPr>
                <w:t xml:space="preserve"> </w:t>
              </w:r>
              <w:proofErr w:type="spellStart"/>
              <w:r w:rsidR="00473C60" w:rsidRPr="009E3182">
                <w:rPr>
                  <w:rStyle w:val="ad"/>
                  <w:color w:val="auto"/>
                  <w:sz w:val="20"/>
                  <w:u w:val="none"/>
                  <w:lang w:val="uk-UA"/>
                </w:rPr>
                <w:t>Regulatory</w:t>
              </w:r>
              <w:proofErr w:type="spellEnd"/>
              <w:r w:rsidR="00473C60" w:rsidRPr="009E3182">
                <w:rPr>
                  <w:rStyle w:val="ad"/>
                  <w:color w:val="auto"/>
                  <w:sz w:val="20"/>
                  <w:u w:val="none"/>
                  <w:lang w:val="uk-UA"/>
                </w:rPr>
                <w:t xml:space="preserve"> </w:t>
              </w:r>
              <w:proofErr w:type="spellStart"/>
              <w:r w:rsidR="00473C60" w:rsidRPr="009E3182">
                <w:rPr>
                  <w:rStyle w:val="ad"/>
                  <w:color w:val="auto"/>
                  <w:sz w:val="20"/>
                  <w:u w:val="none"/>
                  <w:lang w:val="uk-UA"/>
                </w:rPr>
                <w:t>Ag</w:t>
              </w:r>
              <w:proofErr w:type="spellEnd"/>
              <w:r w:rsidR="00473C60" w:rsidRPr="009E3182">
                <w:rPr>
                  <w:rStyle w:val="ad"/>
                  <w:color w:val="auto"/>
                  <w:sz w:val="20"/>
                  <w:u w:val="none"/>
                  <w:lang w:val="uk-UA"/>
                </w:rPr>
                <w:t xml:space="preserve"> </w:t>
              </w:r>
              <w:proofErr w:type="spellStart"/>
              <w:r w:rsidR="00473C60" w:rsidRPr="009E3182">
                <w:rPr>
                  <w:rStyle w:val="ad"/>
                  <w:color w:val="auto"/>
                  <w:sz w:val="20"/>
                  <w:u w:val="none"/>
                  <w:lang w:val="uk-UA"/>
                </w:rPr>
                <w:t>ency</w:t>
              </w:r>
              <w:proofErr w:type="spellEnd"/>
              <w:r w:rsidR="00473C60" w:rsidRPr="009E3182">
                <w:rPr>
                  <w:rStyle w:val="ad"/>
                  <w:color w:val="auto"/>
                  <w:sz w:val="20"/>
                  <w:u w:val="none"/>
                  <w:lang w:val="uk-UA"/>
                </w:rPr>
                <w:t xml:space="preserve"> - MHRA)</w:t>
              </w:r>
            </w:hyperlink>
            <w:r w:rsidRPr="009E3182">
              <w:rPr>
                <w:sz w:val="20"/>
                <w:lang w:val="uk-UA"/>
              </w:rPr>
              <w:t>;</w:t>
            </w:r>
          </w:p>
          <w:p w:rsidR="006379D9" w:rsidRPr="009E3182" w:rsidRDefault="006379D9" w:rsidP="00473C60">
            <w:pPr>
              <w:rPr>
                <w:sz w:val="20"/>
                <w:lang w:val="uk-UA"/>
              </w:rPr>
            </w:pPr>
            <w:r w:rsidRPr="009E3182">
              <w:rPr>
                <w:sz w:val="20"/>
                <w:lang w:val="uk-UA"/>
              </w:rPr>
              <w:t xml:space="preserve">- </w:t>
            </w:r>
            <w:hyperlink r:id="rId9" w:history="1">
              <w:r w:rsidR="00473C60" w:rsidRPr="009E3182">
                <w:rPr>
                  <w:rStyle w:val="ad"/>
                  <w:color w:val="auto"/>
                  <w:sz w:val="20"/>
                  <w:u w:val="none"/>
                  <w:lang w:val="uk-UA"/>
                </w:rPr>
                <w:t>Французького Національного агентства з безпеки медичної продукції (</w:t>
              </w:r>
              <w:proofErr w:type="spellStart"/>
              <w:r w:rsidR="00473C60" w:rsidRPr="009E3182">
                <w:rPr>
                  <w:rStyle w:val="ad"/>
                  <w:color w:val="auto"/>
                  <w:sz w:val="20"/>
                  <w:u w:val="none"/>
                  <w:lang w:val="uk-UA"/>
                </w:rPr>
                <w:t>Agencу</w:t>
              </w:r>
              <w:proofErr w:type="spellEnd"/>
              <w:r w:rsidR="00473C60" w:rsidRPr="009E3182">
                <w:rPr>
                  <w:rStyle w:val="ad"/>
                  <w:color w:val="auto"/>
                  <w:sz w:val="20"/>
                  <w:u w:val="none"/>
                  <w:lang w:val="uk-UA"/>
                </w:rPr>
                <w:t xml:space="preserve"> </w:t>
              </w:r>
              <w:proofErr w:type="spellStart"/>
              <w:r w:rsidR="00473C60" w:rsidRPr="009E3182">
                <w:rPr>
                  <w:rStyle w:val="ad"/>
                  <w:color w:val="auto"/>
                  <w:sz w:val="20"/>
                  <w:u w:val="none"/>
                  <w:lang w:val="uk-UA"/>
                </w:rPr>
                <w:t>nationale</w:t>
              </w:r>
              <w:proofErr w:type="spellEnd"/>
              <w:r w:rsidR="00473C60" w:rsidRPr="009E3182">
                <w:rPr>
                  <w:rStyle w:val="ad"/>
                  <w:color w:val="auto"/>
                  <w:sz w:val="20"/>
                  <w:u w:val="none"/>
                  <w:lang w:val="uk-UA"/>
                </w:rPr>
                <w:t xml:space="preserve"> </w:t>
              </w:r>
              <w:proofErr w:type="spellStart"/>
              <w:r w:rsidR="00473C60" w:rsidRPr="009E3182">
                <w:rPr>
                  <w:rStyle w:val="ad"/>
                  <w:color w:val="auto"/>
                  <w:sz w:val="20"/>
                  <w:u w:val="none"/>
                  <w:lang w:val="uk-UA"/>
                </w:rPr>
                <w:t>de</w:t>
              </w:r>
              <w:proofErr w:type="spellEnd"/>
              <w:r w:rsidR="00473C60" w:rsidRPr="009E3182">
                <w:rPr>
                  <w:rStyle w:val="ad"/>
                  <w:color w:val="auto"/>
                  <w:sz w:val="20"/>
                  <w:u w:val="none"/>
                  <w:lang w:val="uk-UA"/>
                </w:rPr>
                <w:t xml:space="preserve"> </w:t>
              </w:r>
              <w:proofErr w:type="spellStart"/>
              <w:r w:rsidR="00473C60" w:rsidRPr="009E3182">
                <w:rPr>
                  <w:rStyle w:val="ad"/>
                  <w:color w:val="auto"/>
                  <w:sz w:val="20"/>
                  <w:u w:val="none"/>
                  <w:lang w:val="uk-UA"/>
                </w:rPr>
                <w:t>securite</w:t>
              </w:r>
              <w:proofErr w:type="spellEnd"/>
              <w:r w:rsidR="00473C60" w:rsidRPr="009E3182">
                <w:rPr>
                  <w:rStyle w:val="ad"/>
                  <w:color w:val="auto"/>
                  <w:sz w:val="20"/>
                  <w:u w:val="none"/>
                  <w:lang w:val="uk-UA"/>
                </w:rPr>
                <w:t xml:space="preserve"> </w:t>
              </w:r>
              <w:proofErr w:type="spellStart"/>
              <w:r w:rsidR="00473C60" w:rsidRPr="009E3182">
                <w:rPr>
                  <w:rStyle w:val="ad"/>
                  <w:color w:val="auto"/>
                  <w:sz w:val="20"/>
                  <w:u w:val="none"/>
                  <w:lang w:val="uk-UA"/>
                </w:rPr>
                <w:t>du</w:t>
              </w:r>
              <w:proofErr w:type="spellEnd"/>
              <w:r w:rsidR="00473C60" w:rsidRPr="009E3182">
                <w:rPr>
                  <w:rStyle w:val="ad"/>
                  <w:color w:val="auto"/>
                  <w:sz w:val="20"/>
                  <w:u w:val="none"/>
                  <w:lang w:val="uk-UA"/>
                </w:rPr>
                <w:t xml:space="preserve"> </w:t>
              </w:r>
              <w:proofErr w:type="spellStart"/>
              <w:r w:rsidR="00473C60" w:rsidRPr="009E3182">
                <w:rPr>
                  <w:rStyle w:val="ad"/>
                  <w:color w:val="auto"/>
                  <w:sz w:val="20"/>
                  <w:u w:val="none"/>
                  <w:lang w:val="uk-UA"/>
                </w:rPr>
                <w:t>medicament</w:t>
              </w:r>
              <w:proofErr w:type="spellEnd"/>
              <w:r w:rsidR="00473C60" w:rsidRPr="009E3182">
                <w:rPr>
                  <w:rStyle w:val="ad"/>
                  <w:color w:val="auto"/>
                  <w:sz w:val="20"/>
                  <w:u w:val="none"/>
                  <w:lang w:val="uk-UA"/>
                </w:rPr>
                <w:t xml:space="preserve"> </w:t>
              </w:r>
              <w:proofErr w:type="spellStart"/>
              <w:r w:rsidR="00473C60" w:rsidRPr="009E3182">
                <w:rPr>
                  <w:rStyle w:val="ad"/>
                  <w:color w:val="auto"/>
                  <w:sz w:val="20"/>
                  <w:u w:val="none"/>
                  <w:lang w:val="uk-UA"/>
                </w:rPr>
                <w:t>et</w:t>
              </w:r>
              <w:proofErr w:type="spellEnd"/>
              <w:r w:rsidR="00473C60" w:rsidRPr="009E3182">
                <w:rPr>
                  <w:rStyle w:val="ad"/>
                  <w:color w:val="auto"/>
                  <w:sz w:val="20"/>
                  <w:u w:val="none"/>
                  <w:lang w:val="uk-UA"/>
                </w:rPr>
                <w:t xml:space="preserve"> </w:t>
              </w:r>
              <w:proofErr w:type="spellStart"/>
              <w:r w:rsidR="00473C60" w:rsidRPr="009E3182">
                <w:rPr>
                  <w:rStyle w:val="ad"/>
                  <w:color w:val="auto"/>
                  <w:sz w:val="20"/>
                  <w:u w:val="none"/>
                  <w:lang w:val="uk-UA"/>
                </w:rPr>
                <w:t>des</w:t>
              </w:r>
              <w:proofErr w:type="spellEnd"/>
              <w:r w:rsidR="00473C60" w:rsidRPr="009E3182">
                <w:rPr>
                  <w:rStyle w:val="ad"/>
                  <w:color w:val="auto"/>
                  <w:sz w:val="20"/>
                  <w:u w:val="none"/>
                  <w:lang w:val="uk-UA"/>
                </w:rPr>
                <w:t xml:space="preserve"> </w:t>
              </w:r>
              <w:proofErr w:type="spellStart"/>
              <w:r w:rsidR="00473C60" w:rsidRPr="009E3182">
                <w:rPr>
                  <w:rStyle w:val="ad"/>
                  <w:color w:val="auto"/>
                  <w:sz w:val="20"/>
                  <w:u w:val="none"/>
                  <w:lang w:val="uk-UA"/>
                </w:rPr>
                <w:t>produits</w:t>
              </w:r>
              <w:proofErr w:type="spellEnd"/>
              <w:r w:rsidR="00473C60" w:rsidRPr="009E3182">
                <w:rPr>
                  <w:rStyle w:val="ad"/>
                  <w:color w:val="auto"/>
                  <w:sz w:val="20"/>
                  <w:u w:val="none"/>
                  <w:lang w:val="uk-UA"/>
                </w:rPr>
                <w:t xml:space="preserve"> </w:t>
              </w:r>
              <w:proofErr w:type="spellStart"/>
              <w:r w:rsidR="00473C60" w:rsidRPr="009E3182">
                <w:rPr>
                  <w:rStyle w:val="ad"/>
                  <w:color w:val="auto"/>
                  <w:sz w:val="20"/>
                  <w:u w:val="none"/>
                  <w:lang w:val="uk-UA"/>
                </w:rPr>
                <w:t>de</w:t>
              </w:r>
              <w:proofErr w:type="spellEnd"/>
              <w:r w:rsidR="00473C60" w:rsidRPr="009E3182">
                <w:rPr>
                  <w:rStyle w:val="ad"/>
                  <w:color w:val="auto"/>
                  <w:sz w:val="20"/>
                  <w:u w:val="none"/>
                  <w:lang w:val="uk-UA"/>
                </w:rPr>
                <w:t xml:space="preserve"> </w:t>
              </w:r>
              <w:proofErr w:type="spellStart"/>
              <w:r w:rsidR="00473C60" w:rsidRPr="009E3182">
                <w:rPr>
                  <w:rStyle w:val="ad"/>
                  <w:color w:val="auto"/>
                  <w:sz w:val="20"/>
                  <w:u w:val="none"/>
                  <w:lang w:val="uk-UA"/>
                </w:rPr>
                <w:t>santessmedic</w:t>
              </w:r>
              <w:proofErr w:type="spellEnd"/>
              <w:r w:rsidR="00473C60" w:rsidRPr="009E3182">
                <w:rPr>
                  <w:rStyle w:val="ad"/>
                  <w:color w:val="auto"/>
                  <w:sz w:val="20"/>
                  <w:u w:val="none"/>
                  <w:lang w:val="uk-UA"/>
                </w:rPr>
                <w:t xml:space="preserve"> - ANSM)</w:t>
              </w:r>
            </w:hyperlink>
            <w:r w:rsidRPr="009E3182">
              <w:rPr>
                <w:sz w:val="20"/>
                <w:lang w:val="uk-UA"/>
              </w:rPr>
              <w:t>;</w:t>
            </w:r>
          </w:p>
          <w:p w:rsidR="006379D9" w:rsidRPr="009E3182" w:rsidRDefault="006379D9" w:rsidP="00473C60">
            <w:pPr>
              <w:rPr>
                <w:sz w:val="20"/>
                <w:lang w:val="uk-UA"/>
              </w:rPr>
            </w:pPr>
            <w:r w:rsidRPr="009E3182">
              <w:rPr>
                <w:sz w:val="20"/>
                <w:lang w:val="uk-UA"/>
              </w:rPr>
              <w:t xml:space="preserve">- </w:t>
            </w:r>
            <w:hyperlink r:id="rId10" w:history="1">
              <w:r w:rsidR="00473C60" w:rsidRPr="009E3182">
                <w:rPr>
                  <w:rStyle w:val="ad"/>
                  <w:color w:val="auto"/>
                  <w:sz w:val="20"/>
                  <w:u w:val="none"/>
                  <w:lang w:val="uk-UA"/>
                </w:rPr>
                <w:t>Швейцарського Національного агентства медичної продукції (</w:t>
              </w:r>
              <w:proofErr w:type="spellStart"/>
              <w:r w:rsidR="00473C60" w:rsidRPr="009E3182">
                <w:rPr>
                  <w:rStyle w:val="ad"/>
                  <w:color w:val="auto"/>
                  <w:sz w:val="20"/>
                  <w:u w:val="none"/>
                  <w:lang w:val="uk-UA"/>
                </w:rPr>
                <w:t>Swiss</w:t>
              </w:r>
              <w:proofErr w:type="spellEnd"/>
              <w:r w:rsidR="00473C60" w:rsidRPr="009E3182">
                <w:rPr>
                  <w:rStyle w:val="ad"/>
                  <w:color w:val="auto"/>
                  <w:sz w:val="20"/>
                  <w:u w:val="none"/>
                  <w:lang w:val="uk-UA"/>
                </w:rPr>
                <w:t xml:space="preserve"> </w:t>
              </w:r>
              <w:proofErr w:type="spellStart"/>
              <w:r w:rsidR="00473C60" w:rsidRPr="009E3182">
                <w:rPr>
                  <w:rStyle w:val="ad"/>
                  <w:color w:val="auto"/>
                  <w:sz w:val="20"/>
                  <w:u w:val="none"/>
                  <w:lang w:val="uk-UA"/>
                </w:rPr>
                <w:t>Agency</w:t>
              </w:r>
              <w:proofErr w:type="spellEnd"/>
              <w:r w:rsidR="00473C60" w:rsidRPr="009E3182">
                <w:rPr>
                  <w:rStyle w:val="ad"/>
                  <w:color w:val="auto"/>
                  <w:sz w:val="20"/>
                  <w:u w:val="none"/>
                  <w:lang w:val="uk-UA"/>
                </w:rPr>
                <w:t xml:space="preserve"> </w:t>
              </w:r>
              <w:proofErr w:type="spellStart"/>
              <w:r w:rsidR="00473C60" w:rsidRPr="009E3182">
                <w:rPr>
                  <w:rStyle w:val="ad"/>
                  <w:color w:val="auto"/>
                  <w:sz w:val="20"/>
                  <w:u w:val="none"/>
                  <w:lang w:val="uk-UA"/>
                </w:rPr>
                <w:t>for</w:t>
              </w:r>
              <w:proofErr w:type="spellEnd"/>
              <w:r w:rsidR="00473C60" w:rsidRPr="009E3182">
                <w:rPr>
                  <w:rStyle w:val="ad"/>
                  <w:color w:val="auto"/>
                  <w:sz w:val="20"/>
                  <w:u w:val="none"/>
                  <w:lang w:val="uk-UA"/>
                </w:rPr>
                <w:t xml:space="preserve"> </w:t>
              </w:r>
              <w:proofErr w:type="spellStart"/>
              <w:r w:rsidR="00473C60" w:rsidRPr="009E3182">
                <w:rPr>
                  <w:rStyle w:val="ad"/>
                  <w:color w:val="auto"/>
                  <w:sz w:val="20"/>
                  <w:u w:val="none"/>
                  <w:lang w:val="uk-UA"/>
                </w:rPr>
                <w:t>Therapeutic</w:t>
              </w:r>
              <w:proofErr w:type="spellEnd"/>
              <w:r w:rsidR="00473C60" w:rsidRPr="009E3182">
                <w:rPr>
                  <w:rStyle w:val="ad"/>
                  <w:color w:val="auto"/>
                  <w:sz w:val="20"/>
                  <w:u w:val="none"/>
                  <w:lang w:val="uk-UA"/>
                </w:rPr>
                <w:t xml:space="preserve"> </w:t>
              </w:r>
              <w:proofErr w:type="spellStart"/>
              <w:r w:rsidR="00473C60" w:rsidRPr="009E3182">
                <w:rPr>
                  <w:rStyle w:val="ad"/>
                  <w:color w:val="auto"/>
                  <w:sz w:val="20"/>
                  <w:u w:val="none"/>
                  <w:lang w:val="uk-UA"/>
                </w:rPr>
                <w:t>Products</w:t>
              </w:r>
              <w:proofErr w:type="spellEnd"/>
              <w:r w:rsidR="00473C60" w:rsidRPr="009E3182">
                <w:rPr>
                  <w:rStyle w:val="ad"/>
                  <w:color w:val="auto"/>
                  <w:sz w:val="20"/>
                  <w:u w:val="none"/>
                  <w:lang w:val="uk-UA"/>
                </w:rPr>
                <w:t xml:space="preserve">- </w:t>
              </w:r>
              <w:proofErr w:type="spellStart"/>
              <w:r w:rsidR="00473C60" w:rsidRPr="009E3182">
                <w:rPr>
                  <w:rStyle w:val="ad"/>
                  <w:color w:val="auto"/>
                  <w:sz w:val="20"/>
                  <w:u w:val="none"/>
                  <w:lang w:val="uk-UA"/>
                </w:rPr>
                <w:t>Swissmedic</w:t>
              </w:r>
              <w:proofErr w:type="spellEnd"/>
              <w:r w:rsidR="00473C60" w:rsidRPr="009E3182">
                <w:rPr>
                  <w:rStyle w:val="ad"/>
                  <w:color w:val="auto"/>
                  <w:sz w:val="20"/>
                  <w:u w:val="none"/>
                  <w:lang w:val="uk-UA"/>
                </w:rPr>
                <w:t>)</w:t>
              </w:r>
            </w:hyperlink>
            <w:r w:rsidRPr="009E3182">
              <w:rPr>
                <w:sz w:val="20"/>
                <w:lang w:val="uk-UA"/>
              </w:rPr>
              <w:t>;</w:t>
            </w:r>
          </w:p>
          <w:p w:rsidR="00473C60" w:rsidRPr="009E3182" w:rsidRDefault="006379D9" w:rsidP="00473C60">
            <w:pPr>
              <w:rPr>
                <w:sz w:val="20"/>
                <w:lang w:val="uk-UA"/>
              </w:rPr>
            </w:pPr>
            <w:r w:rsidRPr="009E3182">
              <w:rPr>
                <w:sz w:val="20"/>
                <w:lang w:val="uk-UA"/>
              </w:rPr>
              <w:t xml:space="preserve">- </w:t>
            </w:r>
            <w:hyperlink r:id="rId11" w:history="1">
              <w:r w:rsidR="00473C60" w:rsidRPr="009E3182">
                <w:rPr>
                  <w:rStyle w:val="ad"/>
                  <w:color w:val="auto"/>
                  <w:sz w:val="20"/>
                  <w:u w:val="none"/>
                  <w:lang w:val="uk-UA"/>
                </w:rPr>
                <w:t>Німецького Федерального Інституту лікарських засобів і медичних виробів (</w:t>
              </w:r>
              <w:proofErr w:type="spellStart"/>
              <w:r w:rsidR="00473C60" w:rsidRPr="009E3182">
                <w:rPr>
                  <w:rStyle w:val="ad"/>
                  <w:color w:val="auto"/>
                  <w:sz w:val="20"/>
                  <w:u w:val="none"/>
                  <w:lang w:val="uk-UA"/>
                </w:rPr>
                <w:t>Federal</w:t>
              </w:r>
              <w:proofErr w:type="spellEnd"/>
              <w:r w:rsidR="00473C60" w:rsidRPr="009E3182">
                <w:rPr>
                  <w:rStyle w:val="ad"/>
                  <w:color w:val="auto"/>
                  <w:sz w:val="20"/>
                  <w:u w:val="none"/>
                  <w:lang w:val="uk-UA"/>
                </w:rPr>
                <w:t xml:space="preserve"> </w:t>
              </w:r>
              <w:proofErr w:type="spellStart"/>
              <w:r w:rsidR="00473C60" w:rsidRPr="009E3182">
                <w:rPr>
                  <w:rStyle w:val="ad"/>
                  <w:color w:val="auto"/>
                  <w:sz w:val="20"/>
                  <w:u w:val="none"/>
                  <w:lang w:val="uk-UA"/>
                </w:rPr>
                <w:t>Institute</w:t>
              </w:r>
              <w:proofErr w:type="spellEnd"/>
              <w:r w:rsidR="00473C60" w:rsidRPr="009E3182">
                <w:rPr>
                  <w:rStyle w:val="ad"/>
                  <w:color w:val="auto"/>
                  <w:sz w:val="20"/>
                  <w:u w:val="none"/>
                  <w:lang w:val="uk-UA"/>
                </w:rPr>
                <w:t xml:space="preserve"> </w:t>
              </w:r>
              <w:proofErr w:type="spellStart"/>
              <w:r w:rsidR="00473C60" w:rsidRPr="009E3182">
                <w:rPr>
                  <w:rStyle w:val="ad"/>
                  <w:color w:val="auto"/>
                  <w:sz w:val="20"/>
                  <w:u w:val="none"/>
                  <w:lang w:val="uk-UA"/>
                </w:rPr>
                <w:t>for</w:t>
              </w:r>
              <w:proofErr w:type="spellEnd"/>
              <w:r w:rsidR="00473C60" w:rsidRPr="009E3182">
                <w:rPr>
                  <w:rStyle w:val="ad"/>
                  <w:color w:val="auto"/>
                  <w:sz w:val="20"/>
                  <w:u w:val="none"/>
                  <w:lang w:val="uk-UA"/>
                </w:rPr>
                <w:t xml:space="preserve"> </w:t>
              </w:r>
              <w:proofErr w:type="spellStart"/>
              <w:r w:rsidR="00473C60" w:rsidRPr="009E3182">
                <w:rPr>
                  <w:rStyle w:val="ad"/>
                  <w:color w:val="auto"/>
                  <w:sz w:val="20"/>
                  <w:u w:val="none"/>
                  <w:lang w:val="uk-UA"/>
                </w:rPr>
                <w:t>Drugs</w:t>
              </w:r>
              <w:proofErr w:type="spellEnd"/>
              <w:r w:rsidR="00473C60" w:rsidRPr="009E3182">
                <w:rPr>
                  <w:rStyle w:val="ad"/>
                  <w:color w:val="auto"/>
                  <w:sz w:val="20"/>
                  <w:u w:val="none"/>
                  <w:lang w:val="uk-UA"/>
                </w:rPr>
                <w:t xml:space="preserve"> </w:t>
              </w:r>
              <w:proofErr w:type="spellStart"/>
              <w:r w:rsidR="00473C60" w:rsidRPr="009E3182">
                <w:rPr>
                  <w:rStyle w:val="ad"/>
                  <w:color w:val="auto"/>
                  <w:sz w:val="20"/>
                  <w:u w:val="none"/>
                  <w:lang w:val="uk-UA"/>
                </w:rPr>
                <w:t>and</w:t>
              </w:r>
              <w:proofErr w:type="spellEnd"/>
              <w:r w:rsidR="00473C60" w:rsidRPr="009E3182">
                <w:rPr>
                  <w:rStyle w:val="ad"/>
                  <w:color w:val="auto"/>
                  <w:sz w:val="20"/>
                  <w:u w:val="none"/>
                  <w:lang w:val="uk-UA"/>
                </w:rPr>
                <w:t xml:space="preserve"> </w:t>
              </w:r>
              <w:proofErr w:type="spellStart"/>
              <w:r w:rsidR="00473C60" w:rsidRPr="009E3182">
                <w:rPr>
                  <w:rStyle w:val="ad"/>
                  <w:color w:val="auto"/>
                  <w:sz w:val="20"/>
                  <w:u w:val="none"/>
                  <w:lang w:val="uk-UA"/>
                </w:rPr>
                <w:t>Medical</w:t>
              </w:r>
              <w:proofErr w:type="spellEnd"/>
              <w:r w:rsidR="00473C60" w:rsidRPr="009E3182">
                <w:rPr>
                  <w:rStyle w:val="ad"/>
                  <w:color w:val="auto"/>
                  <w:sz w:val="20"/>
                  <w:u w:val="none"/>
                  <w:lang w:val="uk-UA"/>
                </w:rPr>
                <w:t xml:space="preserve"> </w:t>
              </w:r>
              <w:proofErr w:type="spellStart"/>
              <w:r w:rsidR="00473C60" w:rsidRPr="009E3182">
                <w:rPr>
                  <w:rStyle w:val="ad"/>
                  <w:color w:val="auto"/>
                  <w:sz w:val="20"/>
                  <w:u w:val="none"/>
                  <w:lang w:val="uk-UA"/>
                </w:rPr>
                <w:t>Devices</w:t>
              </w:r>
              <w:proofErr w:type="spellEnd"/>
              <w:r w:rsidR="00473C60" w:rsidRPr="009E3182">
                <w:rPr>
                  <w:rStyle w:val="ad"/>
                  <w:color w:val="auto"/>
                  <w:sz w:val="20"/>
                  <w:u w:val="none"/>
                  <w:lang w:val="uk-UA"/>
                </w:rPr>
                <w:t>)</w:t>
              </w:r>
            </w:hyperlink>
            <w:r w:rsidR="00473C60" w:rsidRPr="009E3182">
              <w:rPr>
                <w:rStyle w:val="ad"/>
                <w:color w:val="auto"/>
                <w:sz w:val="20"/>
                <w:u w:val="none"/>
                <w:lang w:val="uk-UA"/>
              </w:rPr>
              <w:t>.</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shd w:val="clear" w:color="auto" w:fill="FFFFFF" w:themeFill="background1"/>
              <w:jc w:val="center"/>
              <w:rPr>
                <w:b/>
                <w:sz w:val="20"/>
                <w:lang w:val="uk-UA"/>
              </w:rPr>
            </w:pPr>
            <w:r w:rsidRPr="009E3182">
              <w:rPr>
                <w:b/>
                <w:sz w:val="20"/>
                <w:lang w:val="uk-UA"/>
              </w:rPr>
              <w:t>4.5.</w:t>
            </w:r>
          </w:p>
        </w:tc>
        <w:tc>
          <w:tcPr>
            <w:tcW w:w="1003" w:type="pct"/>
            <w:gridSpan w:val="2"/>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pStyle w:val="rvps2"/>
              <w:shd w:val="clear" w:color="auto" w:fill="FFFFFF" w:themeFill="background1"/>
              <w:spacing w:before="0" w:beforeAutospacing="0" w:after="0" w:afterAutospacing="0"/>
              <w:rPr>
                <w:sz w:val="20"/>
                <w:szCs w:val="20"/>
              </w:rPr>
            </w:pPr>
            <w:r w:rsidRPr="009E3182">
              <w:rPr>
                <w:sz w:val="20"/>
                <w:szCs w:val="20"/>
              </w:rPr>
              <w:t xml:space="preserve">Проведення позапланових перевірок у розповсюджувачів та виробників медичних виробів посадовими особами територіальних органів Держлікслужби після здійснення </w:t>
            </w:r>
            <w:r w:rsidRPr="009E3182">
              <w:rPr>
                <w:sz w:val="20"/>
                <w:szCs w:val="20"/>
              </w:rPr>
              <w:lastRenderedPageBreak/>
              <w:t>планових перевірок у разі вжиття обмежувальних</w:t>
            </w:r>
            <w:r w:rsidR="006379D9" w:rsidRPr="009E3182">
              <w:rPr>
                <w:sz w:val="20"/>
                <w:szCs w:val="20"/>
              </w:rPr>
              <w:t xml:space="preserve"> </w:t>
            </w:r>
            <w:r w:rsidRPr="009E3182">
              <w:rPr>
                <w:sz w:val="20"/>
                <w:szCs w:val="20"/>
              </w:rPr>
              <w:t>/</w:t>
            </w:r>
            <w:r w:rsidR="006379D9" w:rsidRPr="009E3182">
              <w:rPr>
                <w:sz w:val="20"/>
                <w:szCs w:val="20"/>
              </w:rPr>
              <w:t xml:space="preserve"> </w:t>
            </w:r>
            <w:r w:rsidRPr="009E3182">
              <w:rPr>
                <w:sz w:val="20"/>
                <w:szCs w:val="20"/>
              </w:rPr>
              <w:t>корегувальних заходів, а також за зверненнями споживачів (користувачів), органів виконавчої влади, виконавчих органів місцевих рад, правоохоронних органів, громадських організацій споживачів (об'єднань споживачів)</w:t>
            </w:r>
          </w:p>
        </w:tc>
        <w:tc>
          <w:tcPr>
            <w:tcW w:w="581"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shd w:val="clear" w:color="auto" w:fill="FFFFFF" w:themeFill="background1"/>
              <w:jc w:val="center"/>
              <w:rPr>
                <w:sz w:val="20"/>
                <w:lang w:val="uk-UA"/>
              </w:rPr>
            </w:pPr>
            <w:r w:rsidRPr="009E3182">
              <w:rPr>
                <w:sz w:val="20"/>
                <w:lang w:val="uk-UA"/>
              </w:rPr>
              <w:lastRenderedPageBreak/>
              <w:t>Протягом року</w:t>
            </w:r>
          </w:p>
        </w:tc>
        <w:tc>
          <w:tcPr>
            <w:tcW w:w="867"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sz w:val="20"/>
                <w:lang w:val="uk-UA"/>
              </w:rPr>
            </w:pPr>
            <w:r w:rsidRPr="009E3182">
              <w:rPr>
                <w:sz w:val="20"/>
                <w:lang w:val="uk-UA"/>
              </w:rPr>
              <w:t>Відділ державного ринкового нагляду за обігом медичних виробів</w:t>
            </w:r>
          </w:p>
        </w:tc>
        <w:tc>
          <w:tcPr>
            <w:tcW w:w="2225"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b/>
                <w:sz w:val="20"/>
                <w:lang w:val="uk-UA"/>
              </w:rPr>
            </w:pPr>
            <w:r w:rsidRPr="009E3182">
              <w:rPr>
                <w:b/>
                <w:sz w:val="20"/>
                <w:lang w:val="uk-UA"/>
              </w:rPr>
              <w:t>Виконується постійно</w:t>
            </w:r>
            <w:r w:rsidR="006379D9" w:rsidRPr="009E3182">
              <w:rPr>
                <w:b/>
                <w:sz w:val="20"/>
                <w:lang w:val="uk-UA"/>
              </w:rPr>
              <w:t>.</w:t>
            </w:r>
          </w:p>
          <w:p w:rsidR="00473C60" w:rsidRPr="009E3182" w:rsidRDefault="00473C60" w:rsidP="00473C60">
            <w:pPr>
              <w:rPr>
                <w:sz w:val="20"/>
                <w:lang w:val="uk-UA"/>
              </w:rPr>
            </w:pPr>
            <w:r w:rsidRPr="009E3182">
              <w:rPr>
                <w:sz w:val="20"/>
                <w:lang w:val="uk-UA"/>
              </w:rPr>
              <w:t>Посадовими особами Держлікслужби за результатами аналізу здійснення планових перевірок характеристик продукції підготовлено та надіслано 247 доручень територіальним органам Держлікслужби на проведення позапланових перевірок.</w:t>
            </w:r>
          </w:p>
          <w:p w:rsidR="00473C60" w:rsidRPr="009E3182" w:rsidRDefault="00473C60" w:rsidP="00473C60">
            <w:pPr>
              <w:rPr>
                <w:sz w:val="20"/>
                <w:lang w:val="uk-UA"/>
              </w:rPr>
            </w:pPr>
            <w:r w:rsidRPr="009E3182">
              <w:rPr>
                <w:sz w:val="20"/>
                <w:lang w:val="uk-UA"/>
              </w:rPr>
              <w:lastRenderedPageBreak/>
              <w:t>Посадовими особами територіальних органів Держлікслужби проведено 241 позапланова перевірка у розповсюджувачів та виробників медичних виробів.</w:t>
            </w:r>
          </w:p>
        </w:tc>
      </w:tr>
      <w:tr w:rsidR="0087701B" w:rsidRPr="00A8322D"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shd w:val="clear" w:color="auto" w:fill="FFFFFF" w:themeFill="background1"/>
              <w:jc w:val="center"/>
              <w:rPr>
                <w:b/>
                <w:sz w:val="20"/>
                <w:lang w:val="uk-UA"/>
              </w:rPr>
            </w:pPr>
            <w:r w:rsidRPr="009E3182">
              <w:rPr>
                <w:b/>
                <w:sz w:val="20"/>
                <w:lang w:val="uk-UA"/>
              </w:rPr>
              <w:lastRenderedPageBreak/>
              <w:t>4.6.</w:t>
            </w:r>
          </w:p>
        </w:tc>
        <w:tc>
          <w:tcPr>
            <w:tcW w:w="1003" w:type="pct"/>
            <w:gridSpan w:val="2"/>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pStyle w:val="rvps2"/>
              <w:shd w:val="clear" w:color="auto" w:fill="FFFFFF" w:themeFill="background1"/>
              <w:spacing w:before="0" w:beforeAutospacing="0" w:after="0" w:afterAutospacing="0"/>
              <w:rPr>
                <w:sz w:val="20"/>
                <w:szCs w:val="20"/>
              </w:rPr>
            </w:pPr>
            <w:r w:rsidRPr="009E3182">
              <w:rPr>
                <w:sz w:val="20"/>
                <w:szCs w:val="20"/>
              </w:rPr>
              <w:t>Моніторинг причин та кількості звернень споживачів (користувачів) про захист їх права на безпечні медичні вироби, причин і кількості нещасних випадків заподіяння шкоди здоров’ю людей внаслідок користування ними</w:t>
            </w:r>
          </w:p>
        </w:tc>
        <w:tc>
          <w:tcPr>
            <w:tcW w:w="581"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shd w:val="clear" w:color="auto" w:fill="FFFFFF" w:themeFill="background1"/>
              <w:jc w:val="center"/>
              <w:rPr>
                <w:sz w:val="20"/>
                <w:lang w:val="uk-UA" w:eastAsia="uk-UA"/>
              </w:rPr>
            </w:pPr>
            <w:r w:rsidRPr="009E3182">
              <w:rPr>
                <w:sz w:val="20"/>
                <w:lang w:val="uk-UA"/>
              </w:rPr>
              <w:t>Протягом року</w:t>
            </w:r>
          </w:p>
        </w:tc>
        <w:tc>
          <w:tcPr>
            <w:tcW w:w="867"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sz w:val="20"/>
                <w:lang w:val="uk-UA"/>
              </w:rPr>
            </w:pPr>
            <w:r w:rsidRPr="009E3182">
              <w:rPr>
                <w:sz w:val="20"/>
                <w:lang w:val="uk-UA"/>
              </w:rPr>
              <w:t>Відділ державного ринкового нагляду за обігом медичних виробів</w:t>
            </w:r>
          </w:p>
        </w:tc>
        <w:tc>
          <w:tcPr>
            <w:tcW w:w="2225"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b/>
                <w:sz w:val="20"/>
                <w:lang w:val="uk-UA"/>
              </w:rPr>
            </w:pPr>
            <w:r w:rsidRPr="009E3182">
              <w:rPr>
                <w:b/>
                <w:sz w:val="20"/>
                <w:lang w:val="uk-UA"/>
              </w:rPr>
              <w:t>Виконується постійно.</w:t>
            </w:r>
          </w:p>
          <w:p w:rsidR="00473C60" w:rsidRPr="009E3182" w:rsidRDefault="00473C60" w:rsidP="00473C60">
            <w:pPr>
              <w:rPr>
                <w:sz w:val="20"/>
                <w:lang w:val="uk-UA"/>
              </w:rPr>
            </w:pPr>
            <w:r w:rsidRPr="009E3182">
              <w:rPr>
                <w:sz w:val="20"/>
                <w:lang w:val="uk-UA"/>
              </w:rPr>
              <w:t xml:space="preserve">Звіт щодо здійснення моніторингу причин та кількості звернень споживачів (користувачів) про захист їх права на безпечні медичні вироби, причин і кількості нещасних випадків заподіяння шкоди здоров’ю людей внаслідок користування ними за 2018 рік надіслано до </w:t>
            </w:r>
            <w:proofErr w:type="spellStart"/>
            <w:r w:rsidRPr="009E3182">
              <w:rPr>
                <w:sz w:val="20"/>
                <w:lang w:val="uk-UA"/>
              </w:rPr>
              <w:t>Мінекономрозвитку</w:t>
            </w:r>
            <w:proofErr w:type="spellEnd"/>
            <w:r w:rsidRPr="009E3182">
              <w:rPr>
                <w:sz w:val="20"/>
                <w:lang w:val="uk-UA"/>
              </w:rPr>
              <w:t xml:space="preserve"> листом Держлікслужби від 27.02</w:t>
            </w:r>
            <w:r w:rsidR="006379D9" w:rsidRPr="009E3182">
              <w:rPr>
                <w:sz w:val="20"/>
                <w:lang w:val="uk-UA"/>
              </w:rPr>
              <w:t>.2019 № 1704-001.2/005.0/17-19.</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shd w:val="clear" w:color="auto" w:fill="FFFFFF" w:themeFill="background1"/>
              <w:jc w:val="center"/>
              <w:rPr>
                <w:b/>
                <w:sz w:val="20"/>
                <w:lang w:val="uk-UA"/>
              </w:rPr>
            </w:pPr>
            <w:r w:rsidRPr="009E3182">
              <w:rPr>
                <w:b/>
                <w:sz w:val="20"/>
                <w:lang w:val="uk-UA"/>
              </w:rPr>
              <w:t>4.7.</w:t>
            </w:r>
          </w:p>
        </w:tc>
        <w:tc>
          <w:tcPr>
            <w:tcW w:w="1003" w:type="pct"/>
            <w:gridSpan w:val="2"/>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pStyle w:val="rvps2"/>
              <w:shd w:val="clear" w:color="auto" w:fill="FFFFFF" w:themeFill="background1"/>
              <w:spacing w:before="0" w:beforeAutospacing="0" w:after="0" w:afterAutospacing="0"/>
              <w:rPr>
                <w:sz w:val="20"/>
                <w:szCs w:val="20"/>
              </w:rPr>
            </w:pPr>
            <w:r w:rsidRPr="009E3182">
              <w:rPr>
                <w:sz w:val="20"/>
                <w:szCs w:val="20"/>
              </w:rPr>
              <w:t>Аналіз інформації, отриманої від територіальних органів Держлікслужби про результати заходів державного ринкового нагляду за дотриманням вимог технічних регламентів, надання узагальненої інформації територіальним органам з метою підвищення ефективності заходів державного ринкового нагляду, координація їх роботи</w:t>
            </w:r>
          </w:p>
        </w:tc>
        <w:tc>
          <w:tcPr>
            <w:tcW w:w="581"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shd w:val="clear" w:color="auto" w:fill="FFFFFF" w:themeFill="background1"/>
              <w:jc w:val="center"/>
              <w:rPr>
                <w:sz w:val="20"/>
                <w:lang w:val="uk-UA"/>
              </w:rPr>
            </w:pPr>
            <w:r w:rsidRPr="009E3182">
              <w:rPr>
                <w:sz w:val="20"/>
                <w:lang w:val="uk-UA"/>
              </w:rPr>
              <w:t>Щоквартально</w:t>
            </w:r>
          </w:p>
        </w:tc>
        <w:tc>
          <w:tcPr>
            <w:tcW w:w="867"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sz w:val="20"/>
                <w:lang w:val="uk-UA"/>
              </w:rPr>
            </w:pPr>
            <w:r w:rsidRPr="009E3182">
              <w:rPr>
                <w:sz w:val="20"/>
                <w:lang w:val="uk-UA"/>
              </w:rPr>
              <w:t>Відділ державного ринкового нагляду за обігом медичних виробів</w:t>
            </w:r>
          </w:p>
        </w:tc>
        <w:tc>
          <w:tcPr>
            <w:tcW w:w="2225"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b/>
                <w:sz w:val="20"/>
                <w:lang w:val="uk-UA"/>
              </w:rPr>
            </w:pPr>
            <w:r w:rsidRPr="009E3182">
              <w:rPr>
                <w:b/>
                <w:sz w:val="20"/>
                <w:lang w:val="uk-UA"/>
              </w:rPr>
              <w:t>Виконується постійно.</w:t>
            </w:r>
          </w:p>
          <w:p w:rsidR="00473C60" w:rsidRPr="009E3182" w:rsidRDefault="00473C60" w:rsidP="00473C60">
            <w:pPr>
              <w:rPr>
                <w:sz w:val="20"/>
                <w:lang w:val="uk-UA"/>
              </w:rPr>
            </w:pPr>
            <w:r w:rsidRPr="009E3182">
              <w:rPr>
                <w:sz w:val="20"/>
                <w:lang w:val="uk-UA"/>
              </w:rPr>
              <w:t>Територіальними органами Держлікслужби проведено 1039 планових, а також 241 позапланова перевірка характеристик продукції, за результатами яких:</w:t>
            </w:r>
          </w:p>
          <w:p w:rsidR="00473C60" w:rsidRPr="009E3182" w:rsidRDefault="00473C60" w:rsidP="00473C60">
            <w:pPr>
              <w:rPr>
                <w:sz w:val="20"/>
                <w:lang w:val="uk-UA"/>
              </w:rPr>
            </w:pPr>
            <w:r w:rsidRPr="009E3182">
              <w:rPr>
                <w:sz w:val="20"/>
                <w:lang w:val="uk-UA"/>
              </w:rPr>
              <w:t>- прийнято 457 обмежувальних (коригувальних) заходів;</w:t>
            </w:r>
          </w:p>
          <w:p w:rsidR="00473C60" w:rsidRPr="009E3182" w:rsidRDefault="00473C60" w:rsidP="00473C60">
            <w:pPr>
              <w:rPr>
                <w:sz w:val="20"/>
                <w:lang w:val="uk-UA"/>
              </w:rPr>
            </w:pPr>
            <w:r w:rsidRPr="009E3182">
              <w:rPr>
                <w:sz w:val="20"/>
                <w:lang w:val="uk-UA"/>
              </w:rPr>
              <w:t>- накладено 224 постанови про штрафні санкції та стягнуто штрафів на суму 1 226 528 грн;</w:t>
            </w:r>
          </w:p>
          <w:p w:rsidR="00473C60" w:rsidRPr="009E3182" w:rsidRDefault="00473C60" w:rsidP="00473C60">
            <w:pPr>
              <w:rPr>
                <w:sz w:val="20"/>
                <w:lang w:val="uk-UA"/>
              </w:rPr>
            </w:pPr>
            <w:r w:rsidRPr="009E3182">
              <w:rPr>
                <w:sz w:val="20"/>
                <w:lang w:val="uk-UA"/>
              </w:rPr>
              <w:t>- складено 8 протоколів про адміністративні порушення та стягнуто адміністративних штрафів на суму 1650 грн.</w:t>
            </w:r>
          </w:p>
        </w:tc>
      </w:tr>
      <w:tr w:rsidR="0087701B" w:rsidRPr="00A8322D"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shd w:val="clear" w:color="auto" w:fill="FFFFFF" w:themeFill="background1"/>
              <w:jc w:val="center"/>
              <w:rPr>
                <w:b/>
                <w:sz w:val="20"/>
                <w:lang w:val="uk-UA"/>
              </w:rPr>
            </w:pPr>
            <w:r w:rsidRPr="009E3182">
              <w:rPr>
                <w:b/>
                <w:sz w:val="20"/>
                <w:lang w:val="uk-UA"/>
              </w:rPr>
              <w:t>4.8.</w:t>
            </w:r>
          </w:p>
        </w:tc>
        <w:tc>
          <w:tcPr>
            <w:tcW w:w="1003" w:type="pct"/>
            <w:gridSpan w:val="2"/>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pStyle w:val="rvps2"/>
              <w:shd w:val="clear" w:color="auto" w:fill="FFFFFF" w:themeFill="background1"/>
              <w:spacing w:before="0" w:beforeAutospacing="0" w:after="0" w:afterAutospacing="0"/>
              <w:rPr>
                <w:sz w:val="20"/>
                <w:szCs w:val="20"/>
              </w:rPr>
            </w:pPr>
            <w:r w:rsidRPr="009E3182">
              <w:rPr>
                <w:sz w:val="20"/>
                <w:szCs w:val="20"/>
              </w:rPr>
              <w:t>Надання інформаційних матеріалів для інформаційного наповнення та технічної підтримки сайту Держлікслужби</w:t>
            </w:r>
          </w:p>
        </w:tc>
        <w:tc>
          <w:tcPr>
            <w:tcW w:w="581"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shd w:val="clear" w:color="auto" w:fill="FFFFFF" w:themeFill="background1"/>
              <w:jc w:val="center"/>
              <w:rPr>
                <w:sz w:val="20"/>
                <w:lang w:val="uk-UA"/>
              </w:rPr>
            </w:pPr>
            <w:r w:rsidRPr="009E3182">
              <w:rPr>
                <w:sz w:val="20"/>
                <w:lang w:val="uk-UA"/>
              </w:rPr>
              <w:t>Протягом року</w:t>
            </w:r>
          </w:p>
        </w:tc>
        <w:tc>
          <w:tcPr>
            <w:tcW w:w="867"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sz w:val="20"/>
                <w:lang w:val="uk-UA"/>
              </w:rPr>
            </w:pPr>
            <w:r w:rsidRPr="009E3182">
              <w:rPr>
                <w:sz w:val="20"/>
                <w:lang w:val="uk-UA"/>
              </w:rPr>
              <w:t>Відділ державного ринкового нагляду за обігом медичних виробів</w:t>
            </w:r>
          </w:p>
        </w:tc>
        <w:tc>
          <w:tcPr>
            <w:tcW w:w="2225"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b/>
                <w:sz w:val="20"/>
                <w:lang w:val="uk-UA"/>
              </w:rPr>
            </w:pPr>
            <w:r w:rsidRPr="009E3182">
              <w:rPr>
                <w:b/>
                <w:sz w:val="20"/>
                <w:lang w:val="uk-UA"/>
              </w:rPr>
              <w:t>Виконується постійно.</w:t>
            </w:r>
          </w:p>
          <w:p w:rsidR="00473C60" w:rsidRPr="009E3182" w:rsidRDefault="00473C60" w:rsidP="00473C60">
            <w:pPr>
              <w:rPr>
                <w:sz w:val="20"/>
                <w:lang w:val="uk-UA"/>
              </w:rPr>
            </w:pPr>
            <w:r w:rsidRPr="009E3182">
              <w:rPr>
                <w:sz w:val="20"/>
                <w:lang w:val="uk-UA"/>
              </w:rPr>
              <w:t xml:space="preserve">З метою інформаційного наповнення та технічної підтримки офіційного </w:t>
            </w:r>
            <w:proofErr w:type="spellStart"/>
            <w:r w:rsidRPr="009E3182">
              <w:rPr>
                <w:sz w:val="20"/>
                <w:lang w:val="uk-UA"/>
              </w:rPr>
              <w:t>вебсайту</w:t>
            </w:r>
            <w:proofErr w:type="spellEnd"/>
            <w:r w:rsidRPr="009E3182">
              <w:rPr>
                <w:sz w:val="20"/>
                <w:lang w:val="uk-UA"/>
              </w:rPr>
              <w:t xml:space="preserve"> Держлікслужби надано 11 матеріалів.</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shd w:val="clear" w:color="auto" w:fill="FFFFFF" w:themeFill="background1"/>
              <w:jc w:val="center"/>
              <w:rPr>
                <w:b/>
                <w:sz w:val="20"/>
                <w:lang w:val="uk-UA"/>
              </w:rPr>
            </w:pPr>
            <w:r w:rsidRPr="009E3182">
              <w:rPr>
                <w:b/>
                <w:sz w:val="20"/>
                <w:lang w:val="uk-UA"/>
              </w:rPr>
              <w:t>4.9.</w:t>
            </w:r>
          </w:p>
        </w:tc>
        <w:tc>
          <w:tcPr>
            <w:tcW w:w="1003" w:type="pct"/>
            <w:gridSpan w:val="2"/>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pStyle w:val="rvps2"/>
              <w:shd w:val="clear" w:color="auto" w:fill="FFFFFF" w:themeFill="background1"/>
              <w:spacing w:before="0" w:beforeAutospacing="0" w:after="0" w:afterAutospacing="0"/>
              <w:rPr>
                <w:sz w:val="20"/>
                <w:szCs w:val="20"/>
              </w:rPr>
            </w:pPr>
            <w:r w:rsidRPr="009E3182">
              <w:rPr>
                <w:sz w:val="20"/>
                <w:szCs w:val="20"/>
              </w:rPr>
              <w:t>Ведення «Журналу обліку інформації, що надходить до Держлікслужби від органів з оцінки відповідності»</w:t>
            </w:r>
          </w:p>
        </w:tc>
        <w:tc>
          <w:tcPr>
            <w:tcW w:w="581"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shd w:val="clear" w:color="auto" w:fill="FFFFFF" w:themeFill="background1"/>
              <w:jc w:val="center"/>
              <w:rPr>
                <w:sz w:val="20"/>
                <w:lang w:val="uk-UA"/>
              </w:rPr>
            </w:pPr>
            <w:r w:rsidRPr="009E3182">
              <w:rPr>
                <w:sz w:val="20"/>
                <w:lang w:val="uk-UA"/>
              </w:rPr>
              <w:t>Протягом року</w:t>
            </w:r>
          </w:p>
        </w:tc>
        <w:tc>
          <w:tcPr>
            <w:tcW w:w="867"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sz w:val="20"/>
                <w:lang w:val="uk-UA"/>
              </w:rPr>
            </w:pPr>
            <w:r w:rsidRPr="009E3182">
              <w:rPr>
                <w:sz w:val="20"/>
                <w:lang w:val="uk-UA"/>
              </w:rPr>
              <w:t>Відділ державного ринкового нагляду за обігом медичних виробів</w:t>
            </w:r>
          </w:p>
        </w:tc>
        <w:tc>
          <w:tcPr>
            <w:tcW w:w="2225"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b/>
                <w:sz w:val="20"/>
                <w:lang w:val="uk-UA"/>
              </w:rPr>
            </w:pPr>
            <w:r w:rsidRPr="009E3182">
              <w:rPr>
                <w:b/>
                <w:sz w:val="20"/>
                <w:lang w:val="uk-UA"/>
              </w:rPr>
              <w:t>Виконується постійно.</w:t>
            </w:r>
          </w:p>
          <w:p w:rsidR="00473C60" w:rsidRPr="009E3182" w:rsidRDefault="00473C60" w:rsidP="00473C60">
            <w:pPr>
              <w:rPr>
                <w:sz w:val="20"/>
                <w:lang w:val="uk-UA"/>
              </w:rPr>
            </w:pPr>
            <w:r w:rsidRPr="009E3182">
              <w:rPr>
                <w:sz w:val="20"/>
                <w:lang w:val="uk-UA"/>
              </w:rPr>
              <w:t>Станом на 31.12.2019 до Держлікслужби надійшла інформація щодо 1508 сертифікатів, виданих органами з оцінки відповідності.</w:t>
            </w:r>
          </w:p>
        </w:tc>
      </w:tr>
      <w:tr w:rsidR="0087701B" w:rsidRPr="00A8322D"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shd w:val="clear" w:color="auto" w:fill="FFFFFF" w:themeFill="background1"/>
              <w:jc w:val="center"/>
              <w:rPr>
                <w:b/>
                <w:sz w:val="20"/>
                <w:lang w:val="uk-UA"/>
              </w:rPr>
            </w:pPr>
            <w:r w:rsidRPr="009E3182">
              <w:rPr>
                <w:b/>
                <w:sz w:val="20"/>
                <w:lang w:val="uk-UA"/>
              </w:rPr>
              <w:t>4.10.</w:t>
            </w:r>
          </w:p>
        </w:tc>
        <w:tc>
          <w:tcPr>
            <w:tcW w:w="1003" w:type="pct"/>
            <w:gridSpan w:val="2"/>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pStyle w:val="rvps2"/>
              <w:shd w:val="clear" w:color="auto" w:fill="FFFFFF" w:themeFill="background1"/>
              <w:spacing w:before="0" w:beforeAutospacing="0" w:after="0" w:afterAutospacing="0"/>
              <w:rPr>
                <w:sz w:val="20"/>
                <w:szCs w:val="20"/>
              </w:rPr>
            </w:pPr>
            <w:r w:rsidRPr="009E3182">
              <w:rPr>
                <w:sz w:val="20"/>
                <w:szCs w:val="20"/>
              </w:rPr>
              <w:t xml:space="preserve">Ведення Реєстру осіб, відповідальних за введення медичних виробів, активних медичних виробів, які імплантують, та медичних </w:t>
            </w:r>
            <w:r w:rsidRPr="009E3182">
              <w:rPr>
                <w:sz w:val="20"/>
                <w:szCs w:val="20"/>
              </w:rPr>
              <w:lastRenderedPageBreak/>
              <w:t xml:space="preserve">виробів для діагностики </w:t>
            </w:r>
            <w:proofErr w:type="spellStart"/>
            <w:r w:rsidRPr="009E3182">
              <w:rPr>
                <w:sz w:val="20"/>
                <w:szCs w:val="20"/>
              </w:rPr>
              <w:t>in</w:t>
            </w:r>
            <w:proofErr w:type="spellEnd"/>
            <w:r w:rsidRPr="009E3182">
              <w:rPr>
                <w:sz w:val="20"/>
                <w:szCs w:val="20"/>
              </w:rPr>
              <w:t xml:space="preserve"> </w:t>
            </w:r>
            <w:proofErr w:type="spellStart"/>
            <w:r w:rsidRPr="009E3182">
              <w:rPr>
                <w:sz w:val="20"/>
                <w:szCs w:val="20"/>
              </w:rPr>
              <w:t>vitro</w:t>
            </w:r>
            <w:proofErr w:type="spellEnd"/>
            <w:r w:rsidRPr="009E3182">
              <w:rPr>
                <w:sz w:val="20"/>
                <w:szCs w:val="20"/>
              </w:rPr>
              <w:t xml:space="preserve"> в обіг</w:t>
            </w:r>
          </w:p>
        </w:tc>
        <w:tc>
          <w:tcPr>
            <w:tcW w:w="581"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shd w:val="clear" w:color="auto" w:fill="FFFFFF" w:themeFill="background1"/>
              <w:jc w:val="center"/>
              <w:rPr>
                <w:sz w:val="20"/>
                <w:lang w:val="uk-UA"/>
              </w:rPr>
            </w:pPr>
            <w:r w:rsidRPr="009E3182">
              <w:rPr>
                <w:sz w:val="20"/>
                <w:lang w:val="uk-UA"/>
              </w:rPr>
              <w:lastRenderedPageBreak/>
              <w:t>Протягом року</w:t>
            </w:r>
          </w:p>
        </w:tc>
        <w:tc>
          <w:tcPr>
            <w:tcW w:w="867"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sz w:val="20"/>
                <w:lang w:val="uk-UA"/>
              </w:rPr>
            </w:pPr>
            <w:r w:rsidRPr="009E3182">
              <w:rPr>
                <w:sz w:val="20"/>
                <w:lang w:val="uk-UA"/>
              </w:rPr>
              <w:t>Відділ державного ринкового нагляду за обігом медичних виробів</w:t>
            </w:r>
          </w:p>
        </w:tc>
        <w:tc>
          <w:tcPr>
            <w:tcW w:w="2225"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b/>
                <w:sz w:val="20"/>
                <w:lang w:val="uk-UA"/>
              </w:rPr>
            </w:pPr>
            <w:r w:rsidRPr="009E3182">
              <w:rPr>
                <w:b/>
                <w:sz w:val="20"/>
                <w:lang w:val="uk-UA"/>
              </w:rPr>
              <w:t>Виконується постійно.</w:t>
            </w:r>
          </w:p>
          <w:p w:rsidR="00473C60" w:rsidRPr="009E3182" w:rsidRDefault="00473C60" w:rsidP="00473C60">
            <w:pPr>
              <w:rPr>
                <w:sz w:val="20"/>
                <w:lang w:val="uk-UA"/>
              </w:rPr>
            </w:pPr>
            <w:r w:rsidRPr="009E3182">
              <w:rPr>
                <w:sz w:val="20"/>
                <w:lang w:val="uk-UA"/>
              </w:rPr>
              <w:t xml:space="preserve">У Реєстр осіб, відповідальних за введення медичних виробів, активних медичних виробів, які імплантують, та медичних виробів для діагностики </w:t>
            </w:r>
            <w:proofErr w:type="spellStart"/>
            <w:r w:rsidRPr="009E3182">
              <w:rPr>
                <w:sz w:val="20"/>
                <w:lang w:val="uk-UA"/>
              </w:rPr>
              <w:t>in</w:t>
            </w:r>
            <w:proofErr w:type="spellEnd"/>
            <w:r w:rsidRPr="009E3182">
              <w:rPr>
                <w:sz w:val="20"/>
                <w:lang w:val="uk-UA"/>
              </w:rPr>
              <w:t xml:space="preserve"> </w:t>
            </w:r>
            <w:proofErr w:type="spellStart"/>
            <w:r w:rsidRPr="009E3182">
              <w:rPr>
                <w:sz w:val="20"/>
                <w:lang w:val="uk-UA"/>
              </w:rPr>
              <w:t>vitro</w:t>
            </w:r>
            <w:proofErr w:type="spellEnd"/>
            <w:r w:rsidRPr="009E3182">
              <w:rPr>
                <w:sz w:val="20"/>
                <w:lang w:val="uk-UA"/>
              </w:rPr>
              <w:t xml:space="preserve"> в обіг внесено 2002 повідомлення від виробників або уповноважених осіб, відповідальних за введення виробів в обіг.</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shd w:val="clear" w:color="auto" w:fill="FFFFFF" w:themeFill="background1"/>
              <w:jc w:val="center"/>
              <w:rPr>
                <w:b/>
                <w:sz w:val="20"/>
                <w:lang w:val="uk-UA"/>
              </w:rPr>
            </w:pPr>
            <w:r w:rsidRPr="009E3182">
              <w:rPr>
                <w:b/>
                <w:sz w:val="20"/>
                <w:lang w:val="uk-UA"/>
              </w:rPr>
              <w:t>4.11</w:t>
            </w:r>
          </w:p>
        </w:tc>
        <w:tc>
          <w:tcPr>
            <w:tcW w:w="1003" w:type="pct"/>
            <w:gridSpan w:val="2"/>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pStyle w:val="rvps2"/>
              <w:shd w:val="clear" w:color="auto" w:fill="FFFFFF" w:themeFill="background1"/>
              <w:spacing w:before="0" w:beforeAutospacing="0" w:after="0" w:afterAutospacing="0"/>
              <w:rPr>
                <w:sz w:val="20"/>
                <w:szCs w:val="20"/>
              </w:rPr>
            </w:pPr>
            <w:r w:rsidRPr="009E3182">
              <w:rPr>
                <w:sz w:val="20"/>
                <w:szCs w:val="20"/>
              </w:rPr>
              <w:t>Координація роботи посадових осіб територіальних органів Держлікслужби, які уповноважені працювати з національною інформаційною системою державного ринкового нагляду та системою оперативного взаємного сповіщення про продукцію, що становить серйозний ризик (з Інформаційними системами)</w:t>
            </w:r>
          </w:p>
        </w:tc>
        <w:tc>
          <w:tcPr>
            <w:tcW w:w="581"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shd w:val="clear" w:color="auto" w:fill="FFFFFF" w:themeFill="background1"/>
              <w:jc w:val="center"/>
              <w:rPr>
                <w:sz w:val="20"/>
                <w:lang w:val="uk-UA"/>
              </w:rPr>
            </w:pPr>
            <w:r w:rsidRPr="009E3182">
              <w:rPr>
                <w:sz w:val="20"/>
                <w:lang w:val="uk-UA"/>
              </w:rPr>
              <w:t>Протягом року</w:t>
            </w:r>
          </w:p>
        </w:tc>
        <w:tc>
          <w:tcPr>
            <w:tcW w:w="867"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sz w:val="20"/>
                <w:lang w:val="uk-UA"/>
              </w:rPr>
            </w:pPr>
            <w:r w:rsidRPr="009E3182">
              <w:rPr>
                <w:sz w:val="20"/>
                <w:lang w:val="uk-UA"/>
              </w:rPr>
              <w:t>Відділ державного ринкового нагляду за обігом медичних виробів</w:t>
            </w:r>
          </w:p>
        </w:tc>
        <w:tc>
          <w:tcPr>
            <w:tcW w:w="2225"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b/>
                <w:sz w:val="20"/>
                <w:lang w:val="uk-UA"/>
              </w:rPr>
            </w:pPr>
            <w:r w:rsidRPr="009E3182">
              <w:rPr>
                <w:b/>
                <w:sz w:val="20"/>
                <w:lang w:val="uk-UA"/>
              </w:rPr>
              <w:t>Виконується постійно.</w:t>
            </w:r>
          </w:p>
          <w:p w:rsidR="00473C60" w:rsidRPr="009E3182" w:rsidRDefault="00473C60" w:rsidP="00473C60">
            <w:pPr>
              <w:rPr>
                <w:sz w:val="20"/>
                <w:lang w:val="uk-UA"/>
              </w:rPr>
            </w:pPr>
            <w:r w:rsidRPr="009E3182">
              <w:rPr>
                <w:sz w:val="20"/>
                <w:lang w:val="uk-UA"/>
              </w:rPr>
              <w:t>16.09.2019 Держлікслужбу та її територіальні органи підключено до промислової версії Національної інформаційної системи державного ринкового нагляду та системи оперативного взаємного сповіщення про продукцію, що становить серйозний ризик.</w:t>
            </w:r>
          </w:p>
        </w:tc>
      </w:tr>
      <w:tr w:rsidR="0087701B" w:rsidRPr="00A8322D"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shd w:val="clear" w:color="auto" w:fill="FFFFFF" w:themeFill="background1"/>
              <w:jc w:val="center"/>
              <w:rPr>
                <w:b/>
                <w:sz w:val="20"/>
                <w:lang w:val="uk-UA"/>
              </w:rPr>
            </w:pPr>
            <w:r w:rsidRPr="009E3182">
              <w:rPr>
                <w:b/>
                <w:sz w:val="20"/>
                <w:lang w:val="uk-UA"/>
              </w:rPr>
              <w:t>4.12</w:t>
            </w:r>
          </w:p>
        </w:tc>
        <w:tc>
          <w:tcPr>
            <w:tcW w:w="1003" w:type="pct"/>
            <w:gridSpan w:val="2"/>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pStyle w:val="rvps2"/>
              <w:shd w:val="clear" w:color="auto" w:fill="FFFFFF" w:themeFill="background1"/>
              <w:spacing w:before="0" w:beforeAutospacing="0" w:after="0" w:afterAutospacing="0"/>
              <w:rPr>
                <w:sz w:val="20"/>
                <w:szCs w:val="20"/>
              </w:rPr>
            </w:pPr>
            <w:r w:rsidRPr="009E3182">
              <w:rPr>
                <w:sz w:val="20"/>
                <w:szCs w:val="20"/>
              </w:rPr>
              <w:t>Узагальнення щоквартальної інформації заходів державного ринкового нагляду територіальних органів Держлікслужби</w:t>
            </w:r>
          </w:p>
        </w:tc>
        <w:tc>
          <w:tcPr>
            <w:tcW w:w="581"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shd w:val="clear" w:color="auto" w:fill="FFFFFF" w:themeFill="background1"/>
              <w:jc w:val="center"/>
              <w:rPr>
                <w:sz w:val="20"/>
                <w:lang w:val="uk-UA"/>
              </w:rPr>
            </w:pPr>
            <w:r w:rsidRPr="009E3182">
              <w:rPr>
                <w:sz w:val="20"/>
                <w:lang w:val="uk-UA"/>
              </w:rPr>
              <w:t>Протягом року</w:t>
            </w:r>
          </w:p>
        </w:tc>
        <w:tc>
          <w:tcPr>
            <w:tcW w:w="867"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sz w:val="20"/>
                <w:lang w:val="uk-UA"/>
              </w:rPr>
            </w:pPr>
            <w:r w:rsidRPr="009E3182">
              <w:rPr>
                <w:sz w:val="20"/>
                <w:lang w:val="uk-UA"/>
              </w:rPr>
              <w:t>Відділ державного ринкового нагляду за обігом медичних виробів</w:t>
            </w:r>
          </w:p>
        </w:tc>
        <w:tc>
          <w:tcPr>
            <w:tcW w:w="2225"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b/>
                <w:sz w:val="20"/>
                <w:lang w:val="uk-UA"/>
              </w:rPr>
            </w:pPr>
            <w:r w:rsidRPr="009E3182">
              <w:rPr>
                <w:b/>
                <w:sz w:val="20"/>
                <w:lang w:val="uk-UA"/>
              </w:rPr>
              <w:t>Виконується постійно.</w:t>
            </w:r>
          </w:p>
          <w:p w:rsidR="00473C60" w:rsidRPr="009E3182" w:rsidRDefault="00473C60" w:rsidP="00473C60">
            <w:pPr>
              <w:rPr>
                <w:sz w:val="20"/>
                <w:lang w:val="uk-UA"/>
              </w:rPr>
            </w:pPr>
            <w:r w:rsidRPr="009E3182">
              <w:rPr>
                <w:sz w:val="20"/>
                <w:lang w:val="uk-UA"/>
              </w:rPr>
              <w:t>Територіальні органи Держлікслужби щоквартально надають до Держлікслужби звіт проведення перевірок характеристик продукції, який опрацьовується та узагальнюється з метою здійснення моніторингу показників виконання секторального плану державного ринкового нагляду Держлікслужби.</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shd w:val="clear" w:color="auto" w:fill="FFFFFF" w:themeFill="background1"/>
              <w:jc w:val="center"/>
              <w:rPr>
                <w:b/>
                <w:sz w:val="20"/>
                <w:lang w:val="uk-UA"/>
              </w:rPr>
            </w:pPr>
            <w:r w:rsidRPr="009E3182">
              <w:rPr>
                <w:b/>
                <w:sz w:val="20"/>
                <w:lang w:val="uk-UA"/>
              </w:rPr>
              <w:t>4.13</w:t>
            </w:r>
          </w:p>
        </w:tc>
        <w:tc>
          <w:tcPr>
            <w:tcW w:w="1003" w:type="pct"/>
            <w:gridSpan w:val="2"/>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pStyle w:val="rvps2"/>
              <w:shd w:val="clear" w:color="auto" w:fill="FFFFFF" w:themeFill="background1"/>
              <w:spacing w:before="0" w:beforeAutospacing="0" w:after="0" w:afterAutospacing="0"/>
              <w:rPr>
                <w:sz w:val="20"/>
                <w:szCs w:val="20"/>
              </w:rPr>
            </w:pPr>
            <w:r w:rsidRPr="009E3182">
              <w:rPr>
                <w:sz w:val="20"/>
                <w:szCs w:val="20"/>
              </w:rPr>
              <w:t>Проведення навчальних семінарів, відео-конференцій з територіальними органами щодо здійснення державного ринкового нагляду</w:t>
            </w:r>
          </w:p>
        </w:tc>
        <w:tc>
          <w:tcPr>
            <w:tcW w:w="581"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shd w:val="clear" w:color="auto" w:fill="FFFFFF" w:themeFill="background1"/>
              <w:jc w:val="center"/>
              <w:rPr>
                <w:sz w:val="20"/>
                <w:lang w:val="uk-UA"/>
              </w:rPr>
            </w:pPr>
            <w:r w:rsidRPr="009E3182">
              <w:rPr>
                <w:sz w:val="20"/>
                <w:lang w:val="uk-UA"/>
              </w:rPr>
              <w:t>Протягом року</w:t>
            </w:r>
          </w:p>
        </w:tc>
        <w:tc>
          <w:tcPr>
            <w:tcW w:w="867"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sz w:val="20"/>
                <w:lang w:val="uk-UA"/>
              </w:rPr>
            </w:pPr>
            <w:r w:rsidRPr="009E3182">
              <w:rPr>
                <w:sz w:val="20"/>
                <w:lang w:val="uk-UA"/>
              </w:rPr>
              <w:t>Відділ державного ринкового нагляду за обігом медичних виробів</w:t>
            </w:r>
          </w:p>
        </w:tc>
        <w:tc>
          <w:tcPr>
            <w:tcW w:w="2225" w:type="pct"/>
            <w:tcBorders>
              <w:top w:val="single" w:sz="4" w:space="0" w:color="000000"/>
              <w:left w:val="single" w:sz="4" w:space="0" w:color="000000"/>
              <w:bottom w:val="single" w:sz="4" w:space="0" w:color="000000"/>
              <w:right w:val="single" w:sz="4" w:space="0" w:color="000000"/>
            </w:tcBorders>
          </w:tcPr>
          <w:p w:rsidR="00473C60" w:rsidRPr="009E3182" w:rsidRDefault="00473C60" w:rsidP="00473C60">
            <w:pPr>
              <w:rPr>
                <w:b/>
                <w:sz w:val="20"/>
                <w:lang w:val="uk-UA"/>
              </w:rPr>
            </w:pPr>
            <w:r w:rsidRPr="009E3182">
              <w:rPr>
                <w:b/>
                <w:sz w:val="20"/>
                <w:lang w:val="uk-UA"/>
              </w:rPr>
              <w:t>Виконується постійно</w:t>
            </w:r>
            <w:r w:rsidR="00022DF8" w:rsidRPr="009E3182">
              <w:rPr>
                <w:b/>
                <w:sz w:val="20"/>
                <w:lang w:val="uk-UA"/>
              </w:rPr>
              <w:t>.</w:t>
            </w:r>
          </w:p>
          <w:p w:rsidR="00473C60" w:rsidRPr="009E3182" w:rsidRDefault="00473C60" w:rsidP="00473C60">
            <w:pPr>
              <w:rPr>
                <w:sz w:val="20"/>
                <w:lang w:val="uk-UA"/>
              </w:rPr>
            </w:pPr>
            <w:r w:rsidRPr="009E3182">
              <w:rPr>
                <w:sz w:val="20"/>
                <w:lang w:val="uk-UA"/>
              </w:rPr>
              <w:t xml:space="preserve">Посадові особи Держлікслужби спільно з фахівцями </w:t>
            </w:r>
            <w:proofErr w:type="spellStart"/>
            <w:r w:rsidRPr="009E3182">
              <w:rPr>
                <w:sz w:val="20"/>
                <w:lang w:val="uk-UA"/>
              </w:rPr>
              <w:t>Мінекономрозвитку</w:t>
            </w:r>
            <w:proofErr w:type="spellEnd"/>
            <w:r w:rsidRPr="009E3182">
              <w:rPr>
                <w:sz w:val="20"/>
                <w:lang w:val="uk-UA"/>
              </w:rPr>
              <w:t xml:space="preserve"> взяли участь:</w:t>
            </w:r>
          </w:p>
          <w:p w:rsidR="00473C60" w:rsidRPr="009E3182" w:rsidRDefault="00473C60" w:rsidP="00473C60">
            <w:pPr>
              <w:rPr>
                <w:sz w:val="20"/>
                <w:lang w:val="uk-UA"/>
              </w:rPr>
            </w:pPr>
            <w:r w:rsidRPr="009E3182">
              <w:rPr>
                <w:sz w:val="20"/>
                <w:lang w:val="uk-UA"/>
              </w:rPr>
              <w:t>- у семінарі з питання забезпечення ефективної комунікації із споживачами щодо небезпечної нехарчової продукції через офіційні веб-сайти органів державного ринкового нагляду;</w:t>
            </w:r>
          </w:p>
          <w:p w:rsidR="00473C60" w:rsidRPr="009E3182" w:rsidRDefault="00473C60" w:rsidP="00473C60">
            <w:pPr>
              <w:rPr>
                <w:sz w:val="20"/>
                <w:lang w:val="uk-UA"/>
              </w:rPr>
            </w:pPr>
            <w:r w:rsidRPr="009E3182">
              <w:rPr>
                <w:sz w:val="20"/>
                <w:lang w:val="uk-UA"/>
              </w:rPr>
              <w:t>- у зустрічі з представниками МОЗ України, Державної служби України з лікарських засобів та контролю за наркотиками, ДП «Державний експертний центр Міністерства охорони здоров’я України», Європейської Бізнес Асоціації з питань, пов’язаних з регулюванням сфери, зокрема, медичних виробів;</w:t>
            </w:r>
          </w:p>
          <w:p w:rsidR="00473C60" w:rsidRPr="009E3182" w:rsidRDefault="00473C60" w:rsidP="00473C60">
            <w:pPr>
              <w:rPr>
                <w:sz w:val="20"/>
                <w:lang w:val="uk-UA"/>
              </w:rPr>
            </w:pPr>
            <w:r w:rsidRPr="009E3182">
              <w:rPr>
                <w:sz w:val="20"/>
                <w:lang w:val="uk-UA"/>
              </w:rPr>
              <w:t>-у стратегічній сесії з розробки стратегії розвитку державного ринкового нагляду на період 2020-2025 роки за підтримки Канадського проекту «Експертна підтримка врядування та економічного розвитку» (EDGE).</w:t>
            </w:r>
          </w:p>
          <w:p w:rsidR="00473C60" w:rsidRPr="009E3182" w:rsidRDefault="00473C60" w:rsidP="00473C60">
            <w:pPr>
              <w:rPr>
                <w:sz w:val="20"/>
                <w:lang w:val="uk-UA"/>
              </w:rPr>
            </w:pPr>
            <w:r w:rsidRPr="009E3182">
              <w:rPr>
                <w:sz w:val="20"/>
                <w:lang w:val="uk-UA"/>
              </w:rPr>
              <w:t xml:space="preserve">Працівники Держлікслужби взяли участь в заходах, проведених </w:t>
            </w:r>
            <w:proofErr w:type="spellStart"/>
            <w:r w:rsidRPr="009E3182">
              <w:rPr>
                <w:sz w:val="20"/>
                <w:lang w:val="uk-UA"/>
              </w:rPr>
              <w:t>Мінекономрозвитку</w:t>
            </w:r>
            <w:proofErr w:type="spellEnd"/>
            <w:r w:rsidRPr="009E3182">
              <w:rPr>
                <w:sz w:val="20"/>
                <w:lang w:val="uk-UA"/>
              </w:rPr>
              <w:t xml:space="preserve"> за підтримки Канадського проекту «Експертна підтримка врядування та економічного розвитку» (EDGE):</w:t>
            </w:r>
          </w:p>
          <w:p w:rsidR="00473C60" w:rsidRPr="009E3182" w:rsidRDefault="00473C60" w:rsidP="00473C60">
            <w:pPr>
              <w:rPr>
                <w:sz w:val="20"/>
                <w:lang w:val="uk-UA"/>
              </w:rPr>
            </w:pPr>
            <w:r w:rsidRPr="009E3182">
              <w:rPr>
                <w:sz w:val="20"/>
                <w:lang w:val="uk-UA"/>
              </w:rPr>
              <w:t>- 29.05.2019 у стратегічній сесії з розробки проекту стратегії розвитку державного ринкового нагляду на період 2020-2025 роки;</w:t>
            </w:r>
          </w:p>
          <w:p w:rsidR="00473C60" w:rsidRPr="009E3182" w:rsidRDefault="00473C60" w:rsidP="00473C60">
            <w:pPr>
              <w:rPr>
                <w:sz w:val="20"/>
                <w:lang w:val="uk-UA"/>
              </w:rPr>
            </w:pPr>
            <w:r w:rsidRPr="009E3182">
              <w:rPr>
                <w:sz w:val="20"/>
                <w:lang w:val="uk-UA"/>
              </w:rPr>
              <w:t xml:space="preserve">- 13.06.2019 у семінарі з питання забезпечення ефективної комунікації зі споживачами щодо безпечної нехарчової продукції через офіційні </w:t>
            </w:r>
            <w:proofErr w:type="spellStart"/>
            <w:r w:rsidRPr="009E3182">
              <w:rPr>
                <w:sz w:val="20"/>
                <w:lang w:val="uk-UA"/>
              </w:rPr>
              <w:t>вебсайти</w:t>
            </w:r>
            <w:proofErr w:type="spellEnd"/>
            <w:r w:rsidRPr="009E3182">
              <w:rPr>
                <w:sz w:val="20"/>
                <w:lang w:val="uk-UA"/>
              </w:rPr>
              <w:t xml:space="preserve"> органів державного ринкового нагляду.</w:t>
            </w:r>
          </w:p>
          <w:p w:rsidR="00473C60" w:rsidRPr="009E3182" w:rsidRDefault="00473C60" w:rsidP="00473C60">
            <w:pPr>
              <w:rPr>
                <w:sz w:val="20"/>
                <w:lang w:val="uk-UA"/>
              </w:rPr>
            </w:pPr>
            <w:r w:rsidRPr="009E3182">
              <w:rPr>
                <w:sz w:val="20"/>
                <w:lang w:val="uk-UA"/>
              </w:rPr>
              <w:lastRenderedPageBreak/>
              <w:t>Держлікслужбою 25.10.2019 спільно з МОЗ України проведено навчання для територіальних органів Держлікслужби на тему «Питання проведення планових та позапланових перевірок характеристик продукції».</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vAlign w:val="center"/>
            <w:hideMark/>
          </w:tcPr>
          <w:p w:rsidR="00473C60" w:rsidRPr="009E3182" w:rsidRDefault="00473C60" w:rsidP="00473C60">
            <w:pPr>
              <w:ind w:right="-116"/>
              <w:jc w:val="center"/>
              <w:rPr>
                <w:b/>
                <w:sz w:val="20"/>
                <w:lang w:val="uk-UA"/>
              </w:rPr>
            </w:pPr>
            <w:r w:rsidRPr="009E3182">
              <w:rPr>
                <w:b/>
                <w:sz w:val="20"/>
                <w:lang w:val="uk-UA"/>
              </w:rPr>
              <w:lastRenderedPageBreak/>
              <w:t>5.</w:t>
            </w:r>
          </w:p>
        </w:tc>
        <w:tc>
          <w:tcPr>
            <w:tcW w:w="4676" w:type="pct"/>
            <w:gridSpan w:val="5"/>
            <w:tcBorders>
              <w:top w:val="single" w:sz="4" w:space="0" w:color="000000"/>
              <w:left w:val="single" w:sz="4" w:space="0" w:color="000000"/>
              <w:bottom w:val="single" w:sz="4" w:space="0" w:color="000000"/>
              <w:right w:val="single" w:sz="4" w:space="0" w:color="000000"/>
            </w:tcBorders>
            <w:vAlign w:val="center"/>
            <w:hideMark/>
          </w:tcPr>
          <w:p w:rsidR="00473C60" w:rsidRPr="009E3182" w:rsidRDefault="00473C60" w:rsidP="00473C60">
            <w:pPr>
              <w:rPr>
                <w:b/>
                <w:sz w:val="20"/>
                <w:lang w:val="uk-UA"/>
              </w:rPr>
            </w:pPr>
            <w:r w:rsidRPr="009E3182">
              <w:rPr>
                <w:b/>
                <w:sz w:val="20"/>
                <w:lang w:val="uk-UA"/>
              </w:rPr>
              <w:t>ЗАХОДИ ЩОДО ЗАБЕЗПЕЧЕННЯ ДЕРЖАВНОГО КОНТРОЛЮ ЯКОСТІ ЛІКАРСЬКИХ ЗАСОБІВ</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hideMark/>
          </w:tcPr>
          <w:p w:rsidR="00F7291A" w:rsidRPr="009E3182" w:rsidRDefault="00F7291A" w:rsidP="00F7291A">
            <w:pPr>
              <w:shd w:val="clear" w:color="auto" w:fill="FFFFFF" w:themeFill="background1"/>
              <w:ind w:right="-116"/>
              <w:jc w:val="center"/>
              <w:rPr>
                <w:b/>
                <w:sz w:val="20"/>
                <w:lang w:val="uk-UA"/>
              </w:rPr>
            </w:pPr>
            <w:r w:rsidRPr="009E3182">
              <w:rPr>
                <w:b/>
                <w:sz w:val="20"/>
                <w:lang w:val="uk-UA"/>
              </w:rPr>
              <w:t>5.1</w:t>
            </w:r>
          </w:p>
        </w:tc>
        <w:tc>
          <w:tcPr>
            <w:tcW w:w="973"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sz w:val="20"/>
                <w:lang w:val="uk-UA"/>
              </w:rPr>
            </w:pPr>
            <w:r w:rsidRPr="009E3182">
              <w:rPr>
                <w:sz w:val="20"/>
                <w:lang w:val="uk-UA"/>
              </w:rPr>
              <w:t>Організація заходів державного контролю якості ЛЗ в умовах виробництва (виготовлення) під час оптової та роздрібної торгівлі ЛЗ</w:t>
            </w:r>
          </w:p>
        </w:tc>
        <w:tc>
          <w:tcPr>
            <w:tcW w:w="612" w:type="pct"/>
            <w:gridSpan w:val="2"/>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sz w:val="20"/>
                <w:lang w:val="uk-UA" w:eastAsia="uk-UA"/>
              </w:rPr>
            </w:pPr>
            <w:r w:rsidRPr="009E3182">
              <w:rPr>
                <w:sz w:val="20"/>
                <w:lang w:val="uk-UA" w:eastAsia="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sz w:val="20"/>
                <w:lang w:val="uk-UA"/>
              </w:rPr>
            </w:pPr>
            <w:r w:rsidRPr="009E3182">
              <w:rPr>
                <w:sz w:val="20"/>
                <w:lang w:val="uk-UA"/>
              </w:rPr>
              <w:t>Департамент контролю якості лікарських засобів</w:t>
            </w:r>
          </w:p>
          <w:p w:rsidR="00F7291A" w:rsidRPr="009E3182" w:rsidRDefault="00F7291A" w:rsidP="00F7291A">
            <w:pPr>
              <w:shd w:val="clear" w:color="auto" w:fill="FFFFFF" w:themeFill="background1"/>
              <w:rPr>
                <w:sz w:val="20"/>
                <w:lang w:val="uk-UA"/>
              </w:rPr>
            </w:pPr>
          </w:p>
          <w:p w:rsidR="00F7291A" w:rsidRPr="009E3182" w:rsidRDefault="00F7291A" w:rsidP="00F7291A">
            <w:pPr>
              <w:shd w:val="clear" w:color="auto" w:fill="FFFFFF" w:themeFill="background1"/>
              <w:rPr>
                <w:sz w:val="20"/>
                <w:lang w:val="uk-UA"/>
              </w:rPr>
            </w:pPr>
            <w:r w:rsidRPr="009E3182">
              <w:rPr>
                <w:sz w:val="20"/>
                <w:lang w:val="uk-UA"/>
              </w:rPr>
              <w:t>Територіальні органи Держлікслужби</w:t>
            </w:r>
          </w:p>
        </w:tc>
        <w:tc>
          <w:tcPr>
            <w:tcW w:w="2225"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b/>
                <w:sz w:val="20"/>
                <w:lang w:val="uk-UA"/>
              </w:rPr>
            </w:pPr>
            <w:r w:rsidRPr="009E3182">
              <w:rPr>
                <w:b/>
                <w:sz w:val="20"/>
                <w:lang w:val="uk-UA"/>
              </w:rPr>
              <w:t>Виконується постійно.</w:t>
            </w:r>
          </w:p>
          <w:p w:rsidR="00F7291A" w:rsidRPr="009E3182" w:rsidRDefault="00F7291A" w:rsidP="00F7291A">
            <w:pPr>
              <w:shd w:val="clear" w:color="auto" w:fill="FFFFFF" w:themeFill="background1"/>
              <w:rPr>
                <w:sz w:val="20"/>
                <w:lang w:val="uk-UA"/>
              </w:rPr>
            </w:pPr>
            <w:r w:rsidRPr="009E3182">
              <w:rPr>
                <w:sz w:val="20"/>
                <w:lang w:val="uk-UA"/>
              </w:rPr>
              <w:t>За інформацією територіальних органів на території України (на кінець звітного періоду):</w:t>
            </w:r>
          </w:p>
          <w:p w:rsidR="00F7291A" w:rsidRPr="009E3182" w:rsidRDefault="00F7291A" w:rsidP="00F7291A">
            <w:pPr>
              <w:shd w:val="clear" w:color="auto" w:fill="FFFFFF" w:themeFill="background1"/>
              <w:rPr>
                <w:sz w:val="20"/>
                <w:lang w:val="uk-UA"/>
              </w:rPr>
            </w:pPr>
            <w:r w:rsidRPr="009E3182">
              <w:rPr>
                <w:sz w:val="20"/>
                <w:lang w:val="uk-UA"/>
              </w:rPr>
              <w:t>- оптову та роздрібну торгі</w:t>
            </w:r>
            <w:r w:rsidR="00022DF8" w:rsidRPr="009E3182">
              <w:rPr>
                <w:sz w:val="20"/>
                <w:lang w:val="uk-UA"/>
              </w:rPr>
              <w:t>влю ЛЗ здійснюють 6673 СГ</w:t>
            </w:r>
            <w:r w:rsidRPr="009E3182">
              <w:rPr>
                <w:sz w:val="20"/>
                <w:lang w:val="uk-UA"/>
              </w:rPr>
              <w:t>;</w:t>
            </w:r>
          </w:p>
          <w:p w:rsidR="00F7291A" w:rsidRPr="009E3182" w:rsidRDefault="00F7291A" w:rsidP="00F7291A">
            <w:pPr>
              <w:shd w:val="clear" w:color="auto" w:fill="FFFFFF" w:themeFill="background1"/>
              <w:rPr>
                <w:sz w:val="20"/>
                <w:lang w:val="uk-UA"/>
              </w:rPr>
            </w:pPr>
            <w:r w:rsidRPr="009E3182">
              <w:rPr>
                <w:sz w:val="20"/>
                <w:lang w:val="uk-UA"/>
              </w:rPr>
              <w:t>- медичне використання/застосування ЛЗ здійснює 21946 ліцензіат медичної практики (</w:t>
            </w:r>
            <w:r w:rsidR="00022DF8" w:rsidRPr="009E3182">
              <w:rPr>
                <w:sz w:val="20"/>
                <w:lang w:val="uk-UA"/>
              </w:rPr>
              <w:t>кількість місць провадження діяльності (</w:t>
            </w:r>
            <w:r w:rsidRPr="009E3182">
              <w:rPr>
                <w:sz w:val="20"/>
                <w:lang w:val="uk-UA"/>
              </w:rPr>
              <w:t>МПД</w:t>
            </w:r>
            <w:r w:rsidR="00022DF8" w:rsidRPr="009E3182">
              <w:rPr>
                <w:sz w:val="20"/>
                <w:lang w:val="uk-UA"/>
              </w:rPr>
              <w:t>)</w:t>
            </w:r>
            <w:r w:rsidRPr="009E3182">
              <w:rPr>
                <w:sz w:val="20"/>
                <w:lang w:val="uk-UA"/>
              </w:rPr>
              <w:t xml:space="preserve"> – 35081).</w:t>
            </w:r>
          </w:p>
          <w:p w:rsidR="00F7291A" w:rsidRPr="009E3182" w:rsidRDefault="00DC1B93" w:rsidP="00F7291A">
            <w:pPr>
              <w:shd w:val="clear" w:color="auto" w:fill="FFFFFF" w:themeFill="background1"/>
              <w:rPr>
                <w:sz w:val="20"/>
                <w:lang w:val="uk-UA"/>
              </w:rPr>
            </w:pPr>
            <w:r w:rsidRPr="009E3182">
              <w:rPr>
                <w:sz w:val="20"/>
                <w:lang w:val="uk-UA"/>
              </w:rPr>
              <w:t>Протягом 2019 року:</w:t>
            </w:r>
          </w:p>
          <w:p w:rsidR="00F7291A" w:rsidRPr="009E3182" w:rsidRDefault="00F7291A" w:rsidP="00F7291A">
            <w:pPr>
              <w:shd w:val="clear" w:color="auto" w:fill="FFFFFF" w:themeFill="background1"/>
              <w:rPr>
                <w:sz w:val="20"/>
                <w:lang w:val="uk-UA"/>
              </w:rPr>
            </w:pPr>
            <w:r w:rsidRPr="009E3182">
              <w:rPr>
                <w:sz w:val="20"/>
                <w:lang w:val="uk-UA"/>
              </w:rPr>
              <w:t xml:space="preserve">- під час здійснення планових заходів державного нагляду (контролю) перевірено 1215 СГ </w:t>
            </w:r>
            <w:proofErr w:type="spellStart"/>
            <w:r w:rsidRPr="009E3182">
              <w:rPr>
                <w:sz w:val="20"/>
                <w:lang w:val="uk-UA"/>
              </w:rPr>
              <w:t>фармпрактики</w:t>
            </w:r>
            <w:proofErr w:type="spellEnd"/>
            <w:r w:rsidRPr="009E3182">
              <w:rPr>
                <w:sz w:val="20"/>
                <w:lang w:val="uk-UA"/>
              </w:rPr>
              <w:t xml:space="preserve"> стосовно дотримання ними вимог законодавства щодо якості ЛЗ;</w:t>
            </w:r>
          </w:p>
          <w:p w:rsidR="00F7291A" w:rsidRPr="009E3182" w:rsidRDefault="00F7291A" w:rsidP="00F7291A">
            <w:pPr>
              <w:shd w:val="clear" w:color="auto" w:fill="FFFFFF" w:themeFill="background1"/>
              <w:rPr>
                <w:sz w:val="20"/>
                <w:lang w:val="uk-UA"/>
              </w:rPr>
            </w:pPr>
            <w:r w:rsidRPr="009E3182">
              <w:rPr>
                <w:sz w:val="20"/>
                <w:lang w:val="uk-UA"/>
              </w:rPr>
              <w:t xml:space="preserve">- під час здійснення позапланових заходів державного нагляду (контролю) перевірено 324 СГ </w:t>
            </w:r>
            <w:proofErr w:type="spellStart"/>
            <w:r w:rsidRPr="009E3182">
              <w:rPr>
                <w:sz w:val="20"/>
                <w:lang w:val="uk-UA"/>
              </w:rPr>
              <w:t>фармпрактики</w:t>
            </w:r>
            <w:proofErr w:type="spellEnd"/>
            <w:r w:rsidRPr="009E3182">
              <w:rPr>
                <w:sz w:val="20"/>
                <w:lang w:val="uk-UA"/>
              </w:rPr>
              <w:t xml:space="preserve"> стосовно дотримання ними вимог законодавства щодо якості ЛЗ;</w:t>
            </w:r>
          </w:p>
          <w:p w:rsidR="00F7291A" w:rsidRPr="009E3182" w:rsidRDefault="00F7291A" w:rsidP="00F7291A">
            <w:pPr>
              <w:shd w:val="clear" w:color="auto" w:fill="FFFFFF" w:themeFill="background1"/>
              <w:rPr>
                <w:sz w:val="20"/>
                <w:lang w:val="uk-UA"/>
              </w:rPr>
            </w:pPr>
            <w:r w:rsidRPr="009E3182">
              <w:rPr>
                <w:sz w:val="20"/>
                <w:lang w:val="uk-UA"/>
              </w:rPr>
              <w:t xml:space="preserve">- під час здійснення планових заходів державного нагляду (контролю) перевірено 486 СГ </w:t>
            </w:r>
            <w:proofErr w:type="spellStart"/>
            <w:r w:rsidRPr="009E3182">
              <w:rPr>
                <w:sz w:val="20"/>
                <w:lang w:val="uk-UA"/>
              </w:rPr>
              <w:t>медпрактики</w:t>
            </w:r>
            <w:proofErr w:type="spellEnd"/>
            <w:r w:rsidRPr="009E3182">
              <w:rPr>
                <w:sz w:val="20"/>
                <w:lang w:val="uk-UA"/>
              </w:rPr>
              <w:t xml:space="preserve"> стосовно дотримання ними вимог законодавства щодо якості ЛЗ;</w:t>
            </w:r>
          </w:p>
          <w:p w:rsidR="00F7291A" w:rsidRPr="009E3182" w:rsidRDefault="00F7291A" w:rsidP="00F7291A">
            <w:pPr>
              <w:shd w:val="clear" w:color="auto" w:fill="FFFFFF" w:themeFill="background1"/>
              <w:rPr>
                <w:sz w:val="20"/>
                <w:lang w:val="uk-UA"/>
              </w:rPr>
            </w:pPr>
            <w:r w:rsidRPr="009E3182">
              <w:rPr>
                <w:sz w:val="20"/>
                <w:lang w:val="uk-UA"/>
              </w:rPr>
              <w:t xml:space="preserve">- під час здійснення позапланових заходів державного нагляду (контролю) перевірено 50 СГ </w:t>
            </w:r>
            <w:proofErr w:type="spellStart"/>
            <w:r w:rsidRPr="009E3182">
              <w:rPr>
                <w:sz w:val="20"/>
                <w:lang w:val="uk-UA"/>
              </w:rPr>
              <w:t>медпрактики</w:t>
            </w:r>
            <w:proofErr w:type="spellEnd"/>
            <w:r w:rsidRPr="009E3182">
              <w:rPr>
                <w:sz w:val="20"/>
                <w:lang w:val="uk-UA"/>
              </w:rPr>
              <w:t xml:space="preserve"> стосовно дотримання ними вимог законодавства щодо якості ЛЗ;</w:t>
            </w:r>
          </w:p>
          <w:p w:rsidR="00F7291A" w:rsidRPr="009E3182" w:rsidRDefault="00F7291A" w:rsidP="00F7291A">
            <w:pPr>
              <w:shd w:val="clear" w:color="auto" w:fill="FFFFFF" w:themeFill="background1"/>
              <w:rPr>
                <w:sz w:val="20"/>
                <w:lang w:val="uk-UA"/>
              </w:rPr>
            </w:pPr>
            <w:r w:rsidRPr="009E3182">
              <w:rPr>
                <w:sz w:val="20"/>
                <w:lang w:val="uk-UA"/>
              </w:rPr>
              <w:t xml:space="preserve">- встановлено 2453 порушення вимог законодавства щодо якості ЛЗ під час планових заходів СГ </w:t>
            </w:r>
            <w:proofErr w:type="spellStart"/>
            <w:r w:rsidRPr="009E3182">
              <w:rPr>
                <w:sz w:val="20"/>
                <w:lang w:val="uk-UA"/>
              </w:rPr>
              <w:t>фармпрактики</w:t>
            </w:r>
            <w:proofErr w:type="spellEnd"/>
            <w:r w:rsidRPr="009E3182">
              <w:rPr>
                <w:sz w:val="20"/>
                <w:lang w:val="uk-UA"/>
              </w:rPr>
              <w:t>;</w:t>
            </w:r>
          </w:p>
          <w:p w:rsidR="00F7291A" w:rsidRPr="009E3182" w:rsidRDefault="00F7291A" w:rsidP="00F7291A">
            <w:pPr>
              <w:shd w:val="clear" w:color="auto" w:fill="FFFFFF" w:themeFill="background1"/>
              <w:rPr>
                <w:sz w:val="20"/>
                <w:lang w:val="uk-UA"/>
              </w:rPr>
            </w:pPr>
            <w:r w:rsidRPr="009E3182">
              <w:rPr>
                <w:sz w:val="20"/>
                <w:lang w:val="uk-UA"/>
              </w:rPr>
              <w:t xml:space="preserve">- встановлено 801 порушення вимог законодавства щодо якості ЛЗ під час планових заходів СГ </w:t>
            </w:r>
            <w:proofErr w:type="spellStart"/>
            <w:r w:rsidRPr="009E3182">
              <w:rPr>
                <w:sz w:val="20"/>
                <w:lang w:val="uk-UA"/>
              </w:rPr>
              <w:t>медпрактики</w:t>
            </w:r>
            <w:proofErr w:type="spellEnd"/>
            <w:r w:rsidRPr="009E3182">
              <w:rPr>
                <w:sz w:val="20"/>
                <w:lang w:val="uk-UA"/>
              </w:rPr>
              <w:t>.</w:t>
            </w:r>
          </w:p>
          <w:p w:rsidR="00F7291A" w:rsidRPr="009E3182" w:rsidRDefault="00F7291A" w:rsidP="00F7291A">
            <w:pPr>
              <w:shd w:val="clear" w:color="auto" w:fill="FFFFFF" w:themeFill="background1"/>
              <w:rPr>
                <w:sz w:val="20"/>
                <w:lang w:val="uk-UA"/>
              </w:rPr>
            </w:pPr>
            <w:r w:rsidRPr="009E3182">
              <w:rPr>
                <w:sz w:val="20"/>
                <w:lang w:val="uk-UA"/>
              </w:rPr>
              <w:t xml:space="preserve">За результатами планових заходів СГ </w:t>
            </w:r>
            <w:proofErr w:type="spellStart"/>
            <w:r w:rsidRPr="009E3182">
              <w:rPr>
                <w:sz w:val="20"/>
                <w:lang w:val="uk-UA"/>
              </w:rPr>
              <w:t>фармпрактики</w:t>
            </w:r>
            <w:proofErr w:type="spellEnd"/>
            <w:r w:rsidRPr="009E3182">
              <w:rPr>
                <w:sz w:val="20"/>
                <w:lang w:val="uk-UA"/>
              </w:rPr>
              <w:t>:</w:t>
            </w:r>
          </w:p>
          <w:p w:rsidR="00F7291A" w:rsidRPr="009E3182" w:rsidRDefault="00F7291A" w:rsidP="00F7291A">
            <w:pPr>
              <w:shd w:val="clear" w:color="auto" w:fill="FFFFFF" w:themeFill="background1"/>
              <w:rPr>
                <w:sz w:val="20"/>
                <w:lang w:val="uk-UA"/>
              </w:rPr>
            </w:pPr>
            <w:r w:rsidRPr="009E3182">
              <w:rPr>
                <w:sz w:val="20"/>
                <w:lang w:val="uk-UA"/>
              </w:rPr>
              <w:t>- видано 1034 розпоряджень/приписів про усунення порушень;</w:t>
            </w:r>
          </w:p>
          <w:p w:rsidR="00F7291A" w:rsidRPr="009E3182" w:rsidRDefault="00F653D7" w:rsidP="00F7291A">
            <w:pPr>
              <w:shd w:val="clear" w:color="auto" w:fill="FFFFFF" w:themeFill="background1"/>
              <w:rPr>
                <w:sz w:val="20"/>
                <w:lang w:val="uk-UA"/>
              </w:rPr>
            </w:pPr>
            <w:r w:rsidRPr="009E3182">
              <w:rPr>
                <w:sz w:val="20"/>
                <w:lang w:val="uk-UA"/>
              </w:rPr>
              <w:t>- відібрано1917 зразків</w:t>
            </w:r>
            <w:r w:rsidR="00F7291A" w:rsidRPr="009E3182">
              <w:rPr>
                <w:sz w:val="20"/>
                <w:lang w:val="uk-UA"/>
              </w:rPr>
              <w:t xml:space="preserve"> ЛЗ на лабораторний аналіз;</w:t>
            </w:r>
          </w:p>
          <w:p w:rsidR="00F7291A" w:rsidRPr="009E3182" w:rsidRDefault="00F7291A" w:rsidP="00F7291A">
            <w:pPr>
              <w:shd w:val="clear" w:color="auto" w:fill="FFFFFF" w:themeFill="background1"/>
              <w:rPr>
                <w:sz w:val="20"/>
                <w:lang w:val="uk-UA"/>
              </w:rPr>
            </w:pPr>
            <w:r w:rsidRPr="009E3182">
              <w:rPr>
                <w:sz w:val="20"/>
                <w:lang w:val="uk-UA"/>
              </w:rPr>
              <w:t xml:space="preserve">- складено 432 </w:t>
            </w:r>
            <w:proofErr w:type="spellStart"/>
            <w:r w:rsidRPr="009E3182">
              <w:rPr>
                <w:sz w:val="20"/>
                <w:lang w:val="uk-UA"/>
              </w:rPr>
              <w:t>адмінпротоколів</w:t>
            </w:r>
            <w:proofErr w:type="spellEnd"/>
            <w:r w:rsidRPr="009E3182">
              <w:rPr>
                <w:sz w:val="20"/>
                <w:lang w:val="uk-UA"/>
              </w:rPr>
              <w:t>.</w:t>
            </w:r>
          </w:p>
          <w:p w:rsidR="00F7291A" w:rsidRPr="009E3182" w:rsidRDefault="00F7291A" w:rsidP="00F7291A">
            <w:pPr>
              <w:shd w:val="clear" w:color="auto" w:fill="FFFFFF" w:themeFill="background1"/>
              <w:rPr>
                <w:sz w:val="20"/>
                <w:lang w:val="uk-UA"/>
              </w:rPr>
            </w:pPr>
            <w:r w:rsidRPr="009E3182">
              <w:rPr>
                <w:sz w:val="20"/>
                <w:lang w:val="uk-UA"/>
              </w:rPr>
              <w:t xml:space="preserve">За результатами позапланових заходів СГ </w:t>
            </w:r>
            <w:proofErr w:type="spellStart"/>
            <w:r w:rsidRPr="009E3182">
              <w:rPr>
                <w:sz w:val="20"/>
                <w:lang w:val="uk-UA"/>
              </w:rPr>
              <w:t>фармпрактики</w:t>
            </w:r>
            <w:proofErr w:type="spellEnd"/>
            <w:r w:rsidRPr="009E3182">
              <w:rPr>
                <w:sz w:val="20"/>
                <w:lang w:val="uk-UA"/>
              </w:rPr>
              <w:t>:</w:t>
            </w:r>
          </w:p>
          <w:p w:rsidR="00F7291A" w:rsidRPr="009E3182" w:rsidRDefault="00F7291A" w:rsidP="00F7291A">
            <w:pPr>
              <w:shd w:val="clear" w:color="auto" w:fill="FFFFFF" w:themeFill="background1"/>
              <w:rPr>
                <w:sz w:val="20"/>
                <w:lang w:val="uk-UA"/>
              </w:rPr>
            </w:pPr>
            <w:r w:rsidRPr="009E3182">
              <w:rPr>
                <w:sz w:val="20"/>
                <w:lang w:val="uk-UA"/>
              </w:rPr>
              <w:t>- видано 36 розпоряджень/приписів про усунення порушень;</w:t>
            </w:r>
          </w:p>
          <w:p w:rsidR="00F7291A" w:rsidRPr="009E3182" w:rsidRDefault="00F653D7" w:rsidP="00F7291A">
            <w:pPr>
              <w:shd w:val="clear" w:color="auto" w:fill="FFFFFF" w:themeFill="background1"/>
              <w:rPr>
                <w:sz w:val="20"/>
                <w:lang w:val="uk-UA"/>
              </w:rPr>
            </w:pPr>
            <w:r w:rsidRPr="009E3182">
              <w:rPr>
                <w:sz w:val="20"/>
                <w:lang w:val="uk-UA"/>
              </w:rPr>
              <w:t>- відібрано 195 зразків</w:t>
            </w:r>
            <w:r w:rsidR="00F7291A" w:rsidRPr="009E3182">
              <w:rPr>
                <w:sz w:val="20"/>
                <w:lang w:val="uk-UA"/>
              </w:rPr>
              <w:t xml:space="preserve"> ЛЗ на лабораторний аналіз;</w:t>
            </w:r>
          </w:p>
          <w:p w:rsidR="00F7291A" w:rsidRPr="009E3182" w:rsidRDefault="00F7291A" w:rsidP="00F7291A">
            <w:pPr>
              <w:shd w:val="clear" w:color="auto" w:fill="FFFFFF" w:themeFill="background1"/>
              <w:rPr>
                <w:sz w:val="20"/>
                <w:lang w:val="uk-UA"/>
              </w:rPr>
            </w:pPr>
            <w:r w:rsidRPr="009E3182">
              <w:rPr>
                <w:sz w:val="20"/>
                <w:lang w:val="uk-UA"/>
              </w:rPr>
              <w:t xml:space="preserve">- складено 30 </w:t>
            </w:r>
            <w:proofErr w:type="spellStart"/>
            <w:r w:rsidRPr="009E3182">
              <w:rPr>
                <w:sz w:val="20"/>
                <w:lang w:val="uk-UA"/>
              </w:rPr>
              <w:t>адмінпротоколів</w:t>
            </w:r>
            <w:proofErr w:type="spellEnd"/>
            <w:r w:rsidRPr="009E3182">
              <w:rPr>
                <w:sz w:val="20"/>
                <w:lang w:val="uk-UA"/>
              </w:rPr>
              <w:t>.</w:t>
            </w:r>
          </w:p>
          <w:p w:rsidR="00F7291A" w:rsidRPr="009E3182" w:rsidRDefault="00F7291A" w:rsidP="00F7291A">
            <w:pPr>
              <w:shd w:val="clear" w:color="auto" w:fill="FFFFFF" w:themeFill="background1"/>
              <w:rPr>
                <w:sz w:val="20"/>
                <w:lang w:val="uk-UA"/>
              </w:rPr>
            </w:pPr>
            <w:r w:rsidRPr="009E3182">
              <w:rPr>
                <w:sz w:val="20"/>
                <w:lang w:val="uk-UA"/>
              </w:rPr>
              <w:t xml:space="preserve">За результатами планових заходів СГ </w:t>
            </w:r>
            <w:proofErr w:type="spellStart"/>
            <w:r w:rsidRPr="009E3182">
              <w:rPr>
                <w:sz w:val="20"/>
                <w:lang w:val="uk-UA"/>
              </w:rPr>
              <w:t>медпрактики</w:t>
            </w:r>
            <w:proofErr w:type="spellEnd"/>
            <w:r w:rsidRPr="009E3182">
              <w:rPr>
                <w:sz w:val="20"/>
                <w:lang w:val="uk-UA"/>
              </w:rPr>
              <w:t>:</w:t>
            </w:r>
          </w:p>
          <w:p w:rsidR="00F7291A" w:rsidRPr="009E3182" w:rsidRDefault="00F7291A" w:rsidP="00F7291A">
            <w:pPr>
              <w:shd w:val="clear" w:color="auto" w:fill="FFFFFF" w:themeFill="background1"/>
              <w:rPr>
                <w:sz w:val="20"/>
                <w:lang w:val="uk-UA"/>
              </w:rPr>
            </w:pPr>
            <w:r w:rsidRPr="009E3182">
              <w:rPr>
                <w:sz w:val="20"/>
                <w:lang w:val="uk-UA"/>
              </w:rPr>
              <w:t>- видано 405 приписів про усунення порушень;</w:t>
            </w:r>
          </w:p>
          <w:p w:rsidR="00F7291A" w:rsidRPr="009E3182" w:rsidRDefault="00F7291A" w:rsidP="00F7291A">
            <w:pPr>
              <w:shd w:val="clear" w:color="auto" w:fill="FFFFFF" w:themeFill="background1"/>
              <w:rPr>
                <w:sz w:val="20"/>
                <w:lang w:val="uk-UA"/>
              </w:rPr>
            </w:pPr>
            <w:r w:rsidRPr="009E3182">
              <w:rPr>
                <w:sz w:val="20"/>
                <w:lang w:val="uk-UA"/>
              </w:rPr>
              <w:t xml:space="preserve">- складено 67 </w:t>
            </w:r>
            <w:proofErr w:type="spellStart"/>
            <w:r w:rsidRPr="009E3182">
              <w:rPr>
                <w:sz w:val="20"/>
                <w:lang w:val="uk-UA"/>
              </w:rPr>
              <w:t>адмінпротокол</w:t>
            </w:r>
            <w:r w:rsidR="00F653D7" w:rsidRPr="009E3182">
              <w:rPr>
                <w:sz w:val="20"/>
                <w:lang w:val="uk-UA"/>
              </w:rPr>
              <w:t>ів</w:t>
            </w:r>
            <w:proofErr w:type="spellEnd"/>
            <w:r w:rsidRPr="009E3182">
              <w:rPr>
                <w:sz w:val="20"/>
                <w:lang w:val="uk-UA"/>
              </w:rPr>
              <w:t>;</w:t>
            </w:r>
          </w:p>
          <w:p w:rsidR="00F7291A" w:rsidRPr="009E3182" w:rsidRDefault="00F7291A" w:rsidP="00F7291A">
            <w:pPr>
              <w:shd w:val="clear" w:color="auto" w:fill="FFFFFF" w:themeFill="background1"/>
              <w:rPr>
                <w:sz w:val="20"/>
                <w:lang w:val="uk-UA"/>
              </w:rPr>
            </w:pPr>
            <w:r w:rsidRPr="009E3182">
              <w:rPr>
                <w:sz w:val="20"/>
                <w:lang w:val="uk-UA"/>
              </w:rPr>
              <w:t>- відібрано 3 зразки ЛЗ на лабораторний аналіз.</w:t>
            </w:r>
          </w:p>
          <w:p w:rsidR="00F7291A" w:rsidRPr="009E3182" w:rsidRDefault="00F7291A" w:rsidP="00F7291A">
            <w:pPr>
              <w:shd w:val="clear" w:color="auto" w:fill="FFFFFF" w:themeFill="background1"/>
              <w:rPr>
                <w:sz w:val="20"/>
                <w:lang w:val="uk-UA"/>
              </w:rPr>
            </w:pPr>
            <w:r w:rsidRPr="009E3182">
              <w:rPr>
                <w:sz w:val="20"/>
                <w:lang w:val="uk-UA"/>
              </w:rPr>
              <w:t xml:space="preserve">За результатами позапланових заходів СГ </w:t>
            </w:r>
            <w:proofErr w:type="spellStart"/>
            <w:r w:rsidRPr="009E3182">
              <w:rPr>
                <w:sz w:val="20"/>
                <w:lang w:val="uk-UA"/>
              </w:rPr>
              <w:t>медпрактики</w:t>
            </w:r>
            <w:proofErr w:type="spellEnd"/>
            <w:r w:rsidRPr="009E3182">
              <w:rPr>
                <w:sz w:val="20"/>
                <w:lang w:val="uk-UA"/>
              </w:rPr>
              <w:t>:</w:t>
            </w:r>
          </w:p>
          <w:p w:rsidR="00F7291A" w:rsidRPr="009E3182" w:rsidRDefault="00F7291A" w:rsidP="00F7291A">
            <w:pPr>
              <w:shd w:val="clear" w:color="auto" w:fill="FFFFFF" w:themeFill="background1"/>
              <w:rPr>
                <w:sz w:val="20"/>
                <w:lang w:val="uk-UA"/>
              </w:rPr>
            </w:pPr>
            <w:r w:rsidRPr="009E3182">
              <w:rPr>
                <w:sz w:val="20"/>
                <w:lang w:val="uk-UA"/>
              </w:rPr>
              <w:t>- ви</w:t>
            </w:r>
            <w:r w:rsidR="00F653D7" w:rsidRPr="009E3182">
              <w:rPr>
                <w:sz w:val="20"/>
                <w:lang w:val="uk-UA"/>
              </w:rPr>
              <w:t>дано 8 приписів</w:t>
            </w:r>
            <w:r w:rsidRPr="009E3182">
              <w:rPr>
                <w:sz w:val="20"/>
                <w:lang w:val="uk-UA"/>
              </w:rPr>
              <w:t xml:space="preserve"> про усунення порушень;</w:t>
            </w:r>
          </w:p>
          <w:p w:rsidR="00F7291A" w:rsidRPr="009E3182" w:rsidRDefault="00F653D7" w:rsidP="00F7291A">
            <w:pPr>
              <w:shd w:val="clear" w:color="auto" w:fill="FFFFFF" w:themeFill="background1"/>
              <w:rPr>
                <w:sz w:val="20"/>
                <w:lang w:val="uk-UA"/>
              </w:rPr>
            </w:pPr>
            <w:r w:rsidRPr="009E3182">
              <w:rPr>
                <w:sz w:val="20"/>
                <w:lang w:val="uk-UA"/>
              </w:rPr>
              <w:t xml:space="preserve">- складено 7 </w:t>
            </w:r>
            <w:proofErr w:type="spellStart"/>
            <w:r w:rsidRPr="009E3182">
              <w:rPr>
                <w:sz w:val="20"/>
                <w:lang w:val="uk-UA"/>
              </w:rPr>
              <w:t>адмінпротоколів</w:t>
            </w:r>
            <w:proofErr w:type="spellEnd"/>
            <w:r w:rsidR="00F7291A" w:rsidRPr="009E3182">
              <w:rPr>
                <w:sz w:val="20"/>
                <w:lang w:val="uk-UA"/>
              </w:rPr>
              <w:t>.</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ind w:left="360" w:right="-116" w:hanging="360"/>
              <w:jc w:val="center"/>
              <w:rPr>
                <w:b/>
                <w:sz w:val="20"/>
                <w:lang w:val="uk-UA"/>
              </w:rPr>
            </w:pPr>
            <w:r w:rsidRPr="009E3182">
              <w:rPr>
                <w:b/>
                <w:sz w:val="20"/>
                <w:lang w:val="uk-UA"/>
              </w:rPr>
              <w:lastRenderedPageBreak/>
              <w:t>5.2</w:t>
            </w:r>
          </w:p>
        </w:tc>
        <w:tc>
          <w:tcPr>
            <w:tcW w:w="973"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sz w:val="20"/>
                <w:lang w:val="uk-UA"/>
              </w:rPr>
            </w:pPr>
            <w:r w:rsidRPr="009E3182">
              <w:rPr>
                <w:sz w:val="20"/>
                <w:lang w:val="uk-UA"/>
              </w:rPr>
              <w:t>Організація здійснення державного контролю якості ЛЗ, що ввозяться в Україну (згідно Порядку здійснення державного контролю якості лікарських засобів, що ввозяться в Україну, затвердженого постановою Кабінету Міністрів України від 14.09.2005 № 902) та державного контролю за відповідністю імунобіологічних препаратів, що застосовуються в медичній практиці вимогам державних та міжнародних стандартів (згідно Порядку здійснення контролю за відповідністю імунобіологічних препаратів, що застосовуються в медичній практиці, вимогам державних і міжнародних стандартів, затвердженого наказом МОЗ України від 01.10.2014 № 698, зареєстрований в Міністерстві юстиції України 29.10.2014 за</w:t>
            </w:r>
            <w:r w:rsidRPr="009E3182">
              <w:rPr>
                <w:sz w:val="20"/>
                <w:lang w:val="uk-UA"/>
              </w:rPr>
              <w:br/>
              <w:t>№ 1356/26133)</w:t>
            </w:r>
          </w:p>
        </w:tc>
        <w:tc>
          <w:tcPr>
            <w:tcW w:w="612" w:type="pct"/>
            <w:gridSpan w:val="2"/>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sz w:val="20"/>
                <w:lang w:val="uk-UA" w:eastAsia="uk-UA"/>
              </w:rPr>
            </w:pPr>
            <w:r w:rsidRPr="009E3182">
              <w:rPr>
                <w:sz w:val="20"/>
                <w:lang w:val="uk-UA" w:eastAsia="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sz w:val="20"/>
                <w:lang w:val="uk-UA"/>
              </w:rPr>
            </w:pPr>
            <w:r w:rsidRPr="009E3182">
              <w:rPr>
                <w:sz w:val="20"/>
                <w:lang w:val="uk-UA"/>
              </w:rPr>
              <w:t>Департамент контролю якості лікарських засобів</w:t>
            </w:r>
          </w:p>
          <w:p w:rsidR="00F7291A" w:rsidRPr="009E3182" w:rsidRDefault="00F7291A" w:rsidP="00F7291A">
            <w:pPr>
              <w:shd w:val="clear" w:color="auto" w:fill="FFFFFF" w:themeFill="background1"/>
              <w:rPr>
                <w:sz w:val="20"/>
                <w:lang w:val="uk-UA"/>
              </w:rPr>
            </w:pPr>
          </w:p>
          <w:p w:rsidR="00F7291A" w:rsidRPr="009E3182" w:rsidRDefault="00F7291A" w:rsidP="00F7291A">
            <w:pPr>
              <w:shd w:val="clear" w:color="auto" w:fill="FFFFFF" w:themeFill="background1"/>
              <w:rPr>
                <w:sz w:val="20"/>
                <w:lang w:val="uk-UA"/>
              </w:rPr>
            </w:pPr>
            <w:r w:rsidRPr="009E3182">
              <w:rPr>
                <w:sz w:val="20"/>
                <w:lang w:val="uk-UA"/>
              </w:rPr>
              <w:t>Територіальні органи Держлікслужби</w:t>
            </w:r>
          </w:p>
        </w:tc>
        <w:tc>
          <w:tcPr>
            <w:tcW w:w="2225"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b/>
                <w:sz w:val="20"/>
                <w:lang w:val="uk-UA"/>
              </w:rPr>
            </w:pPr>
            <w:r w:rsidRPr="009E3182">
              <w:rPr>
                <w:b/>
                <w:sz w:val="20"/>
                <w:lang w:val="uk-UA"/>
              </w:rPr>
              <w:t>Виконується постійно</w:t>
            </w:r>
            <w:r w:rsidR="001C58D5" w:rsidRPr="009E3182">
              <w:rPr>
                <w:b/>
                <w:sz w:val="20"/>
                <w:lang w:val="uk-UA"/>
              </w:rPr>
              <w:t>.</w:t>
            </w:r>
          </w:p>
          <w:p w:rsidR="00F7291A" w:rsidRPr="009E3182" w:rsidRDefault="00F7291A" w:rsidP="00F7291A">
            <w:pPr>
              <w:shd w:val="clear" w:color="auto" w:fill="FFFFFF" w:themeFill="background1"/>
              <w:rPr>
                <w:sz w:val="20"/>
                <w:lang w:val="uk-UA"/>
              </w:rPr>
            </w:pPr>
            <w:r w:rsidRPr="009E3182">
              <w:rPr>
                <w:sz w:val="20"/>
                <w:lang w:val="uk-UA"/>
              </w:rPr>
              <w:t>Згідно з Порядком здійснення державного контролю якості лікарських засобів, що ввозяться в Україну, затвердженого постановою Кабінету Міністрів України від</w:t>
            </w:r>
            <w:r w:rsidR="00C40DEB" w:rsidRPr="009E3182">
              <w:rPr>
                <w:sz w:val="20"/>
                <w:lang w:val="uk-UA"/>
              </w:rPr>
              <w:t xml:space="preserve"> 14.09.2005</w:t>
            </w:r>
            <w:r w:rsidR="00C40DEB" w:rsidRPr="009E3182">
              <w:rPr>
                <w:sz w:val="20"/>
                <w:lang w:val="uk-UA"/>
              </w:rPr>
              <w:br/>
            </w:r>
            <w:r w:rsidRPr="009E3182">
              <w:rPr>
                <w:sz w:val="20"/>
                <w:lang w:val="uk-UA"/>
              </w:rPr>
              <w:t xml:space="preserve">№ 902, та Порядком здійснення контролю за відповідністю імунобіологічних препаратів, що застосовуються в медичній практиці, вимогам державних і міжнародних стандартів, затвердженого наказом МОЗ України від 01.10.2014 № 698, протягом 2019 року (станом на 08.01.2020) </w:t>
            </w:r>
            <w:r w:rsidR="00C40DEB" w:rsidRPr="009E3182">
              <w:rPr>
                <w:sz w:val="20"/>
                <w:lang w:val="uk-UA"/>
              </w:rPr>
              <w:t>СГ</w:t>
            </w:r>
            <w:r w:rsidRPr="009E3182">
              <w:rPr>
                <w:sz w:val="20"/>
                <w:lang w:val="uk-UA"/>
              </w:rPr>
              <w:t xml:space="preserve"> ввезено 22 026 серій, що становить 87 569 </w:t>
            </w:r>
            <w:proofErr w:type="spellStart"/>
            <w:r w:rsidRPr="009E3182">
              <w:rPr>
                <w:sz w:val="20"/>
                <w:lang w:val="uk-UA"/>
              </w:rPr>
              <w:t>ввезень</w:t>
            </w:r>
            <w:proofErr w:type="spellEnd"/>
            <w:r w:rsidRPr="009E3182">
              <w:rPr>
                <w:sz w:val="20"/>
                <w:lang w:val="uk-UA"/>
              </w:rPr>
              <w:t xml:space="preserve"> ЛЗ:</w:t>
            </w:r>
          </w:p>
          <w:p w:rsidR="00F7291A" w:rsidRPr="009E3182" w:rsidRDefault="00F7291A" w:rsidP="00F7291A">
            <w:pPr>
              <w:shd w:val="clear" w:color="auto" w:fill="FFFFFF" w:themeFill="background1"/>
              <w:rPr>
                <w:sz w:val="20"/>
                <w:lang w:val="uk-UA"/>
              </w:rPr>
            </w:pPr>
            <w:r w:rsidRPr="009E3182">
              <w:rPr>
                <w:sz w:val="20"/>
                <w:lang w:val="uk-UA"/>
              </w:rPr>
              <w:t>• лабораторному аналізу підлягало 5 230 серій;</w:t>
            </w:r>
          </w:p>
          <w:p w:rsidR="00F7291A" w:rsidRPr="009E3182" w:rsidRDefault="00F7291A" w:rsidP="00F7291A">
            <w:pPr>
              <w:shd w:val="clear" w:color="auto" w:fill="FFFFFF" w:themeFill="background1"/>
              <w:rPr>
                <w:sz w:val="20"/>
                <w:lang w:val="uk-UA"/>
              </w:rPr>
            </w:pPr>
            <w:r w:rsidRPr="009E3182">
              <w:rPr>
                <w:sz w:val="20"/>
                <w:lang w:val="uk-UA"/>
              </w:rPr>
              <w:t>• лабораторному аналізу не підлягало 81 772 серії;</w:t>
            </w:r>
          </w:p>
          <w:p w:rsidR="00F7291A" w:rsidRPr="009E3182" w:rsidRDefault="00F7291A" w:rsidP="00F7291A">
            <w:pPr>
              <w:shd w:val="clear" w:color="auto" w:fill="FFFFFF" w:themeFill="background1"/>
              <w:rPr>
                <w:sz w:val="20"/>
                <w:lang w:val="uk-UA"/>
              </w:rPr>
            </w:pPr>
            <w:r w:rsidRPr="009E3182">
              <w:rPr>
                <w:sz w:val="20"/>
                <w:lang w:val="uk-UA"/>
              </w:rPr>
              <w:t>• видано 87 353 позитивних висновки про якість;</w:t>
            </w:r>
          </w:p>
          <w:p w:rsidR="00F7291A" w:rsidRPr="009E3182" w:rsidRDefault="00F7291A" w:rsidP="00F7291A">
            <w:pPr>
              <w:shd w:val="clear" w:color="auto" w:fill="FFFFFF" w:themeFill="background1"/>
              <w:rPr>
                <w:sz w:val="20"/>
                <w:lang w:val="uk-UA"/>
              </w:rPr>
            </w:pPr>
            <w:r w:rsidRPr="009E3182">
              <w:rPr>
                <w:sz w:val="20"/>
                <w:lang w:val="uk-UA"/>
              </w:rPr>
              <w:t>• видано 34 негативних висновків про якість.</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ind w:right="-116"/>
              <w:jc w:val="center"/>
              <w:rPr>
                <w:b/>
                <w:sz w:val="20"/>
                <w:lang w:val="uk-UA"/>
              </w:rPr>
            </w:pPr>
            <w:r w:rsidRPr="009E3182">
              <w:rPr>
                <w:b/>
                <w:sz w:val="20"/>
                <w:lang w:val="uk-UA"/>
              </w:rPr>
              <w:t>5.3</w:t>
            </w:r>
          </w:p>
        </w:tc>
        <w:tc>
          <w:tcPr>
            <w:tcW w:w="973"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sz w:val="20"/>
                <w:lang w:val="uk-UA"/>
              </w:rPr>
            </w:pPr>
            <w:r w:rsidRPr="009E3182">
              <w:rPr>
                <w:sz w:val="20"/>
                <w:lang w:val="uk-UA"/>
              </w:rPr>
              <w:t>Організація роботи по недопущенню неякісних, фальсифікованих та незареєстрованих ЛЗ:</w:t>
            </w:r>
          </w:p>
          <w:p w:rsidR="00F7291A" w:rsidRPr="009E3182" w:rsidRDefault="00F7291A" w:rsidP="00F7291A">
            <w:pPr>
              <w:shd w:val="clear" w:color="auto" w:fill="FFFFFF" w:themeFill="background1"/>
              <w:rPr>
                <w:sz w:val="20"/>
                <w:lang w:val="uk-UA"/>
              </w:rPr>
            </w:pPr>
            <w:r w:rsidRPr="009E3182">
              <w:rPr>
                <w:sz w:val="20"/>
                <w:lang w:val="uk-UA"/>
              </w:rPr>
              <w:t>- опрацювання термінових повідомлень, що надходять від територіальних органів Держлікслужби щодо неякісних, фальсифікованих та незареєстрованих ЛЗ;</w:t>
            </w:r>
          </w:p>
          <w:p w:rsidR="00F7291A" w:rsidRPr="009E3182" w:rsidRDefault="00F7291A" w:rsidP="00F7291A">
            <w:pPr>
              <w:shd w:val="clear" w:color="auto" w:fill="FFFFFF" w:themeFill="background1"/>
              <w:rPr>
                <w:sz w:val="20"/>
                <w:lang w:val="uk-UA"/>
              </w:rPr>
            </w:pPr>
            <w:r w:rsidRPr="009E3182">
              <w:rPr>
                <w:sz w:val="20"/>
                <w:lang w:val="uk-UA"/>
              </w:rPr>
              <w:t>- організація та забезпечення в установленому порядку відбору зразків ЛЗ для здійснення державного контролю їх якості;</w:t>
            </w:r>
          </w:p>
          <w:p w:rsidR="00F7291A" w:rsidRPr="009E3182" w:rsidRDefault="00F7291A" w:rsidP="00F7291A">
            <w:pPr>
              <w:shd w:val="clear" w:color="auto" w:fill="FFFFFF" w:themeFill="background1"/>
              <w:rPr>
                <w:sz w:val="20"/>
                <w:lang w:val="uk-UA"/>
              </w:rPr>
            </w:pPr>
            <w:r w:rsidRPr="009E3182">
              <w:rPr>
                <w:sz w:val="20"/>
                <w:lang w:val="uk-UA"/>
              </w:rPr>
              <w:t xml:space="preserve">- підготовка рішень (розпоряджень) Держлікслужби </w:t>
            </w:r>
            <w:r w:rsidRPr="009E3182">
              <w:rPr>
                <w:sz w:val="20"/>
                <w:lang w:val="uk-UA"/>
              </w:rPr>
              <w:lastRenderedPageBreak/>
              <w:t>про заборону (зупинення) виробництва, реалізації (торгівлі), зберігання та застосування ЛЗ, що не відповідають вимогам, визначеним нормативно-правовими актами та нормативними документами;</w:t>
            </w:r>
          </w:p>
          <w:p w:rsidR="00F7291A" w:rsidRPr="009E3182" w:rsidRDefault="00F7291A" w:rsidP="00F7291A">
            <w:pPr>
              <w:shd w:val="clear" w:color="auto" w:fill="FFFFFF" w:themeFill="background1"/>
              <w:rPr>
                <w:sz w:val="20"/>
                <w:lang w:val="uk-UA"/>
              </w:rPr>
            </w:pPr>
            <w:r w:rsidRPr="009E3182">
              <w:rPr>
                <w:sz w:val="20"/>
                <w:lang w:val="uk-UA"/>
              </w:rPr>
              <w:t>- забезпечення підготовки узагальнюючих матеріалів щодо випадків виявлення в обігу неякісних чи фальсифікованих ЛЗ, що містять аналіз ситуації з урахуванням оцінки ризиків та визначенням заходів для їх попередження у майбутньому</w:t>
            </w:r>
          </w:p>
        </w:tc>
        <w:tc>
          <w:tcPr>
            <w:tcW w:w="612" w:type="pct"/>
            <w:gridSpan w:val="2"/>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sz w:val="20"/>
                <w:lang w:val="uk-UA" w:eastAsia="uk-UA"/>
              </w:rPr>
            </w:pPr>
            <w:r w:rsidRPr="009E3182">
              <w:rPr>
                <w:sz w:val="20"/>
                <w:lang w:val="uk-UA" w:eastAsia="uk-UA"/>
              </w:rPr>
              <w:lastRenderedPageBreak/>
              <w:t>Постійно</w:t>
            </w:r>
          </w:p>
        </w:tc>
        <w:tc>
          <w:tcPr>
            <w:tcW w:w="867"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sz w:val="20"/>
                <w:lang w:val="uk-UA"/>
              </w:rPr>
            </w:pPr>
            <w:r w:rsidRPr="009E3182">
              <w:rPr>
                <w:sz w:val="20"/>
                <w:lang w:val="uk-UA"/>
              </w:rPr>
              <w:t>Департамент контролю якості лікарських засобів</w:t>
            </w:r>
          </w:p>
        </w:tc>
        <w:tc>
          <w:tcPr>
            <w:tcW w:w="2225"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b/>
                <w:sz w:val="20"/>
                <w:lang w:val="uk-UA"/>
              </w:rPr>
            </w:pPr>
            <w:r w:rsidRPr="009E3182">
              <w:rPr>
                <w:b/>
                <w:sz w:val="20"/>
                <w:lang w:val="uk-UA"/>
              </w:rPr>
              <w:t>Виконується постійно</w:t>
            </w:r>
            <w:r w:rsidR="00BE060E">
              <w:rPr>
                <w:b/>
                <w:sz w:val="20"/>
                <w:lang w:val="uk-UA"/>
              </w:rPr>
              <w:t>.</w:t>
            </w:r>
          </w:p>
          <w:p w:rsidR="00F7291A" w:rsidRPr="009E3182" w:rsidRDefault="00F7291A" w:rsidP="00F7291A">
            <w:pPr>
              <w:shd w:val="clear" w:color="auto" w:fill="FFFFFF" w:themeFill="background1"/>
              <w:rPr>
                <w:sz w:val="20"/>
                <w:lang w:val="uk-UA"/>
              </w:rPr>
            </w:pPr>
            <w:r w:rsidRPr="009E3182">
              <w:rPr>
                <w:sz w:val="20"/>
                <w:lang w:val="uk-UA"/>
              </w:rPr>
              <w:t>Надано 199 розпоряджень про заборону реалізації (торгівлі), зберігання та застосування ЛЗ:</w:t>
            </w:r>
          </w:p>
          <w:p w:rsidR="00F7291A" w:rsidRPr="009E3182" w:rsidRDefault="00F7291A" w:rsidP="00F7291A">
            <w:pPr>
              <w:shd w:val="clear" w:color="auto" w:fill="FFFFFF" w:themeFill="background1"/>
              <w:rPr>
                <w:sz w:val="20"/>
                <w:lang w:val="uk-UA"/>
              </w:rPr>
            </w:pPr>
            <w:r w:rsidRPr="009E3182">
              <w:rPr>
                <w:sz w:val="20"/>
                <w:lang w:val="uk-UA"/>
              </w:rPr>
              <w:t>- 37 розпоряджень про заборону обігу 55 серій 40 найменувань та 14 розпоряджень про заборону обігу всіх серій 37 найменувань неякісних ЛЗ;</w:t>
            </w:r>
          </w:p>
          <w:p w:rsidR="00F7291A" w:rsidRPr="009E3182" w:rsidRDefault="00F7291A" w:rsidP="00F7291A">
            <w:pPr>
              <w:shd w:val="clear" w:color="auto" w:fill="FFFFFF" w:themeFill="background1"/>
              <w:rPr>
                <w:sz w:val="20"/>
                <w:lang w:val="uk-UA"/>
              </w:rPr>
            </w:pPr>
            <w:r w:rsidRPr="009E3182">
              <w:rPr>
                <w:sz w:val="20"/>
                <w:lang w:val="uk-UA"/>
              </w:rPr>
              <w:t>- 66 розпоряджень про заборону обігу 78 найменувань незареєстрованих ЛЗ;</w:t>
            </w:r>
          </w:p>
          <w:p w:rsidR="00F7291A" w:rsidRPr="009E3182" w:rsidRDefault="00F7291A" w:rsidP="00F7291A">
            <w:pPr>
              <w:shd w:val="clear" w:color="auto" w:fill="FFFFFF" w:themeFill="background1"/>
              <w:rPr>
                <w:sz w:val="20"/>
                <w:lang w:val="uk-UA"/>
              </w:rPr>
            </w:pPr>
            <w:r w:rsidRPr="009E3182">
              <w:rPr>
                <w:sz w:val="20"/>
                <w:lang w:val="uk-UA"/>
              </w:rPr>
              <w:t>- 19 розпоряджень про заборону обігу 57 серій 16 найменувань та 2 розпорядження про заборону обігу всіх серій 2 найменувань фальсифікованих ЛЗ;</w:t>
            </w:r>
          </w:p>
          <w:p w:rsidR="00F7291A" w:rsidRPr="009E3182" w:rsidRDefault="00F7291A" w:rsidP="00F7291A">
            <w:pPr>
              <w:shd w:val="clear" w:color="auto" w:fill="FFFFFF" w:themeFill="background1"/>
              <w:rPr>
                <w:sz w:val="20"/>
                <w:lang w:val="uk-UA"/>
              </w:rPr>
            </w:pPr>
            <w:r w:rsidRPr="009E3182">
              <w:rPr>
                <w:sz w:val="20"/>
                <w:lang w:val="uk-UA"/>
              </w:rPr>
              <w:t xml:space="preserve">- 40 розпоряджень про заборону обігу 45 серій 40 найменувань ЛЗ та 15 розпоряджень про заборону обігу всіх серій 21 найменування ввезених з </w:t>
            </w:r>
            <w:r w:rsidR="000C33FE" w:rsidRPr="009E3182">
              <w:rPr>
                <w:sz w:val="20"/>
                <w:lang w:val="uk-UA"/>
              </w:rPr>
              <w:t>порушенням законодавства</w:t>
            </w:r>
            <w:r w:rsidRPr="009E3182">
              <w:rPr>
                <w:sz w:val="20"/>
                <w:lang w:val="uk-UA"/>
              </w:rPr>
              <w:t>;</w:t>
            </w:r>
          </w:p>
          <w:p w:rsidR="00F7291A" w:rsidRPr="009E3182" w:rsidRDefault="00F7291A" w:rsidP="00F7291A">
            <w:pPr>
              <w:shd w:val="clear" w:color="auto" w:fill="FFFFFF" w:themeFill="background1"/>
              <w:rPr>
                <w:sz w:val="20"/>
                <w:lang w:val="uk-UA"/>
              </w:rPr>
            </w:pPr>
            <w:r w:rsidRPr="009E3182">
              <w:rPr>
                <w:sz w:val="20"/>
                <w:lang w:val="uk-UA"/>
              </w:rPr>
              <w:t>- 6 розпоряджень про заборону обігу 7 серій 6 найменувань ЛЗ у зв’язку з закінченням терміну тимчасової заборони.</w:t>
            </w:r>
          </w:p>
          <w:p w:rsidR="00F7291A" w:rsidRPr="009E3182" w:rsidRDefault="00F7291A" w:rsidP="00F7291A">
            <w:pPr>
              <w:shd w:val="clear" w:color="auto" w:fill="FFFFFF" w:themeFill="background1"/>
              <w:rPr>
                <w:sz w:val="20"/>
                <w:lang w:val="uk-UA"/>
              </w:rPr>
            </w:pPr>
            <w:r w:rsidRPr="009E3182">
              <w:rPr>
                <w:sz w:val="20"/>
                <w:lang w:val="uk-UA"/>
              </w:rPr>
              <w:t>За 2019 рік надано 72 розпорядження про тимчасову заборону реалізації (торгівлі), зберігання та застосування ЛЗ:</w:t>
            </w:r>
          </w:p>
          <w:p w:rsidR="00F7291A" w:rsidRPr="009E3182" w:rsidRDefault="00F7291A" w:rsidP="00F7291A">
            <w:pPr>
              <w:shd w:val="clear" w:color="auto" w:fill="FFFFFF" w:themeFill="background1"/>
              <w:rPr>
                <w:sz w:val="20"/>
                <w:lang w:val="uk-UA"/>
              </w:rPr>
            </w:pPr>
            <w:r w:rsidRPr="009E3182">
              <w:rPr>
                <w:sz w:val="20"/>
                <w:lang w:val="uk-UA"/>
              </w:rPr>
              <w:lastRenderedPageBreak/>
              <w:t>- 23 розпорядження про заборону обігу 38 серій 29 найменувань та 7 розпоряджень про заборону всіх серій 7 найменувань неякісних ЛЗ;</w:t>
            </w:r>
          </w:p>
          <w:p w:rsidR="00F7291A" w:rsidRPr="009E3182" w:rsidRDefault="00F7291A" w:rsidP="00F7291A">
            <w:pPr>
              <w:shd w:val="clear" w:color="auto" w:fill="FFFFFF" w:themeFill="background1"/>
              <w:rPr>
                <w:sz w:val="20"/>
                <w:lang w:val="uk-UA"/>
              </w:rPr>
            </w:pPr>
            <w:r w:rsidRPr="009E3182">
              <w:rPr>
                <w:sz w:val="20"/>
                <w:lang w:val="uk-UA"/>
              </w:rPr>
              <w:t>- 32 розпорядження про заборону обігу ЛЗ, при застосуванні яких виникли побічні реакції;</w:t>
            </w:r>
          </w:p>
          <w:p w:rsidR="00F7291A" w:rsidRPr="009E3182" w:rsidRDefault="00F7291A" w:rsidP="00F7291A">
            <w:pPr>
              <w:shd w:val="clear" w:color="auto" w:fill="FFFFFF" w:themeFill="background1"/>
              <w:rPr>
                <w:sz w:val="20"/>
                <w:lang w:val="uk-UA"/>
              </w:rPr>
            </w:pPr>
            <w:r w:rsidRPr="009E3182">
              <w:rPr>
                <w:sz w:val="20"/>
                <w:lang w:val="uk-UA"/>
              </w:rPr>
              <w:t>- 10 розпоряджень про тимчасову заборону обігу 10 серій 9 найменувань підозрілих щодо фальсифікації ЛЗ.</w:t>
            </w:r>
          </w:p>
          <w:p w:rsidR="00F7291A" w:rsidRPr="009E3182" w:rsidRDefault="00F7291A" w:rsidP="00F7291A">
            <w:pPr>
              <w:shd w:val="clear" w:color="auto" w:fill="FFFFFF" w:themeFill="background1"/>
              <w:rPr>
                <w:sz w:val="20"/>
                <w:lang w:val="uk-UA"/>
              </w:rPr>
            </w:pPr>
            <w:r w:rsidRPr="009E3182">
              <w:rPr>
                <w:sz w:val="20"/>
                <w:lang w:val="uk-UA"/>
              </w:rPr>
              <w:t>Загальна кількості опрацьованих листів щодо можливості обігу на території України лікарських засобів, що мають незначні відхилення, які відносяться до третього класу невідповідності: опрацьовано та видано 382 листи,</w:t>
            </w:r>
            <w:r w:rsidR="000C33FE" w:rsidRPr="009E3182">
              <w:rPr>
                <w:sz w:val="20"/>
                <w:lang w:val="uk-UA"/>
              </w:rPr>
              <w:t xml:space="preserve"> із них позитивних – 380 рішень, </w:t>
            </w:r>
            <w:r w:rsidRPr="009E3182">
              <w:rPr>
                <w:sz w:val="20"/>
                <w:lang w:val="uk-UA"/>
              </w:rPr>
              <w:t>нега</w:t>
            </w:r>
            <w:r w:rsidR="000C33FE" w:rsidRPr="009E3182">
              <w:rPr>
                <w:sz w:val="20"/>
                <w:lang w:val="uk-UA"/>
              </w:rPr>
              <w:t>тивних – 2 рішення</w:t>
            </w:r>
            <w:r w:rsidRPr="009E3182">
              <w:rPr>
                <w:sz w:val="20"/>
                <w:lang w:val="uk-UA"/>
              </w:rPr>
              <w:t>:</w:t>
            </w:r>
          </w:p>
          <w:p w:rsidR="00F7291A" w:rsidRPr="009E3182" w:rsidRDefault="00F7291A" w:rsidP="00F7291A">
            <w:pPr>
              <w:shd w:val="clear" w:color="auto" w:fill="FFFFFF" w:themeFill="background1"/>
              <w:rPr>
                <w:sz w:val="20"/>
                <w:lang w:val="uk-UA"/>
              </w:rPr>
            </w:pPr>
            <w:r w:rsidRPr="009E3182">
              <w:rPr>
                <w:sz w:val="20"/>
                <w:lang w:val="uk-UA"/>
              </w:rPr>
              <w:t>- надано 144 листа щодо ЛЗ вітчизняного виробництва;</w:t>
            </w:r>
          </w:p>
          <w:p w:rsidR="00F7291A" w:rsidRPr="009E3182" w:rsidRDefault="00F7291A" w:rsidP="00F7291A">
            <w:pPr>
              <w:shd w:val="clear" w:color="auto" w:fill="FFFFFF" w:themeFill="background1"/>
              <w:rPr>
                <w:sz w:val="20"/>
                <w:lang w:val="uk-UA"/>
              </w:rPr>
            </w:pPr>
            <w:r w:rsidRPr="009E3182">
              <w:rPr>
                <w:sz w:val="20"/>
                <w:lang w:val="uk-UA"/>
              </w:rPr>
              <w:t>- надано 238 лист щодо ЛЗ іноземного виробництва.</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b/>
                <w:sz w:val="20"/>
                <w:lang w:val="uk-UA"/>
              </w:rPr>
            </w:pPr>
            <w:r w:rsidRPr="009E3182">
              <w:rPr>
                <w:b/>
                <w:sz w:val="20"/>
                <w:lang w:val="uk-UA"/>
              </w:rPr>
              <w:lastRenderedPageBreak/>
              <w:t>5.4</w:t>
            </w:r>
          </w:p>
        </w:tc>
        <w:tc>
          <w:tcPr>
            <w:tcW w:w="973"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b/>
                <w:sz w:val="20"/>
                <w:lang w:val="uk-UA"/>
              </w:rPr>
            </w:pPr>
            <w:r w:rsidRPr="009E3182">
              <w:rPr>
                <w:rFonts w:eastAsia="Calibri"/>
                <w:sz w:val="20"/>
                <w:lang w:val="uk-UA"/>
              </w:rPr>
              <w:t>Погодження територіальним органам Держлікслужби здійснення позапланових перевірок СГ (щодо якості ЛЗ), які здійснюють виробництво (в умовах аптеки), оптову, роздрібну торгівлю ЛЗ та використання ЛЗ за наявності обґрунтованого звернення фізичної особи про порушення СГ її законних прав</w:t>
            </w:r>
          </w:p>
        </w:tc>
        <w:tc>
          <w:tcPr>
            <w:tcW w:w="612" w:type="pct"/>
            <w:gridSpan w:val="2"/>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sz w:val="20"/>
                <w:lang w:val="uk-UA"/>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sz w:val="20"/>
                <w:lang w:val="uk-UA"/>
              </w:rPr>
            </w:pPr>
            <w:r w:rsidRPr="009E3182">
              <w:rPr>
                <w:sz w:val="20"/>
                <w:lang w:val="uk-UA"/>
              </w:rPr>
              <w:t>Департамент контролю якості лікарських засобів</w:t>
            </w:r>
          </w:p>
        </w:tc>
        <w:tc>
          <w:tcPr>
            <w:tcW w:w="2225"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b/>
                <w:sz w:val="20"/>
                <w:lang w:val="uk-UA"/>
              </w:rPr>
            </w:pPr>
            <w:r w:rsidRPr="009E3182">
              <w:rPr>
                <w:b/>
                <w:sz w:val="20"/>
                <w:lang w:val="uk-UA"/>
              </w:rPr>
              <w:t>Виконується постійно</w:t>
            </w:r>
            <w:r w:rsidR="00BE060E">
              <w:rPr>
                <w:b/>
                <w:sz w:val="20"/>
                <w:lang w:val="uk-UA"/>
              </w:rPr>
              <w:t>.</w:t>
            </w:r>
          </w:p>
          <w:p w:rsidR="00F7291A" w:rsidRPr="009E3182" w:rsidRDefault="005B6800" w:rsidP="00F7291A">
            <w:pPr>
              <w:shd w:val="clear" w:color="auto" w:fill="FFFFFF" w:themeFill="background1"/>
              <w:rPr>
                <w:sz w:val="20"/>
                <w:lang w:val="uk-UA"/>
              </w:rPr>
            </w:pPr>
            <w:r w:rsidRPr="009E3182">
              <w:rPr>
                <w:sz w:val="20"/>
                <w:lang w:val="uk-UA"/>
              </w:rPr>
              <w:t>Відповідно до статті</w:t>
            </w:r>
            <w:r w:rsidR="00F7291A" w:rsidRPr="009E3182">
              <w:rPr>
                <w:sz w:val="20"/>
                <w:lang w:val="uk-UA"/>
              </w:rPr>
              <w:t xml:space="preserve"> 6 Закону України «Про основні засади державного нагляду (контролю) у сфері господарської діяльності» підставою для здійснення позапланового заходу, зокрема, є звернення фізичної особи (фізичних осіб) про порушення, що спричинило шкоду її (їхнім) правам, законним інтересам, життю чи здоров’ю, навколишньому природному середовищу чи безпеці держави, з додаванням документів чи їх копій, що підтверджують такі порушення (за наявності). Позаплановий захід у такому разі здійснюється виключно за погодженням центрального органу виконавчої влади, що забезпечує формування державної політики у відповідній сфері державного нагляду (контролю), або відповідного державного колегіального органу.</w:t>
            </w:r>
          </w:p>
          <w:p w:rsidR="00F7291A" w:rsidRPr="009E3182" w:rsidRDefault="00F7291A" w:rsidP="00F7291A">
            <w:pPr>
              <w:shd w:val="clear" w:color="auto" w:fill="FFFFFF" w:themeFill="background1"/>
              <w:rPr>
                <w:sz w:val="20"/>
                <w:lang w:val="uk-UA"/>
              </w:rPr>
            </w:pPr>
            <w:r w:rsidRPr="009E3182">
              <w:rPr>
                <w:sz w:val="20"/>
                <w:lang w:val="uk-UA"/>
              </w:rPr>
              <w:t>Протягом звітного періоду розглянуто 80 звернень територіальних органів Держлікслужби щодо погодження позапланових заходів державного нагляду (контролю), із них:</w:t>
            </w:r>
          </w:p>
          <w:p w:rsidR="00F7291A" w:rsidRPr="009E3182" w:rsidRDefault="00F7291A" w:rsidP="00F7291A">
            <w:pPr>
              <w:shd w:val="clear" w:color="auto" w:fill="FFFFFF" w:themeFill="background1"/>
              <w:rPr>
                <w:sz w:val="20"/>
                <w:lang w:val="uk-UA"/>
              </w:rPr>
            </w:pPr>
            <w:r w:rsidRPr="009E3182">
              <w:rPr>
                <w:sz w:val="20"/>
                <w:lang w:val="uk-UA"/>
              </w:rPr>
              <w:t>- 71 направлено до МОЗ України щодо отримання погодження на проведення позапланових заходів державного нагляду (контролю);</w:t>
            </w:r>
          </w:p>
          <w:p w:rsidR="00F7291A" w:rsidRPr="009E3182" w:rsidRDefault="00F7291A" w:rsidP="00F7291A">
            <w:pPr>
              <w:shd w:val="clear" w:color="auto" w:fill="FFFFFF" w:themeFill="background1"/>
              <w:rPr>
                <w:sz w:val="20"/>
                <w:lang w:val="uk-UA"/>
              </w:rPr>
            </w:pPr>
            <w:r w:rsidRPr="009E3182">
              <w:rPr>
                <w:sz w:val="20"/>
                <w:lang w:val="uk-UA"/>
              </w:rPr>
              <w:t>- 9 повернуто до територіальних органів Держлікслужби з відповідними роз’ясненнями.</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b/>
                <w:sz w:val="20"/>
                <w:lang w:val="uk-UA"/>
              </w:rPr>
            </w:pPr>
            <w:r w:rsidRPr="009E3182">
              <w:rPr>
                <w:b/>
                <w:sz w:val="20"/>
                <w:lang w:val="uk-UA"/>
              </w:rPr>
              <w:t>5.5</w:t>
            </w:r>
          </w:p>
        </w:tc>
        <w:tc>
          <w:tcPr>
            <w:tcW w:w="973"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sz w:val="20"/>
                <w:lang w:val="uk-UA" w:eastAsia="uk-UA"/>
              </w:rPr>
            </w:pPr>
            <w:r w:rsidRPr="009E3182">
              <w:rPr>
                <w:sz w:val="20"/>
                <w:lang w:val="uk-UA" w:eastAsia="uk-UA"/>
              </w:rPr>
              <w:t>Розгляд скарг, звернень споживачів (користувачів) стосовно якості, безпеки та ефективності ЛЗ</w:t>
            </w:r>
          </w:p>
        </w:tc>
        <w:tc>
          <w:tcPr>
            <w:tcW w:w="612" w:type="pct"/>
            <w:gridSpan w:val="2"/>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sz w:val="20"/>
                <w:lang w:val="uk-UA" w:eastAsia="uk-UA"/>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rPr>
                <w:sz w:val="20"/>
                <w:lang w:val="uk-UA"/>
              </w:rPr>
            </w:pPr>
            <w:r w:rsidRPr="009E3182">
              <w:rPr>
                <w:sz w:val="20"/>
                <w:lang w:val="uk-UA"/>
              </w:rPr>
              <w:t>Департамент контролю якості лікарських засобів</w:t>
            </w:r>
          </w:p>
        </w:tc>
        <w:tc>
          <w:tcPr>
            <w:tcW w:w="2225"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rPr>
                <w:b/>
                <w:sz w:val="20"/>
                <w:lang w:val="uk-UA"/>
              </w:rPr>
            </w:pPr>
            <w:r w:rsidRPr="009E3182">
              <w:rPr>
                <w:b/>
                <w:sz w:val="20"/>
                <w:lang w:val="uk-UA"/>
              </w:rPr>
              <w:t>Виконується постійно</w:t>
            </w:r>
            <w:r w:rsidR="00AA454F" w:rsidRPr="009E3182">
              <w:rPr>
                <w:b/>
                <w:sz w:val="20"/>
                <w:lang w:val="uk-UA"/>
              </w:rPr>
              <w:t>.</w:t>
            </w:r>
          </w:p>
          <w:p w:rsidR="00F7291A" w:rsidRPr="009E3182" w:rsidRDefault="00F7291A" w:rsidP="00F7291A">
            <w:pPr>
              <w:rPr>
                <w:sz w:val="20"/>
                <w:lang w:val="uk-UA"/>
              </w:rPr>
            </w:pPr>
            <w:r w:rsidRPr="009E3182">
              <w:rPr>
                <w:sz w:val="20"/>
                <w:lang w:val="uk-UA"/>
              </w:rPr>
              <w:t>Розглянуто та опрацьовано 308 звернень/скарг від громадян (фізичних осіб):</w:t>
            </w:r>
          </w:p>
          <w:p w:rsidR="00F7291A" w:rsidRPr="009E3182" w:rsidRDefault="00F7291A" w:rsidP="00F7291A">
            <w:pPr>
              <w:rPr>
                <w:sz w:val="20"/>
                <w:lang w:val="uk-UA"/>
              </w:rPr>
            </w:pPr>
            <w:r w:rsidRPr="009E3182">
              <w:rPr>
                <w:sz w:val="20"/>
                <w:lang w:val="uk-UA"/>
              </w:rPr>
              <w:t>- 119 скарг (звернень) надійшло через державну установу «Урядовий контактний центр»;</w:t>
            </w:r>
          </w:p>
          <w:p w:rsidR="00F7291A" w:rsidRPr="009E3182" w:rsidRDefault="00F7291A" w:rsidP="00F7291A">
            <w:pPr>
              <w:rPr>
                <w:sz w:val="20"/>
                <w:lang w:val="uk-UA"/>
              </w:rPr>
            </w:pPr>
            <w:r w:rsidRPr="009E3182">
              <w:rPr>
                <w:sz w:val="20"/>
                <w:lang w:val="uk-UA"/>
              </w:rPr>
              <w:t>- 129 – на електронну пошту Держлікслужби;</w:t>
            </w:r>
          </w:p>
          <w:p w:rsidR="00F7291A" w:rsidRPr="009E3182" w:rsidRDefault="00F7291A" w:rsidP="00F7291A">
            <w:pPr>
              <w:rPr>
                <w:sz w:val="20"/>
                <w:lang w:val="uk-UA"/>
              </w:rPr>
            </w:pPr>
            <w:r w:rsidRPr="009E3182">
              <w:rPr>
                <w:sz w:val="20"/>
                <w:lang w:val="uk-UA"/>
              </w:rPr>
              <w:t>- 19 – від міністерств та державних установ;</w:t>
            </w:r>
          </w:p>
          <w:p w:rsidR="00F7291A" w:rsidRPr="009E3182" w:rsidRDefault="00F7291A" w:rsidP="00F7291A">
            <w:pPr>
              <w:rPr>
                <w:sz w:val="20"/>
                <w:lang w:val="uk-UA"/>
              </w:rPr>
            </w:pPr>
            <w:r w:rsidRPr="009E3182">
              <w:rPr>
                <w:sz w:val="20"/>
                <w:lang w:val="uk-UA"/>
              </w:rPr>
              <w:t>- 41 – на поштову адресу Держлікслужби.</w:t>
            </w:r>
          </w:p>
          <w:p w:rsidR="00F7291A" w:rsidRPr="009E3182" w:rsidRDefault="00F7291A" w:rsidP="00F7291A">
            <w:pPr>
              <w:rPr>
                <w:sz w:val="20"/>
                <w:lang w:val="uk-UA"/>
              </w:rPr>
            </w:pPr>
            <w:r w:rsidRPr="009E3182">
              <w:rPr>
                <w:sz w:val="20"/>
                <w:lang w:val="uk-UA"/>
              </w:rPr>
              <w:lastRenderedPageBreak/>
              <w:t>Із загальної кількості звернень (скарг):</w:t>
            </w:r>
          </w:p>
          <w:p w:rsidR="00F7291A" w:rsidRPr="009E3182" w:rsidRDefault="00F7291A" w:rsidP="00F7291A">
            <w:pPr>
              <w:rPr>
                <w:sz w:val="20"/>
                <w:lang w:val="uk-UA"/>
              </w:rPr>
            </w:pPr>
            <w:r w:rsidRPr="009E3182">
              <w:rPr>
                <w:sz w:val="20"/>
                <w:lang w:val="uk-UA"/>
              </w:rPr>
              <w:t>- 191 – стосувалось якості ЛЗ;</w:t>
            </w:r>
          </w:p>
          <w:p w:rsidR="00F7291A" w:rsidRPr="009E3182" w:rsidRDefault="00F7291A" w:rsidP="00F7291A">
            <w:pPr>
              <w:rPr>
                <w:sz w:val="20"/>
                <w:lang w:val="uk-UA"/>
              </w:rPr>
            </w:pPr>
            <w:r w:rsidRPr="009E3182">
              <w:rPr>
                <w:sz w:val="20"/>
                <w:lang w:val="uk-UA"/>
              </w:rPr>
              <w:t>- 32 – відсутності ЛЗ в аптечних мережах;</w:t>
            </w:r>
          </w:p>
          <w:p w:rsidR="00F7291A" w:rsidRPr="009E3182" w:rsidRDefault="00F7291A" w:rsidP="00F7291A">
            <w:pPr>
              <w:rPr>
                <w:sz w:val="20"/>
                <w:lang w:val="uk-UA"/>
              </w:rPr>
            </w:pPr>
            <w:r w:rsidRPr="009E3182">
              <w:rPr>
                <w:sz w:val="20"/>
                <w:lang w:val="uk-UA"/>
              </w:rPr>
              <w:t>- 85 – з інших питань.</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b/>
                <w:sz w:val="20"/>
                <w:lang w:val="uk-UA"/>
              </w:rPr>
            </w:pPr>
            <w:r w:rsidRPr="009E3182">
              <w:rPr>
                <w:b/>
                <w:sz w:val="20"/>
                <w:lang w:val="uk-UA"/>
              </w:rPr>
              <w:lastRenderedPageBreak/>
              <w:t>5.6</w:t>
            </w:r>
          </w:p>
        </w:tc>
        <w:tc>
          <w:tcPr>
            <w:tcW w:w="973"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sz w:val="20"/>
                <w:lang w:val="uk-UA"/>
              </w:rPr>
            </w:pPr>
            <w:r w:rsidRPr="009E3182">
              <w:rPr>
                <w:sz w:val="20"/>
                <w:lang w:val="uk-UA"/>
              </w:rPr>
              <w:t>Галузева атестація лабораторій з контролю якості ЛЗ (незалежних та тих, що відносяться до СГ) та підготовка рішень щодо видачі галузевим лабораторіям свідоцтв про атестацію</w:t>
            </w:r>
          </w:p>
        </w:tc>
        <w:tc>
          <w:tcPr>
            <w:tcW w:w="612" w:type="pct"/>
            <w:gridSpan w:val="2"/>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sz w:val="20"/>
                <w:lang w:val="uk-UA"/>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rPr>
                <w:sz w:val="20"/>
                <w:lang w:val="uk-UA"/>
              </w:rPr>
            </w:pPr>
            <w:r w:rsidRPr="009E3182">
              <w:rPr>
                <w:sz w:val="20"/>
                <w:lang w:val="uk-UA"/>
              </w:rPr>
              <w:t>Департамент контролю якості лікарських засобів</w:t>
            </w:r>
          </w:p>
        </w:tc>
        <w:tc>
          <w:tcPr>
            <w:tcW w:w="2225"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rPr>
                <w:b/>
                <w:sz w:val="20"/>
                <w:lang w:val="uk-UA"/>
              </w:rPr>
            </w:pPr>
            <w:r w:rsidRPr="009E3182">
              <w:rPr>
                <w:b/>
                <w:sz w:val="20"/>
                <w:lang w:val="uk-UA"/>
              </w:rPr>
              <w:t>Виконується постійно</w:t>
            </w:r>
            <w:r w:rsidR="00AA454F" w:rsidRPr="009E3182">
              <w:rPr>
                <w:b/>
                <w:sz w:val="20"/>
                <w:lang w:val="uk-UA"/>
              </w:rPr>
              <w:t>.</w:t>
            </w:r>
          </w:p>
          <w:p w:rsidR="00F7291A" w:rsidRPr="009E3182" w:rsidRDefault="00F7291A" w:rsidP="00F7291A">
            <w:pPr>
              <w:rPr>
                <w:sz w:val="20"/>
                <w:lang w:val="uk-UA"/>
              </w:rPr>
            </w:pPr>
            <w:r w:rsidRPr="009E3182">
              <w:rPr>
                <w:sz w:val="20"/>
                <w:lang w:val="uk-UA"/>
              </w:rPr>
              <w:t>Проведено 45 перевірок:</w:t>
            </w:r>
          </w:p>
          <w:p w:rsidR="00F7291A" w:rsidRPr="009E3182" w:rsidRDefault="00F7291A" w:rsidP="00F7291A">
            <w:pPr>
              <w:rPr>
                <w:sz w:val="20"/>
                <w:lang w:val="uk-UA"/>
              </w:rPr>
            </w:pPr>
            <w:r w:rsidRPr="009E3182">
              <w:rPr>
                <w:sz w:val="20"/>
                <w:lang w:val="uk-UA"/>
              </w:rPr>
              <w:t>- атестовано 27 галузевих лабораторій з контролю якості;</w:t>
            </w:r>
          </w:p>
          <w:p w:rsidR="00F7291A" w:rsidRPr="009E3182" w:rsidRDefault="00F7291A" w:rsidP="00F7291A">
            <w:pPr>
              <w:rPr>
                <w:sz w:val="20"/>
                <w:lang w:val="uk-UA"/>
              </w:rPr>
            </w:pPr>
            <w:r w:rsidRPr="009E3182">
              <w:rPr>
                <w:sz w:val="20"/>
                <w:lang w:val="uk-UA"/>
              </w:rPr>
              <w:t>- розширено галузь атестації 13 лабораторіям;</w:t>
            </w:r>
          </w:p>
          <w:p w:rsidR="00F7291A" w:rsidRPr="009E3182" w:rsidRDefault="00F7291A" w:rsidP="00F7291A">
            <w:pPr>
              <w:rPr>
                <w:sz w:val="20"/>
                <w:lang w:val="uk-UA"/>
              </w:rPr>
            </w:pPr>
            <w:r w:rsidRPr="009E3182">
              <w:rPr>
                <w:sz w:val="20"/>
                <w:lang w:val="uk-UA"/>
              </w:rPr>
              <w:t>- відмовлено у видачі свідоцтва про атестацію 3 лабораторіям;</w:t>
            </w:r>
          </w:p>
          <w:p w:rsidR="00F7291A" w:rsidRPr="009E3182" w:rsidRDefault="00F7291A" w:rsidP="00F7291A">
            <w:pPr>
              <w:rPr>
                <w:sz w:val="20"/>
                <w:lang w:val="uk-UA"/>
              </w:rPr>
            </w:pPr>
            <w:r w:rsidRPr="009E3182">
              <w:rPr>
                <w:sz w:val="20"/>
                <w:lang w:val="uk-UA"/>
              </w:rPr>
              <w:t>- відмовлено у розширенні галузі атестації 1 лабораторії.</w:t>
            </w:r>
          </w:p>
          <w:p w:rsidR="00F7291A" w:rsidRPr="009E3182" w:rsidRDefault="00F7291A" w:rsidP="00F7291A">
            <w:pPr>
              <w:rPr>
                <w:sz w:val="20"/>
                <w:lang w:val="uk-UA"/>
              </w:rPr>
            </w:pPr>
            <w:r w:rsidRPr="009E3182">
              <w:rPr>
                <w:sz w:val="20"/>
                <w:lang w:val="uk-UA"/>
              </w:rPr>
              <w:t>-відновлено роботу 1 лабораторії після усунення критичних  зауважень</w:t>
            </w:r>
          </w:p>
        </w:tc>
      </w:tr>
      <w:tr w:rsidR="0087701B" w:rsidRPr="00A8322D"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ind w:right="-116"/>
              <w:jc w:val="center"/>
              <w:rPr>
                <w:b/>
                <w:sz w:val="20"/>
                <w:lang w:val="uk-UA"/>
              </w:rPr>
            </w:pPr>
            <w:r w:rsidRPr="009E3182">
              <w:rPr>
                <w:b/>
                <w:sz w:val="20"/>
                <w:lang w:val="uk-UA"/>
              </w:rPr>
              <w:t>5.7</w:t>
            </w:r>
          </w:p>
        </w:tc>
        <w:tc>
          <w:tcPr>
            <w:tcW w:w="973"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sz w:val="20"/>
                <w:lang w:val="uk-UA"/>
              </w:rPr>
            </w:pPr>
            <w:r w:rsidRPr="009E3182">
              <w:rPr>
                <w:sz w:val="20"/>
                <w:lang w:val="uk-UA"/>
              </w:rPr>
              <w:t>Інспектування лабораторій галузі з метою здійснення контролю за дотриманням умов галузевої атестації</w:t>
            </w:r>
          </w:p>
        </w:tc>
        <w:tc>
          <w:tcPr>
            <w:tcW w:w="612" w:type="pct"/>
            <w:gridSpan w:val="2"/>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sz w:val="20"/>
                <w:lang w:val="uk-UA"/>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rPr>
                <w:sz w:val="20"/>
                <w:lang w:val="uk-UA"/>
              </w:rPr>
            </w:pPr>
            <w:r w:rsidRPr="009E3182">
              <w:rPr>
                <w:sz w:val="20"/>
                <w:lang w:val="uk-UA"/>
              </w:rPr>
              <w:t>Департамент контролю якості лікарських засобів</w:t>
            </w:r>
          </w:p>
        </w:tc>
        <w:tc>
          <w:tcPr>
            <w:tcW w:w="2225"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rPr>
                <w:b/>
                <w:sz w:val="20"/>
                <w:lang w:val="uk-UA"/>
              </w:rPr>
            </w:pPr>
            <w:r w:rsidRPr="009E3182">
              <w:rPr>
                <w:b/>
                <w:sz w:val="20"/>
                <w:lang w:val="uk-UA"/>
              </w:rPr>
              <w:t>Виконується постійно</w:t>
            </w:r>
            <w:r w:rsidR="00AA454F" w:rsidRPr="009E3182">
              <w:rPr>
                <w:b/>
                <w:sz w:val="20"/>
                <w:lang w:val="uk-UA"/>
              </w:rPr>
              <w:t>.</w:t>
            </w:r>
          </w:p>
          <w:p w:rsidR="00F7291A" w:rsidRPr="009E3182" w:rsidRDefault="00F7291A" w:rsidP="00F7291A">
            <w:pPr>
              <w:rPr>
                <w:sz w:val="20"/>
                <w:lang w:val="uk-UA"/>
              </w:rPr>
            </w:pPr>
            <w:r w:rsidRPr="009E3182">
              <w:rPr>
                <w:sz w:val="20"/>
                <w:lang w:val="uk-UA"/>
              </w:rPr>
              <w:t>Проведено 24 планових перевірок лабораторій щодо додержання умов галузевої атестації, видано свідоцтво про атестацію лабораторії – 1, тимчасово призупинена дія свідоцтва про атестацію – 1, анульовано свідоцтво про атестацію – 1.</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ind w:right="-116"/>
              <w:jc w:val="center"/>
              <w:rPr>
                <w:b/>
                <w:sz w:val="20"/>
                <w:lang w:val="uk-UA"/>
              </w:rPr>
            </w:pPr>
            <w:r w:rsidRPr="009E3182">
              <w:rPr>
                <w:b/>
                <w:sz w:val="20"/>
                <w:lang w:val="uk-UA"/>
              </w:rPr>
              <w:t>5.8</w:t>
            </w:r>
          </w:p>
        </w:tc>
        <w:tc>
          <w:tcPr>
            <w:tcW w:w="973"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sz w:val="20"/>
                <w:lang w:val="uk-UA"/>
              </w:rPr>
            </w:pPr>
            <w:r w:rsidRPr="009E3182">
              <w:rPr>
                <w:sz w:val="20"/>
                <w:lang w:val="uk-UA"/>
              </w:rPr>
              <w:t>Участь в інспектуванні суб’єктів господарювання, що здійснюють господарську діяльність з виробництва ЛЗ (за необхідності)</w:t>
            </w:r>
          </w:p>
        </w:tc>
        <w:tc>
          <w:tcPr>
            <w:tcW w:w="612" w:type="pct"/>
            <w:gridSpan w:val="2"/>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sz w:val="20"/>
                <w:lang w:val="uk-UA"/>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rPr>
                <w:sz w:val="20"/>
                <w:lang w:val="uk-UA"/>
              </w:rPr>
            </w:pPr>
            <w:r w:rsidRPr="009E3182">
              <w:rPr>
                <w:sz w:val="20"/>
                <w:lang w:val="uk-UA"/>
              </w:rPr>
              <w:t>Департамент контролю якості лікарських засобів</w:t>
            </w:r>
          </w:p>
        </w:tc>
        <w:tc>
          <w:tcPr>
            <w:tcW w:w="2225"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rPr>
                <w:b/>
                <w:sz w:val="20"/>
                <w:lang w:val="uk-UA"/>
              </w:rPr>
            </w:pPr>
            <w:r w:rsidRPr="009E3182">
              <w:rPr>
                <w:b/>
                <w:sz w:val="20"/>
                <w:lang w:val="uk-UA"/>
              </w:rPr>
              <w:t>Виконується постійно</w:t>
            </w:r>
            <w:r w:rsidR="009F1971" w:rsidRPr="009E3182">
              <w:rPr>
                <w:b/>
                <w:sz w:val="20"/>
                <w:lang w:val="uk-UA"/>
              </w:rPr>
              <w:t>.</w:t>
            </w:r>
          </w:p>
          <w:p w:rsidR="00F7291A" w:rsidRPr="009E3182" w:rsidRDefault="00F7291A" w:rsidP="00F7291A">
            <w:pPr>
              <w:rPr>
                <w:sz w:val="20"/>
                <w:lang w:val="uk-UA"/>
              </w:rPr>
            </w:pPr>
            <w:r w:rsidRPr="009E3182">
              <w:rPr>
                <w:sz w:val="20"/>
                <w:lang w:val="uk-UA"/>
              </w:rPr>
              <w:t>Співробітники департаменту були залучені до 24 перевірок СГ, що здійснюють господарську діяльність з виробництва ЛЗ.</w:t>
            </w:r>
          </w:p>
        </w:tc>
      </w:tr>
      <w:tr w:rsidR="0087701B" w:rsidRPr="00A8322D"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ind w:right="-116"/>
              <w:jc w:val="center"/>
              <w:rPr>
                <w:b/>
                <w:sz w:val="20"/>
                <w:lang w:val="uk-UA"/>
              </w:rPr>
            </w:pPr>
            <w:r w:rsidRPr="009E3182">
              <w:rPr>
                <w:b/>
                <w:sz w:val="20"/>
                <w:lang w:val="uk-UA"/>
              </w:rPr>
              <w:t>5.9</w:t>
            </w:r>
          </w:p>
        </w:tc>
        <w:tc>
          <w:tcPr>
            <w:tcW w:w="973"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sz w:val="20"/>
                <w:lang w:val="uk-UA"/>
              </w:rPr>
            </w:pPr>
            <w:r w:rsidRPr="009E3182">
              <w:rPr>
                <w:sz w:val="20"/>
                <w:lang w:val="uk-UA"/>
              </w:rPr>
              <w:t>Забезпечення обміну інформацією з</w:t>
            </w:r>
            <w:r w:rsidRPr="009E3182">
              <w:rPr>
                <w:sz w:val="20"/>
                <w:lang w:val="uk-UA"/>
              </w:rPr>
              <w:br/>
              <w:t>ДП «Державний експертний центр МОЗ України» щодо здійснення державного нагляду за безпекою використання ЛЗ, а також виникненням побічних реакцій при застосуванні ЛЗ</w:t>
            </w:r>
          </w:p>
        </w:tc>
        <w:tc>
          <w:tcPr>
            <w:tcW w:w="612" w:type="pct"/>
            <w:gridSpan w:val="2"/>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sz w:val="20"/>
                <w:lang w:val="uk-UA" w:eastAsia="uk-UA"/>
              </w:rPr>
            </w:pPr>
            <w:r w:rsidRPr="009E3182">
              <w:rPr>
                <w:sz w:val="20"/>
                <w:lang w:val="uk-UA" w:eastAsia="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rPr>
                <w:sz w:val="20"/>
                <w:lang w:val="uk-UA"/>
              </w:rPr>
            </w:pPr>
            <w:r w:rsidRPr="009E3182">
              <w:rPr>
                <w:sz w:val="20"/>
                <w:lang w:val="uk-UA"/>
              </w:rPr>
              <w:t>Департамент контролю якості лікарських засобів</w:t>
            </w:r>
          </w:p>
        </w:tc>
        <w:tc>
          <w:tcPr>
            <w:tcW w:w="2225"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rPr>
                <w:b/>
                <w:sz w:val="20"/>
                <w:lang w:val="uk-UA"/>
              </w:rPr>
            </w:pPr>
            <w:r w:rsidRPr="009E3182">
              <w:rPr>
                <w:b/>
                <w:sz w:val="20"/>
                <w:lang w:val="uk-UA"/>
              </w:rPr>
              <w:t>Виконується постійно</w:t>
            </w:r>
            <w:r w:rsidR="009F1971" w:rsidRPr="009E3182">
              <w:rPr>
                <w:b/>
                <w:sz w:val="20"/>
                <w:lang w:val="uk-UA"/>
              </w:rPr>
              <w:t>.</w:t>
            </w:r>
          </w:p>
          <w:p w:rsidR="00F7291A" w:rsidRPr="009E3182" w:rsidRDefault="00F7291A" w:rsidP="00F7291A">
            <w:pPr>
              <w:rPr>
                <w:sz w:val="20"/>
                <w:lang w:val="uk-UA"/>
              </w:rPr>
            </w:pPr>
            <w:r w:rsidRPr="009E3182">
              <w:rPr>
                <w:sz w:val="20"/>
                <w:lang w:val="uk-UA"/>
              </w:rPr>
              <w:t>Надано 32 розпорядження про тимчасову заборону ЛЗ, на підставі надходження від МОЗ України та територіальних органів Держлікслужби повідомлень про непередбачувані побічні реакції та/або смерть людини внаслідок застосування серії або серій ЛЗ до розслідування їх причин.</w:t>
            </w:r>
          </w:p>
          <w:p w:rsidR="00F7291A" w:rsidRPr="009E3182" w:rsidRDefault="00F7291A" w:rsidP="00F7291A">
            <w:pPr>
              <w:rPr>
                <w:sz w:val="20"/>
                <w:lang w:val="uk-UA"/>
              </w:rPr>
            </w:pPr>
            <w:r w:rsidRPr="009E3182">
              <w:rPr>
                <w:sz w:val="20"/>
                <w:lang w:val="uk-UA"/>
              </w:rPr>
              <w:t>Копії розпоряджень про тимчасову заборону обігу ЛЗ, при застосуванні яких виникли побічні реакції, надано до МОЗ України, ДП «Державний експертний центр Міністерства охорони здоров'я», територіальних органів Держлікслужби, основних дистриб'юторів ЛЗ.</w:t>
            </w:r>
          </w:p>
        </w:tc>
      </w:tr>
      <w:tr w:rsidR="0087701B" w:rsidRPr="00A8322D"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ind w:right="-116"/>
              <w:jc w:val="center"/>
              <w:rPr>
                <w:b/>
                <w:sz w:val="20"/>
                <w:lang w:val="uk-UA"/>
              </w:rPr>
            </w:pPr>
            <w:r w:rsidRPr="009E3182">
              <w:rPr>
                <w:b/>
                <w:sz w:val="20"/>
                <w:lang w:val="uk-UA"/>
              </w:rPr>
              <w:t>5.10</w:t>
            </w:r>
          </w:p>
        </w:tc>
        <w:tc>
          <w:tcPr>
            <w:tcW w:w="973"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sz w:val="20"/>
                <w:lang w:val="uk-UA"/>
              </w:rPr>
            </w:pPr>
            <w:r w:rsidRPr="009E3182">
              <w:rPr>
                <w:sz w:val="20"/>
                <w:lang w:val="uk-UA"/>
              </w:rPr>
              <w:t>Взаємодія з ДП «Державний експертний центр МОЗ України» з питань безпеки та контролю якості ЛЗ (участь у засіданнях Науково-експертної та Науково-технічної рад)</w:t>
            </w:r>
          </w:p>
        </w:tc>
        <w:tc>
          <w:tcPr>
            <w:tcW w:w="612" w:type="pct"/>
            <w:gridSpan w:val="2"/>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sz w:val="20"/>
                <w:lang w:val="uk-UA" w:eastAsia="uk-UA"/>
              </w:rPr>
            </w:pPr>
            <w:r w:rsidRPr="009E3182">
              <w:rPr>
                <w:sz w:val="20"/>
                <w:lang w:val="uk-UA" w:eastAsia="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rPr>
                <w:sz w:val="20"/>
                <w:lang w:val="uk-UA"/>
              </w:rPr>
            </w:pPr>
            <w:r w:rsidRPr="009E3182">
              <w:rPr>
                <w:sz w:val="20"/>
                <w:lang w:val="uk-UA"/>
              </w:rPr>
              <w:t>Департамент контролю якості лікарських засобів</w:t>
            </w:r>
          </w:p>
        </w:tc>
        <w:tc>
          <w:tcPr>
            <w:tcW w:w="2225"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rPr>
                <w:b/>
                <w:sz w:val="20"/>
                <w:lang w:val="uk-UA"/>
              </w:rPr>
            </w:pPr>
            <w:r w:rsidRPr="009E3182">
              <w:rPr>
                <w:b/>
                <w:sz w:val="20"/>
                <w:lang w:val="uk-UA"/>
              </w:rPr>
              <w:t>Виконується постійно</w:t>
            </w:r>
            <w:r w:rsidR="009F1971" w:rsidRPr="009E3182">
              <w:rPr>
                <w:b/>
                <w:sz w:val="20"/>
                <w:lang w:val="uk-UA"/>
              </w:rPr>
              <w:t>.</w:t>
            </w:r>
          </w:p>
          <w:p w:rsidR="00F7291A" w:rsidRPr="009E3182" w:rsidRDefault="00F7291A" w:rsidP="00F7291A">
            <w:pPr>
              <w:rPr>
                <w:sz w:val="20"/>
                <w:lang w:val="uk-UA"/>
              </w:rPr>
            </w:pPr>
            <w:r w:rsidRPr="009E3182">
              <w:rPr>
                <w:sz w:val="20"/>
                <w:lang w:val="uk-UA"/>
              </w:rPr>
              <w:t>Взято участь у 6 засіданнях Науково-експертн</w:t>
            </w:r>
            <w:r w:rsidR="009F1971" w:rsidRPr="009E3182">
              <w:rPr>
                <w:sz w:val="20"/>
                <w:lang w:val="uk-UA"/>
              </w:rPr>
              <w:t xml:space="preserve">ої та Науково-технічної рад при </w:t>
            </w:r>
            <w:r w:rsidRPr="009E3182">
              <w:rPr>
                <w:sz w:val="20"/>
                <w:lang w:val="uk-UA"/>
              </w:rPr>
              <w:t>ДП «Державний експертний центр Міністерства охорони здоров'я України».</w:t>
            </w:r>
          </w:p>
          <w:p w:rsidR="00F7291A" w:rsidRPr="009E3182" w:rsidRDefault="00F7291A" w:rsidP="00F7291A">
            <w:pPr>
              <w:rPr>
                <w:sz w:val="20"/>
                <w:lang w:val="uk-UA"/>
              </w:rPr>
            </w:pPr>
            <w:r w:rsidRPr="009E3182">
              <w:rPr>
                <w:sz w:val="20"/>
                <w:lang w:val="uk-UA"/>
              </w:rPr>
              <w:t>За результатами засідань направлено 1 лист до МОЗ України та ДП «Державний експертний центр Міністерства охорони здоров'я України» щодо встановлення невідповідностей.</w:t>
            </w:r>
          </w:p>
          <w:p w:rsidR="00F7291A" w:rsidRPr="009E3182" w:rsidRDefault="00F7291A" w:rsidP="00F7291A">
            <w:pPr>
              <w:rPr>
                <w:sz w:val="20"/>
                <w:lang w:val="uk-UA"/>
              </w:rPr>
            </w:pPr>
            <w:r w:rsidRPr="009E3182">
              <w:rPr>
                <w:sz w:val="20"/>
                <w:lang w:val="uk-UA"/>
              </w:rPr>
              <w:t xml:space="preserve">За </w:t>
            </w:r>
            <w:r w:rsidR="009F1971" w:rsidRPr="009E3182">
              <w:rPr>
                <w:sz w:val="20"/>
                <w:lang w:val="uk-UA"/>
              </w:rPr>
              <w:t xml:space="preserve">звітний період надано 1 лист до </w:t>
            </w:r>
            <w:r w:rsidRPr="009E3182">
              <w:rPr>
                <w:sz w:val="20"/>
                <w:lang w:val="uk-UA"/>
              </w:rPr>
              <w:t>МОЗ України з пропозиціями щодо безпеки викорис</w:t>
            </w:r>
            <w:r w:rsidR="009F1971" w:rsidRPr="009E3182">
              <w:rPr>
                <w:sz w:val="20"/>
                <w:lang w:val="uk-UA"/>
              </w:rPr>
              <w:t xml:space="preserve">тання ЛЗ, який був опрацьований </w:t>
            </w:r>
            <w:r w:rsidRPr="009E3182">
              <w:rPr>
                <w:sz w:val="20"/>
                <w:lang w:val="uk-UA"/>
              </w:rPr>
              <w:t>ДП «Державний експертний центр Міністерства охорони здоров'я України» та висвітлений на засіданні Науково-експертної ради ДП «Державний експертний центр Міністерства охорони здоров'я України».</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ind w:right="-116"/>
              <w:jc w:val="center"/>
              <w:rPr>
                <w:b/>
                <w:sz w:val="20"/>
                <w:lang w:val="uk-UA"/>
              </w:rPr>
            </w:pPr>
            <w:r w:rsidRPr="009E3182">
              <w:rPr>
                <w:b/>
                <w:sz w:val="20"/>
                <w:lang w:val="uk-UA"/>
              </w:rPr>
              <w:lastRenderedPageBreak/>
              <w:t>5.11</w:t>
            </w:r>
          </w:p>
        </w:tc>
        <w:tc>
          <w:tcPr>
            <w:tcW w:w="973"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sz w:val="20"/>
                <w:lang w:val="uk-UA"/>
              </w:rPr>
            </w:pPr>
            <w:r w:rsidRPr="009E3182">
              <w:rPr>
                <w:sz w:val="20"/>
                <w:lang w:val="uk-UA"/>
              </w:rPr>
              <w:t>Координація роботи територіальних органів Держлікслужби щодо виконання Програм із запобігання ввезенню та розповсюдженню неякісних, фальсифікованих та незареєстрованих ЛЗ</w:t>
            </w:r>
          </w:p>
        </w:tc>
        <w:tc>
          <w:tcPr>
            <w:tcW w:w="612" w:type="pct"/>
            <w:gridSpan w:val="2"/>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sz w:val="20"/>
                <w:lang w:val="uk-UA" w:eastAsia="uk-UA"/>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sz w:val="20"/>
                <w:lang w:val="uk-UA"/>
              </w:rPr>
            </w:pPr>
            <w:r w:rsidRPr="009E3182">
              <w:rPr>
                <w:sz w:val="20"/>
                <w:lang w:val="uk-UA"/>
              </w:rPr>
              <w:t>Департамент контролю якості лікарських засобів</w:t>
            </w:r>
          </w:p>
          <w:p w:rsidR="00F7291A" w:rsidRPr="009E3182" w:rsidRDefault="00F7291A" w:rsidP="00F7291A">
            <w:pPr>
              <w:shd w:val="clear" w:color="auto" w:fill="FFFFFF" w:themeFill="background1"/>
              <w:rPr>
                <w:sz w:val="20"/>
                <w:lang w:val="uk-UA"/>
              </w:rPr>
            </w:pPr>
          </w:p>
          <w:p w:rsidR="00F7291A" w:rsidRPr="009E3182" w:rsidRDefault="00F7291A" w:rsidP="00F7291A">
            <w:pPr>
              <w:shd w:val="clear" w:color="auto" w:fill="FFFFFF" w:themeFill="background1"/>
              <w:rPr>
                <w:sz w:val="20"/>
                <w:lang w:val="uk-UA"/>
              </w:rPr>
            </w:pPr>
            <w:r w:rsidRPr="009E3182">
              <w:rPr>
                <w:sz w:val="20"/>
                <w:lang w:val="uk-UA"/>
              </w:rPr>
              <w:t xml:space="preserve">Територіальні органи </w:t>
            </w:r>
          </w:p>
        </w:tc>
        <w:tc>
          <w:tcPr>
            <w:tcW w:w="2225"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b/>
                <w:sz w:val="20"/>
                <w:lang w:val="uk-UA"/>
              </w:rPr>
            </w:pPr>
            <w:r w:rsidRPr="009E3182">
              <w:rPr>
                <w:b/>
                <w:sz w:val="20"/>
                <w:lang w:val="uk-UA"/>
              </w:rPr>
              <w:t>Виконується постійно</w:t>
            </w:r>
            <w:r w:rsidR="009F1971" w:rsidRPr="009E3182">
              <w:rPr>
                <w:b/>
                <w:sz w:val="20"/>
                <w:lang w:val="uk-UA"/>
              </w:rPr>
              <w:t>.</w:t>
            </w:r>
          </w:p>
          <w:p w:rsidR="00F7291A" w:rsidRPr="009E3182" w:rsidRDefault="00F7291A" w:rsidP="00F7291A">
            <w:pPr>
              <w:shd w:val="clear" w:color="auto" w:fill="FFFFFF" w:themeFill="background1"/>
              <w:rPr>
                <w:sz w:val="20"/>
                <w:lang w:val="uk-UA"/>
              </w:rPr>
            </w:pPr>
            <w:r w:rsidRPr="009E3182">
              <w:rPr>
                <w:sz w:val="20"/>
                <w:lang w:val="uk-UA"/>
              </w:rPr>
              <w:t xml:space="preserve">З метою недопущення в обіг ЛЗ неналежної якості, у </w:t>
            </w:r>
            <w:proofErr w:type="spellStart"/>
            <w:r w:rsidRPr="009E3182">
              <w:rPr>
                <w:sz w:val="20"/>
                <w:lang w:val="uk-UA"/>
              </w:rPr>
              <w:t>т.ч</w:t>
            </w:r>
            <w:proofErr w:type="spellEnd"/>
            <w:r w:rsidRPr="009E3182">
              <w:rPr>
                <w:sz w:val="20"/>
                <w:lang w:val="uk-UA"/>
              </w:rPr>
              <w:t>. і фальсифікованих ЛЗ у територіальних органах Держлікслужби:</w:t>
            </w:r>
          </w:p>
          <w:p w:rsidR="00F7291A" w:rsidRPr="009E3182" w:rsidRDefault="00F7291A" w:rsidP="00F7291A">
            <w:pPr>
              <w:shd w:val="clear" w:color="auto" w:fill="FFFFFF" w:themeFill="background1"/>
              <w:rPr>
                <w:sz w:val="20"/>
                <w:lang w:val="uk-UA"/>
              </w:rPr>
            </w:pPr>
            <w:r w:rsidRPr="009E3182">
              <w:rPr>
                <w:sz w:val="20"/>
                <w:lang w:val="uk-UA"/>
              </w:rPr>
              <w:t>- затверджено склад робочих груп по відстеженню шляхів розповсюдження фальсифікованих ЛЗ, субстанцій, ввезених на територію України, руху використаного та списаного технологічного обладнання, що може бути використане для виробництва фальсифікованих ЛЗ, а також протидії у сфері незаконного обігу медичних виробів, наркотичних засобів, психотропних речовин і прекурсорів;</w:t>
            </w:r>
          </w:p>
          <w:p w:rsidR="00F7291A" w:rsidRPr="009E3182" w:rsidRDefault="00F7291A" w:rsidP="00F7291A">
            <w:pPr>
              <w:shd w:val="clear" w:color="auto" w:fill="FFFFFF" w:themeFill="background1"/>
              <w:rPr>
                <w:sz w:val="20"/>
                <w:lang w:val="uk-UA"/>
              </w:rPr>
            </w:pPr>
            <w:r w:rsidRPr="009E3182">
              <w:rPr>
                <w:sz w:val="20"/>
                <w:lang w:val="uk-UA"/>
              </w:rPr>
              <w:t>- затверджено програми із запобігання ввезенню та розповсюдженню неякісних, фальсифікованих та незареєстрованих ЛЗ;</w:t>
            </w:r>
          </w:p>
          <w:p w:rsidR="00F7291A" w:rsidRPr="009E3182" w:rsidRDefault="00F7291A" w:rsidP="00F7291A">
            <w:pPr>
              <w:shd w:val="clear" w:color="auto" w:fill="FFFFFF" w:themeFill="background1"/>
              <w:rPr>
                <w:sz w:val="20"/>
                <w:lang w:val="uk-UA"/>
              </w:rPr>
            </w:pPr>
            <w:r w:rsidRPr="009E3182">
              <w:rPr>
                <w:sz w:val="20"/>
                <w:lang w:val="uk-UA"/>
              </w:rPr>
              <w:t>- затверджено меморандуми про взаємодію з правоохоронними, митними органами та міською державною адміністрацією.</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ind w:right="-116"/>
              <w:jc w:val="center"/>
              <w:rPr>
                <w:b/>
                <w:sz w:val="20"/>
                <w:lang w:val="uk-UA"/>
              </w:rPr>
            </w:pPr>
            <w:r w:rsidRPr="009E3182">
              <w:rPr>
                <w:b/>
                <w:sz w:val="20"/>
                <w:lang w:val="uk-UA"/>
              </w:rPr>
              <w:t>5.12</w:t>
            </w:r>
          </w:p>
        </w:tc>
        <w:tc>
          <w:tcPr>
            <w:tcW w:w="973"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sz w:val="20"/>
                <w:lang w:val="uk-UA"/>
              </w:rPr>
            </w:pPr>
            <w:r w:rsidRPr="009E3182">
              <w:rPr>
                <w:sz w:val="20"/>
                <w:lang w:val="uk-UA"/>
              </w:rPr>
              <w:t>Узагальнення, статистична обробка та аналіз інформації, що надходить від територіальних органів Держлікслужби щодо забезпечення якості ЛЗ</w:t>
            </w:r>
          </w:p>
        </w:tc>
        <w:tc>
          <w:tcPr>
            <w:tcW w:w="612" w:type="pct"/>
            <w:gridSpan w:val="2"/>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sz w:val="20"/>
                <w:lang w:val="uk-UA" w:eastAsia="uk-UA"/>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sz w:val="20"/>
                <w:lang w:val="uk-UA"/>
              </w:rPr>
            </w:pPr>
            <w:r w:rsidRPr="009E3182">
              <w:rPr>
                <w:sz w:val="20"/>
                <w:lang w:val="uk-UA"/>
              </w:rPr>
              <w:t>Департамент контролю якості лікарських засобів</w:t>
            </w:r>
          </w:p>
          <w:p w:rsidR="00F7291A" w:rsidRPr="009E3182" w:rsidRDefault="00F7291A" w:rsidP="00F7291A">
            <w:pPr>
              <w:shd w:val="clear" w:color="auto" w:fill="FFFFFF" w:themeFill="background1"/>
              <w:rPr>
                <w:sz w:val="20"/>
                <w:lang w:val="uk-UA"/>
              </w:rPr>
            </w:pPr>
          </w:p>
          <w:p w:rsidR="00F7291A" w:rsidRPr="009E3182" w:rsidRDefault="00F7291A" w:rsidP="00F7291A">
            <w:pPr>
              <w:shd w:val="clear" w:color="auto" w:fill="FFFFFF" w:themeFill="background1"/>
              <w:rPr>
                <w:sz w:val="20"/>
                <w:lang w:val="uk-UA"/>
              </w:rPr>
            </w:pPr>
            <w:r w:rsidRPr="009E3182">
              <w:rPr>
                <w:sz w:val="20"/>
                <w:lang w:val="uk-UA"/>
              </w:rPr>
              <w:t>Територіальні органи</w:t>
            </w:r>
          </w:p>
        </w:tc>
        <w:tc>
          <w:tcPr>
            <w:tcW w:w="2225"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b/>
                <w:sz w:val="20"/>
                <w:lang w:val="uk-UA"/>
              </w:rPr>
            </w:pPr>
            <w:r w:rsidRPr="009E3182">
              <w:rPr>
                <w:b/>
                <w:sz w:val="20"/>
                <w:lang w:val="uk-UA"/>
              </w:rPr>
              <w:t>Виконується постійно</w:t>
            </w:r>
            <w:r w:rsidR="009F1971" w:rsidRPr="009E3182">
              <w:rPr>
                <w:b/>
                <w:sz w:val="20"/>
                <w:lang w:val="uk-UA"/>
              </w:rPr>
              <w:t>.</w:t>
            </w:r>
          </w:p>
          <w:p w:rsidR="00F7291A" w:rsidRPr="009E3182" w:rsidRDefault="00F7291A" w:rsidP="00F7291A">
            <w:pPr>
              <w:shd w:val="clear" w:color="auto" w:fill="FFFFFF" w:themeFill="background1"/>
              <w:rPr>
                <w:sz w:val="20"/>
                <w:lang w:val="uk-UA"/>
              </w:rPr>
            </w:pPr>
            <w:r w:rsidRPr="009E3182">
              <w:rPr>
                <w:sz w:val="20"/>
                <w:lang w:val="uk-UA"/>
              </w:rPr>
              <w:t xml:space="preserve">Територіальними органами до Держлікслужби надано 9650 повідомлень, з них: </w:t>
            </w:r>
          </w:p>
          <w:p w:rsidR="00F7291A" w:rsidRPr="009E3182" w:rsidRDefault="00F7291A" w:rsidP="00F7291A">
            <w:pPr>
              <w:shd w:val="clear" w:color="auto" w:fill="FFFFFF" w:themeFill="background1"/>
              <w:rPr>
                <w:sz w:val="20"/>
                <w:lang w:val="uk-UA"/>
              </w:rPr>
            </w:pPr>
            <w:r w:rsidRPr="009E3182">
              <w:rPr>
                <w:sz w:val="20"/>
                <w:lang w:val="uk-UA"/>
              </w:rPr>
              <w:t>- 6823 повідомлення щодо виявлення порушень щодо виконання розпоряджень, листів або інформаційних листів Держлікслужби;</w:t>
            </w:r>
          </w:p>
          <w:p w:rsidR="00F7291A" w:rsidRPr="009E3182" w:rsidRDefault="00F7291A" w:rsidP="00F7291A">
            <w:pPr>
              <w:shd w:val="clear" w:color="auto" w:fill="FFFFFF" w:themeFill="background1"/>
              <w:rPr>
                <w:sz w:val="20"/>
                <w:lang w:val="uk-UA"/>
              </w:rPr>
            </w:pPr>
            <w:r w:rsidRPr="009E3182">
              <w:rPr>
                <w:sz w:val="20"/>
                <w:lang w:val="uk-UA"/>
              </w:rPr>
              <w:t xml:space="preserve">- 2725 повідомлень щодо виявлення неякісних </w:t>
            </w:r>
            <w:proofErr w:type="spellStart"/>
            <w:r w:rsidRPr="009E3182">
              <w:rPr>
                <w:sz w:val="20"/>
                <w:lang w:val="uk-UA"/>
              </w:rPr>
              <w:t>екстемпоральних</w:t>
            </w:r>
            <w:proofErr w:type="spellEnd"/>
            <w:r w:rsidRPr="009E3182">
              <w:rPr>
                <w:sz w:val="20"/>
                <w:lang w:val="uk-UA"/>
              </w:rPr>
              <w:t xml:space="preserve"> ЛЗ, ліків, термін придатності яких минув, ЛЗ без сертифікату виробника у випадках виявлення незначних невідповідностей за показником «Опис», «Упаковка»;</w:t>
            </w:r>
          </w:p>
          <w:p w:rsidR="00F7291A" w:rsidRPr="009E3182" w:rsidRDefault="00F7291A" w:rsidP="00F7291A">
            <w:pPr>
              <w:shd w:val="clear" w:color="auto" w:fill="FFFFFF" w:themeFill="background1"/>
              <w:rPr>
                <w:sz w:val="20"/>
                <w:lang w:val="uk-UA"/>
              </w:rPr>
            </w:pPr>
            <w:r w:rsidRPr="009E3182">
              <w:rPr>
                <w:sz w:val="20"/>
                <w:lang w:val="uk-UA"/>
              </w:rPr>
              <w:t>- 102 повідомлення у випадку виявлення вперше порушень в ході інспекційних перевірок, під час проведення державного контролю якості ЛЗ, що ввозяться в Україну та/або вибіркового контролю та у разі отримання повідомлень про виявлення невідповідних ЛЗ; з них надано 55 термінових повідомлень.</w:t>
            </w:r>
          </w:p>
          <w:p w:rsidR="00F7291A" w:rsidRPr="009E3182" w:rsidRDefault="00F7291A" w:rsidP="00F7291A">
            <w:pPr>
              <w:shd w:val="clear" w:color="auto" w:fill="FFFFFF" w:themeFill="background1"/>
              <w:rPr>
                <w:sz w:val="20"/>
                <w:lang w:val="uk-UA"/>
              </w:rPr>
            </w:pPr>
            <w:r w:rsidRPr="009E3182">
              <w:rPr>
                <w:sz w:val="20"/>
                <w:lang w:val="uk-UA"/>
              </w:rPr>
              <w:t>Лабораторіями територіальних органів Держлікслужби проаналізовано 2511 серій 1565 найменувань ЛЗ. Лабораторіями, уповноваженими Держлікслужбою на проведення робіт з контролю якості ЛЗ, проведено 5704 лабораторних аналізи ЛЗ.</w:t>
            </w:r>
          </w:p>
        </w:tc>
      </w:tr>
      <w:tr w:rsidR="0087701B" w:rsidRPr="00A8322D"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ind w:right="-116"/>
              <w:jc w:val="center"/>
              <w:rPr>
                <w:b/>
                <w:sz w:val="20"/>
                <w:lang w:val="uk-UA"/>
              </w:rPr>
            </w:pPr>
            <w:r w:rsidRPr="009E3182">
              <w:rPr>
                <w:b/>
                <w:sz w:val="20"/>
                <w:lang w:val="uk-UA"/>
              </w:rPr>
              <w:t>5.13</w:t>
            </w:r>
          </w:p>
        </w:tc>
        <w:tc>
          <w:tcPr>
            <w:tcW w:w="973"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sz w:val="20"/>
                <w:lang w:val="uk-UA"/>
              </w:rPr>
            </w:pPr>
            <w:r w:rsidRPr="009E3182">
              <w:rPr>
                <w:sz w:val="20"/>
                <w:lang w:val="uk-UA"/>
              </w:rPr>
              <w:t>Участь у систематичній актуалізації Державної фармакопеї України як складової частини системи стандартизації контролю якості лікарських засобів, гармонізація державних стандартів якості ЛЗ з європейськими</w:t>
            </w:r>
          </w:p>
        </w:tc>
        <w:tc>
          <w:tcPr>
            <w:tcW w:w="612" w:type="pct"/>
            <w:gridSpan w:val="2"/>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sz w:val="20"/>
                <w:lang w:val="uk-UA" w:eastAsia="uk-UA"/>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sz w:val="20"/>
                <w:lang w:val="uk-UA"/>
              </w:rPr>
            </w:pPr>
            <w:r w:rsidRPr="009E3182">
              <w:rPr>
                <w:sz w:val="20"/>
                <w:lang w:val="uk-UA"/>
              </w:rPr>
              <w:t>Департамент контролю якості лікарських засобів</w:t>
            </w:r>
          </w:p>
          <w:p w:rsidR="00F7291A" w:rsidRPr="009E3182" w:rsidRDefault="00F7291A" w:rsidP="00F7291A">
            <w:pPr>
              <w:shd w:val="clear" w:color="auto" w:fill="FFFFFF" w:themeFill="background1"/>
              <w:rPr>
                <w:sz w:val="20"/>
                <w:lang w:val="uk-UA"/>
              </w:rPr>
            </w:pPr>
          </w:p>
          <w:p w:rsidR="00F7291A" w:rsidRPr="009E3182" w:rsidRDefault="00F7291A" w:rsidP="00F7291A">
            <w:pPr>
              <w:shd w:val="clear" w:color="auto" w:fill="FFFFFF" w:themeFill="background1"/>
              <w:rPr>
                <w:sz w:val="20"/>
                <w:lang w:val="uk-UA"/>
              </w:rPr>
            </w:pPr>
            <w:r w:rsidRPr="009E3182">
              <w:rPr>
                <w:sz w:val="20"/>
                <w:lang w:val="uk-UA"/>
              </w:rPr>
              <w:t>Державне підприємство «Український науковий фармакопейний центр якості лікарських засобів»</w:t>
            </w:r>
          </w:p>
        </w:tc>
        <w:tc>
          <w:tcPr>
            <w:tcW w:w="2225"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b/>
                <w:sz w:val="20"/>
                <w:lang w:val="uk-UA"/>
              </w:rPr>
            </w:pPr>
            <w:r w:rsidRPr="009E3182">
              <w:rPr>
                <w:b/>
                <w:sz w:val="20"/>
                <w:lang w:val="uk-UA"/>
              </w:rPr>
              <w:t>Виконується постійно</w:t>
            </w:r>
            <w:r w:rsidR="009A1430" w:rsidRPr="009E3182">
              <w:rPr>
                <w:b/>
                <w:sz w:val="20"/>
                <w:lang w:val="uk-UA"/>
              </w:rPr>
              <w:t>.</w:t>
            </w:r>
          </w:p>
          <w:p w:rsidR="00F7291A" w:rsidRPr="009E3182" w:rsidRDefault="00F7291A" w:rsidP="00F7291A">
            <w:pPr>
              <w:shd w:val="clear" w:color="auto" w:fill="FFFFFF" w:themeFill="background1"/>
              <w:rPr>
                <w:sz w:val="20"/>
                <w:lang w:val="uk-UA"/>
              </w:rPr>
            </w:pPr>
            <w:r w:rsidRPr="009E3182">
              <w:rPr>
                <w:sz w:val="20"/>
                <w:lang w:val="uk-UA"/>
              </w:rPr>
              <w:t>Проводиться редагування текстів 4-го Доповнення до ДФУ 2.0 (ДФУ 2.4) та підготовка сигнального зразка ДФУ 2.4 до узгодження з МОЗ України з метою введення у 2020 році. Загальна кількість сторінок ДФУ 2.4</w:t>
            </w:r>
            <w:r w:rsidR="009A1430" w:rsidRPr="009E3182">
              <w:rPr>
                <w:sz w:val="20"/>
                <w:lang w:val="uk-UA"/>
              </w:rPr>
              <w:t xml:space="preserve"> – 559. З них найбільш вагомі: </w:t>
            </w:r>
            <w:r w:rsidRPr="009E3182">
              <w:rPr>
                <w:sz w:val="20"/>
                <w:lang w:val="uk-UA"/>
              </w:rPr>
              <w:t xml:space="preserve">тексти з </w:t>
            </w:r>
            <w:proofErr w:type="spellStart"/>
            <w:r w:rsidRPr="009E3182">
              <w:rPr>
                <w:sz w:val="20"/>
                <w:lang w:val="uk-UA"/>
              </w:rPr>
              <w:t>валідації</w:t>
            </w:r>
            <w:proofErr w:type="spellEnd"/>
            <w:r w:rsidRPr="009E3182">
              <w:rPr>
                <w:sz w:val="20"/>
                <w:lang w:val="uk-UA"/>
              </w:rPr>
              <w:t xml:space="preserve"> та статистики – 152 </w:t>
            </w:r>
            <w:proofErr w:type="spellStart"/>
            <w:r w:rsidRPr="009E3182">
              <w:rPr>
                <w:sz w:val="20"/>
                <w:lang w:val="uk-UA"/>
              </w:rPr>
              <w:t>стор</w:t>
            </w:r>
            <w:proofErr w:type="spellEnd"/>
            <w:r w:rsidRPr="009E3182">
              <w:rPr>
                <w:sz w:val="20"/>
                <w:lang w:val="uk-UA"/>
              </w:rPr>
              <w:t xml:space="preserve">.; тексти стосовно лікарської рослинної сировини – 197 </w:t>
            </w:r>
            <w:proofErr w:type="spellStart"/>
            <w:r w:rsidRPr="009E3182">
              <w:rPr>
                <w:sz w:val="20"/>
                <w:lang w:val="uk-UA"/>
              </w:rPr>
              <w:t>стор</w:t>
            </w:r>
            <w:proofErr w:type="spellEnd"/>
            <w:r w:rsidRPr="009E3182">
              <w:rPr>
                <w:sz w:val="20"/>
                <w:lang w:val="uk-UA"/>
              </w:rPr>
              <w:t xml:space="preserve">.; тексти на біологічні випробування – 83 </w:t>
            </w:r>
            <w:proofErr w:type="spellStart"/>
            <w:r w:rsidRPr="009E3182">
              <w:rPr>
                <w:sz w:val="20"/>
                <w:lang w:val="uk-UA"/>
              </w:rPr>
              <w:t>стор</w:t>
            </w:r>
            <w:proofErr w:type="spellEnd"/>
            <w:r w:rsidRPr="009E3182">
              <w:rPr>
                <w:sz w:val="20"/>
                <w:lang w:val="uk-UA"/>
              </w:rPr>
              <w:t>.</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ind w:right="-116"/>
              <w:jc w:val="center"/>
              <w:rPr>
                <w:b/>
                <w:sz w:val="20"/>
                <w:lang w:val="uk-UA"/>
              </w:rPr>
            </w:pPr>
            <w:r w:rsidRPr="009E3182">
              <w:rPr>
                <w:b/>
                <w:sz w:val="20"/>
                <w:lang w:val="uk-UA"/>
              </w:rPr>
              <w:t>5.14</w:t>
            </w:r>
          </w:p>
        </w:tc>
        <w:tc>
          <w:tcPr>
            <w:tcW w:w="973"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sz w:val="20"/>
                <w:lang w:val="uk-UA"/>
              </w:rPr>
            </w:pPr>
            <w:r w:rsidRPr="009E3182">
              <w:rPr>
                <w:sz w:val="20"/>
                <w:lang w:val="uk-UA"/>
              </w:rPr>
              <w:t xml:space="preserve">Участь у заходах із належного виконання зобов’язань країни-члена Європейської Фармакопеї, передбачених </w:t>
            </w:r>
            <w:r w:rsidRPr="009E3182">
              <w:rPr>
                <w:sz w:val="20"/>
                <w:lang w:val="uk-UA"/>
              </w:rPr>
              <w:lastRenderedPageBreak/>
              <w:t>Конвенцією про розробку Європейської фармакопеї із поправками, внесеними відповідно до положень Протоколу до неї</w:t>
            </w:r>
          </w:p>
        </w:tc>
        <w:tc>
          <w:tcPr>
            <w:tcW w:w="612" w:type="pct"/>
            <w:gridSpan w:val="2"/>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sz w:val="20"/>
                <w:lang w:val="uk-UA"/>
              </w:rPr>
            </w:pPr>
            <w:r w:rsidRPr="009E3182">
              <w:rPr>
                <w:sz w:val="20"/>
                <w:lang w:val="uk-UA"/>
              </w:rPr>
              <w:lastRenderedPageBreak/>
              <w:t>Постійно</w:t>
            </w:r>
          </w:p>
        </w:tc>
        <w:tc>
          <w:tcPr>
            <w:tcW w:w="867"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sz w:val="20"/>
                <w:lang w:val="uk-UA"/>
              </w:rPr>
            </w:pPr>
            <w:r w:rsidRPr="009E3182">
              <w:rPr>
                <w:sz w:val="20"/>
                <w:lang w:val="uk-UA"/>
              </w:rPr>
              <w:t>Департамент контролю якості лікарських засобів</w:t>
            </w:r>
          </w:p>
          <w:p w:rsidR="00F7291A" w:rsidRPr="009E3182" w:rsidRDefault="00F7291A" w:rsidP="00F7291A">
            <w:pPr>
              <w:shd w:val="clear" w:color="auto" w:fill="FFFFFF" w:themeFill="background1"/>
              <w:rPr>
                <w:sz w:val="20"/>
                <w:lang w:val="uk-UA"/>
              </w:rPr>
            </w:pPr>
          </w:p>
          <w:p w:rsidR="00F7291A" w:rsidRPr="009E3182" w:rsidRDefault="00D231B4" w:rsidP="00F7291A">
            <w:pPr>
              <w:shd w:val="clear" w:color="auto" w:fill="FFFFFF" w:themeFill="background1"/>
              <w:rPr>
                <w:sz w:val="20"/>
                <w:lang w:val="uk-UA"/>
              </w:rPr>
            </w:pPr>
            <w:r w:rsidRPr="009E3182">
              <w:rPr>
                <w:sz w:val="20"/>
                <w:lang w:val="uk-UA"/>
              </w:rPr>
              <w:lastRenderedPageBreak/>
              <w:t>ДП</w:t>
            </w:r>
            <w:r w:rsidR="00F7291A" w:rsidRPr="009E3182">
              <w:rPr>
                <w:sz w:val="20"/>
                <w:lang w:val="uk-UA"/>
              </w:rPr>
              <w:t xml:space="preserve"> «Український науковий фармакопейний центр якості лікарських засобів»</w:t>
            </w:r>
          </w:p>
        </w:tc>
        <w:tc>
          <w:tcPr>
            <w:tcW w:w="2225"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b/>
                <w:sz w:val="20"/>
                <w:lang w:val="uk-UA"/>
              </w:rPr>
            </w:pPr>
            <w:r w:rsidRPr="009E3182">
              <w:rPr>
                <w:b/>
                <w:sz w:val="20"/>
                <w:lang w:val="uk-UA"/>
              </w:rPr>
              <w:lastRenderedPageBreak/>
              <w:t>Виконується постійно</w:t>
            </w:r>
            <w:r w:rsidR="00D231B4" w:rsidRPr="009E3182">
              <w:rPr>
                <w:b/>
                <w:sz w:val="20"/>
                <w:lang w:val="uk-UA"/>
              </w:rPr>
              <w:t>.</w:t>
            </w:r>
          </w:p>
          <w:p w:rsidR="00F7291A" w:rsidRPr="009E3182" w:rsidRDefault="00F7291A" w:rsidP="00F7291A">
            <w:pPr>
              <w:shd w:val="clear" w:color="auto" w:fill="FFFFFF" w:themeFill="background1"/>
              <w:rPr>
                <w:sz w:val="20"/>
                <w:lang w:val="uk-UA"/>
              </w:rPr>
            </w:pPr>
            <w:r w:rsidRPr="009E3182">
              <w:rPr>
                <w:sz w:val="20"/>
                <w:lang w:val="uk-UA"/>
              </w:rPr>
              <w:t xml:space="preserve">Інформація, що надходить до ДП «Український науковий фармакопейний центр якості лікарських засобів», щодо розробки та оновлення загальних </w:t>
            </w:r>
            <w:r w:rsidRPr="009E3182">
              <w:rPr>
                <w:sz w:val="20"/>
                <w:lang w:val="uk-UA"/>
              </w:rPr>
              <w:lastRenderedPageBreak/>
              <w:t>статей та монографій Європейської фармакопеї, опрацьовується та використовується для актуалізації текстів Державної фармакопеї України.</w:t>
            </w:r>
          </w:p>
          <w:p w:rsidR="00F7291A" w:rsidRPr="009E3182" w:rsidRDefault="00F7291A" w:rsidP="00F7291A">
            <w:pPr>
              <w:shd w:val="clear" w:color="auto" w:fill="FFFFFF" w:themeFill="background1"/>
              <w:rPr>
                <w:sz w:val="20"/>
                <w:lang w:val="uk-UA"/>
              </w:rPr>
            </w:pPr>
            <w:r w:rsidRPr="009E3182">
              <w:rPr>
                <w:sz w:val="20"/>
                <w:lang w:val="uk-UA"/>
              </w:rPr>
              <w:t>Спеціалісти ДП «Український науковий фармакопейний центр якості лікарських засобів» беруть участь в роботі експертних і робочих груп Європейської фармакопеї.</w:t>
            </w:r>
          </w:p>
          <w:p w:rsidR="00F7291A" w:rsidRPr="009E3182" w:rsidRDefault="00F7291A" w:rsidP="00F7291A">
            <w:pPr>
              <w:shd w:val="clear" w:color="auto" w:fill="FFFFFF" w:themeFill="background1"/>
              <w:rPr>
                <w:sz w:val="20"/>
                <w:lang w:val="uk-UA"/>
              </w:rPr>
            </w:pPr>
            <w:r w:rsidRPr="009E3182">
              <w:rPr>
                <w:sz w:val="20"/>
                <w:lang w:val="uk-UA"/>
              </w:rPr>
              <w:t>Взято участь у опитуванні, що проводить EDQM, відповідно до якого ДФУ потрапила у Лист активних національних фармакопей, що розробляє та публікує національні тексти у національній фармакопеї.</w:t>
            </w:r>
          </w:p>
          <w:p w:rsidR="00F7291A" w:rsidRPr="009E3182" w:rsidRDefault="00F7291A" w:rsidP="00D231B4">
            <w:pPr>
              <w:shd w:val="clear" w:color="auto" w:fill="FFFFFF" w:themeFill="background1"/>
              <w:rPr>
                <w:sz w:val="20"/>
                <w:lang w:val="uk-UA"/>
              </w:rPr>
            </w:pPr>
            <w:r w:rsidRPr="009E3182">
              <w:rPr>
                <w:sz w:val="20"/>
                <w:lang w:val="uk-UA"/>
              </w:rPr>
              <w:t xml:space="preserve">З метою участі представників МОЗ України та Держлікслужби у засіданнях Європейської комісії з фармакопеї відповідно до Конвенції про розробку Європейської фармакопеї з поправками, внесеними відповідно до положень Протоколу до неї, Держлікслужбою розроблено проект Указу Президента України «Про делегацію України для участі у засіданнях Європейської комісії з фармакопеї». Зазначений проект Указу наразі знаходиться на розгляді в </w:t>
            </w:r>
            <w:r w:rsidR="00D231B4" w:rsidRPr="009E3182">
              <w:rPr>
                <w:sz w:val="20"/>
                <w:lang w:val="uk-UA"/>
              </w:rPr>
              <w:t>МОЗ</w:t>
            </w:r>
            <w:r w:rsidRPr="009E3182">
              <w:rPr>
                <w:sz w:val="20"/>
                <w:lang w:val="uk-UA"/>
              </w:rPr>
              <w:t xml:space="preserve"> України.</w:t>
            </w:r>
          </w:p>
        </w:tc>
      </w:tr>
      <w:tr w:rsidR="0087701B" w:rsidRPr="00A8322D"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ind w:right="-116"/>
              <w:jc w:val="center"/>
              <w:rPr>
                <w:b/>
                <w:sz w:val="20"/>
                <w:lang w:val="uk-UA"/>
              </w:rPr>
            </w:pPr>
            <w:r w:rsidRPr="009E3182">
              <w:rPr>
                <w:b/>
                <w:sz w:val="20"/>
                <w:lang w:val="uk-UA"/>
              </w:rPr>
              <w:lastRenderedPageBreak/>
              <w:t>5.15</w:t>
            </w:r>
          </w:p>
        </w:tc>
        <w:tc>
          <w:tcPr>
            <w:tcW w:w="973"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sz w:val="20"/>
                <w:lang w:val="uk-UA"/>
              </w:rPr>
            </w:pPr>
            <w:r w:rsidRPr="009E3182">
              <w:rPr>
                <w:sz w:val="20"/>
                <w:lang w:val="uk-UA"/>
              </w:rPr>
              <w:t>Забезпечення виконання домовленостей, передбачених Меморандумом про взаєморозуміння, підписаного між Фармакопейною Конвенцією США та Держлікслужбою</w:t>
            </w:r>
          </w:p>
        </w:tc>
        <w:tc>
          <w:tcPr>
            <w:tcW w:w="612" w:type="pct"/>
            <w:gridSpan w:val="2"/>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sz w:val="20"/>
                <w:lang w:val="uk-UA"/>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sz w:val="20"/>
                <w:lang w:val="uk-UA"/>
              </w:rPr>
            </w:pPr>
            <w:r w:rsidRPr="009E3182">
              <w:rPr>
                <w:sz w:val="20"/>
                <w:lang w:val="uk-UA"/>
              </w:rPr>
              <w:t>Департамент контролю якості лікарських засобів</w:t>
            </w:r>
          </w:p>
          <w:p w:rsidR="00F7291A" w:rsidRPr="009E3182" w:rsidRDefault="00F7291A" w:rsidP="00F7291A">
            <w:pPr>
              <w:shd w:val="clear" w:color="auto" w:fill="FFFFFF" w:themeFill="background1"/>
              <w:rPr>
                <w:sz w:val="20"/>
                <w:lang w:val="uk-UA"/>
              </w:rPr>
            </w:pPr>
          </w:p>
          <w:p w:rsidR="00F7291A" w:rsidRPr="009E3182" w:rsidRDefault="002B0B50" w:rsidP="00F7291A">
            <w:pPr>
              <w:shd w:val="clear" w:color="auto" w:fill="FFFFFF" w:themeFill="background1"/>
              <w:rPr>
                <w:sz w:val="20"/>
                <w:lang w:val="uk-UA"/>
              </w:rPr>
            </w:pPr>
            <w:r w:rsidRPr="009E3182">
              <w:rPr>
                <w:sz w:val="20"/>
                <w:lang w:val="uk-UA"/>
              </w:rPr>
              <w:t>ДП</w:t>
            </w:r>
            <w:r w:rsidR="00F7291A" w:rsidRPr="009E3182">
              <w:rPr>
                <w:sz w:val="20"/>
                <w:lang w:val="uk-UA"/>
              </w:rPr>
              <w:t xml:space="preserve"> «Український науковий фармакопейний центр якості лікарських засобів»</w:t>
            </w:r>
          </w:p>
        </w:tc>
        <w:tc>
          <w:tcPr>
            <w:tcW w:w="2225"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b/>
                <w:sz w:val="20"/>
                <w:lang w:val="uk-UA"/>
              </w:rPr>
            </w:pPr>
            <w:r w:rsidRPr="009E3182">
              <w:rPr>
                <w:b/>
                <w:sz w:val="20"/>
                <w:lang w:val="uk-UA"/>
              </w:rPr>
              <w:t>Виконується постійно</w:t>
            </w:r>
            <w:r w:rsidR="00D231B4" w:rsidRPr="009E3182">
              <w:rPr>
                <w:b/>
                <w:sz w:val="20"/>
                <w:lang w:val="uk-UA"/>
              </w:rPr>
              <w:t>.</w:t>
            </w:r>
          </w:p>
          <w:p w:rsidR="00F7291A" w:rsidRPr="009E3182" w:rsidRDefault="00F7291A" w:rsidP="00F7291A">
            <w:pPr>
              <w:shd w:val="clear" w:color="auto" w:fill="FFFFFF" w:themeFill="background1"/>
              <w:rPr>
                <w:sz w:val="20"/>
                <w:lang w:val="uk-UA"/>
              </w:rPr>
            </w:pPr>
            <w:r w:rsidRPr="009E3182">
              <w:rPr>
                <w:sz w:val="20"/>
                <w:lang w:val="uk-UA"/>
              </w:rPr>
              <w:t xml:space="preserve">Згідно з Договором з Фармакопеєю США щодо можливості використання текстів Фармакопеї США для розробки Державної Фармакопеї України, використано тексти Фармакопеї США для розробки монографій на ГЛЗ, що включено до проекту Доповнення 4 до ДФУ другого видання. </w:t>
            </w:r>
          </w:p>
          <w:p w:rsidR="00F7291A" w:rsidRPr="009E3182" w:rsidRDefault="00F7291A" w:rsidP="00F7291A">
            <w:pPr>
              <w:shd w:val="clear" w:color="auto" w:fill="FFFFFF" w:themeFill="background1"/>
              <w:rPr>
                <w:sz w:val="20"/>
                <w:lang w:val="uk-UA"/>
              </w:rPr>
            </w:pPr>
            <w:r w:rsidRPr="009E3182">
              <w:rPr>
                <w:sz w:val="20"/>
                <w:lang w:val="uk-UA"/>
              </w:rPr>
              <w:t>Спеціалісти ДП «Український науковий фармакопейний центр якості лікарських засобів» входять до складу експертної групи Фармакопеї США.</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ind w:right="-116"/>
              <w:jc w:val="center"/>
              <w:rPr>
                <w:b/>
                <w:sz w:val="20"/>
                <w:lang w:val="uk-UA"/>
              </w:rPr>
            </w:pPr>
            <w:r w:rsidRPr="009E3182">
              <w:rPr>
                <w:b/>
                <w:sz w:val="20"/>
                <w:lang w:val="uk-UA"/>
              </w:rPr>
              <w:t>5.16</w:t>
            </w:r>
          </w:p>
        </w:tc>
        <w:tc>
          <w:tcPr>
            <w:tcW w:w="973"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pStyle w:val="a5"/>
              <w:shd w:val="clear" w:color="auto" w:fill="FFFFFF"/>
              <w:spacing w:before="0" w:beforeAutospacing="0" w:after="0" w:afterAutospacing="0"/>
              <w:rPr>
                <w:sz w:val="20"/>
                <w:szCs w:val="20"/>
                <w:lang w:val="uk-UA"/>
              </w:rPr>
            </w:pPr>
            <w:r w:rsidRPr="009E3182">
              <w:rPr>
                <w:sz w:val="20"/>
                <w:szCs w:val="20"/>
                <w:lang w:val="uk-UA"/>
              </w:rPr>
              <w:t>Забезпечення виконання зобов'язань, передбачених Конвенцією «</w:t>
            </w:r>
            <w:r w:rsidRPr="009E3182">
              <w:rPr>
                <w:sz w:val="20"/>
                <w:szCs w:val="20"/>
                <w:shd w:val="clear" w:color="auto" w:fill="FFFFFF"/>
                <w:lang w:val="uk-UA"/>
              </w:rPr>
              <w:t>Ради Європи про підроблення медичної продукції та подібні злочини, що загрожують охороні здоров’я» (ратифікована</w:t>
            </w:r>
            <w:r w:rsidRPr="009E3182">
              <w:rPr>
                <w:sz w:val="20"/>
                <w:szCs w:val="20"/>
                <w:lang w:val="uk-UA"/>
              </w:rPr>
              <w:t xml:space="preserve"> Законом України від 0</w:t>
            </w:r>
            <w:r w:rsidRPr="009E3182">
              <w:rPr>
                <w:rStyle w:val="rvts44"/>
                <w:sz w:val="20"/>
                <w:szCs w:val="20"/>
                <w:bdr w:val="none" w:sz="0" w:space="0" w:color="auto" w:frame="1"/>
                <w:shd w:val="clear" w:color="auto" w:fill="FFFFFF"/>
                <w:lang w:val="uk-UA"/>
              </w:rPr>
              <w:t>7.06.2012</w:t>
            </w:r>
            <w:r w:rsidRPr="009E3182">
              <w:rPr>
                <w:rStyle w:val="rvts44"/>
                <w:sz w:val="20"/>
                <w:szCs w:val="20"/>
                <w:bdr w:val="none" w:sz="0" w:space="0" w:color="auto" w:frame="1"/>
                <w:shd w:val="clear" w:color="auto" w:fill="FFFFFF"/>
                <w:lang w:val="uk-UA"/>
              </w:rPr>
              <w:br/>
              <w:t>№ 4908-VI, вступила в силу 01.01.2016)</w:t>
            </w:r>
            <w:r w:rsidRPr="009E3182">
              <w:rPr>
                <w:sz w:val="20"/>
                <w:szCs w:val="20"/>
                <w:lang w:val="uk-UA"/>
              </w:rPr>
              <w:t xml:space="preserve"> та здійснення заходів щодо спільної роботи з країнами-підписантами</w:t>
            </w:r>
          </w:p>
        </w:tc>
        <w:tc>
          <w:tcPr>
            <w:tcW w:w="612" w:type="pct"/>
            <w:gridSpan w:val="2"/>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jc w:val="center"/>
              <w:rPr>
                <w:rFonts w:eastAsiaTheme="minorHAnsi"/>
                <w:sz w:val="20"/>
                <w:lang w:val="uk-UA"/>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sz w:val="20"/>
                <w:lang w:val="uk-UA"/>
              </w:rPr>
            </w:pPr>
            <w:r w:rsidRPr="009E3182">
              <w:rPr>
                <w:sz w:val="20"/>
                <w:lang w:val="uk-UA"/>
              </w:rPr>
              <w:t>Департамент контролю якості лікарських засобів</w:t>
            </w:r>
          </w:p>
          <w:p w:rsidR="00F7291A" w:rsidRPr="009E3182" w:rsidRDefault="00F7291A" w:rsidP="00F7291A">
            <w:pPr>
              <w:shd w:val="clear" w:color="auto" w:fill="FFFFFF"/>
              <w:rPr>
                <w:rFonts w:eastAsiaTheme="minorHAnsi"/>
                <w:sz w:val="20"/>
                <w:lang w:val="uk-UA" w:eastAsia="en-US"/>
              </w:rPr>
            </w:pPr>
          </w:p>
          <w:p w:rsidR="00F7291A" w:rsidRPr="009E3182" w:rsidRDefault="00D57097" w:rsidP="00F7291A">
            <w:pPr>
              <w:shd w:val="clear" w:color="auto" w:fill="FFFFFF"/>
              <w:rPr>
                <w:sz w:val="20"/>
                <w:lang w:val="uk-UA"/>
              </w:rPr>
            </w:pPr>
            <w:r w:rsidRPr="009E3182">
              <w:rPr>
                <w:sz w:val="20"/>
                <w:lang w:val="uk-UA"/>
              </w:rPr>
              <w:t>Управління комунікацій</w:t>
            </w:r>
          </w:p>
        </w:tc>
        <w:tc>
          <w:tcPr>
            <w:tcW w:w="2225"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b/>
                <w:sz w:val="20"/>
                <w:lang w:val="uk-UA"/>
              </w:rPr>
            </w:pPr>
            <w:r w:rsidRPr="009E3182">
              <w:rPr>
                <w:b/>
                <w:sz w:val="20"/>
                <w:lang w:val="uk-UA"/>
              </w:rPr>
              <w:t>Виконується постійно</w:t>
            </w:r>
            <w:r w:rsidR="00D57097" w:rsidRPr="009E3182">
              <w:rPr>
                <w:b/>
                <w:sz w:val="20"/>
                <w:lang w:val="uk-UA"/>
              </w:rPr>
              <w:t>.</w:t>
            </w:r>
          </w:p>
          <w:p w:rsidR="00F7291A" w:rsidRPr="009E3182" w:rsidRDefault="00F7291A" w:rsidP="00F7291A">
            <w:pPr>
              <w:shd w:val="clear" w:color="auto" w:fill="FFFFFF" w:themeFill="background1"/>
              <w:rPr>
                <w:sz w:val="20"/>
                <w:lang w:val="uk-UA"/>
              </w:rPr>
            </w:pPr>
            <w:r w:rsidRPr="009E3182">
              <w:rPr>
                <w:sz w:val="20"/>
                <w:lang w:val="uk-UA"/>
              </w:rPr>
              <w:t>З метою виконання зобов'язань, передбачених Конвенцією «Ради Європи про підроблення медичної продукції та подібні злочини, що загрожують охороні здоров’я» Держлікслужбою:</w:t>
            </w:r>
          </w:p>
          <w:p w:rsidR="00F7291A" w:rsidRPr="009E3182" w:rsidRDefault="00F7291A" w:rsidP="00F7291A">
            <w:pPr>
              <w:shd w:val="clear" w:color="auto" w:fill="FFFFFF" w:themeFill="background1"/>
              <w:rPr>
                <w:sz w:val="20"/>
                <w:lang w:val="uk-UA"/>
              </w:rPr>
            </w:pPr>
            <w:r w:rsidRPr="009E3182">
              <w:rPr>
                <w:sz w:val="20"/>
                <w:lang w:val="uk-UA"/>
              </w:rPr>
              <w:t>- відповідно до ст. 15 Закону України «Про лікарські засоби» до правоохоронних та митних органів направлено близько 60 листів щодо фактів фальсифікації ЛЗ та/або протизаконної торгівлі ЛЗ через мережу Інтернет;</w:t>
            </w:r>
          </w:p>
          <w:p w:rsidR="00F7291A" w:rsidRPr="009E3182" w:rsidRDefault="00F7291A" w:rsidP="00F7291A">
            <w:pPr>
              <w:shd w:val="clear" w:color="auto" w:fill="FFFFFF" w:themeFill="background1"/>
              <w:rPr>
                <w:sz w:val="20"/>
                <w:lang w:val="uk-UA"/>
              </w:rPr>
            </w:pPr>
            <w:r w:rsidRPr="009E3182">
              <w:rPr>
                <w:sz w:val="20"/>
                <w:lang w:val="uk-UA"/>
              </w:rPr>
              <w:t>- підписано Меморандуми про співпрацю з Нацполіцією України, СБУ, ДФС України.</w:t>
            </w:r>
          </w:p>
          <w:p w:rsidR="00F7291A" w:rsidRPr="009E3182" w:rsidRDefault="00F7291A" w:rsidP="00F7291A">
            <w:pPr>
              <w:shd w:val="clear" w:color="auto" w:fill="FFFFFF" w:themeFill="background1"/>
              <w:rPr>
                <w:sz w:val="20"/>
                <w:lang w:val="uk-UA"/>
              </w:rPr>
            </w:pPr>
            <w:r w:rsidRPr="009E3182">
              <w:rPr>
                <w:sz w:val="20"/>
                <w:lang w:val="uk-UA"/>
              </w:rPr>
              <w:t>На сайті Держлікслужби розміщено:</w:t>
            </w:r>
          </w:p>
          <w:p w:rsidR="00F7291A" w:rsidRPr="009E3182" w:rsidRDefault="00F7291A" w:rsidP="00F7291A">
            <w:pPr>
              <w:shd w:val="clear" w:color="auto" w:fill="FFFFFF" w:themeFill="background1"/>
              <w:rPr>
                <w:sz w:val="20"/>
                <w:lang w:val="uk-UA"/>
              </w:rPr>
            </w:pPr>
            <w:r w:rsidRPr="009E3182">
              <w:rPr>
                <w:sz w:val="20"/>
                <w:lang w:val="uk-UA"/>
              </w:rPr>
              <w:t>- форму Подання повідомлення стосовно якості/підозри щодо фальсифікації лікарського засобу;</w:t>
            </w:r>
          </w:p>
          <w:p w:rsidR="00F7291A" w:rsidRPr="009E3182" w:rsidRDefault="00F7291A" w:rsidP="00F7291A">
            <w:pPr>
              <w:shd w:val="clear" w:color="auto" w:fill="FFFFFF" w:themeFill="background1"/>
              <w:rPr>
                <w:sz w:val="20"/>
                <w:lang w:val="uk-UA"/>
              </w:rPr>
            </w:pPr>
            <w:r w:rsidRPr="009E3182">
              <w:rPr>
                <w:sz w:val="20"/>
                <w:lang w:val="uk-UA"/>
              </w:rPr>
              <w:t>- контактні телефони відповідальних осіб з питань якості ЛЗ;</w:t>
            </w:r>
          </w:p>
          <w:p w:rsidR="00F7291A" w:rsidRPr="009E3182" w:rsidRDefault="00F7291A" w:rsidP="00F7291A">
            <w:pPr>
              <w:shd w:val="clear" w:color="auto" w:fill="FFFFFF" w:themeFill="background1"/>
              <w:rPr>
                <w:sz w:val="20"/>
                <w:lang w:val="uk-UA"/>
              </w:rPr>
            </w:pPr>
            <w:r w:rsidRPr="009E3182">
              <w:rPr>
                <w:sz w:val="20"/>
                <w:lang w:val="uk-UA"/>
              </w:rPr>
              <w:t>- інформацію щодо правил та порядку подання звернень громадянами;</w:t>
            </w:r>
          </w:p>
          <w:p w:rsidR="00F7291A" w:rsidRPr="009E3182" w:rsidRDefault="00F7291A" w:rsidP="00F7291A">
            <w:pPr>
              <w:shd w:val="clear" w:color="auto" w:fill="FFFFFF" w:themeFill="background1"/>
              <w:rPr>
                <w:sz w:val="20"/>
                <w:lang w:val="uk-UA"/>
              </w:rPr>
            </w:pPr>
            <w:r w:rsidRPr="009E3182">
              <w:rPr>
                <w:sz w:val="20"/>
                <w:lang w:val="uk-UA"/>
              </w:rPr>
              <w:t xml:space="preserve">- </w:t>
            </w:r>
            <w:r w:rsidR="00E17CBE" w:rsidRPr="009E3182">
              <w:rPr>
                <w:sz w:val="20"/>
                <w:lang w:val="uk-UA"/>
              </w:rPr>
              <w:t xml:space="preserve">12-13 грудня </w:t>
            </w:r>
            <w:r w:rsidRPr="009E3182">
              <w:rPr>
                <w:sz w:val="20"/>
                <w:lang w:val="uk-UA"/>
              </w:rPr>
              <w:t>взято участь у другому засіданні Комітету сторін Конвенції Ради Європи щодо підробок медичної продукції та подібних правопорушень, що становлять загрозу громадському здоров’ю (Конвенція MEDICRIME), організованому Радою Європи у м. Страсбург, Французька Республіка.</w:t>
            </w:r>
          </w:p>
        </w:tc>
      </w:tr>
      <w:tr w:rsidR="0087701B" w:rsidRPr="00A8322D"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ind w:right="-116"/>
              <w:jc w:val="center"/>
              <w:rPr>
                <w:b/>
                <w:sz w:val="20"/>
                <w:lang w:val="uk-UA"/>
              </w:rPr>
            </w:pPr>
            <w:r w:rsidRPr="009E3182">
              <w:rPr>
                <w:b/>
                <w:sz w:val="20"/>
                <w:lang w:val="uk-UA"/>
              </w:rPr>
              <w:lastRenderedPageBreak/>
              <w:t>5.17</w:t>
            </w:r>
          </w:p>
        </w:tc>
        <w:tc>
          <w:tcPr>
            <w:tcW w:w="973"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rPr>
                <w:rFonts w:eastAsiaTheme="minorHAnsi"/>
                <w:sz w:val="20"/>
                <w:lang w:val="uk-UA"/>
              </w:rPr>
            </w:pPr>
            <w:r w:rsidRPr="009E3182">
              <w:rPr>
                <w:sz w:val="20"/>
                <w:lang w:val="uk-UA"/>
              </w:rPr>
              <w:t>Обмін інформацією з ЕМА, регуляторними органами у сфері обігу ЛЗ країнами-членами СНД, ВООЗ щодо виявлених та заборонених на території України неякісних та фальсифікованих ЛЗ</w:t>
            </w:r>
          </w:p>
        </w:tc>
        <w:tc>
          <w:tcPr>
            <w:tcW w:w="612" w:type="pct"/>
            <w:gridSpan w:val="2"/>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jc w:val="center"/>
              <w:rPr>
                <w:rFonts w:eastAsiaTheme="minorHAnsi"/>
                <w:sz w:val="20"/>
                <w:lang w:val="uk-UA" w:eastAsia="uk-UA"/>
              </w:rPr>
            </w:pPr>
            <w:r w:rsidRPr="009E3182">
              <w:rPr>
                <w:sz w:val="20"/>
                <w:lang w:val="uk-UA" w:eastAsia="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sz w:val="20"/>
                <w:lang w:val="uk-UA"/>
              </w:rPr>
            </w:pPr>
            <w:r w:rsidRPr="009E3182">
              <w:rPr>
                <w:sz w:val="20"/>
                <w:lang w:val="uk-UA"/>
              </w:rPr>
              <w:t>Департамент контролю якості лікарських засобів</w:t>
            </w:r>
          </w:p>
          <w:p w:rsidR="00F7291A" w:rsidRPr="009E3182" w:rsidRDefault="00F7291A" w:rsidP="00F7291A">
            <w:pPr>
              <w:shd w:val="clear" w:color="auto" w:fill="FFFFFF"/>
              <w:rPr>
                <w:rFonts w:eastAsiaTheme="minorHAnsi"/>
                <w:sz w:val="20"/>
                <w:lang w:val="uk-UA" w:eastAsia="en-US"/>
              </w:rPr>
            </w:pPr>
          </w:p>
          <w:p w:rsidR="00F7291A" w:rsidRPr="009E3182" w:rsidRDefault="00F7291A" w:rsidP="00F7291A">
            <w:pPr>
              <w:shd w:val="clear" w:color="auto" w:fill="FFFFFF"/>
              <w:rPr>
                <w:sz w:val="20"/>
                <w:lang w:val="uk-UA"/>
              </w:rPr>
            </w:pPr>
            <w:r w:rsidRPr="009E3182">
              <w:rPr>
                <w:sz w:val="20"/>
                <w:lang w:val="uk-UA"/>
              </w:rPr>
              <w:t>Сектор управління системою якості та внутрішнього аудиту</w:t>
            </w:r>
          </w:p>
          <w:p w:rsidR="00F7291A" w:rsidRPr="009E3182" w:rsidRDefault="00F7291A" w:rsidP="00F7291A">
            <w:pPr>
              <w:shd w:val="clear" w:color="auto" w:fill="FFFFFF"/>
              <w:rPr>
                <w:sz w:val="20"/>
                <w:lang w:val="uk-UA"/>
              </w:rPr>
            </w:pPr>
          </w:p>
          <w:p w:rsidR="00F7291A" w:rsidRPr="009E3182" w:rsidRDefault="00F7291A" w:rsidP="00F7291A">
            <w:pPr>
              <w:shd w:val="clear" w:color="auto" w:fill="FFFFFF"/>
              <w:rPr>
                <w:rFonts w:eastAsiaTheme="minorHAnsi"/>
                <w:sz w:val="20"/>
                <w:lang w:val="uk-UA"/>
              </w:rPr>
            </w:pPr>
            <w:r w:rsidRPr="009E3182">
              <w:rPr>
                <w:sz w:val="20"/>
                <w:lang w:val="uk-UA"/>
              </w:rPr>
              <w:t>Управління комунікацій</w:t>
            </w:r>
          </w:p>
        </w:tc>
        <w:tc>
          <w:tcPr>
            <w:tcW w:w="2225"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b/>
                <w:sz w:val="20"/>
                <w:lang w:val="uk-UA"/>
              </w:rPr>
            </w:pPr>
            <w:r w:rsidRPr="009E3182">
              <w:rPr>
                <w:b/>
                <w:sz w:val="20"/>
                <w:lang w:val="uk-UA"/>
              </w:rPr>
              <w:t>Виконується постійно</w:t>
            </w:r>
            <w:r w:rsidR="00B57D42" w:rsidRPr="009E3182">
              <w:rPr>
                <w:b/>
                <w:sz w:val="20"/>
                <w:lang w:val="uk-UA"/>
              </w:rPr>
              <w:t>.</w:t>
            </w:r>
          </w:p>
          <w:p w:rsidR="00F7291A" w:rsidRPr="009E3182" w:rsidRDefault="00F7291A" w:rsidP="00F7291A">
            <w:pPr>
              <w:shd w:val="clear" w:color="auto" w:fill="FFFFFF" w:themeFill="background1"/>
              <w:rPr>
                <w:sz w:val="20"/>
                <w:lang w:val="uk-UA"/>
              </w:rPr>
            </w:pPr>
            <w:r w:rsidRPr="009E3182">
              <w:rPr>
                <w:sz w:val="20"/>
                <w:lang w:val="uk-UA"/>
              </w:rPr>
              <w:t>У Держлікслужбі виділено контактну особу щодо обміну інформацією з ВООЗ, ЕМА та регуляторними органами у сфері контролю якості ЛЗ країн СНД стосовно виявлених на території України неякісних та фальсифікованих ЛЗ.</w:t>
            </w:r>
          </w:p>
          <w:p w:rsidR="00F7291A" w:rsidRPr="009E3182" w:rsidRDefault="00F7291A" w:rsidP="00F7291A">
            <w:pPr>
              <w:shd w:val="clear" w:color="auto" w:fill="FFFFFF" w:themeFill="background1"/>
              <w:rPr>
                <w:sz w:val="20"/>
                <w:lang w:val="uk-UA"/>
              </w:rPr>
            </w:pPr>
            <w:r w:rsidRPr="009E3182">
              <w:rPr>
                <w:sz w:val="20"/>
                <w:lang w:val="uk-UA"/>
              </w:rPr>
              <w:t>Розроблено СОП-02-02 «Порядок організації процедури передачі, отримання та опрацювання інформації про заборонені/вилучені з обігу неякісні та фальсифіковані ЛЗ із країн-членів PIC/S, країн-членів СНД, ВООЗ, та країн, які підписали Угоду про співробітництво».</w:t>
            </w:r>
          </w:p>
          <w:p w:rsidR="00F7291A" w:rsidRPr="009E3182" w:rsidRDefault="00F7291A" w:rsidP="00F7291A">
            <w:pPr>
              <w:shd w:val="clear" w:color="auto" w:fill="FFFFFF" w:themeFill="background1"/>
              <w:rPr>
                <w:sz w:val="20"/>
                <w:lang w:val="uk-UA"/>
              </w:rPr>
            </w:pPr>
            <w:r w:rsidRPr="009E3182">
              <w:rPr>
                <w:sz w:val="20"/>
                <w:lang w:val="uk-UA"/>
              </w:rPr>
              <w:t>На виконання постанови Кабінету Міністрів України від 08.12.2010 № 1114 «Про затвердження Угоди про співробітництво в боротьбі з обігом фальсифікованих лікарських засобів» Держлікслужбою щоквартально направляється інформація щодо виявлених та заборонених на території України неякісних та фальсифікованих ЛЗ до країн-членів СНД.</w:t>
            </w:r>
          </w:p>
          <w:p w:rsidR="00F7291A" w:rsidRPr="009E3182" w:rsidRDefault="00F7291A" w:rsidP="00F7291A">
            <w:pPr>
              <w:shd w:val="clear" w:color="auto" w:fill="FFFFFF" w:themeFill="background1"/>
              <w:rPr>
                <w:sz w:val="20"/>
                <w:lang w:val="uk-UA"/>
              </w:rPr>
            </w:pPr>
            <w:r w:rsidRPr="009E3182">
              <w:rPr>
                <w:sz w:val="20"/>
                <w:lang w:val="uk-UA"/>
              </w:rPr>
              <w:t>На виконання резолюції ВООЗ (стосовно створення механізму держав-членів з метою поглиблення міжнародного співробітництва у сфері неякісної/ підробленої/неправильно промаркованої/фальсифікованої/ контрафактної медичної продукції) Держлікслужбою здійснюється обмін інформацією зі штаб-квартирою ВООЗ у м. Женева (Швейцарія) у рамках глобальної системи ВООЗ з термінового реагування на випадки виявлення неякісних/підроблених/неправильно маркованих/фальсифікованих/контрафактних ЛЗ.</w:t>
            </w:r>
          </w:p>
          <w:p w:rsidR="00F7291A" w:rsidRPr="009E3182" w:rsidRDefault="00F7291A" w:rsidP="00F7291A">
            <w:pPr>
              <w:shd w:val="clear" w:color="auto" w:fill="FFFFFF" w:themeFill="background1"/>
              <w:rPr>
                <w:sz w:val="20"/>
                <w:lang w:val="uk-UA"/>
              </w:rPr>
            </w:pPr>
            <w:r w:rsidRPr="009E3182">
              <w:rPr>
                <w:sz w:val="20"/>
                <w:lang w:val="uk-UA"/>
              </w:rPr>
              <w:t>На виконання:</w:t>
            </w:r>
          </w:p>
          <w:p w:rsidR="00F7291A" w:rsidRPr="009E3182" w:rsidRDefault="00F7291A" w:rsidP="00F7291A">
            <w:pPr>
              <w:shd w:val="clear" w:color="auto" w:fill="FFFFFF" w:themeFill="background1"/>
              <w:rPr>
                <w:sz w:val="20"/>
                <w:lang w:val="uk-UA"/>
              </w:rPr>
            </w:pPr>
            <w:r w:rsidRPr="009E3182">
              <w:rPr>
                <w:sz w:val="20"/>
                <w:lang w:val="uk-UA"/>
              </w:rPr>
              <w:t>- документу Європейської Комісії EMA/572454/2014 «Компіляційні процедури Співтовариства щодо інспектування та обміну інформацією»;</w:t>
            </w:r>
          </w:p>
          <w:p w:rsidR="00F7291A" w:rsidRPr="009E3182" w:rsidRDefault="00F7291A" w:rsidP="00F7291A">
            <w:pPr>
              <w:shd w:val="clear" w:color="auto" w:fill="FFFFFF" w:themeFill="background1"/>
              <w:rPr>
                <w:sz w:val="20"/>
                <w:lang w:val="uk-UA"/>
              </w:rPr>
            </w:pPr>
            <w:r w:rsidRPr="009E3182">
              <w:rPr>
                <w:sz w:val="20"/>
                <w:lang w:val="uk-UA"/>
              </w:rPr>
              <w:t>- документу Міжнародної системи співробітництва фармацевтичних інспекцій PIC/S1/95 «Система співробітництва фармацевтичних інспекцій»;</w:t>
            </w:r>
          </w:p>
          <w:p w:rsidR="00F7291A" w:rsidRPr="009E3182" w:rsidRDefault="00F7291A" w:rsidP="00F7291A">
            <w:pPr>
              <w:shd w:val="clear" w:color="auto" w:fill="FFFFFF" w:themeFill="background1"/>
              <w:rPr>
                <w:sz w:val="20"/>
                <w:lang w:val="uk-UA"/>
              </w:rPr>
            </w:pPr>
            <w:r w:rsidRPr="009E3182">
              <w:rPr>
                <w:sz w:val="20"/>
                <w:lang w:val="uk-UA"/>
              </w:rPr>
              <w:t>- документу Міжнародної системи співробітництва фармацевтичних інспекцій РІ010-4 «Процедура термінових дій та відклику, що виникають через дефекти якості» Держлікслужбою здійснюється обмін інформацією з ЄМА (Європейська Медична Агенція) щодо виявлених заборонених фальсифікованих та неякісних ЛЗ, які становлять загрозу для населення країн Європи.</w:t>
            </w:r>
          </w:p>
          <w:p w:rsidR="00F7291A" w:rsidRPr="009E3182" w:rsidRDefault="00F7291A" w:rsidP="00F7291A">
            <w:pPr>
              <w:shd w:val="clear" w:color="auto" w:fill="FFFFFF" w:themeFill="background1"/>
              <w:rPr>
                <w:sz w:val="20"/>
                <w:lang w:val="uk-UA"/>
              </w:rPr>
            </w:pPr>
            <w:r w:rsidRPr="009E3182">
              <w:rPr>
                <w:sz w:val="20"/>
                <w:lang w:val="uk-UA"/>
              </w:rPr>
              <w:t>Інформація, отримана від ЄМА, країн-членів СНД, ВООЗ:</w:t>
            </w:r>
          </w:p>
          <w:p w:rsidR="00F7291A" w:rsidRPr="009E3182" w:rsidRDefault="00F7291A" w:rsidP="00F7291A">
            <w:pPr>
              <w:shd w:val="clear" w:color="auto" w:fill="FFFFFF" w:themeFill="background1"/>
              <w:rPr>
                <w:sz w:val="20"/>
                <w:lang w:val="uk-UA"/>
              </w:rPr>
            </w:pPr>
            <w:r w:rsidRPr="009E3182">
              <w:rPr>
                <w:sz w:val="20"/>
                <w:lang w:val="uk-UA"/>
              </w:rPr>
              <w:t xml:space="preserve">- опрацьовується Держлікслужбою; </w:t>
            </w:r>
          </w:p>
          <w:p w:rsidR="00F7291A" w:rsidRPr="009E3182" w:rsidRDefault="00F7291A" w:rsidP="00F7291A">
            <w:pPr>
              <w:shd w:val="clear" w:color="auto" w:fill="FFFFFF" w:themeFill="background1"/>
              <w:rPr>
                <w:sz w:val="20"/>
                <w:lang w:val="uk-UA"/>
              </w:rPr>
            </w:pPr>
            <w:r w:rsidRPr="009E3182">
              <w:rPr>
                <w:sz w:val="20"/>
                <w:lang w:val="uk-UA"/>
              </w:rPr>
              <w:t>- у разі наявності серії та/або серій неякісного, фальсифікованого ЛЗ на території України, вживаються заходи згідно наказу МОЗ України від 22.11.2011 № 809 «Про затвердження Порядку встановлення заборони (тимчасової заборони) та поновлення обігу лікарських засобів на території України».</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ind w:right="-116"/>
              <w:jc w:val="center"/>
              <w:rPr>
                <w:b/>
                <w:sz w:val="20"/>
                <w:lang w:val="uk-UA"/>
              </w:rPr>
            </w:pPr>
            <w:r w:rsidRPr="009E3182">
              <w:rPr>
                <w:b/>
                <w:sz w:val="20"/>
                <w:lang w:val="uk-UA"/>
              </w:rPr>
              <w:t>5.18</w:t>
            </w:r>
          </w:p>
        </w:tc>
        <w:tc>
          <w:tcPr>
            <w:tcW w:w="973"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b/>
                <w:sz w:val="20"/>
                <w:lang w:val="uk-UA"/>
              </w:rPr>
            </w:pPr>
            <w:r w:rsidRPr="009E3182">
              <w:rPr>
                <w:sz w:val="20"/>
                <w:lang w:val="uk-UA"/>
              </w:rPr>
              <w:t xml:space="preserve">Забезпечення обміну інформацією з правоохоронними органами </w:t>
            </w:r>
            <w:r w:rsidRPr="009E3182">
              <w:rPr>
                <w:sz w:val="20"/>
                <w:lang w:val="uk-UA"/>
              </w:rPr>
              <w:lastRenderedPageBreak/>
              <w:t>(органами дізнання, попереднього слідства) про виявлені та заборонені фальсифіковані ЛЗ, а також з питань, що містять ознаки злочину</w:t>
            </w:r>
          </w:p>
        </w:tc>
        <w:tc>
          <w:tcPr>
            <w:tcW w:w="612" w:type="pct"/>
            <w:gridSpan w:val="2"/>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sz w:val="20"/>
                <w:lang w:val="uk-UA" w:eastAsia="uk-UA"/>
              </w:rPr>
            </w:pPr>
            <w:r w:rsidRPr="009E3182">
              <w:rPr>
                <w:sz w:val="20"/>
                <w:lang w:val="uk-UA"/>
              </w:rPr>
              <w:lastRenderedPageBreak/>
              <w:t>Постійно</w:t>
            </w:r>
          </w:p>
        </w:tc>
        <w:tc>
          <w:tcPr>
            <w:tcW w:w="867"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sz w:val="20"/>
                <w:lang w:val="uk-UA"/>
              </w:rPr>
            </w:pPr>
            <w:r w:rsidRPr="009E3182">
              <w:rPr>
                <w:sz w:val="20"/>
                <w:lang w:val="uk-UA"/>
              </w:rPr>
              <w:t>Департамент контролю якості лікарських засобів</w:t>
            </w:r>
          </w:p>
        </w:tc>
        <w:tc>
          <w:tcPr>
            <w:tcW w:w="2225"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b/>
                <w:sz w:val="20"/>
                <w:lang w:val="uk-UA"/>
              </w:rPr>
            </w:pPr>
            <w:r w:rsidRPr="009E3182">
              <w:rPr>
                <w:b/>
                <w:sz w:val="20"/>
                <w:lang w:val="uk-UA"/>
              </w:rPr>
              <w:t>Виконується постійно</w:t>
            </w:r>
            <w:r w:rsidR="009168DF" w:rsidRPr="009E3182">
              <w:rPr>
                <w:b/>
                <w:sz w:val="20"/>
                <w:lang w:val="uk-UA"/>
              </w:rPr>
              <w:t>.</w:t>
            </w:r>
          </w:p>
          <w:p w:rsidR="00F7291A" w:rsidRPr="009E3182" w:rsidRDefault="00F7291A" w:rsidP="00F7291A">
            <w:pPr>
              <w:shd w:val="clear" w:color="auto" w:fill="FFFFFF" w:themeFill="background1"/>
              <w:rPr>
                <w:sz w:val="20"/>
                <w:lang w:val="uk-UA"/>
              </w:rPr>
            </w:pPr>
            <w:r w:rsidRPr="009E3182">
              <w:rPr>
                <w:sz w:val="20"/>
                <w:lang w:val="uk-UA"/>
              </w:rPr>
              <w:t xml:space="preserve">З метою оперативної співпраці у вирішенні проблемних питань та налагодження механізму обміну інформацією про виявлені та/або </w:t>
            </w:r>
            <w:r w:rsidRPr="009E3182">
              <w:rPr>
                <w:sz w:val="20"/>
                <w:lang w:val="uk-UA"/>
              </w:rPr>
              <w:lastRenderedPageBreak/>
              <w:t>заборонені незареєстровані, ввезені в Україну з порушенням митних правил, неякісні та фальсифіковані ЛЗ, Держлікслужбою:</w:t>
            </w:r>
          </w:p>
          <w:p w:rsidR="00F7291A" w:rsidRPr="009E3182" w:rsidRDefault="00F7291A" w:rsidP="00F7291A">
            <w:pPr>
              <w:shd w:val="clear" w:color="auto" w:fill="FFFFFF" w:themeFill="background1"/>
              <w:rPr>
                <w:sz w:val="20"/>
                <w:lang w:val="uk-UA"/>
              </w:rPr>
            </w:pPr>
            <w:r w:rsidRPr="009E3182">
              <w:rPr>
                <w:sz w:val="20"/>
                <w:lang w:val="uk-UA"/>
              </w:rPr>
              <w:t>- наказом Держлікслужби від 25.01.2019</w:t>
            </w:r>
          </w:p>
          <w:p w:rsidR="00F7291A" w:rsidRPr="009E3182" w:rsidRDefault="00F7291A" w:rsidP="00F7291A">
            <w:pPr>
              <w:shd w:val="clear" w:color="auto" w:fill="FFFFFF" w:themeFill="background1"/>
              <w:rPr>
                <w:sz w:val="20"/>
                <w:lang w:val="uk-UA"/>
              </w:rPr>
            </w:pPr>
            <w:r w:rsidRPr="009E3182">
              <w:rPr>
                <w:sz w:val="20"/>
                <w:lang w:val="uk-UA"/>
              </w:rPr>
              <w:t xml:space="preserve">№ 138 «Про створення Постійно діючої робочої групи» створено та затверджено склад Постійно діючої робочої групи по відстеженню шляхів розповсюдження фальсифікованих ЛЗ, субстанцій, ввезених на територію України, руху використаного та списаного технологічного обладнання, що може бути використане для виробництва фальсифікованих ЛЗ, а також протидії у сфері незаконного обігу медичних виробів, наркотичних засобів, психотропних речовин і прекурсорів. До складу зазначеної робочої групи входять представники </w:t>
            </w:r>
            <w:proofErr w:type="spellStart"/>
            <w:r w:rsidRPr="009E3182">
              <w:rPr>
                <w:sz w:val="20"/>
                <w:lang w:val="uk-UA"/>
              </w:rPr>
              <w:t>Нацполіції</w:t>
            </w:r>
            <w:proofErr w:type="spellEnd"/>
            <w:r w:rsidRPr="009E3182">
              <w:rPr>
                <w:sz w:val="20"/>
                <w:lang w:val="uk-UA"/>
              </w:rPr>
              <w:t xml:space="preserve"> України, СБУ, Державної фіскальної служби та МОЗ України;</w:t>
            </w:r>
          </w:p>
          <w:p w:rsidR="00F7291A" w:rsidRPr="009E3182" w:rsidRDefault="00F7291A" w:rsidP="00F7291A">
            <w:pPr>
              <w:shd w:val="clear" w:color="auto" w:fill="FFFFFF" w:themeFill="background1"/>
              <w:rPr>
                <w:sz w:val="20"/>
                <w:lang w:val="uk-UA"/>
              </w:rPr>
            </w:pPr>
            <w:r w:rsidRPr="009E3182">
              <w:rPr>
                <w:sz w:val="20"/>
                <w:lang w:val="uk-UA"/>
              </w:rPr>
              <w:t>- відповідно до ст. 15 Закону України «Про лікарські засоби» до правоохоронних та митних органів направлено 119 листів щодо фактів фальсифікації ЛЗ та/або протизаконної торгівлі ЛЗ через мережу Інтернет;</w:t>
            </w:r>
          </w:p>
          <w:p w:rsidR="00F7291A" w:rsidRPr="009E3182" w:rsidRDefault="00F7291A" w:rsidP="00F7291A">
            <w:pPr>
              <w:shd w:val="clear" w:color="auto" w:fill="FFFFFF" w:themeFill="background1"/>
              <w:rPr>
                <w:sz w:val="20"/>
                <w:lang w:val="uk-UA"/>
              </w:rPr>
            </w:pPr>
            <w:r w:rsidRPr="009E3182">
              <w:rPr>
                <w:sz w:val="20"/>
                <w:lang w:val="uk-UA"/>
              </w:rPr>
              <w:t>- підписано Меморандуми про співпрацю з Нацполіцією України, СБУ, ДФС України.</w:t>
            </w:r>
          </w:p>
        </w:tc>
      </w:tr>
      <w:tr w:rsidR="0087701B" w:rsidRPr="00A8322D"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ind w:right="-116"/>
              <w:jc w:val="center"/>
              <w:rPr>
                <w:b/>
                <w:sz w:val="20"/>
                <w:lang w:val="uk-UA"/>
              </w:rPr>
            </w:pPr>
            <w:r w:rsidRPr="009E3182">
              <w:rPr>
                <w:b/>
                <w:sz w:val="20"/>
                <w:lang w:val="uk-UA"/>
              </w:rPr>
              <w:lastRenderedPageBreak/>
              <w:t>5.19</w:t>
            </w:r>
          </w:p>
        </w:tc>
        <w:tc>
          <w:tcPr>
            <w:tcW w:w="973"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sz w:val="20"/>
                <w:lang w:val="uk-UA"/>
              </w:rPr>
            </w:pPr>
            <w:r w:rsidRPr="009E3182">
              <w:rPr>
                <w:sz w:val="20"/>
                <w:lang w:val="uk-UA"/>
              </w:rPr>
              <w:t>Проведення навчальних семінарів, відео-конференцій з територіальними органами Держлікслужби з питань якості ЛЗ та медичних імунобіологічних препаратів</w:t>
            </w:r>
          </w:p>
        </w:tc>
        <w:tc>
          <w:tcPr>
            <w:tcW w:w="612" w:type="pct"/>
            <w:gridSpan w:val="2"/>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sz w:val="20"/>
                <w:lang w:val="uk-UA" w:eastAsia="uk-UA"/>
              </w:rPr>
            </w:pPr>
            <w:r w:rsidRPr="009E3182">
              <w:rPr>
                <w:sz w:val="20"/>
                <w:lang w:val="uk-UA"/>
              </w:rPr>
              <w:t>Протягом року</w:t>
            </w:r>
          </w:p>
        </w:tc>
        <w:tc>
          <w:tcPr>
            <w:tcW w:w="867"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sz w:val="20"/>
                <w:lang w:val="uk-UA"/>
              </w:rPr>
            </w:pPr>
            <w:r w:rsidRPr="009E3182">
              <w:rPr>
                <w:sz w:val="20"/>
                <w:lang w:val="uk-UA"/>
              </w:rPr>
              <w:t>Департамент контролю якості лікарських засобів</w:t>
            </w:r>
          </w:p>
          <w:p w:rsidR="00F7291A" w:rsidRPr="009E3182" w:rsidRDefault="00F7291A" w:rsidP="00F7291A">
            <w:pPr>
              <w:shd w:val="clear" w:color="auto" w:fill="FFFFFF" w:themeFill="background1"/>
              <w:rPr>
                <w:sz w:val="20"/>
                <w:lang w:val="uk-UA"/>
              </w:rPr>
            </w:pPr>
          </w:p>
          <w:p w:rsidR="00F7291A" w:rsidRPr="009E3182" w:rsidRDefault="00F7291A" w:rsidP="00F7291A">
            <w:pPr>
              <w:shd w:val="clear" w:color="auto" w:fill="FFFFFF" w:themeFill="background1"/>
              <w:rPr>
                <w:sz w:val="20"/>
                <w:lang w:val="uk-UA"/>
              </w:rPr>
            </w:pPr>
            <w:r w:rsidRPr="009E3182">
              <w:rPr>
                <w:sz w:val="20"/>
                <w:lang w:val="uk-UA"/>
              </w:rPr>
              <w:t>Територіальні органи Держлікслужби</w:t>
            </w:r>
          </w:p>
        </w:tc>
        <w:tc>
          <w:tcPr>
            <w:tcW w:w="2225"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b/>
                <w:sz w:val="20"/>
                <w:lang w:val="uk-UA"/>
              </w:rPr>
            </w:pPr>
            <w:r w:rsidRPr="009E3182">
              <w:rPr>
                <w:b/>
                <w:sz w:val="20"/>
                <w:lang w:val="uk-UA"/>
              </w:rPr>
              <w:t>Виконується постійно</w:t>
            </w:r>
            <w:r w:rsidR="009168DF" w:rsidRPr="009E3182">
              <w:rPr>
                <w:b/>
                <w:sz w:val="20"/>
                <w:lang w:val="uk-UA"/>
              </w:rPr>
              <w:t>.</w:t>
            </w:r>
          </w:p>
          <w:p w:rsidR="00F7291A" w:rsidRPr="009E3182" w:rsidRDefault="00F7291A" w:rsidP="00F7291A">
            <w:pPr>
              <w:shd w:val="clear" w:color="auto" w:fill="FFFFFF" w:themeFill="background1"/>
              <w:rPr>
                <w:sz w:val="20"/>
                <w:lang w:val="uk-UA"/>
              </w:rPr>
            </w:pPr>
            <w:r w:rsidRPr="009E3182">
              <w:rPr>
                <w:sz w:val="20"/>
                <w:lang w:val="uk-UA"/>
              </w:rPr>
              <w:t>Проведено відео-конференції з територіальними органами Держлікслужби за темами: «Цілісність ланцюга постачання лікарських засобів. Роль служби якості ліцензіата в організації  перевезень ліків. Температурні відхилення» та «Оцінка невизначеності вимірювань».</w:t>
            </w:r>
          </w:p>
          <w:p w:rsidR="00F7291A" w:rsidRPr="009E3182" w:rsidRDefault="00F7291A" w:rsidP="00F7291A">
            <w:pPr>
              <w:shd w:val="clear" w:color="auto" w:fill="FFFFFF" w:themeFill="background1"/>
              <w:rPr>
                <w:sz w:val="20"/>
                <w:lang w:val="uk-UA"/>
              </w:rPr>
            </w:pPr>
            <w:r w:rsidRPr="009E3182">
              <w:rPr>
                <w:sz w:val="20"/>
                <w:lang w:val="uk-UA"/>
              </w:rPr>
              <w:t>Взято участь у:</w:t>
            </w:r>
          </w:p>
          <w:p w:rsidR="00F7291A" w:rsidRPr="009E3182" w:rsidRDefault="00245267" w:rsidP="00F7291A">
            <w:pPr>
              <w:shd w:val="clear" w:color="auto" w:fill="FFFFFF" w:themeFill="background1"/>
              <w:rPr>
                <w:sz w:val="20"/>
                <w:lang w:val="uk-UA"/>
              </w:rPr>
            </w:pPr>
            <w:r w:rsidRPr="009E3182">
              <w:rPr>
                <w:sz w:val="20"/>
                <w:lang w:val="uk-UA"/>
              </w:rPr>
              <w:t>- 5-</w:t>
            </w:r>
            <w:r w:rsidR="00F7291A" w:rsidRPr="009E3182">
              <w:rPr>
                <w:sz w:val="20"/>
                <w:lang w:val="uk-UA"/>
              </w:rPr>
              <w:t>й науково-практичній конференції «Безпека та нормативно-правовий супровід лікарських засобів: від розробки до медичного застосування», присв</w:t>
            </w:r>
            <w:r w:rsidR="008C490C" w:rsidRPr="009E3182">
              <w:rPr>
                <w:sz w:val="20"/>
                <w:lang w:val="uk-UA"/>
              </w:rPr>
              <w:t xml:space="preserve">яченій пам’яті професора, </w:t>
            </w:r>
            <w:proofErr w:type="spellStart"/>
            <w:r w:rsidR="008C490C" w:rsidRPr="009E3182">
              <w:rPr>
                <w:sz w:val="20"/>
                <w:lang w:val="uk-UA"/>
              </w:rPr>
              <w:t>д.м.</w:t>
            </w:r>
            <w:r w:rsidR="00F7291A" w:rsidRPr="009E3182">
              <w:rPr>
                <w:sz w:val="20"/>
                <w:lang w:val="uk-UA"/>
              </w:rPr>
              <w:t>н</w:t>
            </w:r>
            <w:proofErr w:type="spellEnd"/>
            <w:r w:rsidR="00F7291A" w:rsidRPr="009E3182">
              <w:rPr>
                <w:sz w:val="20"/>
                <w:lang w:val="uk-UA"/>
              </w:rPr>
              <w:t>. Вікторова Олексія Павловича;</w:t>
            </w:r>
          </w:p>
          <w:p w:rsidR="00F7291A" w:rsidRPr="009E3182" w:rsidRDefault="00F7291A" w:rsidP="00F7291A">
            <w:pPr>
              <w:shd w:val="clear" w:color="auto" w:fill="FFFFFF" w:themeFill="background1"/>
              <w:rPr>
                <w:sz w:val="20"/>
                <w:lang w:val="uk-UA"/>
              </w:rPr>
            </w:pPr>
            <w:r w:rsidRPr="009E3182">
              <w:rPr>
                <w:sz w:val="20"/>
                <w:lang w:val="uk-UA"/>
              </w:rPr>
              <w:t>- семінарі, організованому ВООЗ на тему «Керівництво з належної практики дистрибуції (НПД) та досвід впровадження на національному рівні. Нова інформація у контексті НПД ЄС»;</w:t>
            </w:r>
          </w:p>
          <w:p w:rsidR="00F7291A" w:rsidRPr="009E3182" w:rsidRDefault="00F7291A" w:rsidP="00F7291A">
            <w:pPr>
              <w:shd w:val="clear" w:color="auto" w:fill="FFFFFF" w:themeFill="background1"/>
              <w:rPr>
                <w:sz w:val="20"/>
                <w:lang w:val="uk-UA"/>
              </w:rPr>
            </w:pPr>
            <w:r w:rsidRPr="009E3182">
              <w:rPr>
                <w:sz w:val="20"/>
                <w:lang w:val="uk-UA"/>
              </w:rPr>
              <w:t>- зустрічі з представниками імпортерів лікарських засобів у Харківській області стосовно обговорення проблемних питань, уніфікації підходів щодо здійснення державного контролю якості лікарських засобів при ввезенні на митну територію України та контролю за відповідністю імунобіологічних препаратів, що застосовуються в медичній практиці, вимогам державних і міжнародних стандартів;</w:t>
            </w:r>
          </w:p>
          <w:p w:rsidR="00F7291A" w:rsidRPr="009E3182" w:rsidRDefault="00F7291A" w:rsidP="00F7291A">
            <w:pPr>
              <w:shd w:val="clear" w:color="auto" w:fill="FFFFFF" w:themeFill="background1"/>
              <w:rPr>
                <w:sz w:val="20"/>
                <w:lang w:val="uk-UA"/>
              </w:rPr>
            </w:pPr>
            <w:r w:rsidRPr="009E3182">
              <w:rPr>
                <w:sz w:val="20"/>
                <w:lang w:val="uk-UA"/>
              </w:rPr>
              <w:t xml:space="preserve">- 10-ій Ювілейній Міжнародній виставці </w:t>
            </w:r>
            <w:proofErr w:type="spellStart"/>
            <w:r w:rsidRPr="009E3182">
              <w:rPr>
                <w:sz w:val="20"/>
                <w:lang w:val="uk-UA"/>
              </w:rPr>
              <w:t>PharmaTechExpo</w:t>
            </w:r>
            <w:proofErr w:type="spellEnd"/>
            <w:r w:rsidRPr="009E3182">
              <w:rPr>
                <w:sz w:val="20"/>
                <w:lang w:val="uk-UA"/>
              </w:rPr>
              <w:t xml:space="preserve"> – Міжнародному фармацевтичному конгресі у м. Києві;</w:t>
            </w:r>
          </w:p>
          <w:p w:rsidR="00F7291A" w:rsidRPr="009E3182" w:rsidRDefault="00F7291A" w:rsidP="00F7291A">
            <w:pPr>
              <w:shd w:val="clear" w:color="auto" w:fill="FFFFFF" w:themeFill="background1"/>
              <w:rPr>
                <w:sz w:val="20"/>
                <w:lang w:val="uk-UA"/>
              </w:rPr>
            </w:pPr>
            <w:r w:rsidRPr="009E3182">
              <w:rPr>
                <w:sz w:val="20"/>
                <w:lang w:val="uk-UA"/>
              </w:rPr>
              <w:t>- зустрічі з представниками Міністерства охорони здоро</w:t>
            </w:r>
            <w:r w:rsidR="008C490C" w:rsidRPr="009E3182">
              <w:rPr>
                <w:sz w:val="20"/>
                <w:lang w:val="uk-UA"/>
              </w:rPr>
              <w:t>в’я України, Держлікслужби, ДП «</w:t>
            </w:r>
            <w:r w:rsidRPr="009E3182">
              <w:rPr>
                <w:sz w:val="20"/>
                <w:lang w:val="uk-UA"/>
              </w:rPr>
              <w:t>Державний експер</w:t>
            </w:r>
            <w:r w:rsidR="00BE060E">
              <w:rPr>
                <w:sz w:val="20"/>
                <w:lang w:val="uk-UA"/>
              </w:rPr>
              <w:t>тний центр МОЗ України» та</w:t>
            </w:r>
            <w:r w:rsidR="00BE060E">
              <w:rPr>
                <w:sz w:val="20"/>
                <w:lang w:val="uk-UA"/>
              </w:rPr>
              <w:br/>
            </w:r>
            <w:r w:rsidR="008C490C" w:rsidRPr="009E3182">
              <w:rPr>
                <w:sz w:val="20"/>
                <w:lang w:val="uk-UA"/>
              </w:rPr>
              <w:t>ТОВ «</w:t>
            </w:r>
            <w:proofErr w:type="spellStart"/>
            <w:r w:rsidRPr="009E3182">
              <w:rPr>
                <w:sz w:val="20"/>
                <w:lang w:val="uk-UA"/>
              </w:rPr>
              <w:t>Санофі-А</w:t>
            </w:r>
            <w:r w:rsidR="008C490C" w:rsidRPr="009E3182">
              <w:rPr>
                <w:sz w:val="20"/>
                <w:lang w:val="uk-UA"/>
              </w:rPr>
              <w:t>вентіс</w:t>
            </w:r>
            <w:proofErr w:type="spellEnd"/>
            <w:r w:rsidR="008C490C" w:rsidRPr="009E3182">
              <w:rPr>
                <w:sz w:val="20"/>
                <w:lang w:val="uk-UA"/>
              </w:rPr>
              <w:t>»</w:t>
            </w:r>
            <w:r w:rsidRPr="009E3182">
              <w:rPr>
                <w:sz w:val="20"/>
                <w:lang w:val="uk-UA"/>
              </w:rPr>
              <w:t xml:space="preserve"> з питань виробництва, реєстрації та контролю якості вакцин у світі та в Україні, що виникають в процесі постачання вакцин на ринок України;</w:t>
            </w:r>
          </w:p>
          <w:p w:rsidR="00F7291A" w:rsidRPr="009E3182" w:rsidRDefault="00F7291A" w:rsidP="00F7291A">
            <w:pPr>
              <w:shd w:val="clear" w:color="auto" w:fill="FFFFFF" w:themeFill="background1"/>
              <w:rPr>
                <w:sz w:val="20"/>
                <w:lang w:val="uk-UA"/>
              </w:rPr>
            </w:pPr>
            <w:r w:rsidRPr="009E3182">
              <w:rPr>
                <w:sz w:val="20"/>
                <w:lang w:val="uk-UA"/>
              </w:rPr>
              <w:lastRenderedPageBreak/>
              <w:t>- зустрічі представників імпортерів лікарських засобів та посадовців Держлікслужби стосовно обговорення проблемних питань, уніфікації підходів щодо здійснення державного контролю якості лікарських засобів при ввезенні на митну територію України та узгодження подальших дій з територіальними органами Держлікслужби;</w:t>
            </w:r>
          </w:p>
          <w:p w:rsidR="00F7291A" w:rsidRPr="009E3182" w:rsidRDefault="00F7291A" w:rsidP="00F7291A">
            <w:pPr>
              <w:shd w:val="clear" w:color="auto" w:fill="FFFFFF" w:themeFill="background1"/>
              <w:rPr>
                <w:sz w:val="20"/>
                <w:lang w:val="uk-UA"/>
              </w:rPr>
            </w:pPr>
            <w:r w:rsidRPr="009E3182">
              <w:rPr>
                <w:sz w:val="20"/>
                <w:lang w:val="uk-UA"/>
              </w:rPr>
              <w:t>- семінарі з питань оцінювання невизначеності результатів вимірювань, який проводив Європейський директорат з якості лікарських засобів (EDQM) для Офіційних лабораторій контролю якості лікарських засобів (OMCL).</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vAlign w:val="center"/>
            <w:hideMark/>
          </w:tcPr>
          <w:p w:rsidR="00F7291A" w:rsidRPr="009E3182" w:rsidRDefault="00F7291A" w:rsidP="00F7291A">
            <w:pPr>
              <w:ind w:right="-116"/>
              <w:jc w:val="center"/>
              <w:rPr>
                <w:b/>
                <w:sz w:val="20"/>
                <w:lang w:val="uk-UA"/>
              </w:rPr>
            </w:pPr>
            <w:r w:rsidRPr="009E3182">
              <w:rPr>
                <w:b/>
                <w:sz w:val="20"/>
                <w:lang w:val="uk-UA"/>
              </w:rPr>
              <w:lastRenderedPageBreak/>
              <w:t>6.</w:t>
            </w:r>
          </w:p>
        </w:tc>
        <w:tc>
          <w:tcPr>
            <w:tcW w:w="4676" w:type="pct"/>
            <w:gridSpan w:val="5"/>
            <w:tcBorders>
              <w:top w:val="single" w:sz="4" w:space="0" w:color="000000"/>
              <w:left w:val="single" w:sz="4" w:space="0" w:color="000000"/>
              <w:bottom w:val="single" w:sz="4" w:space="0" w:color="000000"/>
              <w:right w:val="single" w:sz="4" w:space="0" w:color="000000"/>
            </w:tcBorders>
            <w:vAlign w:val="center"/>
            <w:hideMark/>
          </w:tcPr>
          <w:p w:rsidR="00F7291A" w:rsidRPr="009E3182" w:rsidRDefault="00F7291A" w:rsidP="00F7291A">
            <w:pPr>
              <w:rPr>
                <w:b/>
                <w:sz w:val="20"/>
                <w:lang w:val="uk-UA"/>
              </w:rPr>
            </w:pPr>
            <w:r w:rsidRPr="009E3182">
              <w:rPr>
                <w:b/>
                <w:sz w:val="20"/>
                <w:lang w:val="uk-UA"/>
              </w:rPr>
              <w:t>ЗАХОДИ ЩОДО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b/>
                <w:sz w:val="20"/>
                <w:lang w:val="uk-UA"/>
              </w:rPr>
            </w:pPr>
            <w:r w:rsidRPr="009E3182">
              <w:rPr>
                <w:b/>
                <w:sz w:val="20"/>
                <w:lang w:val="uk-UA"/>
              </w:rPr>
              <w:t>6.1</w:t>
            </w:r>
          </w:p>
        </w:tc>
        <w:tc>
          <w:tcPr>
            <w:tcW w:w="973"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tabs>
                <w:tab w:val="left" w:pos="900"/>
                <w:tab w:val="left" w:pos="1260"/>
              </w:tabs>
              <w:rPr>
                <w:sz w:val="20"/>
                <w:lang w:val="uk-UA"/>
              </w:rPr>
            </w:pPr>
            <w:r w:rsidRPr="009E3182">
              <w:rPr>
                <w:sz w:val="20"/>
                <w:lang w:val="uk-UA"/>
              </w:rPr>
              <w:t>Здійснення діяльності з видачі ліцензій, переоформлення ліцензій, анулювання ліцензій згідно з Законом України «Про ліцензування видів господарської діяльності», Ліцензійними умовами провадження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затвердженими постановою Кабінету Міністрів України від 06.04.2016 № 282</w:t>
            </w:r>
          </w:p>
        </w:tc>
        <w:tc>
          <w:tcPr>
            <w:tcW w:w="612" w:type="pct"/>
            <w:gridSpan w:val="2"/>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sz w:val="20"/>
                <w:lang w:val="uk-UA"/>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sz w:val="20"/>
                <w:lang w:val="uk-UA"/>
              </w:rPr>
            </w:pPr>
            <w:r w:rsidRPr="009E3182">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2225"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b/>
                <w:sz w:val="20"/>
                <w:lang w:val="uk-UA"/>
              </w:rPr>
            </w:pPr>
            <w:r w:rsidRPr="009E3182">
              <w:rPr>
                <w:b/>
                <w:sz w:val="20"/>
                <w:lang w:val="uk-UA"/>
              </w:rPr>
              <w:t>Виконується постійно.</w:t>
            </w:r>
          </w:p>
          <w:p w:rsidR="00F7291A" w:rsidRPr="009E3182" w:rsidRDefault="00F7291A" w:rsidP="00F7291A">
            <w:pPr>
              <w:shd w:val="clear" w:color="auto" w:fill="FFFFFF" w:themeFill="background1"/>
              <w:rPr>
                <w:sz w:val="20"/>
                <w:lang w:val="uk-UA"/>
              </w:rPr>
            </w:pPr>
            <w:r w:rsidRPr="009E3182">
              <w:rPr>
                <w:sz w:val="20"/>
                <w:lang w:val="uk-UA"/>
              </w:rPr>
              <w:t>Видано 1171 ліцензія на провадження господарської діяльності з культивування рослин, включених до таблиці 1 переліку наркотичних засобів, психотропних речовин і прекурсорів, затвердженого Кабінетом Міністром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b/>
                <w:sz w:val="20"/>
                <w:lang w:val="uk-UA"/>
              </w:rPr>
            </w:pPr>
            <w:r w:rsidRPr="009E3182">
              <w:rPr>
                <w:b/>
                <w:sz w:val="20"/>
                <w:lang w:val="uk-UA"/>
              </w:rPr>
              <w:t>6.2</w:t>
            </w:r>
          </w:p>
        </w:tc>
        <w:tc>
          <w:tcPr>
            <w:tcW w:w="973"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tabs>
                <w:tab w:val="left" w:pos="900"/>
                <w:tab w:val="left" w:pos="1260"/>
              </w:tabs>
              <w:rPr>
                <w:sz w:val="20"/>
                <w:lang w:val="uk-UA"/>
              </w:rPr>
            </w:pPr>
            <w:r w:rsidRPr="009E3182">
              <w:rPr>
                <w:sz w:val="20"/>
                <w:lang w:val="uk-UA"/>
              </w:rPr>
              <w:t xml:space="preserve">Здійснення контролю за додержанням ліцензійних умов ліцензіатами згідно з </w:t>
            </w:r>
            <w:r w:rsidRPr="009E3182">
              <w:rPr>
                <w:bCs/>
                <w:sz w:val="20"/>
                <w:lang w:val="uk-UA"/>
              </w:rPr>
              <w:t xml:space="preserve">Планом заходів державного нагляду (контролю) Держлікслужби на </w:t>
            </w:r>
            <w:r w:rsidRPr="009E3182">
              <w:rPr>
                <w:bCs/>
                <w:sz w:val="20"/>
                <w:lang w:val="uk-UA"/>
              </w:rPr>
              <w:lastRenderedPageBreak/>
              <w:t>2019 рік,</w:t>
            </w:r>
            <w:r w:rsidRPr="009E3182">
              <w:rPr>
                <w:sz w:val="20"/>
                <w:lang w:val="uk-UA"/>
              </w:rPr>
              <w:t xml:space="preserve"> </w:t>
            </w:r>
            <w:r w:rsidRPr="009E3182">
              <w:rPr>
                <w:bCs/>
                <w:sz w:val="20"/>
                <w:lang w:val="uk-UA"/>
              </w:rPr>
              <w:t>Планом комплексних планових заходів державного нагляду (контролю) органів державного нагляду (контролю) на 2019 рік (згідно Закону України «Про основні засади державного нагляду (контролю) у сфері господарської діяльності»)</w:t>
            </w:r>
          </w:p>
        </w:tc>
        <w:tc>
          <w:tcPr>
            <w:tcW w:w="612" w:type="pct"/>
            <w:gridSpan w:val="2"/>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sz w:val="20"/>
                <w:lang w:val="uk-UA"/>
              </w:rPr>
            </w:pPr>
            <w:r w:rsidRPr="009E3182">
              <w:rPr>
                <w:sz w:val="20"/>
                <w:lang w:val="uk-UA"/>
              </w:rPr>
              <w:lastRenderedPageBreak/>
              <w:t>Постійно</w:t>
            </w:r>
          </w:p>
        </w:tc>
        <w:tc>
          <w:tcPr>
            <w:tcW w:w="867"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sz w:val="20"/>
                <w:lang w:val="uk-UA"/>
              </w:rPr>
            </w:pPr>
            <w:r w:rsidRPr="009E3182">
              <w:rPr>
                <w:sz w:val="20"/>
                <w:lang w:val="uk-UA"/>
              </w:rPr>
              <w:t xml:space="preserve">Управління державного регулювання та контролю у сфері обігу наркотичних засобів, психотропних речовин, прекурсорів і </w:t>
            </w:r>
            <w:r w:rsidRPr="009E3182">
              <w:rPr>
                <w:sz w:val="20"/>
                <w:lang w:val="uk-UA"/>
              </w:rPr>
              <w:lastRenderedPageBreak/>
              <w:t>протидії їх незаконному обігу</w:t>
            </w:r>
          </w:p>
        </w:tc>
        <w:tc>
          <w:tcPr>
            <w:tcW w:w="2225"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rPr>
                <w:b/>
                <w:sz w:val="20"/>
                <w:lang w:val="uk-UA"/>
              </w:rPr>
            </w:pPr>
            <w:r w:rsidRPr="009E3182">
              <w:rPr>
                <w:b/>
                <w:sz w:val="20"/>
                <w:lang w:val="uk-UA"/>
              </w:rPr>
              <w:lastRenderedPageBreak/>
              <w:t>Виконується постійно.</w:t>
            </w:r>
          </w:p>
          <w:p w:rsidR="00F7291A" w:rsidRPr="009E3182" w:rsidRDefault="00F7291A" w:rsidP="00F7291A">
            <w:pPr>
              <w:shd w:val="clear" w:color="auto" w:fill="FFFFFF" w:themeFill="background1"/>
              <w:rPr>
                <w:sz w:val="20"/>
                <w:lang w:val="uk-UA"/>
              </w:rPr>
            </w:pPr>
            <w:r w:rsidRPr="009E3182">
              <w:rPr>
                <w:sz w:val="20"/>
                <w:lang w:val="uk-UA"/>
              </w:rPr>
              <w:t xml:space="preserve">Здійснено 142 заходи (139 планових та 3 позапланових) державного нагляду (контролю) щодо дотримання СГ вимог законодавства щодо обігу підконтрольних речовин: встановлено 100 порушень законодавства та видано розпоряджень на їх усунення, 2 ліцензії анульовано на підставі </w:t>
            </w:r>
            <w:r w:rsidRPr="009E3182">
              <w:rPr>
                <w:sz w:val="20"/>
                <w:lang w:val="uk-UA"/>
              </w:rPr>
              <w:lastRenderedPageBreak/>
              <w:t>частини 2 статті 16 Закону України «Про ліцензування видів господарської діяльності»).</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b/>
                <w:sz w:val="20"/>
                <w:lang w:val="uk-UA"/>
              </w:rPr>
            </w:pPr>
            <w:r w:rsidRPr="009E3182">
              <w:rPr>
                <w:b/>
                <w:sz w:val="20"/>
                <w:lang w:val="uk-UA"/>
              </w:rPr>
              <w:lastRenderedPageBreak/>
              <w:t>6.3</w:t>
            </w:r>
          </w:p>
        </w:tc>
        <w:tc>
          <w:tcPr>
            <w:tcW w:w="973"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tabs>
                <w:tab w:val="left" w:pos="900"/>
                <w:tab w:val="left" w:pos="1260"/>
              </w:tabs>
              <w:rPr>
                <w:sz w:val="20"/>
                <w:lang w:val="uk-UA"/>
              </w:rPr>
            </w:pPr>
            <w:r w:rsidRPr="009E3182">
              <w:rPr>
                <w:sz w:val="20"/>
                <w:lang w:val="uk-UA"/>
              </w:rPr>
              <w:t>Здійснення діяльності з видачі дозволів на право ввезення на територію України, вивезення з території України, транзиту через територію України наркотичних засобів, психотропних речовин і прекурсорів</w:t>
            </w:r>
          </w:p>
        </w:tc>
        <w:tc>
          <w:tcPr>
            <w:tcW w:w="612" w:type="pct"/>
            <w:gridSpan w:val="2"/>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sz w:val="20"/>
                <w:lang w:val="uk-UA"/>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sz w:val="20"/>
                <w:lang w:val="uk-UA"/>
              </w:rPr>
            </w:pPr>
            <w:r w:rsidRPr="009E3182">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2225"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b/>
                <w:sz w:val="20"/>
                <w:lang w:val="uk-UA"/>
              </w:rPr>
            </w:pPr>
            <w:r w:rsidRPr="009E3182">
              <w:rPr>
                <w:b/>
                <w:sz w:val="20"/>
                <w:lang w:val="uk-UA"/>
              </w:rPr>
              <w:t>Виконується постійно.</w:t>
            </w:r>
          </w:p>
          <w:p w:rsidR="00F7291A" w:rsidRPr="009E3182" w:rsidRDefault="00F7291A" w:rsidP="00F7291A">
            <w:pPr>
              <w:shd w:val="clear" w:color="auto" w:fill="FFFFFF" w:themeFill="background1"/>
              <w:rPr>
                <w:sz w:val="20"/>
                <w:lang w:val="uk-UA"/>
              </w:rPr>
            </w:pPr>
            <w:r w:rsidRPr="009E3182">
              <w:rPr>
                <w:sz w:val="20"/>
                <w:lang w:val="uk-UA"/>
              </w:rPr>
              <w:t xml:space="preserve">Видано: </w:t>
            </w:r>
          </w:p>
          <w:p w:rsidR="00F7291A" w:rsidRPr="009E3182" w:rsidRDefault="00245267" w:rsidP="00F7291A">
            <w:pPr>
              <w:shd w:val="clear" w:color="auto" w:fill="FFFFFF" w:themeFill="background1"/>
              <w:rPr>
                <w:sz w:val="20"/>
                <w:lang w:val="uk-UA"/>
              </w:rPr>
            </w:pPr>
            <w:r w:rsidRPr="009E3182">
              <w:rPr>
                <w:sz w:val="20"/>
                <w:lang w:val="uk-UA"/>
              </w:rPr>
              <w:t>- 1022 дозволи</w:t>
            </w:r>
            <w:r w:rsidR="00F7291A" w:rsidRPr="009E3182">
              <w:rPr>
                <w:sz w:val="20"/>
                <w:lang w:val="uk-UA"/>
              </w:rPr>
              <w:t xml:space="preserve"> на ввезення на територію України підконтрольних речовин,</w:t>
            </w:r>
          </w:p>
          <w:p w:rsidR="00F7291A" w:rsidRPr="009E3182" w:rsidRDefault="00245267" w:rsidP="00F7291A">
            <w:pPr>
              <w:shd w:val="clear" w:color="auto" w:fill="FFFFFF" w:themeFill="background1"/>
              <w:rPr>
                <w:sz w:val="20"/>
                <w:lang w:val="uk-UA"/>
              </w:rPr>
            </w:pPr>
            <w:r w:rsidRPr="009E3182">
              <w:rPr>
                <w:sz w:val="20"/>
                <w:lang w:val="uk-UA"/>
              </w:rPr>
              <w:t>- 289 дозволів</w:t>
            </w:r>
            <w:r w:rsidR="00F7291A" w:rsidRPr="009E3182">
              <w:rPr>
                <w:sz w:val="20"/>
                <w:lang w:val="uk-UA"/>
              </w:rPr>
              <w:t xml:space="preserve"> на вивезення з території України підконтрольних речовин,</w:t>
            </w:r>
          </w:p>
          <w:p w:rsidR="00F7291A" w:rsidRPr="009E3182" w:rsidRDefault="00245267" w:rsidP="00F7291A">
            <w:pPr>
              <w:shd w:val="clear" w:color="auto" w:fill="FFFFFF" w:themeFill="background1"/>
              <w:rPr>
                <w:sz w:val="20"/>
                <w:lang w:val="uk-UA"/>
              </w:rPr>
            </w:pPr>
            <w:r w:rsidRPr="009E3182">
              <w:rPr>
                <w:sz w:val="20"/>
                <w:lang w:val="uk-UA"/>
              </w:rPr>
              <w:t xml:space="preserve">- 26 </w:t>
            </w:r>
            <w:r w:rsidR="00F7291A" w:rsidRPr="009E3182">
              <w:rPr>
                <w:sz w:val="20"/>
                <w:lang w:val="uk-UA"/>
              </w:rPr>
              <w:t>дозволів на транзит підконтрольних речовин.</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b/>
                <w:sz w:val="20"/>
                <w:lang w:val="uk-UA"/>
              </w:rPr>
            </w:pPr>
            <w:r w:rsidRPr="009E3182">
              <w:rPr>
                <w:b/>
                <w:sz w:val="20"/>
                <w:lang w:val="uk-UA"/>
              </w:rPr>
              <w:t>6.4</w:t>
            </w:r>
          </w:p>
        </w:tc>
        <w:tc>
          <w:tcPr>
            <w:tcW w:w="973"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tabs>
                <w:tab w:val="left" w:pos="900"/>
                <w:tab w:val="left" w:pos="1260"/>
              </w:tabs>
              <w:rPr>
                <w:sz w:val="20"/>
                <w:lang w:val="uk-UA"/>
              </w:rPr>
            </w:pPr>
            <w:r w:rsidRPr="009E3182">
              <w:rPr>
                <w:sz w:val="20"/>
                <w:lang w:val="uk-UA"/>
              </w:rPr>
              <w:t>Надання роз’яснень щодо наявності або відсутності підконтрольних речовин у продукції, що ввозиться на територію України чи вивозиться з території України</w:t>
            </w:r>
          </w:p>
        </w:tc>
        <w:tc>
          <w:tcPr>
            <w:tcW w:w="612" w:type="pct"/>
            <w:gridSpan w:val="2"/>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sz w:val="20"/>
                <w:lang w:val="uk-UA"/>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sz w:val="20"/>
                <w:lang w:val="uk-UA"/>
              </w:rPr>
            </w:pPr>
            <w:r w:rsidRPr="009E3182">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2225"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rPr>
                <w:b/>
                <w:sz w:val="20"/>
                <w:lang w:val="uk-UA"/>
              </w:rPr>
            </w:pPr>
            <w:r w:rsidRPr="009E3182">
              <w:rPr>
                <w:b/>
                <w:sz w:val="20"/>
                <w:lang w:val="uk-UA"/>
              </w:rPr>
              <w:t>Виконується постійно.</w:t>
            </w:r>
          </w:p>
          <w:p w:rsidR="00F7291A" w:rsidRPr="009E3182" w:rsidRDefault="00F7291A" w:rsidP="00F7291A">
            <w:pPr>
              <w:rPr>
                <w:b/>
                <w:sz w:val="20"/>
                <w:lang w:val="uk-UA"/>
              </w:rPr>
            </w:pPr>
            <w:r w:rsidRPr="009E3182">
              <w:rPr>
                <w:sz w:val="20"/>
                <w:lang w:val="uk-UA"/>
              </w:rPr>
              <w:t>Надано 711 відповідних роз’яснень.</w:t>
            </w:r>
          </w:p>
        </w:tc>
      </w:tr>
      <w:tr w:rsidR="0087701B" w:rsidRPr="00A8322D"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b/>
                <w:sz w:val="20"/>
                <w:lang w:val="uk-UA"/>
              </w:rPr>
            </w:pPr>
            <w:r w:rsidRPr="009E3182">
              <w:rPr>
                <w:b/>
                <w:sz w:val="20"/>
                <w:lang w:val="uk-UA"/>
              </w:rPr>
              <w:t>6.5</w:t>
            </w:r>
          </w:p>
        </w:tc>
        <w:tc>
          <w:tcPr>
            <w:tcW w:w="973"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tabs>
                <w:tab w:val="left" w:pos="900"/>
                <w:tab w:val="left" w:pos="1260"/>
              </w:tabs>
              <w:rPr>
                <w:sz w:val="20"/>
                <w:lang w:val="uk-UA"/>
              </w:rPr>
            </w:pPr>
            <w:r w:rsidRPr="009E3182">
              <w:rPr>
                <w:sz w:val="20"/>
                <w:lang w:val="uk-UA"/>
              </w:rPr>
              <w:t>Здійснення та координація роботи із забезпечення протидії у сфері незаконного обігу наркотичних засобів, психотропних речовин і прекурсорів</w:t>
            </w:r>
          </w:p>
        </w:tc>
        <w:tc>
          <w:tcPr>
            <w:tcW w:w="612" w:type="pct"/>
            <w:gridSpan w:val="2"/>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sz w:val="20"/>
                <w:lang w:val="uk-UA"/>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sz w:val="20"/>
                <w:lang w:val="uk-UA"/>
              </w:rPr>
            </w:pPr>
            <w:r w:rsidRPr="009E3182">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2225"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rPr>
                <w:b/>
                <w:sz w:val="20"/>
                <w:lang w:val="uk-UA"/>
              </w:rPr>
            </w:pPr>
            <w:r w:rsidRPr="009E3182">
              <w:rPr>
                <w:b/>
                <w:sz w:val="20"/>
                <w:lang w:val="uk-UA"/>
              </w:rPr>
              <w:t>Виконується постійно.</w:t>
            </w:r>
          </w:p>
          <w:p w:rsidR="00F7291A" w:rsidRPr="009E3182" w:rsidRDefault="004E7FA2" w:rsidP="00F7291A">
            <w:pPr>
              <w:rPr>
                <w:sz w:val="20"/>
                <w:lang w:val="uk-UA"/>
              </w:rPr>
            </w:pPr>
            <w:r w:rsidRPr="009E3182">
              <w:rPr>
                <w:sz w:val="20"/>
                <w:lang w:val="uk-UA"/>
              </w:rPr>
              <w:t>Взято у</w:t>
            </w:r>
            <w:r w:rsidR="00F7291A" w:rsidRPr="009E3182">
              <w:rPr>
                <w:sz w:val="20"/>
                <w:lang w:val="uk-UA"/>
              </w:rPr>
              <w:t>часть у засіданнях робочої групи МОЗ України з питань удосконалення нормативно-правових актів у сфері обігу наркотичних засобів, психотропних речовин, їх аналогів і прекурсорів, протидії їх незаконному обігу.</w:t>
            </w:r>
          </w:p>
          <w:p w:rsidR="00F7291A" w:rsidRPr="009E3182" w:rsidRDefault="00F7291A" w:rsidP="00F7291A">
            <w:pPr>
              <w:rPr>
                <w:sz w:val="20"/>
                <w:lang w:val="uk-UA"/>
              </w:rPr>
            </w:pPr>
            <w:r w:rsidRPr="009E3182">
              <w:rPr>
                <w:sz w:val="20"/>
                <w:lang w:val="uk-UA"/>
              </w:rPr>
              <w:t xml:space="preserve">Участь представників Управління 29.11.2019, за сприяння Офісу Ради Європи в Україні, у робочій зустрічі Міністра охорони здоров’я України Зоряни </w:t>
            </w:r>
            <w:proofErr w:type="spellStart"/>
            <w:r w:rsidRPr="009E3182">
              <w:rPr>
                <w:sz w:val="20"/>
                <w:lang w:val="uk-UA"/>
              </w:rPr>
              <w:t>Скалецької</w:t>
            </w:r>
            <w:proofErr w:type="spellEnd"/>
            <w:r w:rsidRPr="009E3182">
              <w:rPr>
                <w:sz w:val="20"/>
                <w:lang w:val="uk-UA"/>
              </w:rPr>
              <w:t xml:space="preserve"> з делегацією Групи </w:t>
            </w:r>
            <w:proofErr w:type="spellStart"/>
            <w:r w:rsidRPr="009E3182">
              <w:rPr>
                <w:sz w:val="20"/>
                <w:lang w:val="uk-UA"/>
              </w:rPr>
              <w:t>Помпіду</w:t>
            </w:r>
            <w:proofErr w:type="spellEnd"/>
            <w:r w:rsidRPr="009E3182">
              <w:rPr>
                <w:sz w:val="20"/>
                <w:lang w:val="uk-UA"/>
              </w:rPr>
              <w:t>.</w:t>
            </w:r>
          </w:p>
          <w:p w:rsidR="00F7291A" w:rsidRPr="009E3182" w:rsidRDefault="004E7FA2" w:rsidP="00F7291A">
            <w:pPr>
              <w:rPr>
                <w:sz w:val="20"/>
                <w:lang w:val="uk-UA"/>
              </w:rPr>
            </w:pPr>
            <w:r w:rsidRPr="009E3182">
              <w:rPr>
                <w:sz w:val="20"/>
                <w:lang w:val="uk-UA"/>
              </w:rPr>
              <w:t>Взято у</w:t>
            </w:r>
            <w:r w:rsidR="00F7291A" w:rsidRPr="009E3182">
              <w:rPr>
                <w:sz w:val="20"/>
                <w:lang w:val="uk-UA"/>
              </w:rPr>
              <w:t xml:space="preserve">часть 27.12.2019 у робочій зустрічі стосовно внесення змін до наказу МОЗ України від 27.03.2012 № 200 «Про затвердження Порядку проведення замісної підтримувальної терапії хворих з </w:t>
            </w:r>
            <w:proofErr w:type="spellStart"/>
            <w:r w:rsidR="00F7291A" w:rsidRPr="009E3182">
              <w:rPr>
                <w:sz w:val="20"/>
                <w:lang w:val="uk-UA"/>
              </w:rPr>
              <w:t>опіоїдною</w:t>
            </w:r>
            <w:proofErr w:type="spellEnd"/>
            <w:r w:rsidR="00F7291A" w:rsidRPr="009E3182">
              <w:rPr>
                <w:sz w:val="20"/>
                <w:lang w:val="uk-UA"/>
              </w:rPr>
              <w:t xml:space="preserve"> залежністю».</w:t>
            </w:r>
          </w:p>
        </w:tc>
      </w:tr>
      <w:tr w:rsidR="0087701B" w:rsidRPr="00A8322D"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b/>
                <w:sz w:val="20"/>
                <w:lang w:val="uk-UA"/>
              </w:rPr>
            </w:pPr>
            <w:r w:rsidRPr="009E3182">
              <w:rPr>
                <w:b/>
                <w:sz w:val="20"/>
                <w:lang w:val="uk-UA"/>
              </w:rPr>
              <w:t>6.6</w:t>
            </w:r>
          </w:p>
        </w:tc>
        <w:tc>
          <w:tcPr>
            <w:tcW w:w="973"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tabs>
                <w:tab w:val="left" w:pos="567"/>
              </w:tabs>
              <w:rPr>
                <w:sz w:val="20"/>
                <w:lang w:val="uk-UA"/>
              </w:rPr>
            </w:pPr>
            <w:r w:rsidRPr="009E3182">
              <w:rPr>
                <w:sz w:val="20"/>
                <w:lang w:val="uk-UA"/>
              </w:rPr>
              <w:t>Моніторинг ситуації, пов’язаної з:</w:t>
            </w:r>
          </w:p>
          <w:p w:rsidR="00F7291A" w:rsidRPr="009E3182" w:rsidRDefault="00F7291A" w:rsidP="00F7291A">
            <w:pPr>
              <w:rPr>
                <w:sz w:val="20"/>
                <w:lang w:val="uk-UA"/>
              </w:rPr>
            </w:pPr>
            <w:r w:rsidRPr="009E3182">
              <w:rPr>
                <w:sz w:val="20"/>
                <w:lang w:val="uk-UA"/>
              </w:rPr>
              <w:t>- вживанням наркотичних засобів, психотропних речовин і прекурсорів не за медичним призначенням;</w:t>
            </w:r>
          </w:p>
          <w:p w:rsidR="00F7291A" w:rsidRPr="009E3182" w:rsidRDefault="00F7291A" w:rsidP="00F7291A">
            <w:pPr>
              <w:rPr>
                <w:sz w:val="20"/>
                <w:lang w:val="uk-UA"/>
              </w:rPr>
            </w:pPr>
            <w:r w:rsidRPr="009E3182">
              <w:rPr>
                <w:sz w:val="20"/>
                <w:lang w:val="uk-UA"/>
              </w:rPr>
              <w:t xml:space="preserve">- заходами, спрямованими на зниження рівня немедичного </w:t>
            </w:r>
            <w:r w:rsidRPr="009E3182">
              <w:rPr>
                <w:sz w:val="20"/>
                <w:lang w:val="uk-UA"/>
              </w:rPr>
              <w:lastRenderedPageBreak/>
              <w:t>вживання наркотичних засобів, психотропних речовин і прекурсорів;</w:t>
            </w:r>
          </w:p>
          <w:p w:rsidR="00F7291A" w:rsidRPr="009E3182" w:rsidRDefault="00F7291A" w:rsidP="00F7291A">
            <w:pPr>
              <w:rPr>
                <w:sz w:val="20"/>
                <w:lang w:val="uk-UA"/>
              </w:rPr>
            </w:pPr>
            <w:r w:rsidRPr="009E3182">
              <w:rPr>
                <w:sz w:val="20"/>
                <w:lang w:val="uk-UA"/>
              </w:rPr>
              <w:t xml:space="preserve">- появою нових речовин, що мають </w:t>
            </w:r>
            <w:proofErr w:type="spellStart"/>
            <w:r w:rsidRPr="009E3182">
              <w:rPr>
                <w:sz w:val="20"/>
                <w:lang w:val="uk-UA"/>
              </w:rPr>
              <w:t>психоактивну</w:t>
            </w:r>
            <w:proofErr w:type="spellEnd"/>
            <w:r w:rsidRPr="009E3182">
              <w:rPr>
                <w:sz w:val="20"/>
                <w:lang w:val="uk-UA"/>
              </w:rPr>
              <w:t xml:space="preserve"> дію, та є предметом вживання не за медичним призначенням;</w:t>
            </w:r>
          </w:p>
          <w:p w:rsidR="00F7291A" w:rsidRPr="009E3182" w:rsidRDefault="00F7291A" w:rsidP="00F7291A">
            <w:pPr>
              <w:shd w:val="clear" w:color="auto" w:fill="FFFFFF" w:themeFill="background1"/>
              <w:tabs>
                <w:tab w:val="left" w:pos="900"/>
                <w:tab w:val="left" w:pos="1260"/>
              </w:tabs>
              <w:rPr>
                <w:sz w:val="20"/>
                <w:lang w:val="uk-UA"/>
              </w:rPr>
            </w:pPr>
            <w:r w:rsidRPr="009E3182">
              <w:rPr>
                <w:sz w:val="20"/>
                <w:lang w:val="uk-UA"/>
              </w:rPr>
              <w:t>- законним обігом наркотичних засобів, психотропних речовин і прекурсорів</w:t>
            </w:r>
          </w:p>
        </w:tc>
        <w:tc>
          <w:tcPr>
            <w:tcW w:w="612" w:type="pct"/>
            <w:gridSpan w:val="2"/>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sz w:val="20"/>
                <w:lang w:val="uk-UA"/>
              </w:rPr>
            </w:pPr>
            <w:r w:rsidRPr="009E3182">
              <w:rPr>
                <w:sz w:val="20"/>
                <w:lang w:val="uk-UA"/>
              </w:rPr>
              <w:lastRenderedPageBreak/>
              <w:t>Постійно</w:t>
            </w:r>
          </w:p>
        </w:tc>
        <w:tc>
          <w:tcPr>
            <w:tcW w:w="867"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sz w:val="20"/>
                <w:lang w:val="uk-UA"/>
              </w:rPr>
            </w:pPr>
            <w:r w:rsidRPr="009E3182">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2225"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rPr>
                <w:b/>
                <w:sz w:val="20"/>
                <w:lang w:val="uk-UA"/>
              </w:rPr>
            </w:pPr>
            <w:r w:rsidRPr="009E3182">
              <w:rPr>
                <w:b/>
                <w:sz w:val="20"/>
                <w:lang w:val="uk-UA"/>
              </w:rPr>
              <w:t>Виконується постійно.</w:t>
            </w:r>
          </w:p>
          <w:p w:rsidR="00F7291A" w:rsidRPr="009E3182" w:rsidRDefault="00F7291A" w:rsidP="00F7291A">
            <w:pPr>
              <w:rPr>
                <w:sz w:val="20"/>
                <w:lang w:val="uk-UA"/>
              </w:rPr>
            </w:pPr>
            <w:r w:rsidRPr="009E3182">
              <w:rPr>
                <w:sz w:val="20"/>
                <w:lang w:val="uk-UA"/>
              </w:rPr>
              <w:t>Надіслано до правоохоронних, науково-дослідних та експертних установ запити щодо речовин, що є предметом вживання не за медичним призначенням та вилучаються з незаконного обігу.</w:t>
            </w:r>
          </w:p>
          <w:p w:rsidR="00F7291A" w:rsidRPr="009E3182" w:rsidRDefault="00F7291A" w:rsidP="00F7291A">
            <w:pPr>
              <w:rPr>
                <w:sz w:val="20"/>
                <w:lang w:val="uk-UA"/>
              </w:rPr>
            </w:pPr>
            <w:r w:rsidRPr="009E3182">
              <w:rPr>
                <w:sz w:val="20"/>
                <w:lang w:val="uk-UA"/>
              </w:rPr>
              <w:t xml:space="preserve">Участь 11.10.2019 у круглому столі на тему: «Питання запровадження та реалізації моніторингу наркотичної та алкогольної ситуації в Україні», з метою належного виконання постанови Кабінету Міністрів </w:t>
            </w:r>
            <w:r w:rsidR="00BE060E">
              <w:rPr>
                <w:sz w:val="20"/>
                <w:lang w:val="uk-UA"/>
              </w:rPr>
              <w:t>України</w:t>
            </w:r>
            <w:r w:rsidR="00BE060E">
              <w:rPr>
                <w:sz w:val="20"/>
                <w:lang w:val="uk-UA"/>
              </w:rPr>
              <w:br/>
            </w:r>
            <w:r w:rsidRPr="009E3182">
              <w:rPr>
                <w:sz w:val="20"/>
                <w:lang w:val="uk-UA"/>
              </w:rPr>
              <w:lastRenderedPageBreak/>
              <w:t>від 10.07.2019 № 689 «Питання проведення моніторингу наркотичної та алкогольної ситуації в Україні».</w:t>
            </w:r>
          </w:p>
        </w:tc>
      </w:tr>
      <w:tr w:rsidR="0087701B" w:rsidRPr="00A8322D"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b/>
                <w:sz w:val="20"/>
                <w:lang w:val="uk-UA"/>
              </w:rPr>
            </w:pPr>
            <w:r w:rsidRPr="009E3182">
              <w:rPr>
                <w:b/>
                <w:sz w:val="20"/>
                <w:lang w:val="uk-UA"/>
              </w:rPr>
              <w:lastRenderedPageBreak/>
              <w:t>6.7</w:t>
            </w:r>
          </w:p>
        </w:tc>
        <w:tc>
          <w:tcPr>
            <w:tcW w:w="973"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tabs>
                <w:tab w:val="left" w:pos="900"/>
                <w:tab w:val="left" w:pos="1260"/>
              </w:tabs>
              <w:rPr>
                <w:sz w:val="20"/>
                <w:lang w:val="uk-UA"/>
              </w:rPr>
            </w:pPr>
            <w:r w:rsidRPr="009E3182">
              <w:rPr>
                <w:sz w:val="20"/>
                <w:lang w:val="uk-UA"/>
              </w:rPr>
              <w:t xml:space="preserve">Вивчення, узагальнення та аналіз інформації щодо появи та поширення в незаконному обігу нових речовин, що мають </w:t>
            </w:r>
            <w:proofErr w:type="spellStart"/>
            <w:r w:rsidRPr="009E3182">
              <w:rPr>
                <w:sz w:val="20"/>
                <w:lang w:val="uk-UA"/>
              </w:rPr>
              <w:t>психоактивну</w:t>
            </w:r>
            <w:proofErr w:type="spellEnd"/>
            <w:r w:rsidRPr="009E3182">
              <w:rPr>
                <w:sz w:val="20"/>
                <w:lang w:val="uk-UA"/>
              </w:rPr>
              <w:t xml:space="preserve"> дію</w:t>
            </w:r>
          </w:p>
        </w:tc>
        <w:tc>
          <w:tcPr>
            <w:tcW w:w="612" w:type="pct"/>
            <w:gridSpan w:val="2"/>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sz w:val="20"/>
                <w:lang w:val="uk-UA"/>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sz w:val="20"/>
                <w:lang w:val="uk-UA"/>
              </w:rPr>
            </w:pPr>
            <w:r w:rsidRPr="009E3182">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2225"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rPr>
                <w:b/>
                <w:sz w:val="20"/>
                <w:lang w:val="uk-UA"/>
              </w:rPr>
            </w:pPr>
            <w:r w:rsidRPr="009E3182">
              <w:rPr>
                <w:b/>
                <w:sz w:val="20"/>
                <w:lang w:val="uk-UA"/>
              </w:rPr>
              <w:t>Виконується постійно.</w:t>
            </w:r>
          </w:p>
          <w:p w:rsidR="00F7291A" w:rsidRPr="009E3182" w:rsidRDefault="00F7291A" w:rsidP="00F7291A">
            <w:pPr>
              <w:rPr>
                <w:sz w:val="20"/>
                <w:lang w:val="uk-UA"/>
              </w:rPr>
            </w:pPr>
            <w:r w:rsidRPr="009E3182">
              <w:rPr>
                <w:sz w:val="20"/>
                <w:lang w:val="uk-UA"/>
              </w:rPr>
              <w:t xml:space="preserve">З метою запобігання незаконного обігу речовин, що мають </w:t>
            </w:r>
            <w:proofErr w:type="spellStart"/>
            <w:r w:rsidRPr="009E3182">
              <w:rPr>
                <w:sz w:val="20"/>
                <w:lang w:val="uk-UA"/>
              </w:rPr>
              <w:t>психоактивну</w:t>
            </w:r>
            <w:proofErr w:type="spellEnd"/>
            <w:r w:rsidRPr="009E3182">
              <w:rPr>
                <w:sz w:val="20"/>
                <w:lang w:val="uk-UA"/>
              </w:rPr>
              <w:t xml:space="preserve"> дію, керуючись міжнародним списком нагляду, та згідно з рекомендаціями МККН, розроблено проект постанови Кабінету Міністрів України «Про внесення змін до переліку наркотичних засобів, психотропних речовин і прекурсорів», який лист</w:t>
            </w:r>
            <w:r w:rsidR="00BE060E">
              <w:rPr>
                <w:sz w:val="20"/>
                <w:lang w:val="uk-UA"/>
              </w:rPr>
              <w:t>ом Держлікслужби від 10.01.2019</w:t>
            </w:r>
            <w:r w:rsidR="00BE060E">
              <w:rPr>
                <w:sz w:val="20"/>
                <w:lang w:val="uk-UA"/>
              </w:rPr>
              <w:br/>
            </w:r>
            <w:r w:rsidRPr="009E3182">
              <w:rPr>
                <w:sz w:val="20"/>
                <w:lang w:val="uk-UA"/>
              </w:rPr>
              <w:t>№ 226-001.1.1/006.0/17-19 надіслан</w:t>
            </w:r>
            <w:r w:rsidR="005D2338" w:rsidRPr="009E3182">
              <w:rPr>
                <w:sz w:val="20"/>
                <w:lang w:val="uk-UA"/>
              </w:rPr>
              <w:t xml:space="preserve">о на погодження до МОЗ України. </w:t>
            </w:r>
            <w:r w:rsidRPr="009E3182">
              <w:rPr>
                <w:sz w:val="20"/>
                <w:lang w:val="uk-UA"/>
              </w:rPr>
              <w:t>Прийнято постанову Кабінету Міністрів України від 10.07.2019 № 600 «Про внесення змін до переліку наркотичних засобів, психотропних речовин і прекурсорів».</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b/>
                <w:sz w:val="20"/>
                <w:lang w:val="uk-UA"/>
              </w:rPr>
            </w:pPr>
            <w:r w:rsidRPr="009E3182">
              <w:rPr>
                <w:b/>
                <w:sz w:val="20"/>
                <w:lang w:val="uk-UA"/>
              </w:rPr>
              <w:t>6.8</w:t>
            </w:r>
          </w:p>
        </w:tc>
        <w:tc>
          <w:tcPr>
            <w:tcW w:w="973"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tabs>
                <w:tab w:val="left" w:pos="900"/>
                <w:tab w:val="left" w:pos="1260"/>
              </w:tabs>
              <w:rPr>
                <w:sz w:val="20"/>
                <w:lang w:val="uk-UA"/>
              </w:rPr>
            </w:pPr>
            <w:r w:rsidRPr="009E3182">
              <w:rPr>
                <w:sz w:val="20"/>
                <w:lang w:val="uk-UA"/>
              </w:rPr>
              <w:t>Вивчення та узагальнення вітчизняного та міжнародного досвіду контролю за обігом наркотичних засобів, психотропних речовин і прекурсорів, та заходів протидії незаконному обігу наркотичних засобів, психотропних речовин і прекурсорів</w:t>
            </w:r>
          </w:p>
        </w:tc>
        <w:tc>
          <w:tcPr>
            <w:tcW w:w="612" w:type="pct"/>
            <w:gridSpan w:val="2"/>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sz w:val="20"/>
                <w:lang w:val="uk-UA"/>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sz w:val="20"/>
                <w:lang w:val="uk-UA"/>
              </w:rPr>
            </w:pPr>
            <w:r w:rsidRPr="009E3182">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2225"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rPr>
                <w:b/>
                <w:sz w:val="20"/>
                <w:lang w:val="uk-UA"/>
              </w:rPr>
            </w:pPr>
            <w:r w:rsidRPr="009E3182">
              <w:rPr>
                <w:b/>
                <w:sz w:val="20"/>
                <w:lang w:val="uk-UA"/>
              </w:rPr>
              <w:t>Виконується постійно.</w:t>
            </w:r>
          </w:p>
          <w:p w:rsidR="00F7291A" w:rsidRPr="009E3182" w:rsidRDefault="00F7291A" w:rsidP="00F7291A">
            <w:pPr>
              <w:rPr>
                <w:sz w:val="20"/>
                <w:lang w:val="uk-UA"/>
              </w:rPr>
            </w:pPr>
            <w:r w:rsidRPr="009E3182">
              <w:rPr>
                <w:sz w:val="20"/>
                <w:lang w:val="uk-UA"/>
              </w:rPr>
              <w:t xml:space="preserve">Взято участь у 62-й сесії Комісії з наркотичних засобів, яка відбулася у березні 2019 року у Віденському відділенні ООН, а також у засіданнях робочої групи, яка займатиметься впровадженням дорожньої карти для судових лабораторій, що досліджують наркотичні засоби в Україні (проект «ДІЯ-ЄС»). Працівники Управління взяли участь у другій конференції з </w:t>
            </w:r>
            <w:proofErr w:type="spellStart"/>
            <w:r w:rsidRPr="009E3182">
              <w:rPr>
                <w:sz w:val="20"/>
                <w:lang w:val="uk-UA"/>
              </w:rPr>
              <w:t>наркополітики</w:t>
            </w:r>
            <w:proofErr w:type="spellEnd"/>
            <w:r w:rsidRPr="009E3182">
              <w:rPr>
                <w:sz w:val="20"/>
                <w:lang w:val="uk-UA"/>
              </w:rPr>
              <w:t xml:space="preserve"> (27-29 листопада, м. Київ).</w:t>
            </w:r>
          </w:p>
        </w:tc>
      </w:tr>
      <w:tr w:rsidR="0087701B" w:rsidRPr="00A8322D"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b/>
                <w:sz w:val="20"/>
                <w:lang w:val="uk-UA"/>
              </w:rPr>
            </w:pPr>
            <w:r w:rsidRPr="009E3182">
              <w:rPr>
                <w:b/>
                <w:sz w:val="20"/>
                <w:lang w:val="uk-UA"/>
              </w:rPr>
              <w:t>6.9</w:t>
            </w:r>
          </w:p>
        </w:tc>
        <w:tc>
          <w:tcPr>
            <w:tcW w:w="973"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tabs>
                <w:tab w:val="left" w:pos="900"/>
                <w:tab w:val="left" w:pos="1260"/>
              </w:tabs>
              <w:rPr>
                <w:sz w:val="20"/>
                <w:lang w:val="uk-UA"/>
              </w:rPr>
            </w:pPr>
            <w:r w:rsidRPr="009E3182">
              <w:rPr>
                <w:sz w:val="20"/>
                <w:lang w:val="uk-UA"/>
              </w:rPr>
              <w:t>Аналіз практики правового регулювання відносин у сфері обігу наркотичних засобів, психотропних речовин, прекурсорів, протидії їх незаконному обігу, та розробка пропозиції щодо вдосконалення правового поля у цих питаннях</w:t>
            </w:r>
          </w:p>
        </w:tc>
        <w:tc>
          <w:tcPr>
            <w:tcW w:w="612" w:type="pct"/>
            <w:gridSpan w:val="2"/>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sz w:val="20"/>
                <w:lang w:val="uk-UA"/>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sz w:val="20"/>
                <w:lang w:val="uk-UA"/>
              </w:rPr>
            </w:pPr>
            <w:r w:rsidRPr="009E3182">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2225"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rPr>
                <w:b/>
                <w:sz w:val="20"/>
                <w:lang w:val="uk-UA"/>
              </w:rPr>
            </w:pPr>
            <w:r w:rsidRPr="009E3182">
              <w:rPr>
                <w:b/>
                <w:sz w:val="20"/>
                <w:lang w:val="uk-UA"/>
              </w:rPr>
              <w:t>Виконується постійно.</w:t>
            </w:r>
          </w:p>
          <w:p w:rsidR="00F7291A" w:rsidRPr="009E3182" w:rsidRDefault="00F7291A" w:rsidP="00F7291A">
            <w:pPr>
              <w:rPr>
                <w:sz w:val="20"/>
                <w:lang w:val="uk-UA"/>
              </w:rPr>
            </w:pPr>
            <w:r w:rsidRPr="009E3182">
              <w:rPr>
                <w:sz w:val="20"/>
                <w:lang w:val="uk-UA"/>
              </w:rPr>
              <w:t>Участь у засіданнях робочої групи МОЗ України з питань удосконалення нормативно-правових актів у сфері обігу наркотичних засобів, психотропних речовин, їх аналогів і прекурсорів, протидії їх незаконному обігу.</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b/>
                <w:sz w:val="20"/>
                <w:lang w:val="uk-UA"/>
              </w:rPr>
            </w:pPr>
            <w:r w:rsidRPr="009E3182">
              <w:rPr>
                <w:b/>
                <w:sz w:val="20"/>
                <w:lang w:val="uk-UA"/>
              </w:rPr>
              <w:t>6.10</w:t>
            </w:r>
          </w:p>
        </w:tc>
        <w:tc>
          <w:tcPr>
            <w:tcW w:w="973"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tabs>
                <w:tab w:val="left" w:pos="900"/>
                <w:tab w:val="left" w:pos="1260"/>
              </w:tabs>
              <w:rPr>
                <w:sz w:val="20"/>
                <w:lang w:val="uk-UA"/>
              </w:rPr>
            </w:pPr>
            <w:r w:rsidRPr="009E3182">
              <w:rPr>
                <w:sz w:val="20"/>
                <w:lang w:val="uk-UA"/>
              </w:rPr>
              <w:t xml:space="preserve">Моніторинг наркотичної ситуації в Україні шляхом збору, обробки та аналізу аналітичної, епідеміологічної, статистичної та іншої інформації щодо наркотичних </w:t>
            </w:r>
            <w:r w:rsidRPr="009E3182">
              <w:rPr>
                <w:sz w:val="20"/>
                <w:lang w:val="uk-UA"/>
              </w:rPr>
              <w:lastRenderedPageBreak/>
              <w:t>засобів, психотропних речовин, прекурсорів, протидії їх незаконному обігу, отриманої від державних та неурядових організацій, про масштаби розповсюдження вживання наркотиків, оцінки соціально-економічних наслідків від їх вживання тощо</w:t>
            </w:r>
          </w:p>
        </w:tc>
        <w:tc>
          <w:tcPr>
            <w:tcW w:w="612" w:type="pct"/>
            <w:gridSpan w:val="2"/>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sz w:val="20"/>
                <w:lang w:val="uk-UA"/>
              </w:rPr>
            </w:pPr>
            <w:r w:rsidRPr="009E3182">
              <w:rPr>
                <w:sz w:val="20"/>
                <w:lang w:val="uk-UA"/>
              </w:rPr>
              <w:lastRenderedPageBreak/>
              <w:t>Постійно</w:t>
            </w:r>
          </w:p>
        </w:tc>
        <w:tc>
          <w:tcPr>
            <w:tcW w:w="867"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sz w:val="20"/>
                <w:lang w:val="uk-UA"/>
              </w:rPr>
            </w:pPr>
            <w:r w:rsidRPr="009E3182">
              <w:rPr>
                <w:sz w:val="20"/>
                <w:lang w:val="uk-UA"/>
              </w:rPr>
              <w:t xml:space="preserve">Управління державного регулювання та контролю у сфері обігу наркотичних засобів, психотропних речовин, прекурсорів і </w:t>
            </w:r>
            <w:r w:rsidRPr="009E3182">
              <w:rPr>
                <w:sz w:val="20"/>
                <w:lang w:val="uk-UA"/>
              </w:rPr>
              <w:lastRenderedPageBreak/>
              <w:t>протидії їх незаконному обігу</w:t>
            </w:r>
          </w:p>
        </w:tc>
        <w:tc>
          <w:tcPr>
            <w:tcW w:w="2225"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rPr>
                <w:b/>
                <w:sz w:val="20"/>
                <w:lang w:val="uk-UA"/>
              </w:rPr>
            </w:pPr>
            <w:r w:rsidRPr="009E3182">
              <w:rPr>
                <w:b/>
                <w:sz w:val="20"/>
                <w:lang w:val="uk-UA"/>
              </w:rPr>
              <w:lastRenderedPageBreak/>
              <w:t>Виконується постійно.</w:t>
            </w:r>
          </w:p>
          <w:p w:rsidR="00F7291A" w:rsidRPr="009E3182" w:rsidRDefault="00F7291A" w:rsidP="00F7291A">
            <w:pPr>
              <w:rPr>
                <w:sz w:val="20"/>
                <w:lang w:val="uk-UA"/>
              </w:rPr>
            </w:pPr>
            <w:r w:rsidRPr="009E3182">
              <w:rPr>
                <w:sz w:val="20"/>
                <w:lang w:val="uk-UA"/>
              </w:rPr>
              <w:t xml:space="preserve">На постійній основі здійснюється збір та узагальнення даних щодо вилучень із незаконного обігу засобів і речовин, включених до Переліку наркотичних засобів, психотропних речовин і прекурсорів, затвердженого постановою Кабінету Міністрів України від 06.05.2000 № 770, проведених експертиз на предмет виявлення цих засобів і речовин, у тому числі тих, що не </w:t>
            </w:r>
            <w:r w:rsidRPr="009E3182">
              <w:rPr>
                <w:sz w:val="20"/>
                <w:lang w:val="uk-UA"/>
              </w:rPr>
              <w:lastRenderedPageBreak/>
              <w:t>ідентифіковані, але можуть бути предметом вживання їх не за медичним призначенням.</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b/>
                <w:sz w:val="20"/>
                <w:lang w:val="uk-UA"/>
              </w:rPr>
            </w:pPr>
            <w:r w:rsidRPr="009E3182">
              <w:rPr>
                <w:b/>
                <w:sz w:val="20"/>
                <w:lang w:val="uk-UA"/>
              </w:rPr>
              <w:lastRenderedPageBreak/>
              <w:t>6.11</w:t>
            </w:r>
          </w:p>
        </w:tc>
        <w:tc>
          <w:tcPr>
            <w:tcW w:w="973"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tabs>
                <w:tab w:val="left" w:pos="900"/>
                <w:tab w:val="left" w:pos="1260"/>
              </w:tabs>
              <w:rPr>
                <w:sz w:val="20"/>
                <w:lang w:val="uk-UA"/>
              </w:rPr>
            </w:pPr>
            <w:r w:rsidRPr="009E3182">
              <w:rPr>
                <w:sz w:val="20"/>
                <w:lang w:val="uk-UA"/>
              </w:rPr>
              <w:t>Підготовка та надання пропозицій стосовно плану заходів на 2019 рік з реалізації Стратегії державної політики щодо наркотиків на період до 2020 року</w:t>
            </w:r>
          </w:p>
        </w:tc>
        <w:tc>
          <w:tcPr>
            <w:tcW w:w="612" w:type="pct"/>
            <w:gridSpan w:val="2"/>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sz w:val="20"/>
                <w:lang w:val="uk-UA"/>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sz w:val="20"/>
                <w:lang w:val="uk-UA"/>
              </w:rPr>
            </w:pPr>
            <w:r w:rsidRPr="009E3182">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2225"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rPr>
                <w:b/>
                <w:sz w:val="20"/>
                <w:lang w:val="uk-UA"/>
              </w:rPr>
            </w:pPr>
            <w:r w:rsidRPr="009E3182">
              <w:rPr>
                <w:b/>
                <w:sz w:val="20"/>
                <w:lang w:val="uk-UA"/>
              </w:rPr>
              <w:t>Виконується.</w:t>
            </w:r>
          </w:p>
          <w:p w:rsidR="00F7291A" w:rsidRPr="009E3182" w:rsidRDefault="00F7291A" w:rsidP="00F7291A">
            <w:pPr>
              <w:rPr>
                <w:b/>
                <w:sz w:val="20"/>
                <w:lang w:val="uk-UA"/>
              </w:rPr>
            </w:pPr>
            <w:r w:rsidRPr="009E3182">
              <w:rPr>
                <w:sz w:val="20"/>
                <w:lang w:val="uk-UA"/>
              </w:rPr>
              <w:t>В межах компетенції забезпечено виконання плану заходів на 2019-2020 роки з реалізації Стратегії державної політики щодо наркотиків на період до 2020 року, затвердженого наказом Держлікслужби від 13.08.2019 № 1046.</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b/>
                <w:sz w:val="20"/>
                <w:lang w:val="uk-UA"/>
              </w:rPr>
            </w:pPr>
            <w:r w:rsidRPr="009E3182">
              <w:rPr>
                <w:b/>
                <w:sz w:val="20"/>
                <w:lang w:val="uk-UA"/>
              </w:rPr>
              <w:t>6.12</w:t>
            </w:r>
          </w:p>
        </w:tc>
        <w:tc>
          <w:tcPr>
            <w:tcW w:w="973"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tabs>
                <w:tab w:val="left" w:pos="900"/>
                <w:tab w:val="left" w:pos="1260"/>
              </w:tabs>
              <w:rPr>
                <w:sz w:val="20"/>
                <w:lang w:val="uk-UA"/>
              </w:rPr>
            </w:pPr>
            <w:r w:rsidRPr="009E3182">
              <w:rPr>
                <w:sz w:val="20"/>
                <w:lang w:val="uk-UA"/>
              </w:rPr>
              <w:t xml:space="preserve">Забезпечення участі на постійній основі Держлікслужби у заходах міжнародного характеру у сфері обігу наркотичних засобів, психотропних речовин і прекурсорів та протидії їх незаконному обігу, які проводяться Групою </w:t>
            </w:r>
            <w:proofErr w:type="spellStart"/>
            <w:r w:rsidRPr="009E3182">
              <w:rPr>
                <w:sz w:val="20"/>
                <w:lang w:val="uk-UA"/>
              </w:rPr>
              <w:t>Помпіду</w:t>
            </w:r>
            <w:proofErr w:type="spellEnd"/>
            <w:r w:rsidRPr="009E3182">
              <w:rPr>
                <w:sz w:val="20"/>
                <w:lang w:val="uk-UA"/>
              </w:rPr>
              <w:t xml:space="preserve"> Ради Європи та іншими міжнародними організаціями</w:t>
            </w:r>
          </w:p>
        </w:tc>
        <w:tc>
          <w:tcPr>
            <w:tcW w:w="612" w:type="pct"/>
            <w:gridSpan w:val="2"/>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sz w:val="20"/>
                <w:lang w:val="uk-UA"/>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sz w:val="20"/>
                <w:lang w:val="uk-UA"/>
              </w:rPr>
            </w:pPr>
            <w:r w:rsidRPr="009E3182">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2225"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rPr>
                <w:b/>
                <w:sz w:val="20"/>
                <w:lang w:val="uk-UA"/>
              </w:rPr>
            </w:pPr>
            <w:r w:rsidRPr="009E3182">
              <w:rPr>
                <w:b/>
                <w:sz w:val="20"/>
                <w:lang w:val="uk-UA"/>
              </w:rPr>
              <w:t>Виконується.</w:t>
            </w:r>
          </w:p>
          <w:p w:rsidR="00F7291A" w:rsidRPr="009E3182" w:rsidRDefault="00F7291A" w:rsidP="00F7291A">
            <w:pPr>
              <w:rPr>
                <w:sz w:val="20"/>
                <w:lang w:val="uk-UA"/>
              </w:rPr>
            </w:pPr>
            <w:r w:rsidRPr="009E3182">
              <w:rPr>
                <w:sz w:val="20"/>
                <w:lang w:val="uk-UA"/>
              </w:rPr>
              <w:t>Протягом звітного періоду взято участь:</w:t>
            </w:r>
          </w:p>
          <w:p w:rsidR="00F7291A" w:rsidRPr="009E3182" w:rsidRDefault="00F7291A" w:rsidP="00F7291A">
            <w:pPr>
              <w:rPr>
                <w:sz w:val="20"/>
                <w:lang w:val="uk-UA"/>
              </w:rPr>
            </w:pPr>
            <w:r w:rsidRPr="009E3182">
              <w:rPr>
                <w:sz w:val="20"/>
                <w:lang w:val="uk-UA"/>
              </w:rPr>
              <w:t>-</w:t>
            </w:r>
            <w:r w:rsidR="005D2338" w:rsidRPr="009E3182">
              <w:rPr>
                <w:sz w:val="20"/>
                <w:lang w:val="uk-UA"/>
              </w:rPr>
              <w:t xml:space="preserve"> </w:t>
            </w:r>
            <w:r w:rsidRPr="009E3182">
              <w:rPr>
                <w:sz w:val="20"/>
                <w:lang w:val="uk-UA"/>
              </w:rPr>
              <w:t>у 62-й сесії Комісії з наркотичних засобів, яка відбулася у березні 2019 року у Віденському відділенні ООН;</w:t>
            </w:r>
          </w:p>
          <w:p w:rsidR="00F7291A" w:rsidRPr="009E3182" w:rsidRDefault="005D2338" w:rsidP="00F7291A">
            <w:pPr>
              <w:rPr>
                <w:sz w:val="20"/>
                <w:lang w:val="uk-UA"/>
              </w:rPr>
            </w:pPr>
            <w:r w:rsidRPr="009E3182">
              <w:rPr>
                <w:sz w:val="20"/>
                <w:lang w:val="uk-UA"/>
              </w:rPr>
              <w:t>- 29-30 січня –</w:t>
            </w:r>
            <w:r w:rsidR="00F7291A" w:rsidRPr="009E3182">
              <w:rPr>
                <w:sz w:val="20"/>
                <w:lang w:val="uk-UA"/>
              </w:rPr>
              <w:t xml:space="preserve"> у засіданні робочої групи, яка займатиметься впровадженням дорожньої карти для судових лабораторій, що досліджу</w:t>
            </w:r>
            <w:r w:rsidRPr="009E3182">
              <w:rPr>
                <w:sz w:val="20"/>
                <w:lang w:val="uk-UA"/>
              </w:rPr>
              <w:t>ють наркотичні засоби в Україні</w:t>
            </w:r>
            <w:r w:rsidRPr="009E3182">
              <w:rPr>
                <w:sz w:val="20"/>
                <w:lang w:val="uk-UA"/>
              </w:rPr>
              <w:br/>
            </w:r>
            <w:r w:rsidR="00F7291A" w:rsidRPr="009E3182">
              <w:rPr>
                <w:sz w:val="20"/>
                <w:lang w:val="uk-UA"/>
              </w:rPr>
              <w:t>(проект «ДІЯ-ЄС»);</w:t>
            </w:r>
          </w:p>
          <w:p w:rsidR="00F7291A" w:rsidRPr="009E3182" w:rsidRDefault="00281401" w:rsidP="005D2338">
            <w:pPr>
              <w:rPr>
                <w:sz w:val="20"/>
                <w:lang w:val="uk-UA"/>
              </w:rPr>
            </w:pPr>
            <w:r>
              <w:rPr>
                <w:sz w:val="20"/>
                <w:lang w:val="uk-UA"/>
              </w:rPr>
              <w:t>- 26-28 листопада (</w:t>
            </w:r>
            <w:r w:rsidR="00F7291A" w:rsidRPr="009E3182">
              <w:rPr>
                <w:sz w:val="20"/>
                <w:lang w:val="uk-UA"/>
              </w:rPr>
              <w:t xml:space="preserve">м. Шанхай) </w:t>
            </w:r>
            <w:r w:rsidR="005D2338" w:rsidRPr="009E3182">
              <w:rPr>
                <w:sz w:val="20"/>
                <w:lang w:val="uk-UA"/>
              </w:rPr>
              <w:t xml:space="preserve">– </w:t>
            </w:r>
            <w:r w:rsidR="00F7291A" w:rsidRPr="009E3182">
              <w:rPr>
                <w:sz w:val="20"/>
                <w:lang w:val="uk-UA"/>
              </w:rPr>
              <w:t>у робочій експертній групі «Паризький пакт» із протидії витоку хімічних речовин-прекурсорів.</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b/>
                <w:sz w:val="20"/>
                <w:lang w:val="uk-UA"/>
              </w:rPr>
            </w:pPr>
            <w:r w:rsidRPr="009E3182">
              <w:rPr>
                <w:b/>
                <w:sz w:val="20"/>
                <w:lang w:val="uk-UA"/>
              </w:rPr>
              <w:t>6.13</w:t>
            </w:r>
          </w:p>
        </w:tc>
        <w:tc>
          <w:tcPr>
            <w:tcW w:w="973"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tabs>
                <w:tab w:val="left" w:pos="900"/>
                <w:tab w:val="left" w:pos="1260"/>
              </w:tabs>
              <w:rPr>
                <w:sz w:val="20"/>
                <w:lang w:val="uk-UA"/>
              </w:rPr>
            </w:pPr>
            <w:r w:rsidRPr="009E3182">
              <w:rPr>
                <w:sz w:val="20"/>
                <w:lang w:val="uk-UA"/>
              </w:rPr>
              <w:t>Реєстрація, узагальнення та аналіз квартальних і річних звітів ліцензіатів, що здійснюють господарську діяльність з обігу підконтрольних речовин</w:t>
            </w:r>
          </w:p>
        </w:tc>
        <w:tc>
          <w:tcPr>
            <w:tcW w:w="612" w:type="pct"/>
            <w:gridSpan w:val="2"/>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sz w:val="20"/>
                <w:lang w:val="uk-UA"/>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sz w:val="20"/>
                <w:lang w:val="uk-UA"/>
              </w:rPr>
            </w:pPr>
            <w:r w:rsidRPr="009E3182">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2225"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rPr>
                <w:b/>
                <w:sz w:val="20"/>
                <w:lang w:val="uk-UA"/>
              </w:rPr>
            </w:pPr>
            <w:r w:rsidRPr="009E3182">
              <w:rPr>
                <w:b/>
                <w:sz w:val="20"/>
                <w:lang w:val="uk-UA"/>
              </w:rPr>
              <w:t>Виконується.</w:t>
            </w:r>
          </w:p>
          <w:p w:rsidR="00F7291A" w:rsidRPr="009E3182" w:rsidRDefault="00F7291A" w:rsidP="00F7291A">
            <w:pPr>
              <w:rPr>
                <w:b/>
                <w:sz w:val="20"/>
                <w:lang w:val="uk-UA"/>
              </w:rPr>
            </w:pPr>
            <w:r w:rsidRPr="009E3182">
              <w:rPr>
                <w:sz w:val="20"/>
                <w:lang w:val="uk-UA"/>
              </w:rPr>
              <w:t>Реєстрація, узагальнення та аналіз квартальних і річних звітів ліцензіатів, що здійснюють господарську діяльність з обігу підконтрольних речовин (зареєстровано 2900 звітів ліцензіатів, що здійснюють господарську діяльність, зокрема, використання, реалізацію (відпуск) наркотичних засобів, психотропних речовин і прекурсорів. Складено 46 річних звітів з виробництва, виготовлення наркотичних засобів, психотропних речовин і прекурсорів; 70 річних звітів з ввезення на територію України / вивезення з території України.</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b/>
                <w:sz w:val="20"/>
                <w:lang w:val="uk-UA"/>
              </w:rPr>
            </w:pPr>
            <w:r w:rsidRPr="009E3182">
              <w:rPr>
                <w:b/>
                <w:sz w:val="20"/>
                <w:lang w:val="uk-UA"/>
              </w:rPr>
              <w:t>6.14</w:t>
            </w:r>
          </w:p>
        </w:tc>
        <w:tc>
          <w:tcPr>
            <w:tcW w:w="973"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tabs>
                <w:tab w:val="left" w:pos="900"/>
                <w:tab w:val="left" w:pos="1260"/>
              </w:tabs>
              <w:rPr>
                <w:sz w:val="20"/>
                <w:lang w:val="uk-UA"/>
              </w:rPr>
            </w:pPr>
            <w:r w:rsidRPr="009E3182">
              <w:rPr>
                <w:sz w:val="20"/>
                <w:lang w:val="uk-UA"/>
              </w:rPr>
              <w:t>Визначення методу знищення наркотичних засобів, психотропних речовин, прекурсорів за заявами суб’єктів господарювання</w:t>
            </w:r>
          </w:p>
        </w:tc>
        <w:tc>
          <w:tcPr>
            <w:tcW w:w="612" w:type="pct"/>
            <w:gridSpan w:val="2"/>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sz w:val="20"/>
                <w:lang w:val="uk-UA"/>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sz w:val="20"/>
                <w:lang w:val="uk-UA"/>
              </w:rPr>
            </w:pPr>
            <w:r w:rsidRPr="009E3182">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2225"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rPr>
                <w:b/>
                <w:sz w:val="20"/>
                <w:lang w:val="uk-UA"/>
              </w:rPr>
            </w:pPr>
            <w:r w:rsidRPr="009E3182">
              <w:rPr>
                <w:b/>
                <w:sz w:val="20"/>
                <w:lang w:val="uk-UA"/>
              </w:rPr>
              <w:t>Виконується.</w:t>
            </w:r>
          </w:p>
          <w:p w:rsidR="00F7291A" w:rsidRPr="009E3182" w:rsidRDefault="00F7291A" w:rsidP="00F7291A">
            <w:pPr>
              <w:rPr>
                <w:b/>
                <w:sz w:val="20"/>
                <w:lang w:val="uk-UA"/>
              </w:rPr>
            </w:pPr>
            <w:r w:rsidRPr="009E3182">
              <w:rPr>
                <w:sz w:val="20"/>
                <w:lang w:val="uk-UA"/>
              </w:rPr>
              <w:t>Направлено 146 листів з визначенням методу знищення за заявами ліцензіатів.</w:t>
            </w:r>
          </w:p>
        </w:tc>
      </w:tr>
      <w:tr w:rsidR="0087701B" w:rsidRPr="00A8322D"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b/>
                <w:sz w:val="20"/>
                <w:lang w:val="uk-UA"/>
              </w:rPr>
            </w:pPr>
            <w:r w:rsidRPr="009E3182">
              <w:rPr>
                <w:b/>
                <w:sz w:val="20"/>
                <w:lang w:val="uk-UA"/>
              </w:rPr>
              <w:lastRenderedPageBreak/>
              <w:t>6.15</w:t>
            </w:r>
          </w:p>
        </w:tc>
        <w:tc>
          <w:tcPr>
            <w:tcW w:w="973"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tabs>
                <w:tab w:val="left" w:pos="900"/>
                <w:tab w:val="left" w:pos="1260"/>
              </w:tabs>
              <w:rPr>
                <w:sz w:val="20"/>
                <w:lang w:val="uk-UA"/>
              </w:rPr>
            </w:pPr>
            <w:r w:rsidRPr="009E3182">
              <w:rPr>
                <w:sz w:val="20"/>
                <w:lang w:val="uk-UA"/>
              </w:rPr>
              <w:t>Здійснення контролю за виконанням ліцензіатами розпоряджень про усунення порушень ліцензійних умов, виявлених при проведенні планових та позапланових заходів державного нагляду (контролю)</w:t>
            </w:r>
          </w:p>
        </w:tc>
        <w:tc>
          <w:tcPr>
            <w:tcW w:w="612" w:type="pct"/>
            <w:gridSpan w:val="2"/>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sz w:val="20"/>
                <w:lang w:val="uk-UA"/>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sz w:val="20"/>
                <w:lang w:val="uk-UA"/>
              </w:rPr>
            </w:pPr>
            <w:r w:rsidRPr="009E3182">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2225"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rPr>
                <w:b/>
                <w:sz w:val="20"/>
                <w:lang w:val="uk-UA"/>
              </w:rPr>
            </w:pPr>
            <w:r w:rsidRPr="009E3182">
              <w:rPr>
                <w:b/>
                <w:sz w:val="20"/>
                <w:lang w:val="uk-UA"/>
              </w:rPr>
              <w:t>Виконується.</w:t>
            </w:r>
          </w:p>
          <w:p w:rsidR="00F7291A" w:rsidRPr="009E3182" w:rsidRDefault="00F7291A" w:rsidP="00F7291A">
            <w:pPr>
              <w:shd w:val="clear" w:color="auto" w:fill="FFFFFF" w:themeFill="background1"/>
              <w:rPr>
                <w:i/>
                <w:sz w:val="20"/>
                <w:lang w:val="uk-UA"/>
              </w:rPr>
            </w:pPr>
            <w:r w:rsidRPr="009E3182">
              <w:rPr>
                <w:sz w:val="20"/>
                <w:lang w:val="uk-UA"/>
              </w:rPr>
              <w:t>Приймається та опрацьовується звітність СГ про усунення порушень ліцензійних умов на виконання відповідних розпорядження з терміном 1 місяць.</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b/>
                <w:sz w:val="20"/>
                <w:lang w:val="uk-UA"/>
              </w:rPr>
            </w:pPr>
            <w:r w:rsidRPr="009E3182">
              <w:rPr>
                <w:b/>
                <w:sz w:val="20"/>
                <w:lang w:val="uk-UA"/>
              </w:rPr>
              <w:t>6.16</w:t>
            </w:r>
          </w:p>
        </w:tc>
        <w:tc>
          <w:tcPr>
            <w:tcW w:w="973"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tabs>
                <w:tab w:val="left" w:pos="900"/>
                <w:tab w:val="left" w:pos="1260"/>
              </w:tabs>
              <w:rPr>
                <w:sz w:val="20"/>
                <w:lang w:val="uk-UA"/>
              </w:rPr>
            </w:pPr>
            <w:r w:rsidRPr="009E3182">
              <w:rPr>
                <w:sz w:val="20"/>
                <w:lang w:val="uk-UA"/>
              </w:rPr>
              <w:t>Участь у відборі зразків рослин роду коноплі, рослин виду мак снотворний</w:t>
            </w:r>
          </w:p>
        </w:tc>
        <w:tc>
          <w:tcPr>
            <w:tcW w:w="612" w:type="pct"/>
            <w:gridSpan w:val="2"/>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sz w:val="20"/>
                <w:lang w:val="uk-UA"/>
              </w:rPr>
            </w:pPr>
            <w:r w:rsidRPr="009E3182">
              <w:rPr>
                <w:sz w:val="20"/>
                <w:lang w:val="uk-UA"/>
              </w:rPr>
              <w:t>ІІІ квартал</w:t>
            </w:r>
          </w:p>
        </w:tc>
        <w:tc>
          <w:tcPr>
            <w:tcW w:w="867"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sz w:val="20"/>
                <w:lang w:val="uk-UA"/>
              </w:rPr>
            </w:pPr>
            <w:r w:rsidRPr="009E3182">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2225"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rPr>
                <w:b/>
                <w:sz w:val="20"/>
                <w:lang w:val="uk-UA"/>
              </w:rPr>
            </w:pPr>
            <w:r w:rsidRPr="009E3182">
              <w:rPr>
                <w:b/>
                <w:sz w:val="20"/>
                <w:lang w:val="uk-UA"/>
              </w:rPr>
              <w:t>Виконується.</w:t>
            </w:r>
          </w:p>
          <w:p w:rsidR="00F7291A" w:rsidRPr="009E3182" w:rsidRDefault="00F7291A" w:rsidP="00F7291A">
            <w:pPr>
              <w:rPr>
                <w:sz w:val="20"/>
                <w:lang w:val="uk-UA"/>
              </w:rPr>
            </w:pPr>
            <w:r w:rsidRPr="009E3182">
              <w:rPr>
                <w:sz w:val="20"/>
                <w:lang w:val="uk-UA"/>
              </w:rPr>
              <w:t>Участь у відборі зразків рослин роду коноплі та рослин виду мак снотворний 7 ліцензіатів.</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b/>
                <w:sz w:val="20"/>
                <w:lang w:val="uk-UA"/>
              </w:rPr>
            </w:pPr>
            <w:r w:rsidRPr="009E3182">
              <w:rPr>
                <w:b/>
                <w:sz w:val="20"/>
                <w:lang w:val="uk-UA"/>
              </w:rPr>
              <w:t>6.17</w:t>
            </w:r>
          </w:p>
        </w:tc>
        <w:tc>
          <w:tcPr>
            <w:tcW w:w="973"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tabs>
                <w:tab w:val="left" w:pos="900"/>
                <w:tab w:val="left" w:pos="1260"/>
              </w:tabs>
              <w:rPr>
                <w:sz w:val="20"/>
                <w:lang w:val="uk-UA"/>
              </w:rPr>
            </w:pPr>
            <w:r w:rsidRPr="009E3182">
              <w:rPr>
                <w:sz w:val="20"/>
                <w:lang w:val="uk-UA"/>
              </w:rPr>
              <w:t>Надання роз’яснень правоохоронним органам, органам державної влади та місцевого самоврядування, суб’єктам господарювання, фізичним особам з питань обігу наркотичних засобів, психотропних речовин і прекурсорів</w:t>
            </w:r>
          </w:p>
        </w:tc>
        <w:tc>
          <w:tcPr>
            <w:tcW w:w="612" w:type="pct"/>
            <w:gridSpan w:val="2"/>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sz w:val="20"/>
                <w:lang w:val="uk-UA"/>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rPr>
                <w:sz w:val="20"/>
                <w:lang w:val="uk-UA"/>
              </w:rPr>
            </w:pPr>
            <w:r w:rsidRPr="009E3182">
              <w:rPr>
                <w:sz w:val="20"/>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2225"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rPr>
                <w:b/>
                <w:sz w:val="20"/>
                <w:lang w:val="uk-UA"/>
              </w:rPr>
            </w:pPr>
            <w:r w:rsidRPr="009E3182">
              <w:rPr>
                <w:b/>
                <w:sz w:val="20"/>
                <w:lang w:val="uk-UA"/>
              </w:rPr>
              <w:t>Виконується.</w:t>
            </w:r>
          </w:p>
          <w:p w:rsidR="00F7291A" w:rsidRPr="009E3182" w:rsidRDefault="00F7291A" w:rsidP="00F7291A">
            <w:pPr>
              <w:rPr>
                <w:sz w:val="20"/>
                <w:lang w:val="uk-UA"/>
              </w:rPr>
            </w:pPr>
            <w:r w:rsidRPr="009E3182">
              <w:rPr>
                <w:sz w:val="20"/>
                <w:lang w:val="uk-UA"/>
              </w:rPr>
              <w:t>Надано 1821 роз’яснення правоохоронним органам, органам державної влади та місцевого самоврядування, СГ, фізичним особам з питань обігу наркотичних засобів, психотропних речовин і прекурсорів.</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hideMark/>
          </w:tcPr>
          <w:p w:rsidR="00F7291A" w:rsidRPr="009E3182" w:rsidRDefault="00F7291A" w:rsidP="00F7291A">
            <w:pPr>
              <w:ind w:right="-116"/>
              <w:jc w:val="center"/>
              <w:rPr>
                <w:b/>
                <w:sz w:val="20"/>
                <w:lang w:val="uk-UA"/>
              </w:rPr>
            </w:pPr>
            <w:r w:rsidRPr="009E3182">
              <w:rPr>
                <w:b/>
                <w:sz w:val="20"/>
                <w:lang w:val="uk-UA"/>
              </w:rPr>
              <w:t>7.</w:t>
            </w:r>
          </w:p>
        </w:tc>
        <w:tc>
          <w:tcPr>
            <w:tcW w:w="4676" w:type="pct"/>
            <w:gridSpan w:val="5"/>
            <w:tcBorders>
              <w:top w:val="single" w:sz="4" w:space="0" w:color="000000"/>
              <w:left w:val="single" w:sz="4" w:space="0" w:color="000000"/>
              <w:bottom w:val="single" w:sz="4" w:space="0" w:color="000000"/>
              <w:right w:val="single" w:sz="4" w:space="0" w:color="000000"/>
            </w:tcBorders>
            <w:hideMark/>
          </w:tcPr>
          <w:p w:rsidR="00F7291A" w:rsidRPr="009E3182" w:rsidRDefault="00F7291A" w:rsidP="00F7291A">
            <w:pPr>
              <w:tabs>
                <w:tab w:val="left" w:pos="2114"/>
              </w:tabs>
              <w:rPr>
                <w:b/>
                <w:sz w:val="20"/>
                <w:lang w:val="uk-UA"/>
              </w:rPr>
            </w:pPr>
            <w:r w:rsidRPr="009E3182">
              <w:rPr>
                <w:b/>
                <w:sz w:val="20"/>
                <w:lang w:val="uk-UA"/>
              </w:rPr>
              <w:t>ЗАХОДИ ЩОДО ВЗАЄМОДІЇ З ОРГАНАМИ ДЕРЖАВНОЇ ВЛАДИ ТА ЗМІ</w:t>
            </w:r>
          </w:p>
        </w:tc>
      </w:tr>
      <w:tr w:rsidR="0087701B" w:rsidRPr="00A8322D" w:rsidTr="007057B2">
        <w:trPr>
          <w:trHeight w:val="1611"/>
        </w:trPr>
        <w:tc>
          <w:tcPr>
            <w:tcW w:w="324" w:type="pct"/>
            <w:tcBorders>
              <w:top w:val="single" w:sz="4" w:space="0" w:color="000000"/>
              <w:left w:val="single" w:sz="4" w:space="0" w:color="000000"/>
              <w:bottom w:val="single" w:sz="4" w:space="0" w:color="000000"/>
              <w:right w:val="single" w:sz="4" w:space="0" w:color="000000"/>
            </w:tcBorders>
            <w:hideMark/>
          </w:tcPr>
          <w:p w:rsidR="00F7291A" w:rsidRPr="009E3182" w:rsidRDefault="00F7291A" w:rsidP="00F7291A">
            <w:pPr>
              <w:ind w:right="-116"/>
              <w:jc w:val="center"/>
              <w:rPr>
                <w:b/>
                <w:sz w:val="20"/>
                <w:lang w:val="uk-UA"/>
              </w:rPr>
            </w:pPr>
            <w:r w:rsidRPr="009E3182">
              <w:rPr>
                <w:b/>
                <w:sz w:val="20"/>
                <w:lang w:val="uk-UA"/>
              </w:rPr>
              <w:t>7.1</w:t>
            </w:r>
          </w:p>
        </w:tc>
        <w:tc>
          <w:tcPr>
            <w:tcW w:w="973"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widowControl w:val="0"/>
              <w:shd w:val="clear" w:color="auto" w:fill="FFFFFF"/>
              <w:tabs>
                <w:tab w:val="left" w:pos="567"/>
              </w:tabs>
              <w:autoSpaceDE w:val="0"/>
              <w:autoSpaceDN w:val="0"/>
              <w:adjustRightInd w:val="0"/>
              <w:rPr>
                <w:sz w:val="20"/>
                <w:lang w:val="uk-UA"/>
              </w:rPr>
            </w:pPr>
            <w:r w:rsidRPr="009E3182">
              <w:rPr>
                <w:rStyle w:val="FontStyle28"/>
                <w:sz w:val="20"/>
                <w:szCs w:val="20"/>
                <w:lang w:val="uk-UA"/>
              </w:rPr>
              <w:t>Організація та координація роботи з питань взаємодії керівництва Держлікслужби з Адміністрацією Президента України, Секретаріатом Кабінету Міністрів України, Верховною Радою України, органами виконавчої влади, керівництвом місцевих державних адміністрацій та органами місцевого самоврядування</w:t>
            </w:r>
          </w:p>
        </w:tc>
        <w:tc>
          <w:tcPr>
            <w:tcW w:w="612" w:type="pct"/>
            <w:gridSpan w:val="2"/>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shd w:val="clear" w:color="auto" w:fill="FFFFFF" w:themeFill="background1"/>
              <w:jc w:val="center"/>
              <w:rPr>
                <w:sz w:val="20"/>
                <w:lang w:val="uk-UA" w:eastAsia="uk-UA"/>
              </w:rPr>
            </w:pPr>
            <w:r w:rsidRPr="009E3182">
              <w:rPr>
                <w:sz w:val="20"/>
                <w:lang w:val="uk-UA" w:eastAsia="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F7291A" w:rsidRPr="009E3182" w:rsidRDefault="00F7291A" w:rsidP="00F7291A">
            <w:pPr>
              <w:rPr>
                <w:i/>
                <w:sz w:val="20"/>
                <w:lang w:val="uk-UA"/>
              </w:rPr>
            </w:pPr>
            <w:r w:rsidRPr="009E3182">
              <w:rPr>
                <w:sz w:val="20"/>
                <w:lang w:val="uk-UA"/>
              </w:rPr>
              <w:t>Управління комунікацій</w:t>
            </w:r>
          </w:p>
        </w:tc>
        <w:tc>
          <w:tcPr>
            <w:tcW w:w="2225" w:type="pct"/>
            <w:tcBorders>
              <w:top w:val="single" w:sz="4" w:space="0" w:color="000000"/>
              <w:left w:val="single" w:sz="4" w:space="0" w:color="000000"/>
              <w:bottom w:val="single" w:sz="4" w:space="0" w:color="000000"/>
              <w:right w:val="single" w:sz="4" w:space="0" w:color="000000"/>
            </w:tcBorders>
          </w:tcPr>
          <w:p w:rsidR="00F7291A" w:rsidRPr="009E3182" w:rsidRDefault="002A0B60" w:rsidP="00F7291A">
            <w:pPr>
              <w:rPr>
                <w:b/>
                <w:sz w:val="20"/>
                <w:lang w:val="uk-UA"/>
              </w:rPr>
            </w:pPr>
            <w:r w:rsidRPr="009E3182">
              <w:rPr>
                <w:b/>
                <w:sz w:val="20"/>
                <w:lang w:val="uk-UA"/>
              </w:rPr>
              <w:t>Виконується постійно.</w:t>
            </w:r>
          </w:p>
          <w:p w:rsidR="00B36304" w:rsidRPr="009E3182" w:rsidRDefault="00B36304" w:rsidP="00F7291A">
            <w:pPr>
              <w:rPr>
                <w:b/>
                <w:sz w:val="20"/>
                <w:lang w:val="uk-UA"/>
              </w:rPr>
            </w:pPr>
            <w:r w:rsidRPr="009E3182">
              <w:rPr>
                <w:sz w:val="20"/>
                <w:lang w:val="uk-UA"/>
              </w:rPr>
              <w:t xml:space="preserve">У межах компетенції забезпечується організація та координація взаємодії </w:t>
            </w:r>
            <w:r w:rsidRPr="009E3182">
              <w:rPr>
                <w:rStyle w:val="FontStyle28"/>
                <w:sz w:val="20"/>
                <w:szCs w:val="20"/>
                <w:lang w:val="uk-UA"/>
              </w:rPr>
              <w:t xml:space="preserve">керівництва Держлікслужби </w:t>
            </w:r>
            <w:r w:rsidRPr="009E3182">
              <w:rPr>
                <w:sz w:val="20"/>
                <w:lang w:val="uk-UA"/>
              </w:rPr>
              <w:t xml:space="preserve">з МОЗ України, </w:t>
            </w:r>
            <w:r w:rsidRPr="009E3182">
              <w:rPr>
                <w:rStyle w:val="FontStyle28"/>
                <w:sz w:val="20"/>
                <w:szCs w:val="20"/>
                <w:lang w:val="uk-UA"/>
              </w:rPr>
              <w:t>Секретаріатом Кабінету Міністрів України</w:t>
            </w:r>
            <w:r w:rsidRPr="009E3182">
              <w:rPr>
                <w:sz w:val="20"/>
                <w:lang w:val="uk-UA"/>
              </w:rPr>
              <w:t xml:space="preserve"> та іншими органами влади.</w:t>
            </w:r>
          </w:p>
        </w:tc>
      </w:tr>
      <w:tr w:rsidR="0087701B" w:rsidRPr="00A8322D"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B36304" w:rsidRPr="009E3182" w:rsidRDefault="00B36304" w:rsidP="00B36304">
            <w:pPr>
              <w:ind w:right="-116"/>
              <w:jc w:val="center"/>
              <w:rPr>
                <w:b/>
                <w:sz w:val="20"/>
                <w:lang w:val="uk-UA"/>
              </w:rPr>
            </w:pPr>
            <w:r w:rsidRPr="009E3182">
              <w:rPr>
                <w:b/>
                <w:sz w:val="20"/>
                <w:lang w:val="uk-UA"/>
              </w:rPr>
              <w:t>7.2</w:t>
            </w:r>
          </w:p>
        </w:tc>
        <w:tc>
          <w:tcPr>
            <w:tcW w:w="973" w:type="pct"/>
            <w:tcBorders>
              <w:top w:val="single" w:sz="4" w:space="0" w:color="000000"/>
              <w:left w:val="single" w:sz="4" w:space="0" w:color="000000"/>
              <w:bottom w:val="single" w:sz="4" w:space="0" w:color="000000"/>
              <w:right w:val="single" w:sz="4" w:space="0" w:color="000000"/>
            </w:tcBorders>
          </w:tcPr>
          <w:p w:rsidR="00B36304" w:rsidRPr="009E3182" w:rsidRDefault="00B36304" w:rsidP="00B36304">
            <w:pPr>
              <w:widowControl w:val="0"/>
              <w:shd w:val="clear" w:color="auto" w:fill="FFFFFF"/>
              <w:tabs>
                <w:tab w:val="left" w:pos="567"/>
              </w:tabs>
              <w:autoSpaceDE w:val="0"/>
              <w:autoSpaceDN w:val="0"/>
              <w:adjustRightInd w:val="0"/>
              <w:rPr>
                <w:rStyle w:val="FontStyle28"/>
                <w:sz w:val="20"/>
                <w:szCs w:val="20"/>
                <w:lang w:val="uk-UA"/>
              </w:rPr>
            </w:pPr>
            <w:r w:rsidRPr="009E3182">
              <w:rPr>
                <w:rStyle w:val="FontStyle28"/>
                <w:sz w:val="20"/>
                <w:szCs w:val="20"/>
                <w:lang w:val="uk-UA"/>
              </w:rPr>
              <w:t>Організаційне забезпечення діяльності керівництва Держлікслужби</w:t>
            </w:r>
          </w:p>
        </w:tc>
        <w:tc>
          <w:tcPr>
            <w:tcW w:w="612" w:type="pct"/>
            <w:gridSpan w:val="2"/>
            <w:tcBorders>
              <w:top w:val="single" w:sz="4" w:space="0" w:color="000000"/>
              <w:left w:val="single" w:sz="4" w:space="0" w:color="000000"/>
              <w:bottom w:val="single" w:sz="4" w:space="0" w:color="000000"/>
              <w:right w:val="single" w:sz="4" w:space="0" w:color="000000"/>
            </w:tcBorders>
          </w:tcPr>
          <w:p w:rsidR="00B36304" w:rsidRPr="009E3182" w:rsidRDefault="00B36304" w:rsidP="00B36304">
            <w:pPr>
              <w:shd w:val="clear" w:color="auto" w:fill="FFFFFF" w:themeFill="background1"/>
              <w:jc w:val="center"/>
              <w:rPr>
                <w:sz w:val="20"/>
                <w:lang w:val="uk-UA" w:eastAsia="uk-UA"/>
              </w:rPr>
            </w:pPr>
            <w:r w:rsidRPr="009E3182">
              <w:rPr>
                <w:sz w:val="20"/>
                <w:lang w:val="uk-UA" w:eastAsia="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B36304" w:rsidRPr="009E3182" w:rsidRDefault="00B36304" w:rsidP="00B36304">
            <w:pPr>
              <w:rPr>
                <w:sz w:val="20"/>
                <w:lang w:val="uk-UA"/>
              </w:rPr>
            </w:pPr>
            <w:r w:rsidRPr="009E3182">
              <w:rPr>
                <w:sz w:val="20"/>
                <w:lang w:val="uk-UA"/>
              </w:rPr>
              <w:t>Управління комунікацій</w:t>
            </w:r>
          </w:p>
        </w:tc>
        <w:tc>
          <w:tcPr>
            <w:tcW w:w="2225" w:type="pct"/>
            <w:tcBorders>
              <w:top w:val="single" w:sz="4" w:space="0" w:color="000000"/>
              <w:left w:val="single" w:sz="4" w:space="0" w:color="000000"/>
              <w:bottom w:val="single" w:sz="4" w:space="0" w:color="000000"/>
              <w:right w:val="single" w:sz="4" w:space="0" w:color="000000"/>
            </w:tcBorders>
          </w:tcPr>
          <w:p w:rsidR="00B36304" w:rsidRPr="009E3182" w:rsidRDefault="00B36304" w:rsidP="00B36304">
            <w:pPr>
              <w:rPr>
                <w:b/>
                <w:sz w:val="20"/>
                <w:lang w:val="uk-UA"/>
              </w:rPr>
            </w:pPr>
            <w:r w:rsidRPr="009E3182">
              <w:rPr>
                <w:b/>
                <w:sz w:val="20"/>
                <w:lang w:val="uk-UA"/>
              </w:rPr>
              <w:t>Виконується постійно</w:t>
            </w:r>
            <w:r w:rsidR="00B36B69" w:rsidRPr="009E3182">
              <w:rPr>
                <w:b/>
                <w:sz w:val="20"/>
                <w:lang w:val="uk-UA"/>
              </w:rPr>
              <w:t>.</w:t>
            </w:r>
          </w:p>
          <w:p w:rsidR="00B36304" w:rsidRPr="009E3182" w:rsidRDefault="00B36304" w:rsidP="00B36304">
            <w:pPr>
              <w:rPr>
                <w:sz w:val="20"/>
                <w:lang w:val="uk-UA"/>
              </w:rPr>
            </w:pPr>
            <w:r w:rsidRPr="009E3182">
              <w:rPr>
                <w:sz w:val="20"/>
                <w:lang w:val="uk-UA"/>
              </w:rPr>
              <w:t>У межах компетенції забезпечується підготовка і проведення нарад та робочих зустрічей під головування керівництва Держлікслужби, підготовка необхідних інформаційно-аналітичних матеріалів тощо.</w:t>
            </w:r>
          </w:p>
        </w:tc>
      </w:tr>
      <w:tr w:rsidR="0087701B" w:rsidRPr="00A8322D"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B36304" w:rsidRPr="009E3182" w:rsidRDefault="00B36304" w:rsidP="00B36304">
            <w:pPr>
              <w:ind w:right="-116"/>
              <w:jc w:val="center"/>
              <w:rPr>
                <w:b/>
                <w:sz w:val="20"/>
                <w:lang w:val="uk-UA"/>
              </w:rPr>
            </w:pPr>
            <w:r w:rsidRPr="009E3182">
              <w:rPr>
                <w:b/>
                <w:sz w:val="20"/>
                <w:lang w:val="uk-UA"/>
              </w:rPr>
              <w:t>7.3</w:t>
            </w:r>
          </w:p>
        </w:tc>
        <w:tc>
          <w:tcPr>
            <w:tcW w:w="973" w:type="pct"/>
            <w:tcBorders>
              <w:top w:val="single" w:sz="4" w:space="0" w:color="000000"/>
              <w:left w:val="single" w:sz="4" w:space="0" w:color="000000"/>
              <w:bottom w:val="single" w:sz="4" w:space="0" w:color="000000"/>
              <w:right w:val="single" w:sz="4" w:space="0" w:color="000000"/>
            </w:tcBorders>
          </w:tcPr>
          <w:p w:rsidR="00B36304" w:rsidRPr="009E3182" w:rsidRDefault="00B36304" w:rsidP="00B36304">
            <w:pPr>
              <w:widowControl w:val="0"/>
              <w:shd w:val="clear" w:color="auto" w:fill="FFFFFF"/>
              <w:tabs>
                <w:tab w:val="left" w:pos="567"/>
              </w:tabs>
              <w:autoSpaceDE w:val="0"/>
              <w:autoSpaceDN w:val="0"/>
              <w:adjustRightInd w:val="0"/>
              <w:rPr>
                <w:rStyle w:val="FontStyle28"/>
                <w:sz w:val="20"/>
                <w:szCs w:val="20"/>
                <w:lang w:val="uk-UA"/>
              </w:rPr>
            </w:pPr>
            <w:r w:rsidRPr="009E3182">
              <w:rPr>
                <w:rStyle w:val="FontStyle28"/>
                <w:sz w:val="20"/>
                <w:szCs w:val="20"/>
                <w:lang w:val="uk-UA"/>
              </w:rPr>
              <w:t xml:space="preserve">Організація проведення </w:t>
            </w:r>
            <w:r w:rsidRPr="009E3182">
              <w:rPr>
                <w:rStyle w:val="FontStyle15"/>
                <w:sz w:val="20"/>
                <w:szCs w:val="20"/>
                <w:lang w:val="uk-UA"/>
              </w:rPr>
              <w:t>нарад</w:t>
            </w:r>
            <w:r w:rsidRPr="009E3182">
              <w:rPr>
                <w:rStyle w:val="FontStyle28"/>
                <w:sz w:val="20"/>
                <w:szCs w:val="20"/>
                <w:lang w:val="uk-UA"/>
              </w:rPr>
              <w:t xml:space="preserve"> під головуванням керівництва </w:t>
            </w:r>
            <w:r w:rsidRPr="009E3182">
              <w:rPr>
                <w:rStyle w:val="FontStyle28"/>
                <w:sz w:val="20"/>
                <w:szCs w:val="20"/>
                <w:lang w:val="uk-UA"/>
              </w:rPr>
              <w:lastRenderedPageBreak/>
              <w:t>Держлікслужби</w:t>
            </w:r>
            <w:r w:rsidRPr="009E3182">
              <w:rPr>
                <w:rStyle w:val="FontStyle15"/>
                <w:sz w:val="20"/>
                <w:szCs w:val="20"/>
                <w:lang w:val="uk-UA"/>
              </w:rPr>
              <w:t xml:space="preserve">, робочих зустрічей, робочих візитів </w:t>
            </w:r>
            <w:r w:rsidRPr="009E3182">
              <w:rPr>
                <w:rStyle w:val="FontStyle28"/>
                <w:sz w:val="20"/>
                <w:szCs w:val="20"/>
                <w:lang w:val="uk-UA"/>
              </w:rPr>
              <w:t>керівництва Держлікслужби</w:t>
            </w:r>
          </w:p>
        </w:tc>
        <w:tc>
          <w:tcPr>
            <w:tcW w:w="612" w:type="pct"/>
            <w:gridSpan w:val="2"/>
            <w:tcBorders>
              <w:top w:val="single" w:sz="4" w:space="0" w:color="000000"/>
              <w:left w:val="single" w:sz="4" w:space="0" w:color="000000"/>
              <w:bottom w:val="single" w:sz="4" w:space="0" w:color="000000"/>
              <w:right w:val="single" w:sz="4" w:space="0" w:color="000000"/>
            </w:tcBorders>
          </w:tcPr>
          <w:p w:rsidR="00B36304" w:rsidRPr="009E3182" w:rsidRDefault="00B36304" w:rsidP="00B36304">
            <w:pPr>
              <w:shd w:val="clear" w:color="auto" w:fill="FFFFFF" w:themeFill="background1"/>
              <w:jc w:val="center"/>
              <w:rPr>
                <w:sz w:val="20"/>
                <w:lang w:val="uk-UA" w:eastAsia="uk-UA"/>
              </w:rPr>
            </w:pPr>
            <w:r w:rsidRPr="009E3182">
              <w:rPr>
                <w:sz w:val="20"/>
                <w:lang w:val="uk-UA" w:eastAsia="uk-UA"/>
              </w:rPr>
              <w:lastRenderedPageBreak/>
              <w:t>Постійно</w:t>
            </w:r>
          </w:p>
        </w:tc>
        <w:tc>
          <w:tcPr>
            <w:tcW w:w="867" w:type="pct"/>
            <w:tcBorders>
              <w:top w:val="single" w:sz="4" w:space="0" w:color="000000"/>
              <w:left w:val="single" w:sz="4" w:space="0" w:color="000000"/>
              <w:bottom w:val="single" w:sz="4" w:space="0" w:color="000000"/>
              <w:right w:val="single" w:sz="4" w:space="0" w:color="000000"/>
            </w:tcBorders>
          </w:tcPr>
          <w:p w:rsidR="00B36304" w:rsidRPr="009E3182" w:rsidRDefault="00B36304" w:rsidP="00B36304">
            <w:pPr>
              <w:rPr>
                <w:sz w:val="20"/>
                <w:lang w:val="uk-UA"/>
              </w:rPr>
            </w:pPr>
            <w:r w:rsidRPr="009E3182">
              <w:rPr>
                <w:sz w:val="20"/>
                <w:lang w:val="uk-UA"/>
              </w:rPr>
              <w:t>Управління комунікацій</w:t>
            </w:r>
          </w:p>
        </w:tc>
        <w:tc>
          <w:tcPr>
            <w:tcW w:w="2225" w:type="pct"/>
            <w:tcBorders>
              <w:top w:val="single" w:sz="4" w:space="0" w:color="000000"/>
              <w:left w:val="single" w:sz="4" w:space="0" w:color="000000"/>
              <w:bottom w:val="single" w:sz="4" w:space="0" w:color="000000"/>
              <w:right w:val="single" w:sz="4" w:space="0" w:color="000000"/>
            </w:tcBorders>
          </w:tcPr>
          <w:p w:rsidR="00B36304" w:rsidRPr="009E3182" w:rsidRDefault="00B36304" w:rsidP="00B36304">
            <w:pPr>
              <w:rPr>
                <w:b/>
                <w:sz w:val="20"/>
                <w:lang w:val="uk-UA"/>
              </w:rPr>
            </w:pPr>
            <w:r w:rsidRPr="009E3182">
              <w:rPr>
                <w:b/>
                <w:sz w:val="20"/>
                <w:lang w:val="uk-UA"/>
              </w:rPr>
              <w:t>Виконується постійно</w:t>
            </w:r>
            <w:r w:rsidR="00B36B69" w:rsidRPr="009E3182">
              <w:rPr>
                <w:b/>
                <w:sz w:val="20"/>
                <w:lang w:val="uk-UA"/>
              </w:rPr>
              <w:t>.</w:t>
            </w:r>
          </w:p>
          <w:p w:rsidR="00B36304" w:rsidRPr="009E3182" w:rsidRDefault="00B36304" w:rsidP="00B36304">
            <w:pPr>
              <w:rPr>
                <w:sz w:val="20"/>
                <w:lang w:val="uk-UA"/>
              </w:rPr>
            </w:pPr>
            <w:r w:rsidRPr="009E3182">
              <w:rPr>
                <w:sz w:val="20"/>
                <w:lang w:val="uk-UA"/>
              </w:rPr>
              <w:lastRenderedPageBreak/>
              <w:t xml:space="preserve">У межах компетенції забезпечується </w:t>
            </w:r>
            <w:r w:rsidRPr="009E3182">
              <w:rPr>
                <w:rStyle w:val="FontStyle28"/>
                <w:sz w:val="20"/>
                <w:szCs w:val="20"/>
                <w:lang w:val="uk-UA"/>
              </w:rPr>
              <w:t xml:space="preserve">організація проведення </w:t>
            </w:r>
            <w:r w:rsidRPr="009E3182">
              <w:rPr>
                <w:rStyle w:val="FontStyle15"/>
                <w:sz w:val="20"/>
                <w:szCs w:val="20"/>
                <w:lang w:val="uk-UA"/>
              </w:rPr>
              <w:t>нарад</w:t>
            </w:r>
            <w:r w:rsidRPr="009E3182">
              <w:rPr>
                <w:rStyle w:val="FontStyle28"/>
                <w:sz w:val="20"/>
                <w:szCs w:val="20"/>
                <w:lang w:val="uk-UA"/>
              </w:rPr>
              <w:t xml:space="preserve"> під головуванням керівництва Держлікслужби</w:t>
            </w:r>
            <w:r w:rsidRPr="009E3182">
              <w:rPr>
                <w:rStyle w:val="FontStyle15"/>
                <w:sz w:val="20"/>
                <w:szCs w:val="20"/>
                <w:lang w:val="uk-UA"/>
              </w:rPr>
              <w:t xml:space="preserve">, робочих зустрічей та візитів </w:t>
            </w:r>
            <w:r w:rsidRPr="009E3182">
              <w:rPr>
                <w:rStyle w:val="FontStyle28"/>
                <w:sz w:val="20"/>
                <w:szCs w:val="20"/>
                <w:lang w:val="uk-UA"/>
              </w:rPr>
              <w:t>керівництва Держлікслужби.</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B36304" w:rsidRPr="009E3182" w:rsidRDefault="00B36304" w:rsidP="00B36304">
            <w:pPr>
              <w:ind w:right="-116"/>
              <w:jc w:val="center"/>
              <w:rPr>
                <w:b/>
                <w:sz w:val="20"/>
                <w:lang w:val="uk-UA"/>
              </w:rPr>
            </w:pPr>
            <w:r w:rsidRPr="009E3182">
              <w:rPr>
                <w:b/>
                <w:sz w:val="20"/>
                <w:lang w:val="uk-UA"/>
              </w:rPr>
              <w:lastRenderedPageBreak/>
              <w:t>7.4</w:t>
            </w:r>
          </w:p>
        </w:tc>
        <w:tc>
          <w:tcPr>
            <w:tcW w:w="973" w:type="pct"/>
            <w:tcBorders>
              <w:top w:val="single" w:sz="4" w:space="0" w:color="000000"/>
              <w:left w:val="single" w:sz="4" w:space="0" w:color="000000"/>
              <w:bottom w:val="single" w:sz="4" w:space="0" w:color="000000"/>
              <w:right w:val="single" w:sz="4" w:space="0" w:color="000000"/>
            </w:tcBorders>
          </w:tcPr>
          <w:p w:rsidR="00B36304" w:rsidRPr="009E3182" w:rsidRDefault="00B36304" w:rsidP="00B36304">
            <w:pPr>
              <w:widowControl w:val="0"/>
              <w:shd w:val="clear" w:color="auto" w:fill="FFFFFF"/>
              <w:tabs>
                <w:tab w:val="left" w:pos="567"/>
              </w:tabs>
              <w:autoSpaceDE w:val="0"/>
              <w:autoSpaceDN w:val="0"/>
              <w:adjustRightInd w:val="0"/>
              <w:rPr>
                <w:rStyle w:val="FontStyle28"/>
                <w:i/>
                <w:iCs/>
                <w:sz w:val="20"/>
                <w:szCs w:val="20"/>
                <w:lang w:val="uk-UA"/>
              </w:rPr>
            </w:pPr>
            <w:r w:rsidRPr="009E3182">
              <w:rPr>
                <w:rStyle w:val="FontStyle28"/>
                <w:sz w:val="20"/>
                <w:szCs w:val="20"/>
                <w:lang w:val="uk-UA"/>
              </w:rPr>
              <w:t xml:space="preserve">Контроль </w:t>
            </w:r>
            <w:r w:rsidRPr="009E3182">
              <w:rPr>
                <w:rStyle w:val="FontStyle14"/>
                <w:i w:val="0"/>
                <w:sz w:val="20"/>
                <w:szCs w:val="20"/>
                <w:lang w:val="uk-UA"/>
              </w:rPr>
              <w:t>виконання доручень керівництва Держлікслужби</w:t>
            </w:r>
          </w:p>
        </w:tc>
        <w:tc>
          <w:tcPr>
            <w:tcW w:w="612" w:type="pct"/>
            <w:gridSpan w:val="2"/>
            <w:tcBorders>
              <w:top w:val="single" w:sz="4" w:space="0" w:color="000000"/>
              <w:left w:val="single" w:sz="4" w:space="0" w:color="000000"/>
              <w:bottom w:val="single" w:sz="4" w:space="0" w:color="000000"/>
              <w:right w:val="single" w:sz="4" w:space="0" w:color="000000"/>
            </w:tcBorders>
          </w:tcPr>
          <w:p w:rsidR="00B36304" w:rsidRPr="009E3182" w:rsidRDefault="00B36304" w:rsidP="00B36304">
            <w:pPr>
              <w:shd w:val="clear" w:color="auto" w:fill="FFFFFF" w:themeFill="background1"/>
              <w:jc w:val="center"/>
              <w:rPr>
                <w:sz w:val="20"/>
                <w:lang w:val="uk-UA" w:eastAsia="uk-UA"/>
              </w:rPr>
            </w:pPr>
            <w:r w:rsidRPr="009E3182">
              <w:rPr>
                <w:sz w:val="20"/>
                <w:lang w:val="uk-UA" w:eastAsia="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B36304" w:rsidRPr="009E3182" w:rsidRDefault="00B36304" w:rsidP="00B36304">
            <w:pPr>
              <w:rPr>
                <w:sz w:val="20"/>
                <w:lang w:val="uk-UA"/>
              </w:rPr>
            </w:pPr>
            <w:r w:rsidRPr="009E3182">
              <w:rPr>
                <w:sz w:val="20"/>
                <w:lang w:val="uk-UA"/>
              </w:rPr>
              <w:t>Управління комунікацій</w:t>
            </w:r>
          </w:p>
        </w:tc>
        <w:tc>
          <w:tcPr>
            <w:tcW w:w="2225" w:type="pct"/>
            <w:tcBorders>
              <w:top w:val="single" w:sz="4" w:space="0" w:color="000000"/>
              <w:left w:val="single" w:sz="4" w:space="0" w:color="000000"/>
              <w:bottom w:val="single" w:sz="4" w:space="0" w:color="000000"/>
              <w:right w:val="single" w:sz="4" w:space="0" w:color="000000"/>
            </w:tcBorders>
          </w:tcPr>
          <w:p w:rsidR="00B36304" w:rsidRPr="009E3182" w:rsidRDefault="00B36304" w:rsidP="00B36304">
            <w:pPr>
              <w:rPr>
                <w:b/>
                <w:sz w:val="20"/>
                <w:lang w:val="uk-UA"/>
              </w:rPr>
            </w:pPr>
            <w:r w:rsidRPr="009E3182">
              <w:rPr>
                <w:b/>
                <w:sz w:val="20"/>
                <w:lang w:val="uk-UA"/>
              </w:rPr>
              <w:t>Виконується</w:t>
            </w:r>
            <w:r w:rsidR="00B36B69" w:rsidRPr="009E3182">
              <w:rPr>
                <w:b/>
                <w:sz w:val="20"/>
                <w:lang w:val="uk-UA"/>
              </w:rPr>
              <w:t>.</w:t>
            </w:r>
          </w:p>
          <w:p w:rsidR="00B36304" w:rsidRPr="009E3182" w:rsidRDefault="00B36304" w:rsidP="00B36304">
            <w:pPr>
              <w:rPr>
                <w:sz w:val="20"/>
                <w:lang w:val="uk-UA"/>
              </w:rPr>
            </w:pPr>
            <w:r w:rsidRPr="009E3182">
              <w:rPr>
                <w:sz w:val="20"/>
                <w:lang w:val="uk-UA"/>
              </w:rPr>
              <w:t>У межах компетенції забезпечується контроль за виконанням доручень керівництва Держлікслужби.</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B36304" w:rsidRPr="009E3182" w:rsidRDefault="00B36304" w:rsidP="00B36304">
            <w:pPr>
              <w:ind w:right="-116"/>
              <w:jc w:val="center"/>
              <w:rPr>
                <w:b/>
                <w:sz w:val="20"/>
                <w:lang w:val="uk-UA"/>
              </w:rPr>
            </w:pPr>
            <w:r w:rsidRPr="009E3182">
              <w:rPr>
                <w:b/>
                <w:sz w:val="20"/>
                <w:lang w:val="uk-UA"/>
              </w:rPr>
              <w:t>7.5</w:t>
            </w:r>
          </w:p>
        </w:tc>
        <w:tc>
          <w:tcPr>
            <w:tcW w:w="973" w:type="pct"/>
            <w:tcBorders>
              <w:top w:val="single" w:sz="4" w:space="0" w:color="000000"/>
              <w:left w:val="single" w:sz="4" w:space="0" w:color="000000"/>
              <w:bottom w:val="single" w:sz="4" w:space="0" w:color="000000"/>
              <w:right w:val="single" w:sz="4" w:space="0" w:color="000000"/>
            </w:tcBorders>
          </w:tcPr>
          <w:p w:rsidR="00B36304" w:rsidRPr="009E3182" w:rsidRDefault="00B36304" w:rsidP="00B36304">
            <w:pPr>
              <w:widowControl w:val="0"/>
              <w:shd w:val="clear" w:color="auto" w:fill="FFFFFF"/>
              <w:tabs>
                <w:tab w:val="left" w:pos="567"/>
              </w:tabs>
              <w:autoSpaceDE w:val="0"/>
              <w:autoSpaceDN w:val="0"/>
              <w:adjustRightInd w:val="0"/>
              <w:rPr>
                <w:rStyle w:val="FontStyle28"/>
                <w:sz w:val="20"/>
                <w:szCs w:val="20"/>
                <w:lang w:val="uk-UA"/>
              </w:rPr>
            </w:pPr>
            <w:r w:rsidRPr="009E3182">
              <w:rPr>
                <w:rStyle w:val="FontStyle28"/>
                <w:sz w:val="20"/>
                <w:szCs w:val="20"/>
                <w:lang w:val="uk-UA"/>
              </w:rPr>
              <w:t xml:space="preserve">Організація </w:t>
            </w:r>
            <w:r w:rsidRPr="009E3182">
              <w:rPr>
                <w:rStyle w:val="FontStyle15"/>
                <w:sz w:val="20"/>
                <w:szCs w:val="20"/>
                <w:lang w:val="uk-UA"/>
              </w:rPr>
              <w:t xml:space="preserve">проведення </w:t>
            </w:r>
            <w:r w:rsidRPr="009E3182">
              <w:rPr>
                <w:rStyle w:val="FontStyle28"/>
                <w:sz w:val="20"/>
                <w:szCs w:val="20"/>
                <w:lang w:val="uk-UA"/>
              </w:rPr>
              <w:t>особистого прийому громадян керівництва Держлікслужби</w:t>
            </w:r>
          </w:p>
        </w:tc>
        <w:tc>
          <w:tcPr>
            <w:tcW w:w="612" w:type="pct"/>
            <w:gridSpan w:val="2"/>
            <w:tcBorders>
              <w:top w:val="single" w:sz="4" w:space="0" w:color="000000"/>
              <w:left w:val="single" w:sz="4" w:space="0" w:color="000000"/>
              <w:bottom w:val="single" w:sz="4" w:space="0" w:color="000000"/>
              <w:right w:val="single" w:sz="4" w:space="0" w:color="000000"/>
            </w:tcBorders>
          </w:tcPr>
          <w:p w:rsidR="00B36304" w:rsidRPr="009E3182" w:rsidRDefault="00B36304" w:rsidP="00B36304">
            <w:pPr>
              <w:shd w:val="clear" w:color="auto" w:fill="FFFFFF" w:themeFill="background1"/>
              <w:jc w:val="center"/>
              <w:rPr>
                <w:sz w:val="20"/>
                <w:lang w:val="uk-UA" w:eastAsia="uk-UA"/>
              </w:rPr>
            </w:pPr>
            <w:r w:rsidRPr="009E3182">
              <w:rPr>
                <w:sz w:val="20"/>
                <w:lang w:val="uk-UA" w:eastAsia="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B36304" w:rsidRPr="009E3182" w:rsidRDefault="00B36304" w:rsidP="00B36304">
            <w:pPr>
              <w:rPr>
                <w:sz w:val="20"/>
                <w:lang w:val="uk-UA"/>
              </w:rPr>
            </w:pPr>
            <w:r w:rsidRPr="009E3182">
              <w:rPr>
                <w:sz w:val="20"/>
                <w:lang w:val="uk-UA"/>
              </w:rPr>
              <w:t>Управління комунікацій</w:t>
            </w:r>
          </w:p>
        </w:tc>
        <w:tc>
          <w:tcPr>
            <w:tcW w:w="2225" w:type="pct"/>
            <w:tcBorders>
              <w:top w:val="single" w:sz="4" w:space="0" w:color="000000"/>
              <w:left w:val="single" w:sz="4" w:space="0" w:color="000000"/>
              <w:bottom w:val="single" w:sz="4" w:space="0" w:color="000000"/>
              <w:right w:val="single" w:sz="4" w:space="0" w:color="000000"/>
            </w:tcBorders>
          </w:tcPr>
          <w:p w:rsidR="00B36304" w:rsidRPr="009E3182" w:rsidRDefault="00B36304" w:rsidP="00B36304">
            <w:pPr>
              <w:rPr>
                <w:b/>
                <w:sz w:val="20"/>
                <w:lang w:val="uk-UA"/>
              </w:rPr>
            </w:pPr>
            <w:r w:rsidRPr="009E3182">
              <w:rPr>
                <w:b/>
                <w:sz w:val="20"/>
                <w:lang w:val="uk-UA"/>
              </w:rPr>
              <w:t>Виконується постійно</w:t>
            </w:r>
            <w:r w:rsidR="00B36B69" w:rsidRPr="009E3182">
              <w:rPr>
                <w:b/>
                <w:sz w:val="20"/>
                <w:lang w:val="uk-UA"/>
              </w:rPr>
              <w:t>.</w:t>
            </w:r>
          </w:p>
          <w:p w:rsidR="00B36304" w:rsidRPr="009E3182" w:rsidRDefault="00B36304" w:rsidP="00B36304">
            <w:pPr>
              <w:rPr>
                <w:sz w:val="20"/>
                <w:lang w:val="uk-UA"/>
              </w:rPr>
            </w:pPr>
            <w:r w:rsidRPr="009E3182">
              <w:rPr>
                <w:sz w:val="20"/>
                <w:lang w:val="uk-UA"/>
              </w:rPr>
              <w:t xml:space="preserve">У межах компетенції </w:t>
            </w:r>
            <w:r w:rsidRPr="009E3182">
              <w:rPr>
                <w:rStyle w:val="FontStyle15"/>
                <w:sz w:val="20"/>
                <w:szCs w:val="20"/>
                <w:lang w:val="uk-UA"/>
              </w:rPr>
              <w:t xml:space="preserve">забезпечується проведення </w:t>
            </w:r>
            <w:r w:rsidRPr="009E3182">
              <w:rPr>
                <w:rStyle w:val="FontStyle28"/>
                <w:sz w:val="20"/>
                <w:szCs w:val="20"/>
                <w:lang w:val="uk-UA"/>
              </w:rPr>
              <w:t>особистого прийому громадян керівництвом Держлікслужби</w:t>
            </w:r>
          </w:p>
        </w:tc>
      </w:tr>
      <w:tr w:rsidR="0087701B" w:rsidRPr="00A8322D"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ind w:right="-116"/>
              <w:jc w:val="center"/>
              <w:rPr>
                <w:b/>
                <w:sz w:val="20"/>
                <w:lang w:val="uk-UA"/>
              </w:rPr>
            </w:pPr>
            <w:r w:rsidRPr="009E3182">
              <w:rPr>
                <w:b/>
                <w:sz w:val="20"/>
                <w:lang w:val="uk-UA"/>
              </w:rPr>
              <w:t>7.6</w:t>
            </w:r>
          </w:p>
        </w:tc>
        <w:tc>
          <w:tcPr>
            <w:tcW w:w="973"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shd w:val="clear" w:color="auto" w:fill="FFFFFF" w:themeFill="background1"/>
              <w:rPr>
                <w:sz w:val="20"/>
                <w:lang w:val="uk-UA"/>
              </w:rPr>
            </w:pPr>
            <w:r w:rsidRPr="009E3182">
              <w:rPr>
                <w:sz w:val="20"/>
                <w:lang w:val="uk-UA"/>
              </w:rPr>
              <w:t>Висвітлення діяльності Держлікслужби шляхом публікації інформаційних повідомлень, статей, інтерв’ю представників відомства на сайті Держлікслужби, оперативне поширення інформації про діяльність Держлікслужби в друкованих, інтернет-виданнях, на телебачення та радіо, забезпечення оперативного реагування на запити ЗМІ</w:t>
            </w:r>
          </w:p>
        </w:tc>
        <w:tc>
          <w:tcPr>
            <w:tcW w:w="612" w:type="pct"/>
            <w:gridSpan w:val="2"/>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shd w:val="clear" w:color="auto" w:fill="FFFFFF" w:themeFill="background1"/>
              <w:jc w:val="center"/>
              <w:rPr>
                <w:sz w:val="20"/>
                <w:lang w:val="uk-UA" w:eastAsia="uk-UA"/>
              </w:rPr>
            </w:pPr>
            <w:r w:rsidRPr="009E3182">
              <w:rPr>
                <w:sz w:val="20"/>
                <w:lang w:val="uk-UA" w:eastAsia="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shd w:val="clear" w:color="auto" w:fill="FFFFFF" w:themeFill="background1"/>
              <w:rPr>
                <w:sz w:val="20"/>
                <w:lang w:val="uk-UA"/>
              </w:rPr>
            </w:pPr>
            <w:r w:rsidRPr="009E3182">
              <w:rPr>
                <w:sz w:val="20"/>
                <w:lang w:val="uk-UA"/>
              </w:rPr>
              <w:t>Управління комунікацій</w:t>
            </w:r>
          </w:p>
          <w:p w:rsidR="005C5FDC" w:rsidRPr="009E3182" w:rsidRDefault="005C5FDC" w:rsidP="005C5FDC">
            <w:pPr>
              <w:shd w:val="clear" w:color="auto" w:fill="FFFFFF" w:themeFill="background1"/>
              <w:rPr>
                <w:sz w:val="20"/>
                <w:lang w:val="uk-UA"/>
              </w:rPr>
            </w:pPr>
          </w:p>
          <w:p w:rsidR="005C5FDC" w:rsidRPr="009E3182" w:rsidRDefault="005C5FDC" w:rsidP="005C5FDC">
            <w:pPr>
              <w:shd w:val="clear" w:color="auto" w:fill="FFFFFF" w:themeFill="background1"/>
              <w:rPr>
                <w:sz w:val="20"/>
                <w:lang w:val="uk-UA"/>
              </w:rPr>
            </w:pPr>
            <w:r w:rsidRPr="009E3182">
              <w:rPr>
                <w:sz w:val="20"/>
                <w:lang w:val="uk-UA"/>
              </w:rPr>
              <w:t>Керівник и структурних підрозділів</w:t>
            </w:r>
          </w:p>
        </w:tc>
        <w:tc>
          <w:tcPr>
            <w:tcW w:w="2225"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b/>
                <w:sz w:val="20"/>
                <w:lang w:val="uk-UA"/>
              </w:rPr>
              <w:t>Виконується постійно.</w:t>
            </w:r>
          </w:p>
          <w:p w:rsidR="005C5FDC" w:rsidRPr="009E3182" w:rsidRDefault="005C5FDC" w:rsidP="005C5FDC">
            <w:pPr>
              <w:rPr>
                <w:sz w:val="20"/>
                <w:lang w:val="uk-UA"/>
              </w:rPr>
            </w:pPr>
            <w:r w:rsidRPr="009E3182">
              <w:rPr>
                <w:sz w:val="20"/>
                <w:lang w:val="uk-UA"/>
              </w:rPr>
              <w:t>Проводиться робота з інформування ЗМІ про діяльність Держлікслужби шляхом оприлюднення відповідних інформаційних повідомлень на офіційному сайті відомства. Спільно із структурними підрозділами Держлікслужби оперативно відпрацьовуються запити ЗМІ, організовуються інтерв’ю з представниками Держлікслужб</w:t>
            </w:r>
            <w:r w:rsidR="00744C60" w:rsidRPr="009E3182">
              <w:rPr>
                <w:sz w:val="20"/>
                <w:lang w:val="uk-UA"/>
              </w:rPr>
              <w:t>и, надаються офіційні відповіді, розміщується відповідна інформація на оф</w:t>
            </w:r>
            <w:r w:rsidR="008D6E07" w:rsidRPr="009E3182">
              <w:rPr>
                <w:sz w:val="20"/>
                <w:lang w:val="uk-UA"/>
              </w:rPr>
              <w:t xml:space="preserve">іційному </w:t>
            </w:r>
            <w:proofErr w:type="spellStart"/>
            <w:r w:rsidR="008D6E07" w:rsidRPr="009E3182">
              <w:rPr>
                <w:sz w:val="20"/>
                <w:lang w:val="uk-UA"/>
              </w:rPr>
              <w:t>вебсайті</w:t>
            </w:r>
            <w:proofErr w:type="spellEnd"/>
            <w:r w:rsidR="008D6E07" w:rsidRPr="009E3182">
              <w:rPr>
                <w:sz w:val="20"/>
                <w:lang w:val="uk-UA"/>
              </w:rPr>
              <w:t xml:space="preserve"> Держлікслужби та офіційних </w:t>
            </w:r>
            <w:proofErr w:type="spellStart"/>
            <w:r w:rsidR="008D6E07" w:rsidRPr="009E3182">
              <w:rPr>
                <w:sz w:val="20"/>
                <w:lang w:val="uk-UA"/>
              </w:rPr>
              <w:t>вебсайтах</w:t>
            </w:r>
            <w:proofErr w:type="spellEnd"/>
            <w:r w:rsidR="008D6E07" w:rsidRPr="009E3182">
              <w:rPr>
                <w:sz w:val="20"/>
                <w:lang w:val="uk-UA"/>
              </w:rPr>
              <w:t xml:space="preserve"> територіальних органів Держлікслужби.</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ind w:right="-116"/>
              <w:jc w:val="center"/>
              <w:rPr>
                <w:b/>
                <w:sz w:val="20"/>
                <w:lang w:val="uk-UA"/>
              </w:rPr>
            </w:pPr>
            <w:r w:rsidRPr="009E3182">
              <w:rPr>
                <w:b/>
                <w:sz w:val="20"/>
                <w:lang w:val="uk-UA"/>
              </w:rPr>
              <w:t>7.7</w:t>
            </w:r>
          </w:p>
        </w:tc>
        <w:tc>
          <w:tcPr>
            <w:tcW w:w="973"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b/>
                <w:sz w:val="20"/>
                <w:lang w:val="uk-UA"/>
              </w:rPr>
            </w:pPr>
            <w:r w:rsidRPr="009E3182">
              <w:rPr>
                <w:sz w:val="20"/>
                <w:lang w:val="uk-UA"/>
              </w:rPr>
              <w:t>Моніторинг та аналіз інформації, що оприлюднюється у ЗМІ, щодо діяльності Держлікслужби та ситуації у фармацевтичній галузі загалом</w:t>
            </w:r>
          </w:p>
        </w:tc>
        <w:tc>
          <w:tcPr>
            <w:tcW w:w="612" w:type="pct"/>
            <w:gridSpan w:val="2"/>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shd w:val="clear" w:color="auto" w:fill="FFFFFF" w:themeFill="background1"/>
              <w:jc w:val="center"/>
              <w:rPr>
                <w:sz w:val="20"/>
                <w:lang w:val="uk-UA" w:eastAsia="uk-UA"/>
              </w:rPr>
            </w:pPr>
            <w:r w:rsidRPr="009E3182">
              <w:rPr>
                <w:sz w:val="20"/>
                <w:lang w:val="uk-UA" w:eastAsia="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i/>
                <w:sz w:val="20"/>
                <w:lang w:val="uk-UA"/>
              </w:rPr>
            </w:pPr>
            <w:r w:rsidRPr="009E3182">
              <w:rPr>
                <w:sz w:val="20"/>
                <w:lang w:val="uk-UA"/>
              </w:rPr>
              <w:t>Управління комунікацій</w:t>
            </w:r>
          </w:p>
        </w:tc>
        <w:tc>
          <w:tcPr>
            <w:tcW w:w="2225"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b/>
                <w:sz w:val="20"/>
                <w:lang w:val="uk-UA"/>
              </w:rPr>
              <w:t>Виконується постійно.</w:t>
            </w:r>
          </w:p>
          <w:p w:rsidR="005C5FDC" w:rsidRPr="009E3182" w:rsidRDefault="005C5FDC" w:rsidP="005C5FDC">
            <w:pPr>
              <w:rPr>
                <w:sz w:val="20"/>
                <w:lang w:val="uk-UA"/>
              </w:rPr>
            </w:pPr>
            <w:r w:rsidRPr="009E3182">
              <w:rPr>
                <w:sz w:val="20"/>
                <w:lang w:val="uk-UA"/>
              </w:rPr>
              <w:t>Проводиться моніторинг та аналіз інформації, що оприлюднюється у вітчизняних та зарубіжних електронних ЗМІ, про діяльність Держлікслужби та щодо актуальних подій у сфері фармацевтики в Україні і світі. Результати моніторингу доповідаються керівництву Держлікслужби.</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hideMark/>
          </w:tcPr>
          <w:p w:rsidR="005C5FDC" w:rsidRPr="009E3182" w:rsidRDefault="005C5FDC" w:rsidP="005C5FDC">
            <w:pPr>
              <w:ind w:right="-116"/>
              <w:jc w:val="center"/>
              <w:rPr>
                <w:b/>
                <w:sz w:val="20"/>
                <w:lang w:val="uk-UA"/>
              </w:rPr>
            </w:pPr>
            <w:r w:rsidRPr="009E3182">
              <w:rPr>
                <w:b/>
                <w:sz w:val="20"/>
                <w:lang w:val="uk-UA"/>
              </w:rPr>
              <w:t>8.</w:t>
            </w:r>
          </w:p>
        </w:tc>
        <w:tc>
          <w:tcPr>
            <w:tcW w:w="4676" w:type="pct"/>
            <w:gridSpan w:val="5"/>
            <w:tcBorders>
              <w:top w:val="single" w:sz="4" w:space="0" w:color="000000"/>
              <w:left w:val="single" w:sz="4" w:space="0" w:color="000000"/>
              <w:bottom w:val="single" w:sz="4" w:space="0" w:color="000000"/>
              <w:right w:val="single" w:sz="4" w:space="0" w:color="000000"/>
            </w:tcBorders>
            <w:vAlign w:val="center"/>
            <w:hideMark/>
          </w:tcPr>
          <w:p w:rsidR="005C5FDC" w:rsidRPr="009E3182" w:rsidRDefault="005C5FDC" w:rsidP="005C5FDC">
            <w:pPr>
              <w:rPr>
                <w:b/>
                <w:sz w:val="20"/>
                <w:lang w:val="uk-UA"/>
              </w:rPr>
            </w:pPr>
            <w:r w:rsidRPr="009E3182">
              <w:rPr>
                <w:b/>
                <w:sz w:val="20"/>
                <w:lang w:val="uk-UA"/>
              </w:rPr>
              <w:t>ЗАХОДИ З ПИТАНЬ УПРАВЛІННЯ СИСТЕМОЮ ЯКОСТІ ТА ВНУТРІШНЬОГО АУДИТУ</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shd w:val="clear" w:color="auto" w:fill="FFFFFF"/>
              <w:jc w:val="center"/>
              <w:rPr>
                <w:b/>
                <w:sz w:val="20"/>
                <w:lang w:val="uk-UA"/>
              </w:rPr>
            </w:pPr>
            <w:r w:rsidRPr="009E3182">
              <w:rPr>
                <w:b/>
                <w:sz w:val="20"/>
                <w:lang w:val="uk-UA"/>
              </w:rPr>
              <w:t>8.1</w:t>
            </w:r>
          </w:p>
        </w:tc>
        <w:tc>
          <w:tcPr>
            <w:tcW w:w="973"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shd w:val="clear" w:color="auto" w:fill="FFFFFF"/>
              <w:rPr>
                <w:sz w:val="20"/>
                <w:lang w:val="uk-UA"/>
              </w:rPr>
            </w:pPr>
            <w:r w:rsidRPr="009E3182">
              <w:rPr>
                <w:sz w:val="20"/>
                <w:lang w:val="uk-UA"/>
              </w:rPr>
              <w:t xml:space="preserve">Підтримання функціонування системи управління якістю Держлікслужби відповідно до чинного законодавства України в галузі охорони здоров’я, вимог ISO 9001 та з врахуванням рекомендацій PIC/S, зокрема вимог документу PI 002-3 «Рекомендації PIC/S щодо вимог до системи управління якістю фармацевтичних інспекторатів», ВООЗ TRS 902, </w:t>
            </w:r>
            <w:proofErr w:type="spellStart"/>
            <w:r w:rsidRPr="009E3182">
              <w:rPr>
                <w:sz w:val="20"/>
                <w:lang w:val="uk-UA"/>
              </w:rPr>
              <w:t>Annex</w:t>
            </w:r>
            <w:proofErr w:type="spellEnd"/>
            <w:r w:rsidRPr="009E3182">
              <w:rPr>
                <w:sz w:val="20"/>
                <w:lang w:val="uk-UA"/>
              </w:rPr>
              <w:t xml:space="preserve"> 8 «Вимоги до систем </w:t>
            </w:r>
            <w:r w:rsidRPr="009E3182">
              <w:rPr>
                <w:sz w:val="20"/>
                <w:lang w:val="uk-UA"/>
              </w:rPr>
              <w:lastRenderedPageBreak/>
              <w:t>якості національних GMP інспекторатів»</w:t>
            </w:r>
          </w:p>
        </w:tc>
        <w:tc>
          <w:tcPr>
            <w:tcW w:w="612" w:type="pct"/>
            <w:gridSpan w:val="2"/>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shd w:val="clear" w:color="auto" w:fill="FFFFFF"/>
              <w:jc w:val="center"/>
              <w:rPr>
                <w:sz w:val="20"/>
                <w:lang w:val="uk-UA"/>
              </w:rPr>
            </w:pPr>
            <w:r w:rsidRPr="009E3182">
              <w:rPr>
                <w:sz w:val="20"/>
                <w:lang w:val="uk-UA"/>
              </w:rPr>
              <w:lastRenderedPageBreak/>
              <w:t>Постійно</w:t>
            </w:r>
          </w:p>
        </w:tc>
        <w:tc>
          <w:tcPr>
            <w:tcW w:w="867"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shd w:val="clear" w:color="auto" w:fill="FFFFFF"/>
              <w:rPr>
                <w:sz w:val="20"/>
                <w:lang w:val="uk-UA"/>
              </w:rPr>
            </w:pPr>
            <w:r w:rsidRPr="009E3182">
              <w:rPr>
                <w:sz w:val="20"/>
                <w:lang w:val="uk-UA"/>
              </w:rPr>
              <w:t>Уповноважена особа з якості</w:t>
            </w:r>
          </w:p>
          <w:p w:rsidR="005C5FDC" w:rsidRPr="009E3182" w:rsidRDefault="005C5FDC" w:rsidP="005C5FDC">
            <w:pPr>
              <w:shd w:val="clear" w:color="auto" w:fill="FFFFFF"/>
              <w:rPr>
                <w:sz w:val="20"/>
                <w:lang w:val="uk-UA"/>
              </w:rPr>
            </w:pPr>
          </w:p>
          <w:p w:rsidR="005C5FDC" w:rsidRPr="009E3182" w:rsidRDefault="005C5FDC" w:rsidP="005C5FDC">
            <w:pPr>
              <w:shd w:val="clear" w:color="auto" w:fill="FFFFFF"/>
              <w:rPr>
                <w:sz w:val="20"/>
                <w:lang w:val="uk-UA"/>
              </w:rPr>
            </w:pPr>
            <w:r w:rsidRPr="009E3182">
              <w:rPr>
                <w:rStyle w:val="ae"/>
                <w:b w:val="0"/>
                <w:sz w:val="20"/>
                <w:lang w:val="uk-UA"/>
              </w:rPr>
              <w:t>Сектор управління системою якості</w:t>
            </w:r>
          </w:p>
        </w:tc>
        <w:tc>
          <w:tcPr>
            <w:tcW w:w="2225"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shd w:val="clear" w:color="auto" w:fill="FFFFFF" w:themeFill="background1"/>
              <w:rPr>
                <w:b/>
                <w:sz w:val="20"/>
                <w:lang w:val="uk-UA"/>
              </w:rPr>
            </w:pPr>
            <w:r w:rsidRPr="009E3182">
              <w:rPr>
                <w:b/>
                <w:sz w:val="20"/>
                <w:lang w:val="uk-UA"/>
              </w:rPr>
              <w:t>Виконується постійно.</w:t>
            </w:r>
          </w:p>
          <w:p w:rsidR="005C5FDC" w:rsidRPr="009E3182" w:rsidRDefault="00744C60" w:rsidP="005C5FDC">
            <w:pPr>
              <w:shd w:val="clear" w:color="auto" w:fill="FFFFFF" w:themeFill="background1"/>
              <w:rPr>
                <w:sz w:val="20"/>
                <w:lang w:val="uk-UA"/>
              </w:rPr>
            </w:pPr>
            <w:r w:rsidRPr="009E3182">
              <w:rPr>
                <w:sz w:val="20"/>
                <w:lang w:val="uk-UA"/>
              </w:rPr>
              <w:t>Реалізуються</w:t>
            </w:r>
            <w:r w:rsidR="005C5FDC" w:rsidRPr="009E3182">
              <w:rPr>
                <w:sz w:val="20"/>
                <w:lang w:val="uk-UA"/>
              </w:rPr>
              <w:t xml:space="preserve"> заходи, згідно з затвердженими:</w:t>
            </w:r>
          </w:p>
          <w:p w:rsidR="005C5FDC" w:rsidRPr="009E3182" w:rsidRDefault="005C5FDC" w:rsidP="005C5FDC">
            <w:pPr>
              <w:shd w:val="clear" w:color="auto" w:fill="FFFFFF" w:themeFill="background1"/>
              <w:rPr>
                <w:sz w:val="20"/>
                <w:lang w:val="uk-UA"/>
              </w:rPr>
            </w:pPr>
            <w:r w:rsidRPr="009E3182">
              <w:rPr>
                <w:sz w:val="20"/>
                <w:lang w:val="uk-UA"/>
              </w:rPr>
              <w:t>- Цілями у сфері якості;</w:t>
            </w:r>
          </w:p>
          <w:p w:rsidR="005C5FDC" w:rsidRPr="009E3182" w:rsidRDefault="005C5FDC" w:rsidP="005C5FDC">
            <w:pPr>
              <w:shd w:val="clear" w:color="auto" w:fill="FFFFFF" w:themeFill="background1"/>
              <w:rPr>
                <w:sz w:val="20"/>
                <w:lang w:val="uk-UA"/>
              </w:rPr>
            </w:pPr>
            <w:r w:rsidRPr="009E3182">
              <w:rPr>
                <w:sz w:val="20"/>
                <w:lang w:val="uk-UA"/>
              </w:rPr>
              <w:t>- Планом розробки та перегляду документації СОП на 2019 рік (затверджений 08.02.2019);</w:t>
            </w:r>
          </w:p>
          <w:p w:rsidR="005C5FDC" w:rsidRPr="009E3182" w:rsidRDefault="005C5FDC" w:rsidP="005C5FDC">
            <w:pPr>
              <w:shd w:val="clear" w:color="auto" w:fill="FFFFFF" w:themeFill="background1"/>
              <w:rPr>
                <w:sz w:val="20"/>
                <w:lang w:val="uk-UA"/>
              </w:rPr>
            </w:pPr>
            <w:r w:rsidRPr="009E3182">
              <w:rPr>
                <w:sz w:val="20"/>
                <w:lang w:val="uk-UA"/>
              </w:rPr>
              <w:t>- Планом розробки та перегляду положень про структурні підрозділи Держлікслужби та посадових інструкцій працівників на 2019 рік (затверджений 04.12.2018);</w:t>
            </w:r>
          </w:p>
          <w:p w:rsidR="005C5FDC" w:rsidRPr="009E3182" w:rsidRDefault="005C5FDC" w:rsidP="005C5FDC">
            <w:pPr>
              <w:shd w:val="clear" w:color="auto" w:fill="FFFFFF" w:themeFill="background1"/>
              <w:rPr>
                <w:sz w:val="20"/>
                <w:lang w:val="uk-UA"/>
              </w:rPr>
            </w:pPr>
            <w:r w:rsidRPr="009E3182">
              <w:rPr>
                <w:sz w:val="20"/>
                <w:lang w:val="uk-UA"/>
              </w:rPr>
              <w:t>- Планом періодичного навчання персоналу на 2019 рік (затверджений 06.03.2019);</w:t>
            </w:r>
          </w:p>
          <w:p w:rsidR="005C5FDC" w:rsidRPr="009E3182" w:rsidRDefault="005C5FDC" w:rsidP="005C5FDC">
            <w:pPr>
              <w:shd w:val="clear" w:color="auto" w:fill="FFFFFF" w:themeFill="background1"/>
              <w:rPr>
                <w:sz w:val="20"/>
                <w:lang w:val="uk-UA"/>
              </w:rPr>
            </w:pPr>
            <w:r w:rsidRPr="009E3182">
              <w:rPr>
                <w:sz w:val="20"/>
                <w:lang w:val="uk-UA"/>
              </w:rPr>
              <w:t>- Планом навчання GMP/GDP інспекторів на 2019 рік (затверджений 30.01.2019);</w:t>
            </w:r>
          </w:p>
          <w:p w:rsidR="005C5FDC" w:rsidRPr="009E3182" w:rsidRDefault="005C5FDC" w:rsidP="005C5FDC">
            <w:pPr>
              <w:shd w:val="clear" w:color="auto" w:fill="FFFFFF" w:themeFill="background1"/>
              <w:rPr>
                <w:sz w:val="20"/>
                <w:lang w:val="uk-UA"/>
              </w:rPr>
            </w:pPr>
            <w:r w:rsidRPr="009E3182">
              <w:rPr>
                <w:sz w:val="20"/>
                <w:lang w:val="uk-UA"/>
              </w:rPr>
              <w:t>- Планом-графіком проведення внутрішніх аудитів системи управління якістю у Держлікслужбі на 2019 рік (затвердженими 21.02.2019);</w:t>
            </w:r>
          </w:p>
          <w:p w:rsidR="005C5FDC" w:rsidRPr="009E3182" w:rsidRDefault="005C5FDC" w:rsidP="005C5FDC">
            <w:pPr>
              <w:shd w:val="clear" w:color="auto" w:fill="FFFFFF" w:themeFill="background1"/>
              <w:rPr>
                <w:sz w:val="20"/>
                <w:lang w:val="uk-UA"/>
              </w:rPr>
            </w:pPr>
            <w:r w:rsidRPr="009E3182">
              <w:rPr>
                <w:sz w:val="20"/>
                <w:lang w:val="uk-UA"/>
              </w:rPr>
              <w:lastRenderedPageBreak/>
              <w:t>- Планом-графіком проведення внутрішніх аудитів системи управління якістю у Держлікслужбі на 2019 рік (затвердженими 20.06.2019);</w:t>
            </w:r>
          </w:p>
          <w:p w:rsidR="005C5FDC" w:rsidRPr="009E3182" w:rsidRDefault="005C5FDC" w:rsidP="005C5FDC">
            <w:pPr>
              <w:shd w:val="clear" w:color="auto" w:fill="FFFFFF" w:themeFill="background1"/>
              <w:rPr>
                <w:sz w:val="20"/>
                <w:lang w:val="uk-UA"/>
              </w:rPr>
            </w:pPr>
            <w:r w:rsidRPr="009E3182">
              <w:rPr>
                <w:sz w:val="20"/>
                <w:lang w:val="uk-UA"/>
              </w:rPr>
              <w:t>- Планом-графіком проведення зовнішніх аудитів Держлікслужби на 2019 рік.</w:t>
            </w:r>
          </w:p>
          <w:p w:rsidR="005C5FDC" w:rsidRPr="009E3182" w:rsidRDefault="005C5FDC" w:rsidP="005C5FDC">
            <w:pPr>
              <w:shd w:val="clear" w:color="auto" w:fill="FFFFFF" w:themeFill="background1"/>
              <w:rPr>
                <w:sz w:val="20"/>
                <w:lang w:val="uk-UA"/>
              </w:rPr>
            </w:pPr>
            <w:r w:rsidRPr="009E3182">
              <w:rPr>
                <w:sz w:val="20"/>
                <w:lang w:val="uk-UA"/>
              </w:rPr>
              <w:t>Згідно з планом навчання GMP/GDP-інспекторів в 2019 році організовано проведення навчання з питань належної виробничої практики та належної практики дистрибуції для інспекторів GMP (не менше 80 годин на рік) та GDP (не менше 20 годин на рік).</w:t>
            </w:r>
          </w:p>
          <w:p w:rsidR="005C5FDC" w:rsidRPr="009E3182" w:rsidRDefault="005C5FDC" w:rsidP="005C5FDC">
            <w:pPr>
              <w:shd w:val="clear" w:color="auto" w:fill="FFFFFF" w:themeFill="background1"/>
              <w:rPr>
                <w:sz w:val="20"/>
                <w:lang w:val="uk-UA"/>
              </w:rPr>
            </w:pPr>
            <w:r w:rsidRPr="009E3182">
              <w:rPr>
                <w:sz w:val="20"/>
                <w:lang w:val="uk-UA"/>
              </w:rPr>
              <w:t>Згідно з планом періодичного навчання персоналу в 2019 році організовано та проведено внутрішнє періодичне навчання для працівників Держлікслужби та територіальних органів за темами:</w:t>
            </w:r>
          </w:p>
          <w:p w:rsidR="005C5FDC" w:rsidRPr="009E3182" w:rsidRDefault="005C5FDC" w:rsidP="000B5D77">
            <w:pPr>
              <w:shd w:val="clear" w:color="auto" w:fill="FFFFFF" w:themeFill="background1"/>
              <w:rPr>
                <w:sz w:val="20"/>
                <w:lang w:val="uk-UA"/>
              </w:rPr>
            </w:pPr>
            <w:r w:rsidRPr="009E3182">
              <w:rPr>
                <w:sz w:val="20"/>
                <w:lang w:val="uk-UA"/>
              </w:rPr>
              <w:t>- Лабораторний контроль якості;</w:t>
            </w:r>
          </w:p>
          <w:p w:rsidR="005C5FDC" w:rsidRPr="009E3182" w:rsidRDefault="005C5FDC" w:rsidP="000B5D77">
            <w:pPr>
              <w:shd w:val="clear" w:color="auto" w:fill="FFFFFF" w:themeFill="background1"/>
              <w:rPr>
                <w:sz w:val="20"/>
                <w:lang w:val="uk-UA"/>
              </w:rPr>
            </w:pPr>
            <w:r w:rsidRPr="009E3182">
              <w:rPr>
                <w:sz w:val="20"/>
                <w:lang w:val="uk-UA"/>
              </w:rPr>
              <w:t>- Порядок проведення внутрішніх аудитів системи управління якістю Держлікслужби;</w:t>
            </w:r>
          </w:p>
          <w:p w:rsidR="005C5FDC" w:rsidRPr="009E3182" w:rsidRDefault="005C5FDC" w:rsidP="000B5D77">
            <w:pPr>
              <w:shd w:val="clear" w:color="auto" w:fill="FFFFFF" w:themeFill="background1"/>
              <w:rPr>
                <w:sz w:val="20"/>
                <w:lang w:val="uk-UA"/>
              </w:rPr>
            </w:pPr>
            <w:r w:rsidRPr="009E3182">
              <w:rPr>
                <w:sz w:val="20"/>
                <w:lang w:val="uk-UA"/>
              </w:rPr>
              <w:t>- Питання проведення планових та позапланових перевірок характеристик продукції;</w:t>
            </w:r>
          </w:p>
          <w:p w:rsidR="005C5FDC" w:rsidRPr="009E3182" w:rsidRDefault="005C5FDC" w:rsidP="000B5D77">
            <w:pPr>
              <w:shd w:val="clear" w:color="auto" w:fill="FFFFFF" w:themeFill="background1"/>
              <w:rPr>
                <w:sz w:val="20"/>
                <w:lang w:val="uk-UA"/>
              </w:rPr>
            </w:pPr>
            <w:r w:rsidRPr="009E3182">
              <w:rPr>
                <w:sz w:val="20"/>
                <w:lang w:val="uk-UA"/>
              </w:rPr>
              <w:t>- Система управління якістю Держлікслужби (вимоги, розробка та впровадження);</w:t>
            </w:r>
          </w:p>
          <w:p w:rsidR="005C5FDC" w:rsidRPr="009E3182" w:rsidRDefault="005C5FDC" w:rsidP="000B5D77">
            <w:pPr>
              <w:shd w:val="clear" w:color="auto" w:fill="FFFFFF" w:themeFill="background1"/>
              <w:rPr>
                <w:sz w:val="20"/>
                <w:lang w:val="uk-UA"/>
              </w:rPr>
            </w:pPr>
            <w:r w:rsidRPr="009E3182">
              <w:rPr>
                <w:sz w:val="20"/>
                <w:lang w:val="uk-UA"/>
              </w:rPr>
              <w:t>- Порядок проведення внутрішніх аудитів системи управління якістю Держлікслужби;</w:t>
            </w:r>
          </w:p>
          <w:p w:rsidR="005C5FDC" w:rsidRPr="009E3182" w:rsidRDefault="005C5FDC" w:rsidP="000B5D77">
            <w:pPr>
              <w:shd w:val="clear" w:color="auto" w:fill="FFFFFF" w:themeFill="background1"/>
              <w:rPr>
                <w:sz w:val="20"/>
                <w:lang w:val="uk-UA"/>
              </w:rPr>
            </w:pPr>
            <w:r w:rsidRPr="009E3182">
              <w:rPr>
                <w:sz w:val="20"/>
                <w:lang w:val="uk-UA"/>
              </w:rPr>
              <w:t>- Вимоги системи управління якістю Держлікслужби відповідно до вимог РIC/S;</w:t>
            </w:r>
          </w:p>
          <w:p w:rsidR="005C5FDC" w:rsidRPr="009E3182" w:rsidRDefault="005C5FDC" w:rsidP="000B5D77">
            <w:pPr>
              <w:shd w:val="clear" w:color="auto" w:fill="FFFFFF" w:themeFill="background1"/>
              <w:rPr>
                <w:sz w:val="20"/>
                <w:lang w:val="uk-UA"/>
              </w:rPr>
            </w:pPr>
            <w:r w:rsidRPr="009E3182">
              <w:rPr>
                <w:sz w:val="20"/>
                <w:lang w:val="uk-UA"/>
              </w:rPr>
              <w:t>- Чинне законодавство у сфері обігу наркотичних засобів, психотропних речовин і прекурсорів. Застосування на практиці.</w:t>
            </w:r>
          </w:p>
          <w:p w:rsidR="005C5FDC" w:rsidRPr="009E3182" w:rsidRDefault="00716FEE" w:rsidP="005C5FDC">
            <w:pPr>
              <w:shd w:val="clear" w:color="auto" w:fill="FFFFFF" w:themeFill="background1"/>
              <w:rPr>
                <w:sz w:val="20"/>
                <w:lang w:val="uk-UA"/>
              </w:rPr>
            </w:pPr>
            <w:r w:rsidRPr="009E3182">
              <w:rPr>
                <w:sz w:val="20"/>
                <w:lang w:val="uk-UA"/>
              </w:rPr>
              <w:t>В</w:t>
            </w:r>
            <w:r w:rsidR="005C5FDC" w:rsidRPr="009E3182">
              <w:rPr>
                <w:sz w:val="20"/>
                <w:lang w:val="uk-UA"/>
              </w:rPr>
              <w:t xml:space="preserve"> 2019 році </w:t>
            </w:r>
            <w:r w:rsidRPr="009E3182">
              <w:rPr>
                <w:sz w:val="20"/>
                <w:lang w:val="uk-UA"/>
              </w:rPr>
              <w:t xml:space="preserve">також </w:t>
            </w:r>
            <w:r w:rsidR="005C5FDC" w:rsidRPr="009E3182">
              <w:rPr>
                <w:sz w:val="20"/>
                <w:lang w:val="uk-UA"/>
              </w:rPr>
              <w:t xml:space="preserve">організовано та проведено внутрішнє спеціальне навчання для працівників Держлікслужби та територіальних органів за темами: </w:t>
            </w:r>
          </w:p>
          <w:p w:rsidR="005C5FDC" w:rsidRPr="009E3182" w:rsidRDefault="005C5FDC" w:rsidP="000B5D77">
            <w:pPr>
              <w:shd w:val="clear" w:color="auto" w:fill="FFFFFF" w:themeFill="background1"/>
              <w:rPr>
                <w:sz w:val="20"/>
                <w:lang w:val="uk-UA"/>
              </w:rPr>
            </w:pPr>
            <w:r w:rsidRPr="009E3182">
              <w:rPr>
                <w:sz w:val="20"/>
                <w:lang w:val="uk-UA"/>
              </w:rPr>
              <w:t>- Цілісність ланцюга постачання лікарських засобів;</w:t>
            </w:r>
          </w:p>
          <w:p w:rsidR="005C5FDC" w:rsidRPr="009E3182" w:rsidRDefault="005C5FDC" w:rsidP="000B5D77">
            <w:pPr>
              <w:shd w:val="clear" w:color="auto" w:fill="FFFFFF" w:themeFill="background1"/>
              <w:rPr>
                <w:sz w:val="20"/>
                <w:lang w:val="uk-UA"/>
              </w:rPr>
            </w:pPr>
            <w:r w:rsidRPr="009E3182">
              <w:rPr>
                <w:sz w:val="20"/>
                <w:lang w:val="uk-UA"/>
              </w:rPr>
              <w:t>- Порядок переходу до промислової версії національної інформаційної системи державного ринкового нагляду та системи оперативного взаємного сповіщення про продукцію, що становить серйозний ризик;</w:t>
            </w:r>
          </w:p>
          <w:p w:rsidR="005C5FDC" w:rsidRPr="009E3182" w:rsidRDefault="005C5FDC" w:rsidP="000B5D77">
            <w:pPr>
              <w:shd w:val="clear" w:color="auto" w:fill="FFFFFF" w:themeFill="background1"/>
              <w:rPr>
                <w:sz w:val="20"/>
                <w:lang w:val="uk-UA"/>
              </w:rPr>
            </w:pPr>
            <w:r w:rsidRPr="009E3182">
              <w:rPr>
                <w:sz w:val="20"/>
                <w:lang w:val="uk-UA"/>
              </w:rPr>
              <w:t>- Робота у промисловій версії національної інформаційної системи державного ринкового нагляду та системи оперативного взаємного сповіщення про продукцію, що становить серйозний ризик;</w:t>
            </w:r>
          </w:p>
          <w:p w:rsidR="005C5FDC" w:rsidRPr="009E3182" w:rsidRDefault="005C5FDC" w:rsidP="00716FEE">
            <w:pPr>
              <w:shd w:val="clear" w:color="auto" w:fill="FFFFFF" w:themeFill="background1"/>
              <w:rPr>
                <w:sz w:val="20"/>
                <w:lang w:val="uk-UA"/>
              </w:rPr>
            </w:pPr>
            <w:r w:rsidRPr="009E3182">
              <w:rPr>
                <w:sz w:val="20"/>
                <w:lang w:val="uk-UA"/>
              </w:rPr>
              <w:t>- Зміни у Законі України від 02.10.2019 № 139-IX «Про внесення змін до деяких законодавчих актів щодо удосконалення порядку ліцензування господарської діяльності;</w:t>
            </w:r>
          </w:p>
          <w:p w:rsidR="005C5FDC" w:rsidRPr="009E3182" w:rsidRDefault="005C5FDC" w:rsidP="00716FEE">
            <w:pPr>
              <w:shd w:val="clear" w:color="auto" w:fill="FFFFFF" w:themeFill="background1"/>
              <w:rPr>
                <w:sz w:val="20"/>
                <w:lang w:val="uk-UA"/>
              </w:rPr>
            </w:pPr>
            <w:r w:rsidRPr="009E3182">
              <w:rPr>
                <w:sz w:val="20"/>
                <w:lang w:val="uk-UA"/>
              </w:rPr>
              <w:t>- Проведення попереднього обстеження системи управління якістю Держлікслужби;</w:t>
            </w:r>
          </w:p>
          <w:p w:rsidR="005C5FDC" w:rsidRPr="009E3182" w:rsidRDefault="005C5FDC" w:rsidP="00716FEE">
            <w:pPr>
              <w:shd w:val="clear" w:color="auto" w:fill="FFFFFF" w:themeFill="background1"/>
              <w:rPr>
                <w:sz w:val="20"/>
                <w:lang w:val="uk-UA"/>
              </w:rPr>
            </w:pPr>
            <w:r w:rsidRPr="009E3182">
              <w:rPr>
                <w:sz w:val="20"/>
                <w:lang w:val="uk-UA"/>
              </w:rPr>
              <w:t>- Використання інструментів управління ризиками під час планування та формування плану роботи Держлікслужби;</w:t>
            </w:r>
          </w:p>
          <w:p w:rsidR="005C5FDC" w:rsidRPr="009E3182" w:rsidRDefault="005C5FDC" w:rsidP="00716FEE">
            <w:pPr>
              <w:shd w:val="clear" w:color="auto" w:fill="FFFFFF" w:themeFill="background1"/>
              <w:rPr>
                <w:sz w:val="20"/>
                <w:lang w:val="uk-UA"/>
              </w:rPr>
            </w:pPr>
            <w:r w:rsidRPr="009E3182">
              <w:rPr>
                <w:sz w:val="20"/>
                <w:lang w:val="uk-UA"/>
              </w:rPr>
              <w:t>- Оцінка невизначеності вимірювань;</w:t>
            </w:r>
          </w:p>
          <w:p w:rsidR="005C5FDC" w:rsidRPr="009E3182" w:rsidRDefault="005C5FDC" w:rsidP="00716FEE">
            <w:pPr>
              <w:shd w:val="clear" w:color="auto" w:fill="FFFFFF" w:themeFill="background1"/>
              <w:rPr>
                <w:sz w:val="20"/>
                <w:lang w:val="uk-UA"/>
              </w:rPr>
            </w:pPr>
            <w:r w:rsidRPr="009E3182">
              <w:rPr>
                <w:sz w:val="20"/>
                <w:lang w:val="uk-UA"/>
              </w:rPr>
              <w:t>- Кваліфікація лабораторного обладнання.</w:t>
            </w:r>
          </w:p>
          <w:p w:rsidR="005C5FDC" w:rsidRPr="009E3182" w:rsidRDefault="005C5FDC" w:rsidP="005C5FDC">
            <w:pPr>
              <w:shd w:val="clear" w:color="auto" w:fill="FFFFFF" w:themeFill="background1"/>
              <w:rPr>
                <w:sz w:val="20"/>
                <w:lang w:val="uk-UA"/>
              </w:rPr>
            </w:pPr>
            <w:r w:rsidRPr="009E3182">
              <w:rPr>
                <w:sz w:val="20"/>
                <w:lang w:val="uk-UA"/>
              </w:rPr>
              <w:lastRenderedPageBreak/>
              <w:t>Організовано проведення оцінки знань слухачів шляхом тестування в електронній системі тестування Держлікслужби.</w:t>
            </w:r>
          </w:p>
        </w:tc>
      </w:tr>
      <w:tr w:rsidR="0087701B" w:rsidRPr="00C84971"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shd w:val="clear" w:color="auto" w:fill="FFFFFF"/>
              <w:jc w:val="center"/>
              <w:rPr>
                <w:b/>
                <w:sz w:val="20"/>
                <w:lang w:val="uk-UA"/>
              </w:rPr>
            </w:pPr>
            <w:r w:rsidRPr="009E3182">
              <w:rPr>
                <w:b/>
                <w:sz w:val="20"/>
                <w:lang w:val="uk-UA"/>
              </w:rPr>
              <w:lastRenderedPageBreak/>
              <w:t>8.2</w:t>
            </w:r>
          </w:p>
        </w:tc>
        <w:tc>
          <w:tcPr>
            <w:tcW w:w="973"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shd w:val="clear" w:color="auto" w:fill="FFFFFF"/>
              <w:rPr>
                <w:sz w:val="20"/>
                <w:lang w:val="uk-UA"/>
              </w:rPr>
            </w:pPr>
            <w:r w:rsidRPr="009E3182">
              <w:rPr>
                <w:sz w:val="20"/>
                <w:lang w:val="uk-UA"/>
              </w:rPr>
              <w:t>Організація проведення з боку сертифікаційного органу наглядового аудиту системи управління якістю Держлікслужби на відповідність вимогам ISO 9001</w:t>
            </w:r>
          </w:p>
        </w:tc>
        <w:tc>
          <w:tcPr>
            <w:tcW w:w="612" w:type="pct"/>
            <w:gridSpan w:val="2"/>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shd w:val="clear" w:color="auto" w:fill="FFFFFF"/>
              <w:jc w:val="center"/>
              <w:rPr>
                <w:sz w:val="20"/>
                <w:lang w:val="uk-UA"/>
              </w:rPr>
            </w:pPr>
            <w:r w:rsidRPr="009E3182">
              <w:rPr>
                <w:sz w:val="20"/>
                <w:lang w:val="uk-UA"/>
              </w:rPr>
              <w:t>ІІІ квартал</w:t>
            </w:r>
          </w:p>
        </w:tc>
        <w:tc>
          <w:tcPr>
            <w:tcW w:w="867"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shd w:val="clear" w:color="auto" w:fill="FFFFFF"/>
              <w:rPr>
                <w:sz w:val="20"/>
                <w:lang w:val="uk-UA"/>
              </w:rPr>
            </w:pPr>
            <w:r w:rsidRPr="009E3182">
              <w:rPr>
                <w:sz w:val="20"/>
                <w:lang w:val="uk-UA"/>
              </w:rPr>
              <w:t>Уповноважена особа з якості</w:t>
            </w:r>
          </w:p>
          <w:p w:rsidR="005C5FDC" w:rsidRPr="009E3182" w:rsidRDefault="005C5FDC" w:rsidP="005C5FDC">
            <w:pPr>
              <w:shd w:val="clear" w:color="auto" w:fill="FFFFFF"/>
              <w:rPr>
                <w:sz w:val="20"/>
                <w:lang w:val="uk-UA"/>
              </w:rPr>
            </w:pPr>
          </w:p>
          <w:p w:rsidR="005C5FDC" w:rsidRPr="009E3182" w:rsidRDefault="005C5FDC" w:rsidP="005C5FDC">
            <w:pPr>
              <w:shd w:val="clear" w:color="auto" w:fill="FFFFFF"/>
              <w:rPr>
                <w:sz w:val="20"/>
                <w:lang w:val="uk-UA"/>
              </w:rPr>
            </w:pPr>
            <w:r w:rsidRPr="009E3182">
              <w:rPr>
                <w:rStyle w:val="ae"/>
                <w:b w:val="0"/>
                <w:sz w:val="20"/>
                <w:lang w:val="uk-UA"/>
              </w:rPr>
              <w:t>Сектор управління системою якості</w:t>
            </w:r>
          </w:p>
        </w:tc>
        <w:tc>
          <w:tcPr>
            <w:tcW w:w="2225"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shd w:val="clear" w:color="auto" w:fill="FFFFFF" w:themeFill="background1"/>
              <w:rPr>
                <w:b/>
                <w:sz w:val="20"/>
                <w:lang w:val="uk-UA"/>
              </w:rPr>
            </w:pPr>
            <w:r w:rsidRPr="009E3182">
              <w:rPr>
                <w:b/>
                <w:sz w:val="20"/>
                <w:lang w:val="uk-UA"/>
              </w:rPr>
              <w:t>Виконано.</w:t>
            </w:r>
          </w:p>
          <w:p w:rsidR="005C5FDC" w:rsidRPr="009E3182" w:rsidRDefault="005C5FDC" w:rsidP="005C5FDC">
            <w:pPr>
              <w:shd w:val="clear" w:color="auto" w:fill="FFFFFF" w:themeFill="background1"/>
              <w:rPr>
                <w:sz w:val="20"/>
                <w:lang w:val="uk-UA"/>
              </w:rPr>
            </w:pPr>
            <w:r w:rsidRPr="009E3182">
              <w:rPr>
                <w:sz w:val="20"/>
                <w:lang w:val="uk-UA"/>
              </w:rPr>
              <w:t>Згідно з Планом-графіком проведення зовнішніх аудитів Держлікслужби на 2019 рік, 12.09.2019 проведено наглядовий аудит системи управління якості Держлікслужби на відповідність стандарту ДСТУ ISO 9001:2015 «Системи управління якістю. Вимоги» з боку сертифікаційного органу ТОВ «Міжгалузевий центр якості «ПРИРОСТ».</w:t>
            </w:r>
          </w:p>
          <w:p w:rsidR="005C5FDC" w:rsidRPr="009E3182" w:rsidRDefault="005C5FDC" w:rsidP="005C5FDC">
            <w:pPr>
              <w:shd w:val="clear" w:color="auto" w:fill="FFFFFF" w:themeFill="background1"/>
              <w:rPr>
                <w:sz w:val="20"/>
                <w:lang w:val="uk-UA"/>
              </w:rPr>
            </w:pPr>
            <w:r w:rsidRPr="009E3182">
              <w:rPr>
                <w:sz w:val="20"/>
                <w:lang w:val="uk-UA"/>
              </w:rPr>
              <w:t>За результатами наглядового аудиту системи управління якістю Держлікслужби невідповідності виявлені не були про що зазначено у Звіті з аудиту Державної служби України з лікарських засобів та контролю за наркотиками (реєстр. № 170122). Рекомендації надані аудиторською групою враховано у роботі.</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shd w:val="clear" w:color="auto" w:fill="FFFFFF"/>
              <w:jc w:val="center"/>
              <w:rPr>
                <w:b/>
                <w:sz w:val="20"/>
                <w:lang w:val="uk-UA"/>
              </w:rPr>
            </w:pPr>
            <w:r w:rsidRPr="009E3182">
              <w:rPr>
                <w:b/>
                <w:sz w:val="20"/>
                <w:lang w:val="uk-UA"/>
              </w:rPr>
              <w:t>8.3</w:t>
            </w:r>
          </w:p>
        </w:tc>
        <w:tc>
          <w:tcPr>
            <w:tcW w:w="973"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shd w:val="clear" w:color="auto" w:fill="FFFFFF"/>
              <w:rPr>
                <w:sz w:val="20"/>
                <w:lang w:val="uk-UA"/>
              </w:rPr>
            </w:pPr>
            <w:r w:rsidRPr="009E3182">
              <w:rPr>
                <w:sz w:val="20"/>
                <w:lang w:val="uk-UA"/>
              </w:rPr>
              <w:t>Координація робіт щодо удосконалення системи управління якістю Держлікслужби враховуючи вимоги стандарту ISO 37001:2016, моделі CAF та/або EFQM</w:t>
            </w:r>
          </w:p>
        </w:tc>
        <w:tc>
          <w:tcPr>
            <w:tcW w:w="612" w:type="pct"/>
            <w:gridSpan w:val="2"/>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shd w:val="clear" w:color="auto" w:fill="FFFFFF"/>
              <w:jc w:val="center"/>
              <w:rPr>
                <w:sz w:val="20"/>
                <w:lang w:val="uk-UA"/>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shd w:val="clear" w:color="auto" w:fill="FFFFFF"/>
              <w:rPr>
                <w:sz w:val="20"/>
                <w:lang w:val="uk-UA"/>
              </w:rPr>
            </w:pPr>
            <w:r w:rsidRPr="009E3182">
              <w:rPr>
                <w:sz w:val="20"/>
                <w:lang w:val="uk-UA"/>
              </w:rPr>
              <w:t>Уповноважена особа з якості</w:t>
            </w:r>
          </w:p>
          <w:p w:rsidR="005C5FDC" w:rsidRPr="009E3182" w:rsidRDefault="005C5FDC" w:rsidP="005C5FDC">
            <w:pPr>
              <w:shd w:val="clear" w:color="auto" w:fill="FFFFFF"/>
              <w:rPr>
                <w:sz w:val="20"/>
                <w:lang w:val="uk-UA"/>
              </w:rPr>
            </w:pPr>
          </w:p>
          <w:p w:rsidR="005C5FDC" w:rsidRPr="009E3182" w:rsidRDefault="005C5FDC" w:rsidP="005C5FDC">
            <w:pPr>
              <w:shd w:val="clear" w:color="auto" w:fill="FFFFFF"/>
              <w:rPr>
                <w:sz w:val="20"/>
                <w:lang w:val="uk-UA"/>
              </w:rPr>
            </w:pPr>
            <w:r w:rsidRPr="009E3182">
              <w:rPr>
                <w:rStyle w:val="ae"/>
                <w:b w:val="0"/>
                <w:sz w:val="20"/>
                <w:lang w:val="uk-UA"/>
              </w:rPr>
              <w:t>Сектор управління системою якості</w:t>
            </w:r>
          </w:p>
        </w:tc>
        <w:tc>
          <w:tcPr>
            <w:tcW w:w="2225"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shd w:val="clear" w:color="auto" w:fill="FFFFFF" w:themeFill="background1"/>
              <w:rPr>
                <w:b/>
                <w:sz w:val="20"/>
                <w:lang w:val="uk-UA"/>
              </w:rPr>
            </w:pPr>
            <w:r w:rsidRPr="009E3182">
              <w:rPr>
                <w:b/>
                <w:sz w:val="20"/>
                <w:lang w:val="uk-UA"/>
              </w:rPr>
              <w:t>Виконується постійно.</w:t>
            </w:r>
          </w:p>
          <w:p w:rsidR="005C5FDC" w:rsidRPr="009E3182" w:rsidRDefault="005C5FDC" w:rsidP="005C5FDC">
            <w:pPr>
              <w:shd w:val="clear" w:color="auto" w:fill="FFFFFF" w:themeFill="background1"/>
              <w:rPr>
                <w:sz w:val="20"/>
                <w:lang w:val="uk-UA"/>
              </w:rPr>
            </w:pPr>
            <w:r w:rsidRPr="009E3182">
              <w:rPr>
                <w:sz w:val="20"/>
                <w:lang w:val="uk-UA"/>
              </w:rPr>
              <w:t xml:space="preserve">З метою удосконалення системи управління якістю Держлікслужби у період з 27.06.2019 по 25.10.2019 проведено роботи щодо попереднього обстеження системи управління якістю враховуючи вимоги моделі CAF та Методичних рекомендацій щодо проведення попереднього обстеження системи управління якістю міністерства, іншого органу виконавчої влади, затверджених наказом Національного агентства України з питань державної служби від 26.04.2019 № 80-19. </w:t>
            </w:r>
          </w:p>
          <w:p w:rsidR="005C5FDC" w:rsidRPr="009E3182" w:rsidRDefault="005C5FDC" w:rsidP="005C5FDC">
            <w:pPr>
              <w:shd w:val="clear" w:color="auto" w:fill="FFFFFF" w:themeFill="background1"/>
              <w:rPr>
                <w:sz w:val="20"/>
                <w:lang w:val="uk-UA"/>
              </w:rPr>
            </w:pPr>
            <w:r w:rsidRPr="009E3182">
              <w:rPr>
                <w:sz w:val="20"/>
                <w:lang w:val="uk-UA"/>
              </w:rPr>
              <w:t>Наказ</w:t>
            </w:r>
            <w:r w:rsidR="00716FEE" w:rsidRPr="009E3182">
              <w:rPr>
                <w:sz w:val="20"/>
                <w:lang w:val="uk-UA"/>
              </w:rPr>
              <w:t xml:space="preserve">ом Держлікслужби від 27.06.2019 </w:t>
            </w:r>
            <w:r w:rsidRPr="009E3182">
              <w:rPr>
                <w:sz w:val="20"/>
                <w:lang w:val="uk-UA"/>
              </w:rPr>
              <w:t>№ 882 «Про проведення попереднього обстеження системи управління якістю Держлікслужби» створено Робочу групу щодо проведення попереднього обстеження системи управління якістю Держлікслужби.</w:t>
            </w:r>
          </w:p>
          <w:p w:rsidR="005C5FDC" w:rsidRPr="009E3182" w:rsidRDefault="005C5FDC" w:rsidP="005C5FDC">
            <w:pPr>
              <w:shd w:val="clear" w:color="auto" w:fill="FFFFFF" w:themeFill="background1"/>
              <w:rPr>
                <w:sz w:val="20"/>
                <w:lang w:val="uk-UA"/>
              </w:rPr>
            </w:pPr>
            <w:r w:rsidRPr="009E3182">
              <w:rPr>
                <w:sz w:val="20"/>
                <w:lang w:val="uk-UA"/>
              </w:rPr>
              <w:t>Наказ</w:t>
            </w:r>
            <w:r w:rsidR="00716FEE" w:rsidRPr="009E3182">
              <w:rPr>
                <w:sz w:val="20"/>
                <w:lang w:val="uk-UA"/>
              </w:rPr>
              <w:t xml:space="preserve">ом Держлікслужби від 16.07.2019 </w:t>
            </w:r>
            <w:r w:rsidRPr="009E3182">
              <w:rPr>
                <w:sz w:val="20"/>
                <w:lang w:val="uk-UA"/>
              </w:rPr>
              <w:t>№ 944 «Про затвердження плану-графіку проведення попереднього обстеження системи управління якістю Держлікслужби на 2019 рік» було затверджено Список працівників структурних підрозділів Держлікслужби, залучених до заповнення рекомендованих опитувальників оцінки процесів, процедур Держлікслужби та План-графік проведення попереднього обстеження системи управління якістю Держлікслужби на 2019 рік.</w:t>
            </w:r>
          </w:p>
          <w:p w:rsidR="005C5FDC" w:rsidRPr="009E3182" w:rsidRDefault="005C5FDC" w:rsidP="005C5FDC">
            <w:pPr>
              <w:shd w:val="clear" w:color="auto" w:fill="FFFFFF" w:themeFill="background1"/>
              <w:rPr>
                <w:sz w:val="20"/>
                <w:lang w:val="uk-UA"/>
              </w:rPr>
            </w:pPr>
            <w:r w:rsidRPr="009E3182">
              <w:rPr>
                <w:sz w:val="20"/>
                <w:lang w:val="uk-UA"/>
              </w:rPr>
              <w:t>Усі надані пропозиції та коментарі працівників були опрацьовані, враховані та використані при підготовці плану вдосконалення діяльності Держлікслужби, який затверджено наказом Держлікслужби від 25.10.2019 № 1316 «Про затвердження Плану дій з удосконалення системи управління якістю Держлікслужби».</w:t>
            </w:r>
          </w:p>
          <w:p w:rsidR="005C5FDC" w:rsidRPr="009E3182" w:rsidRDefault="005C5FDC" w:rsidP="005C5FDC">
            <w:pPr>
              <w:shd w:val="clear" w:color="auto" w:fill="FFFFFF" w:themeFill="background1"/>
              <w:rPr>
                <w:sz w:val="20"/>
                <w:lang w:val="uk-UA"/>
              </w:rPr>
            </w:pPr>
            <w:r w:rsidRPr="009E3182">
              <w:rPr>
                <w:sz w:val="20"/>
                <w:lang w:val="uk-UA"/>
              </w:rPr>
              <w:t>Національне агентство України з питань державної служби відзначило колектив Держлікслужби за ефективну і якісну організацію та проведення у 2019 році попереднього обстеження системи управління якістю органу виконавчої влади.</w:t>
            </w:r>
          </w:p>
          <w:p w:rsidR="005C5FDC" w:rsidRPr="009E3182" w:rsidRDefault="005C5FDC" w:rsidP="005C5FDC">
            <w:pPr>
              <w:shd w:val="clear" w:color="auto" w:fill="FFFFFF" w:themeFill="background1"/>
              <w:rPr>
                <w:sz w:val="20"/>
                <w:lang w:val="uk-UA"/>
              </w:rPr>
            </w:pPr>
            <w:r w:rsidRPr="009E3182">
              <w:rPr>
                <w:sz w:val="20"/>
                <w:lang w:val="uk-UA"/>
              </w:rPr>
              <w:t>План дій з удосконалення системи управління якістю Держлікслужби був відзначений з-поміж інших планів вдосконалення ЦОВВ.</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b/>
                <w:sz w:val="20"/>
                <w:lang w:val="uk-UA"/>
              </w:rPr>
            </w:pPr>
            <w:r w:rsidRPr="009E3182">
              <w:rPr>
                <w:b/>
                <w:sz w:val="20"/>
                <w:lang w:val="uk-UA"/>
              </w:rPr>
              <w:lastRenderedPageBreak/>
              <w:t>8.4</w:t>
            </w:r>
          </w:p>
        </w:tc>
        <w:tc>
          <w:tcPr>
            <w:tcW w:w="973"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shd w:val="clear" w:color="auto" w:fill="FFFFFF"/>
              <w:rPr>
                <w:sz w:val="20"/>
                <w:lang w:val="uk-UA"/>
              </w:rPr>
            </w:pPr>
            <w:r w:rsidRPr="009E3182">
              <w:rPr>
                <w:sz w:val="20"/>
                <w:lang w:val="uk-UA"/>
              </w:rPr>
              <w:t>Координація робіт з питань функціонування системи управління якістю та зв'язок з питань якості між структурними підрозділами Держлікслужби, територіальними органами Держлікслужби та державними підприємствами, що перебувають у сфері її управління. Організація та контроль робіт щодо адаптування та/або розробки документів системи управління якістю Держлікслужби за для використання в роботі територіальними органами Держлікслужби та державними підприємствами, що перебувають у сфері її управління</w:t>
            </w:r>
          </w:p>
        </w:tc>
        <w:tc>
          <w:tcPr>
            <w:tcW w:w="612" w:type="pct"/>
            <w:gridSpan w:val="2"/>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shd w:val="clear" w:color="auto" w:fill="FFFFFF"/>
              <w:jc w:val="center"/>
              <w:rPr>
                <w:sz w:val="20"/>
                <w:lang w:val="uk-UA"/>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shd w:val="clear" w:color="auto" w:fill="FFFFFF"/>
              <w:rPr>
                <w:sz w:val="20"/>
                <w:lang w:val="uk-UA"/>
              </w:rPr>
            </w:pPr>
            <w:r w:rsidRPr="009E3182">
              <w:rPr>
                <w:sz w:val="20"/>
                <w:lang w:val="uk-UA"/>
              </w:rPr>
              <w:t>Уповноважена особа з якості</w:t>
            </w:r>
          </w:p>
          <w:p w:rsidR="005C5FDC" w:rsidRPr="009E3182" w:rsidRDefault="005C5FDC" w:rsidP="005C5FDC">
            <w:pPr>
              <w:shd w:val="clear" w:color="auto" w:fill="FFFFFF"/>
              <w:rPr>
                <w:sz w:val="20"/>
                <w:lang w:val="uk-UA"/>
              </w:rPr>
            </w:pPr>
          </w:p>
          <w:p w:rsidR="005C5FDC" w:rsidRPr="009E3182" w:rsidRDefault="005C5FDC" w:rsidP="005C5FDC">
            <w:pPr>
              <w:shd w:val="clear" w:color="auto" w:fill="FFFFFF"/>
              <w:rPr>
                <w:sz w:val="20"/>
                <w:lang w:val="uk-UA"/>
              </w:rPr>
            </w:pPr>
            <w:r w:rsidRPr="009E3182">
              <w:rPr>
                <w:rStyle w:val="ae"/>
                <w:b w:val="0"/>
                <w:sz w:val="20"/>
                <w:lang w:val="uk-UA"/>
              </w:rPr>
              <w:t>Сектор управління системою якості</w:t>
            </w:r>
          </w:p>
        </w:tc>
        <w:tc>
          <w:tcPr>
            <w:tcW w:w="2225"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shd w:val="clear" w:color="auto" w:fill="FFFFFF"/>
              <w:rPr>
                <w:b/>
                <w:sz w:val="20"/>
                <w:lang w:val="uk-UA"/>
              </w:rPr>
            </w:pPr>
            <w:r w:rsidRPr="009E3182">
              <w:rPr>
                <w:b/>
                <w:sz w:val="20"/>
                <w:lang w:val="uk-UA"/>
              </w:rPr>
              <w:t>Виконується постійно.</w:t>
            </w:r>
          </w:p>
          <w:p w:rsidR="005C5FDC" w:rsidRPr="009E3182" w:rsidRDefault="005C5FDC" w:rsidP="005C5FDC">
            <w:pPr>
              <w:shd w:val="clear" w:color="auto" w:fill="FFFFFF"/>
              <w:rPr>
                <w:sz w:val="20"/>
                <w:lang w:val="uk-UA"/>
              </w:rPr>
            </w:pPr>
            <w:r w:rsidRPr="009E3182">
              <w:rPr>
                <w:sz w:val="20"/>
                <w:lang w:val="uk-UA"/>
              </w:rPr>
              <w:t>28.03.2019 проведено нараду з питань якості стосовно функціонування системи управління якістю Держлікслужби.</w:t>
            </w:r>
          </w:p>
          <w:p w:rsidR="005C5FDC" w:rsidRPr="009E3182" w:rsidRDefault="005C5FDC" w:rsidP="005C5FDC">
            <w:pPr>
              <w:shd w:val="clear" w:color="auto" w:fill="FFFFFF"/>
              <w:rPr>
                <w:sz w:val="20"/>
                <w:lang w:val="uk-UA"/>
              </w:rPr>
            </w:pPr>
            <w:r w:rsidRPr="009E3182">
              <w:rPr>
                <w:sz w:val="20"/>
                <w:lang w:val="uk-UA"/>
              </w:rPr>
              <w:t>У період з 27.06.2019 по 25.10.2019 проведено попереднє обстеження системи управління якістю враховуючи вимоги моделі CAF та Методичних рекомендацій щодо проведення попереднього обстеження системи управління якістю міністерства, іншого органу виконавчої влади, затверджених наказом Національного агентства України з питань державної служби від 26.04.2019 № 80-19.</w:t>
            </w:r>
          </w:p>
          <w:p w:rsidR="005C5FDC" w:rsidRPr="009E3182" w:rsidRDefault="005C5FDC" w:rsidP="005C5FDC">
            <w:pPr>
              <w:shd w:val="clear" w:color="auto" w:fill="FFFFFF" w:themeFill="background1"/>
              <w:rPr>
                <w:sz w:val="20"/>
                <w:lang w:val="uk-UA"/>
              </w:rPr>
            </w:pPr>
            <w:r w:rsidRPr="009E3182">
              <w:rPr>
                <w:sz w:val="20"/>
                <w:lang w:val="uk-UA"/>
              </w:rPr>
              <w:t>В 2019 році:</w:t>
            </w:r>
          </w:p>
          <w:p w:rsidR="005C5FDC" w:rsidRPr="009E3182" w:rsidRDefault="005C5FDC" w:rsidP="005C5FDC">
            <w:pPr>
              <w:shd w:val="clear" w:color="auto" w:fill="FFFFFF" w:themeFill="background1"/>
              <w:rPr>
                <w:sz w:val="20"/>
                <w:lang w:val="uk-UA"/>
              </w:rPr>
            </w:pPr>
            <w:r w:rsidRPr="009E3182">
              <w:rPr>
                <w:sz w:val="20"/>
                <w:lang w:val="uk-UA"/>
              </w:rPr>
              <w:t>- переглянуто 78 стандартних операційних процедур (далі - СОП) затверджених Держлікслужбою, з яких;</w:t>
            </w:r>
          </w:p>
          <w:p w:rsidR="005C5FDC" w:rsidRPr="009E3182" w:rsidRDefault="005C5FDC" w:rsidP="005C5FDC">
            <w:pPr>
              <w:shd w:val="clear" w:color="auto" w:fill="FFFFFF" w:themeFill="background1"/>
              <w:rPr>
                <w:sz w:val="20"/>
                <w:lang w:val="uk-UA"/>
              </w:rPr>
            </w:pPr>
            <w:r w:rsidRPr="009E3182">
              <w:rPr>
                <w:sz w:val="20"/>
                <w:lang w:val="uk-UA"/>
              </w:rPr>
              <w:t>- адаптовано для використання в роботі територіальними органами Держлікслужби 28 СОП;</w:t>
            </w:r>
          </w:p>
          <w:p w:rsidR="005C5FDC" w:rsidRPr="009E3182" w:rsidRDefault="005C5FDC" w:rsidP="005C5FDC">
            <w:pPr>
              <w:shd w:val="clear" w:color="auto" w:fill="FFFFFF" w:themeFill="background1"/>
              <w:rPr>
                <w:sz w:val="20"/>
                <w:lang w:val="uk-UA"/>
              </w:rPr>
            </w:pPr>
            <w:r w:rsidRPr="009E3182">
              <w:rPr>
                <w:sz w:val="20"/>
                <w:lang w:val="uk-UA"/>
              </w:rPr>
              <w:t xml:space="preserve">- адаптовано для використання в роботі 14 СОП для виконання та використання в роботі державними підприємствами, що належать до сфери управління Держлікслужби. </w:t>
            </w:r>
          </w:p>
          <w:p w:rsidR="005C5FDC" w:rsidRPr="009E3182" w:rsidRDefault="005C5FDC" w:rsidP="005C5FDC">
            <w:pPr>
              <w:shd w:val="clear" w:color="auto" w:fill="FFFFFF" w:themeFill="background1"/>
              <w:rPr>
                <w:sz w:val="20"/>
                <w:lang w:val="uk-UA"/>
              </w:rPr>
            </w:pPr>
            <w:r w:rsidRPr="009E3182">
              <w:rPr>
                <w:sz w:val="20"/>
                <w:lang w:val="uk-UA"/>
              </w:rPr>
              <w:t>Розроблено нові 2 СОП для використання в роботі працівниками Держлікслужби, її територіальними органами та державними підприємствами, які належать до сфери управління Держлікслужби.</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b/>
                <w:sz w:val="20"/>
                <w:lang w:val="uk-UA"/>
              </w:rPr>
            </w:pPr>
            <w:r w:rsidRPr="009E3182">
              <w:rPr>
                <w:b/>
                <w:sz w:val="20"/>
                <w:lang w:val="uk-UA"/>
              </w:rPr>
              <w:t>8.5</w:t>
            </w:r>
          </w:p>
        </w:tc>
        <w:tc>
          <w:tcPr>
            <w:tcW w:w="973"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shd w:val="clear" w:color="auto" w:fill="FFFFFF"/>
              <w:rPr>
                <w:sz w:val="20"/>
                <w:lang w:val="uk-UA"/>
              </w:rPr>
            </w:pPr>
            <w:r w:rsidRPr="009E3182">
              <w:rPr>
                <w:sz w:val="20"/>
                <w:lang w:val="uk-UA"/>
              </w:rPr>
              <w:t>Проведення внутрішніх аудитів Держлікслужби, територіальних органів Держлікслужби та державних підприємств, що належать до сфери її управління</w:t>
            </w:r>
          </w:p>
        </w:tc>
        <w:tc>
          <w:tcPr>
            <w:tcW w:w="612" w:type="pct"/>
            <w:gridSpan w:val="2"/>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shd w:val="clear" w:color="auto" w:fill="FFFFFF"/>
              <w:jc w:val="center"/>
              <w:rPr>
                <w:sz w:val="20"/>
                <w:lang w:val="uk-UA"/>
              </w:rPr>
            </w:pPr>
            <w:r w:rsidRPr="009E3182">
              <w:rPr>
                <w:sz w:val="20"/>
                <w:lang w:val="uk-UA"/>
              </w:rPr>
              <w:t>Протягом року</w:t>
            </w:r>
          </w:p>
        </w:tc>
        <w:tc>
          <w:tcPr>
            <w:tcW w:w="867"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shd w:val="clear" w:color="auto" w:fill="FFFFFF"/>
              <w:rPr>
                <w:sz w:val="20"/>
                <w:lang w:val="uk-UA"/>
              </w:rPr>
            </w:pPr>
            <w:r w:rsidRPr="009E3182">
              <w:rPr>
                <w:sz w:val="20"/>
                <w:lang w:val="uk-UA"/>
              </w:rPr>
              <w:t>Уповноважена особа з якості</w:t>
            </w:r>
          </w:p>
          <w:p w:rsidR="005C5FDC" w:rsidRPr="009E3182" w:rsidRDefault="005C5FDC" w:rsidP="005C5FDC">
            <w:pPr>
              <w:shd w:val="clear" w:color="auto" w:fill="FFFFFF"/>
              <w:rPr>
                <w:sz w:val="20"/>
                <w:lang w:val="uk-UA"/>
              </w:rPr>
            </w:pPr>
          </w:p>
          <w:p w:rsidR="005C5FDC" w:rsidRPr="009E3182" w:rsidRDefault="005C5FDC" w:rsidP="005C5FDC">
            <w:pPr>
              <w:shd w:val="clear" w:color="auto" w:fill="FFFFFF"/>
              <w:rPr>
                <w:sz w:val="20"/>
                <w:lang w:val="uk-UA"/>
              </w:rPr>
            </w:pPr>
            <w:r w:rsidRPr="009E3182">
              <w:rPr>
                <w:rStyle w:val="ae"/>
                <w:b w:val="0"/>
                <w:sz w:val="20"/>
                <w:lang w:val="uk-UA"/>
              </w:rPr>
              <w:t>Сектор управління системою якості</w:t>
            </w:r>
          </w:p>
        </w:tc>
        <w:tc>
          <w:tcPr>
            <w:tcW w:w="2225"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b/>
                <w:sz w:val="20"/>
                <w:lang w:val="uk-UA"/>
              </w:rPr>
            </w:pPr>
            <w:r w:rsidRPr="009E3182">
              <w:rPr>
                <w:b/>
                <w:sz w:val="20"/>
                <w:lang w:val="uk-UA"/>
              </w:rPr>
              <w:t>Виконано.</w:t>
            </w:r>
          </w:p>
          <w:p w:rsidR="005C5FDC" w:rsidRPr="009E3182" w:rsidRDefault="005C5FDC" w:rsidP="005C5FDC">
            <w:pPr>
              <w:rPr>
                <w:sz w:val="20"/>
                <w:lang w:val="uk-UA"/>
              </w:rPr>
            </w:pPr>
            <w:r w:rsidRPr="009E3182">
              <w:rPr>
                <w:sz w:val="20"/>
                <w:lang w:val="uk-UA"/>
              </w:rPr>
              <w:t>На виконання наказу Держлікслужби від 19.04.2019 №584 «Про проведення внутрішньої перевірки Де</w:t>
            </w:r>
            <w:r w:rsidR="00716FEE" w:rsidRPr="009E3182">
              <w:rPr>
                <w:sz w:val="20"/>
                <w:lang w:val="uk-UA"/>
              </w:rPr>
              <w:t>ржлікслужби» згідно з «Планом-</w:t>
            </w:r>
            <w:r w:rsidRPr="009E3182">
              <w:rPr>
                <w:sz w:val="20"/>
                <w:lang w:val="uk-UA"/>
              </w:rPr>
              <w:t>графіком проведення внутрішніх аудитів системи управління якістю</w:t>
            </w:r>
            <w:r w:rsidR="00716FEE" w:rsidRPr="009E3182">
              <w:rPr>
                <w:sz w:val="20"/>
                <w:lang w:val="uk-UA"/>
              </w:rPr>
              <w:t xml:space="preserve"> у Держлікслужбі на 2019 рік»</w:t>
            </w:r>
            <w:r w:rsidR="00716FEE" w:rsidRPr="009E3182">
              <w:rPr>
                <w:sz w:val="20"/>
                <w:lang w:val="uk-UA"/>
              </w:rPr>
              <w:br/>
              <w:t xml:space="preserve">в </w:t>
            </w:r>
            <w:r w:rsidRPr="009E3182">
              <w:rPr>
                <w:sz w:val="20"/>
                <w:lang w:val="uk-UA"/>
              </w:rPr>
              <w:t>І півріччі 2019 року було проведено 12 планових внутрішніх аудитів структурних підрозділів Держлікслужби.</w:t>
            </w:r>
          </w:p>
          <w:p w:rsidR="005C5FDC" w:rsidRPr="009E3182" w:rsidRDefault="005C5FDC" w:rsidP="005C5FDC">
            <w:pPr>
              <w:ind w:left="-16"/>
              <w:rPr>
                <w:sz w:val="20"/>
                <w:lang w:val="uk-UA"/>
              </w:rPr>
            </w:pPr>
            <w:r w:rsidRPr="009E3182">
              <w:rPr>
                <w:sz w:val="20"/>
                <w:lang w:val="uk-UA"/>
              </w:rPr>
              <w:t>На виконання наказу Держлікслужби від 18.01.2019 № 92 «Про здійснення контролю діяльності Державної служби з лікарських засобів та контролю за наркотиками у місті Києві» проведено позапланову перевірку Державної служби з лікарських засобів та контролю за наркотиками у місті Києві у період з 21.01.2019 по 25.01.2019. З метою усунення зауважень виявлених за результатами проведеної перевірки складено та затверджено план коригувальних дій.</w:t>
            </w:r>
          </w:p>
          <w:p w:rsidR="005C5FDC" w:rsidRPr="009E3182" w:rsidRDefault="005C5FDC" w:rsidP="005C5FDC">
            <w:pPr>
              <w:rPr>
                <w:sz w:val="20"/>
                <w:lang w:val="uk-UA"/>
              </w:rPr>
            </w:pPr>
            <w:r w:rsidRPr="009E3182">
              <w:rPr>
                <w:sz w:val="20"/>
                <w:lang w:val="uk-UA"/>
              </w:rPr>
              <w:t>На</w:t>
            </w:r>
            <w:r w:rsidR="00716FEE" w:rsidRPr="009E3182">
              <w:rPr>
                <w:sz w:val="20"/>
                <w:lang w:val="uk-UA"/>
              </w:rPr>
              <w:t xml:space="preserve"> виконання наказу Держлікслужби від 11.12.2019 № </w:t>
            </w:r>
            <w:r w:rsidRPr="009E3182">
              <w:rPr>
                <w:sz w:val="20"/>
                <w:lang w:val="uk-UA"/>
              </w:rPr>
              <w:t>1533 «Про здійснення контролю діяльності Державної служби з лікарських засобів та контролю за наркотиками у Львівській області» проведено позапланову перевірку Державної служби з лікарських засобів та контролю за наркотиками у Львівській області у період з 16.12.2019 по 18.12.2019.</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ind w:right="-116"/>
              <w:jc w:val="center"/>
              <w:rPr>
                <w:b/>
                <w:sz w:val="20"/>
                <w:lang w:val="uk-UA"/>
              </w:rPr>
            </w:pPr>
            <w:r w:rsidRPr="009E3182">
              <w:rPr>
                <w:b/>
                <w:sz w:val="20"/>
                <w:lang w:val="uk-UA"/>
              </w:rPr>
              <w:t>9.</w:t>
            </w:r>
          </w:p>
        </w:tc>
        <w:tc>
          <w:tcPr>
            <w:tcW w:w="4676" w:type="pct"/>
            <w:gridSpan w:val="5"/>
            <w:tcBorders>
              <w:top w:val="single" w:sz="4" w:space="0" w:color="000000"/>
              <w:left w:val="single" w:sz="4" w:space="0" w:color="000000"/>
              <w:bottom w:val="single" w:sz="4" w:space="0" w:color="000000"/>
              <w:right w:val="single" w:sz="4" w:space="0" w:color="000000"/>
            </w:tcBorders>
            <w:vAlign w:val="center"/>
          </w:tcPr>
          <w:p w:rsidR="005C5FDC" w:rsidRPr="009E3182" w:rsidRDefault="005C5FDC" w:rsidP="005C5FDC">
            <w:pPr>
              <w:rPr>
                <w:b/>
                <w:sz w:val="20"/>
                <w:lang w:val="uk-UA"/>
              </w:rPr>
            </w:pPr>
            <w:r w:rsidRPr="009E3182">
              <w:rPr>
                <w:b/>
                <w:sz w:val="20"/>
                <w:lang w:val="uk-UA"/>
              </w:rPr>
              <w:t>ЗАХОДИ З ПИТАНЬ УПРАВЛІННЯ ПЕРСОНАЛОМ</w:t>
            </w:r>
          </w:p>
        </w:tc>
      </w:tr>
      <w:tr w:rsidR="0087701B" w:rsidRPr="00A8322D"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b/>
                <w:sz w:val="20"/>
                <w:lang w:val="uk-UA"/>
              </w:rPr>
            </w:pPr>
            <w:r w:rsidRPr="009E3182">
              <w:rPr>
                <w:b/>
                <w:sz w:val="20"/>
                <w:lang w:val="uk-UA"/>
              </w:rPr>
              <w:t>9.1</w:t>
            </w:r>
          </w:p>
        </w:tc>
        <w:tc>
          <w:tcPr>
            <w:tcW w:w="973"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 xml:space="preserve">Здійснення заходів, пов’язаних з реалізацією положень Закону </w:t>
            </w:r>
            <w:r w:rsidRPr="009E3182">
              <w:rPr>
                <w:sz w:val="20"/>
                <w:lang w:val="uk-UA"/>
              </w:rPr>
              <w:lastRenderedPageBreak/>
              <w:t>України «Про державну службу»</w:t>
            </w:r>
          </w:p>
        </w:tc>
        <w:tc>
          <w:tcPr>
            <w:tcW w:w="612" w:type="pct"/>
            <w:gridSpan w:val="2"/>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sz w:val="20"/>
                <w:lang w:val="uk-UA"/>
              </w:rPr>
            </w:pPr>
            <w:r w:rsidRPr="009E3182">
              <w:rPr>
                <w:sz w:val="20"/>
                <w:lang w:val="uk-UA"/>
              </w:rPr>
              <w:lastRenderedPageBreak/>
              <w:t>Постійно</w:t>
            </w:r>
          </w:p>
        </w:tc>
        <w:tc>
          <w:tcPr>
            <w:tcW w:w="867"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Відділ з управління персоналом</w:t>
            </w:r>
          </w:p>
        </w:tc>
        <w:tc>
          <w:tcPr>
            <w:tcW w:w="2225"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b/>
                <w:sz w:val="20"/>
                <w:lang w:val="uk-UA"/>
              </w:rPr>
            </w:pPr>
            <w:r w:rsidRPr="009E3182">
              <w:rPr>
                <w:b/>
                <w:sz w:val="20"/>
                <w:lang w:val="uk-UA"/>
              </w:rPr>
              <w:t>Виконується постійно.</w:t>
            </w:r>
          </w:p>
          <w:p w:rsidR="005C5FDC" w:rsidRPr="009E3182" w:rsidRDefault="005C5FDC" w:rsidP="005C5FDC">
            <w:pPr>
              <w:rPr>
                <w:sz w:val="20"/>
                <w:lang w:val="uk-UA"/>
              </w:rPr>
            </w:pPr>
            <w:r w:rsidRPr="009E3182">
              <w:rPr>
                <w:sz w:val="20"/>
                <w:lang w:val="uk-UA"/>
              </w:rPr>
              <w:lastRenderedPageBreak/>
              <w:t>Відділ з управління персоналом (далі – Відділ) в межах визначених Законом України «Про державну службу» та Положенням про Відділ з управління персоналом завдань та його функції, забезпечує реалізацію державної політики з питань управління персоналом в Держлікслужбі, здійснення керівництвом Держлікслужби своїх повноважень з питань управління персоналом, добору персоналу, планування та організацію заходів з питань підвищення рівня професійної компетентності державних службовців, документальне оформлення вступу на державну службу, її проходження та припинення тощо.</w:t>
            </w:r>
          </w:p>
          <w:p w:rsidR="005C5FDC" w:rsidRPr="009E3182" w:rsidRDefault="005C5FDC" w:rsidP="005C5FDC">
            <w:pPr>
              <w:rPr>
                <w:sz w:val="20"/>
                <w:lang w:val="uk-UA"/>
              </w:rPr>
            </w:pPr>
            <w:r w:rsidRPr="009E3182">
              <w:rPr>
                <w:sz w:val="20"/>
                <w:lang w:val="uk-UA"/>
              </w:rPr>
              <w:t>За результатами роботи Відділу за 2019 рік підготовлено: 462 накази з кадрових питань, 745 наказів про надання відпусток та 345 наказів на відрядження працівників Держлікслужби. Працівникам видано 45 довідок з місця роботи.</w:t>
            </w:r>
          </w:p>
          <w:p w:rsidR="005C5FDC" w:rsidRPr="009E3182" w:rsidRDefault="005C5FDC" w:rsidP="005C5FDC">
            <w:pPr>
              <w:rPr>
                <w:sz w:val="20"/>
                <w:lang w:val="uk-UA"/>
              </w:rPr>
            </w:pPr>
            <w:r w:rsidRPr="009E3182">
              <w:rPr>
                <w:sz w:val="20"/>
                <w:lang w:val="uk-UA"/>
              </w:rPr>
              <w:t>За звітній період Відділом підготовлено 24 внутрішніх щомісячних звітів, 12 звітів до Нацдержслужби України.</w:t>
            </w:r>
          </w:p>
          <w:p w:rsidR="005C5FDC" w:rsidRPr="009E3182" w:rsidRDefault="005C5FDC" w:rsidP="005C5FDC">
            <w:pPr>
              <w:rPr>
                <w:sz w:val="20"/>
                <w:lang w:val="uk-UA"/>
              </w:rPr>
            </w:pPr>
            <w:r w:rsidRPr="009E3182">
              <w:rPr>
                <w:sz w:val="20"/>
                <w:lang w:val="uk-UA"/>
              </w:rPr>
              <w:t xml:space="preserve">Відділом проведена робота щодо вчасного </w:t>
            </w:r>
            <w:r w:rsidR="00BE0DA4" w:rsidRPr="009E3182">
              <w:rPr>
                <w:sz w:val="20"/>
                <w:lang w:val="uk-UA"/>
              </w:rPr>
              <w:t>подання</w:t>
            </w:r>
            <w:r w:rsidR="00BE0DA4" w:rsidRPr="009E3182">
              <w:rPr>
                <w:sz w:val="20"/>
                <w:lang w:val="uk-UA"/>
              </w:rPr>
              <w:br/>
              <w:t xml:space="preserve">е-декларацій </w:t>
            </w:r>
            <w:r w:rsidRPr="009E3182">
              <w:rPr>
                <w:sz w:val="20"/>
                <w:lang w:val="uk-UA"/>
              </w:rPr>
              <w:t>державними службовцями Держлікслужби, зокрема тими, що призначаються на посаду державної служби, а також припиняють та припинили діяльність, пов’язану з виконанням функцій держави.</w:t>
            </w:r>
          </w:p>
          <w:p w:rsidR="005C5FDC" w:rsidRPr="009E3182" w:rsidRDefault="005C5FDC" w:rsidP="005C5FDC">
            <w:pPr>
              <w:rPr>
                <w:sz w:val="20"/>
                <w:lang w:val="uk-UA"/>
              </w:rPr>
            </w:pPr>
            <w:r w:rsidRPr="009E3182">
              <w:rPr>
                <w:sz w:val="20"/>
                <w:lang w:val="uk-UA"/>
              </w:rPr>
              <w:t>Відповідно до частини третьої статті 24 Кодексу законів про працю України та поста</w:t>
            </w:r>
            <w:r w:rsidR="00BE0DA4" w:rsidRPr="009E3182">
              <w:rPr>
                <w:sz w:val="20"/>
                <w:lang w:val="uk-UA"/>
              </w:rPr>
              <w:t>нови Кабінету Міністрів України</w:t>
            </w:r>
            <w:r w:rsidR="00BE0DA4" w:rsidRPr="009E3182">
              <w:rPr>
                <w:sz w:val="20"/>
                <w:lang w:val="uk-UA"/>
              </w:rPr>
              <w:br/>
            </w:r>
            <w:r w:rsidRPr="009E3182">
              <w:rPr>
                <w:sz w:val="20"/>
                <w:lang w:val="uk-UA"/>
              </w:rPr>
              <w:t>від 17.06.2015 №</w:t>
            </w:r>
            <w:r w:rsidR="00BE0DA4" w:rsidRPr="009E3182">
              <w:rPr>
                <w:sz w:val="20"/>
                <w:lang w:val="uk-UA"/>
              </w:rPr>
              <w:t xml:space="preserve"> </w:t>
            </w:r>
            <w:r w:rsidRPr="009E3182">
              <w:rPr>
                <w:sz w:val="20"/>
                <w:lang w:val="uk-UA"/>
              </w:rPr>
              <w:t>413 «Про порядок повідомлення Державній фіскальній службі та її територіальним органам про прийняття працівника на роботу» здійснюється повідомлення органів ДФС про прийняття нових працівників.</w:t>
            </w:r>
          </w:p>
          <w:p w:rsidR="005C5FDC" w:rsidRPr="009E3182" w:rsidRDefault="005C5FDC" w:rsidP="005C5FDC">
            <w:pPr>
              <w:rPr>
                <w:sz w:val="20"/>
                <w:lang w:val="uk-UA"/>
              </w:rPr>
            </w:pPr>
            <w:r w:rsidRPr="009E3182">
              <w:rPr>
                <w:sz w:val="20"/>
                <w:lang w:val="uk-UA"/>
              </w:rPr>
              <w:t>Відповідно до статті 39 Закону України «Про державну службу» та постанови Кабінету Міністрів України від 20.04.2016 № 306 «Питання присвоєння рангів державних службовців та співвідношення між рангами державних службовців і рангами посадових осіб місцевого самоврядування, військовими званнями, дипломатичними рангами та іншими спеціальними званнями» 95 державним службовцям присвоєно ранги, 85 державним службовцям Держлікслужби вчасно встановлені надбавки за вислугу років на державній службі відповідно до Закону України «Про державну службу».</w:t>
            </w:r>
          </w:p>
          <w:p w:rsidR="005C5FDC" w:rsidRPr="009E3182" w:rsidRDefault="005C5FDC" w:rsidP="005C5FDC">
            <w:pPr>
              <w:rPr>
                <w:sz w:val="20"/>
                <w:lang w:val="uk-UA"/>
              </w:rPr>
            </w:pPr>
            <w:r w:rsidRPr="009E3182">
              <w:rPr>
                <w:sz w:val="20"/>
                <w:lang w:val="uk-UA"/>
              </w:rPr>
              <w:t>Працівниками Відділу забезпечується дотримання та виконання вимог системи управління якістю Держлікслужби. В рамках забезпечення системи управління якості в Держлікслужбі Відділом досліджені ризики процесу управління персоналом, умови їх виникнення, потенційні наслідки цих ризиків та заходи щодо уникнення/зменшення ризиків.</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b/>
                <w:sz w:val="20"/>
                <w:lang w:val="uk-UA"/>
              </w:rPr>
            </w:pPr>
            <w:r w:rsidRPr="009E3182">
              <w:rPr>
                <w:b/>
                <w:sz w:val="20"/>
                <w:lang w:val="uk-UA"/>
              </w:rPr>
              <w:lastRenderedPageBreak/>
              <w:t>9.2</w:t>
            </w:r>
          </w:p>
        </w:tc>
        <w:tc>
          <w:tcPr>
            <w:tcW w:w="973"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 xml:space="preserve">Здійснення заходів щодо виконання Закону України «Про очищення влади» та постанови Кабінету Міністрів України від 16.10.2014 № 563 «Деякі питання реалізації </w:t>
            </w:r>
            <w:r w:rsidRPr="009E3182">
              <w:rPr>
                <w:sz w:val="20"/>
                <w:lang w:val="uk-UA"/>
              </w:rPr>
              <w:lastRenderedPageBreak/>
              <w:t>Закону України «Про очищення влади»</w:t>
            </w:r>
          </w:p>
        </w:tc>
        <w:tc>
          <w:tcPr>
            <w:tcW w:w="612" w:type="pct"/>
            <w:gridSpan w:val="2"/>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sz w:val="20"/>
                <w:lang w:val="uk-UA"/>
              </w:rPr>
            </w:pPr>
            <w:r w:rsidRPr="009E3182">
              <w:rPr>
                <w:sz w:val="20"/>
                <w:lang w:val="uk-UA"/>
              </w:rPr>
              <w:lastRenderedPageBreak/>
              <w:t>Постійно</w:t>
            </w:r>
          </w:p>
        </w:tc>
        <w:tc>
          <w:tcPr>
            <w:tcW w:w="867"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Відділ з управління персоналом</w:t>
            </w:r>
          </w:p>
        </w:tc>
        <w:tc>
          <w:tcPr>
            <w:tcW w:w="2225"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keepNext/>
              <w:outlineLvl w:val="0"/>
              <w:rPr>
                <w:b/>
                <w:sz w:val="20"/>
                <w:lang w:val="uk-UA"/>
              </w:rPr>
            </w:pPr>
            <w:r w:rsidRPr="009E3182">
              <w:rPr>
                <w:b/>
                <w:sz w:val="20"/>
                <w:lang w:val="uk-UA"/>
              </w:rPr>
              <w:t>Виконується постійно.</w:t>
            </w:r>
          </w:p>
          <w:p w:rsidR="005C5FDC" w:rsidRPr="009E3182" w:rsidRDefault="005C5FDC" w:rsidP="005C5FDC">
            <w:pPr>
              <w:keepNext/>
              <w:outlineLvl w:val="0"/>
              <w:rPr>
                <w:b/>
                <w:sz w:val="20"/>
                <w:lang w:val="uk-UA"/>
              </w:rPr>
            </w:pPr>
            <w:r w:rsidRPr="009E3182">
              <w:rPr>
                <w:sz w:val="20"/>
                <w:lang w:val="uk-UA"/>
              </w:rPr>
              <w:t>Протягом 2019 року розпочато перевірку достовірності відомостей щодо застосування заборон, передбачених частинами третьою і четвертою статті 1 Закону України стосовно 12 посадових осіб, які претендують на зайняття вакантних посад в Держлікслужбі. Стосовно 11 посадових осіб перевірку завершено, підготовлено відповідні довідки.</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b/>
                <w:sz w:val="20"/>
                <w:lang w:val="uk-UA"/>
              </w:rPr>
            </w:pPr>
            <w:r w:rsidRPr="009E3182">
              <w:rPr>
                <w:b/>
                <w:sz w:val="20"/>
                <w:lang w:val="uk-UA"/>
              </w:rPr>
              <w:t>9.3</w:t>
            </w:r>
          </w:p>
        </w:tc>
        <w:tc>
          <w:tcPr>
            <w:tcW w:w="973"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Забезпечення заходів щодо виконання Порядку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затвердженого постановою Кабінету Міністрів України від 25.03.2015 № 171</w:t>
            </w:r>
          </w:p>
        </w:tc>
        <w:tc>
          <w:tcPr>
            <w:tcW w:w="612" w:type="pct"/>
            <w:gridSpan w:val="2"/>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sz w:val="20"/>
                <w:lang w:val="uk-UA"/>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Відділ з управління персоналом</w:t>
            </w:r>
          </w:p>
        </w:tc>
        <w:tc>
          <w:tcPr>
            <w:tcW w:w="2225"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b/>
                <w:sz w:val="20"/>
                <w:lang w:val="uk-UA"/>
              </w:rPr>
            </w:pPr>
            <w:r w:rsidRPr="009E3182">
              <w:rPr>
                <w:b/>
                <w:sz w:val="20"/>
                <w:lang w:val="uk-UA"/>
              </w:rPr>
              <w:t>Виконується постійно.</w:t>
            </w:r>
          </w:p>
          <w:p w:rsidR="005C5FDC" w:rsidRPr="009E3182" w:rsidRDefault="005C5FDC" w:rsidP="005C5FDC">
            <w:pPr>
              <w:rPr>
                <w:sz w:val="20"/>
                <w:lang w:val="uk-UA"/>
              </w:rPr>
            </w:pPr>
            <w:r w:rsidRPr="009E3182">
              <w:rPr>
                <w:sz w:val="20"/>
                <w:lang w:val="uk-UA"/>
              </w:rPr>
              <w:t>На виконання вимог статті 56 Закону України «Про запобігання корупції» стосовно шести осіб, які стали переможцями на зайняття вакантних посад Держлікслужби, що передбачає зайняття відповідального або особливо відповідального становища, а також посад з підвищеним корупційним ризиком, організовано проведення спеціальної перевірки. Були направлені відповідні запити. За результатами отриманої інформації по проходженню спеціальної перевірки підготовлено довідки</w:t>
            </w:r>
            <w:r w:rsidRPr="009E3182">
              <w:rPr>
                <w:rStyle w:val="rvts9"/>
                <w:bCs/>
                <w:sz w:val="20"/>
                <w:shd w:val="clear" w:color="auto" w:fill="FFFFFF"/>
                <w:lang w:val="uk-UA"/>
              </w:rPr>
              <w:t xml:space="preserve"> про проходження спеціальної перевірки та прийнято рішення про призначення відповідних переможців конкурсу на посади державної служби в Держлікслужбі.</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b/>
                <w:sz w:val="20"/>
                <w:lang w:val="uk-UA"/>
              </w:rPr>
            </w:pPr>
            <w:r w:rsidRPr="009E3182">
              <w:rPr>
                <w:b/>
                <w:sz w:val="20"/>
                <w:lang w:val="uk-UA"/>
              </w:rPr>
              <w:t>9.4</w:t>
            </w:r>
          </w:p>
        </w:tc>
        <w:tc>
          <w:tcPr>
            <w:tcW w:w="973"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Проведення заходів щодо організації конкурсів на зайняття вакантних посад державної служби в Держлікслужбі та керівників підприємств, що належать до сфери управління Держлікслужби</w:t>
            </w:r>
          </w:p>
        </w:tc>
        <w:tc>
          <w:tcPr>
            <w:tcW w:w="612" w:type="pct"/>
            <w:gridSpan w:val="2"/>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sz w:val="20"/>
                <w:lang w:val="uk-UA"/>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Відділ з управління персоналом</w:t>
            </w:r>
          </w:p>
        </w:tc>
        <w:tc>
          <w:tcPr>
            <w:tcW w:w="2225"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b/>
                <w:sz w:val="20"/>
                <w:lang w:val="uk-UA"/>
              </w:rPr>
            </w:pPr>
            <w:r w:rsidRPr="009E3182">
              <w:rPr>
                <w:b/>
                <w:sz w:val="20"/>
                <w:lang w:val="uk-UA"/>
              </w:rPr>
              <w:t>Виконується постійно.</w:t>
            </w:r>
          </w:p>
          <w:p w:rsidR="005C5FDC" w:rsidRPr="009E3182" w:rsidRDefault="005C5FDC" w:rsidP="005C5FDC">
            <w:pPr>
              <w:keepNext/>
              <w:outlineLvl w:val="0"/>
              <w:rPr>
                <w:sz w:val="20"/>
                <w:lang w:val="uk-UA"/>
              </w:rPr>
            </w:pPr>
            <w:r w:rsidRPr="009E3182">
              <w:rPr>
                <w:sz w:val="20"/>
                <w:lang w:val="uk-UA"/>
              </w:rPr>
              <w:t>Протягом 2019 року проведено 12 засідань ко</w:t>
            </w:r>
            <w:r w:rsidR="00BE0DA4" w:rsidRPr="009E3182">
              <w:rPr>
                <w:sz w:val="20"/>
                <w:lang w:val="uk-UA"/>
              </w:rPr>
              <w:t xml:space="preserve">нкурсної комісії Держлікслужби. </w:t>
            </w:r>
            <w:r w:rsidRPr="009E3182">
              <w:rPr>
                <w:sz w:val="20"/>
                <w:lang w:val="uk-UA"/>
              </w:rPr>
              <w:t>За результатами проведених конкурсів призначено 16 державних службовців.</w:t>
            </w:r>
          </w:p>
          <w:p w:rsidR="005C5FDC" w:rsidRPr="009E3182" w:rsidRDefault="005C5FDC" w:rsidP="005C5FDC">
            <w:pPr>
              <w:keepNext/>
              <w:outlineLvl w:val="0"/>
              <w:rPr>
                <w:sz w:val="20"/>
                <w:lang w:val="uk-UA"/>
              </w:rPr>
            </w:pPr>
            <w:r w:rsidRPr="009E3182">
              <w:rPr>
                <w:sz w:val="20"/>
                <w:lang w:val="uk-UA"/>
              </w:rPr>
              <w:t>Організація і проведення конкурсів на зайняття вакантних посад державної служби забезпечено з дотриманням вимог Закону України «Про державну службу» та Порядку проведення конкурсу на зайняття вакантних посад державної служби, затвердженого постановою Кабінету Міністрів України від 25.03.2016 № 246 (зі змінами).</w:t>
            </w:r>
          </w:p>
        </w:tc>
      </w:tr>
      <w:tr w:rsidR="0087701B" w:rsidRPr="00A8322D"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b/>
                <w:sz w:val="20"/>
                <w:lang w:val="uk-UA"/>
              </w:rPr>
            </w:pPr>
            <w:r w:rsidRPr="009E3182">
              <w:rPr>
                <w:b/>
                <w:sz w:val="20"/>
                <w:lang w:val="uk-UA"/>
              </w:rPr>
              <w:t>9.5</w:t>
            </w:r>
          </w:p>
        </w:tc>
        <w:tc>
          <w:tcPr>
            <w:tcW w:w="973" w:type="pct"/>
            <w:tcBorders>
              <w:top w:val="single" w:sz="4" w:space="0" w:color="000000"/>
              <w:left w:val="single" w:sz="4" w:space="0" w:color="000000"/>
              <w:bottom w:val="single" w:sz="4" w:space="0" w:color="000000"/>
              <w:right w:val="single" w:sz="4" w:space="0" w:color="000000"/>
            </w:tcBorders>
            <w:vAlign w:val="center"/>
          </w:tcPr>
          <w:p w:rsidR="005C5FDC" w:rsidRPr="009E3182" w:rsidRDefault="005C5FDC" w:rsidP="005C5FDC">
            <w:pPr>
              <w:rPr>
                <w:sz w:val="20"/>
                <w:lang w:val="uk-UA"/>
              </w:rPr>
            </w:pPr>
            <w:r w:rsidRPr="009E3182">
              <w:rPr>
                <w:sz w:val="20"/>
                <w:lang w:val="uk-UA"/>
              </w:rPr>
              <w:t>Ознайомлення державних службовців з вимогами і обмеженнями щодо прийняття та проходження державної служби (відповідно до Законів України «Про державну службу», «Про запобігання корупції», та Загальних правил етичної поведінки державних службовців)</w:t>
            </w:r>
          </w:p>
        </w:tc>
        <w:tc>
          <w:tcPr>
            <w:tcW w:w="612" w:type="pct"/>
            <w:gridSpan w:val="2"/>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sz w:val="20"/>
                <w:lang w:val="uk-UA"/>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Відділ з управління персоналом</w:t>
            </w:r>
          </w:p>
        </w:tc>
        <w:tc>
          <w:tcPr>
            <w:tcW w:w="2225"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b/>
                <w:sz w:val="20"/>
                <w:lang w:val="uk-UA"/>
              </w:rPr>
            </w:pPr>
            <w:r w:rsidRPr="009E3182">
              <w:rPr>
                <w:b/>
                <w:sz w:val="20"/>
                <w:lang w:val="uk-UA"/>
              </w:rPr>
              <w:t>Виконується постійно.</w:t>
            </w:r>
          </w:p>
          <w:p w:rsidR="005C5FDC" w:rsidRPr="009E3182" w:rsidRDefault="005C5FDC" w:rsidP="005C5FDC">
            <w:pPr>
              <w:rPr>
                <w:sz w:val="20"/>
                <w:lang w:val="uk-UA"/>
              </w:rPr>
            </w:pPr>
            <w:r w:rsidRPr="009E3182">
              <w:rPr>
                <w:sz w:val="20"/>
                <w:lang w:val="uk-UA"/>
              </w:rPr>
              <w:t>Всі особи, що призначаються на посади Держлікслужби, не пізніше дня призначення ознайомлюються із вимогами і обмеженнями щодо призначення на посади та проходження державної служби відповідно до законів України «Про державну службу», «Про запобігання корупції», а також дотримання Загальних правил етичної поведінки державних службовців та осіб місцевого самоврядування, затверджених наказом Національного агентства з питань державної служби від 05.08.2016 № 158, про що в особовій картці державного службовця проставлено відповідний підпис державного службовця про ознайомлення.</w:t>
            </w:r>
          </w:p>
          <w:p w:rsidR="005C5FDC" w:rsidRPr="009E3182" w:rsidRDefault="005C5FDC" w:rsidP="005C5FDC">
            <w:pPr>
              <w:rPr>
                <w:i/>
                <w:sz w:val="20"/>
                <w:lang w:val="uk-UA"/>
              </w:rPr>
            </w:pPr>
            <w:r w:rsidRPr="009E3182">
              <w:rPr>
                <w:sz w:val="20"/>
                <w:lang w:val="uk-UA"/>
              </w:rPr>
              <w:t>Крім того, відповідно до вимог СОП-18 «Кодекс етики», затвердженого Головою Держлікслужби 24.10.2017, працівники Держлікслужби заповнюють декларації щодо конфлікту інтересів, Угоду про конфіденційність та Декларацію щодо корупційних ризиків.</w:t>
            </w:r>
          </w:p>
        </w:tc>
      </w:tr>
      <w:tr w:rsidR="0087701B" w:rsidRPr="00A8322D"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b/>
                <w:sz w:val="20"/>
                <w:lang w:val="uk-UA"/>
              </w:rPr>
            </w:pPr>
            <w:r w:rsidRPr="009E3182">
              <w:rPr>
                <w:b/>
                <w:sz w:val="20"/>
                <w:lang w:val="uk-UA"/>
              </w:rPr>
              <w:t>9.6</w:t>
            </w:r>
          </w:p>
        </w:tc>
        <w:tc>
          <w:tcPr>
            <w:tcW w:w="973"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 xml:space="preserve">Здійснення заходів щодо виконання Типового Порядку проведення оцінювання результатів службової діяльності державних </w:t>
            </w:r>
            <w:r w:rsidRPr="009E3182">
              <w:rPr>
                <w:sz w:val="20"/>
                <w:lang w:val="uk-UA"/>
              </w:rPr>
              <w:lastRenderedPageBreak/>
              <w:t>службовців, затвердженого постановою Кабінету Міністрів України від 23.08.2017 № 640</w:t>
            </w:r>
          </w:p>
        </w:tc>
        <w:tc>
          <w:tcPr>
            <w:tcW w:w="612" w:type="pct"/>
            <w:gridSpan w:val="2"/>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sz w:val="20"/>
                <w:lang w:val="uk-UA"/>
              </w:rPr>
            </w:pPr>
            <w:r w:rsidRPr="009E3182">
              <w:rPr>
                <w:sz w:val="20"/>
                <w:lang w:val="uk-UA"/>
              </w:rPr>
              <w:lastRenderedPageBreak/>
              <w:t>Протягом року</w:t>
            </w:r>
          </w:p>
        </w:tc>
        <w:tc>
          <w:tcPr>
            <w:tcW w:w="867"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Відділ з управління персоналом</w:t>
            </w:r>
          </w:p>
        </w:tc>
        <w:tc>
          <w:tcPr>
            <w:tcW w:w="2225"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b/>
                <w:sz w:val="20"/>
                <w:lang w:val="uk-UA"/>
              </w:rPr>
            </w:pPr>
            <w:r w:rsidRPr="009E3182">
              <w:rPr>
                <w:b/>
                <w:sz w:val="20"/>
                <w:lang w:val="uk-UA"/>
              </w:rPr>
              <w:t>Виконується постійно.</w:t>
            </w:r>
          </w:p>
          <w:p w:rsidR="005C5FDC" w:rsidRPr="009E3182" w:rsidRDefault="005C5FDC" w:rsidP="005C5FDC">
            <w:pPr>
              <w:rPr>
                <w:sz w:val="20"/>
                <w:lang w:val="uk-UA"/>
              </w:rPr>
            </w:pPr>
            <w:r w:rsidRPr="009E3182">
              <w:rPr>
                <w:sz w:val="20"/>
                <w:lang w:val="uk-UA"/>
              </w:rPr>
              <w:t>Відповідно до статті 44 Закону України «Про державну службу» на виконання заходів передбачених Типовим Порядком проведення оцінювання результатів службової діяльності державних службовців, затвердженим постановою Кабінету М</w:t>
            </w:r>
            <w:r w:rsidR="00F5417D" w:rsidRPr="009E3182">
              <w:rPr>
                <w:sz w:val="20"/>
                <w:lang w:val="uk-UA"/>
              </w:rPr>
              <w:t>іністрів України від 23.08.2017</w:t>
            </w:r>
            <w:r w:rsidR="00F5417D" w:rsidRPr="009E3182">
              <w:rPr>
                <w:sz w:val="20"/>
                <w:lang w:val="uk-UA"/>
              </w:rPr>
              <w:br/>
            </w:r>
            <w:r w:rsidRPr="009E3182">
              <w:rPr>
                <w:sz w:val="20"/>
                <w:lang w:val="uk-UA"/>
              </w:rPr>
              <w:lastRenderedPageBreak/>
              <w:t>№ 640, з урахуванням Методичних рекомендацій щодо визначення ключових показників результативності, ефективності та якості службової діяльності державних службовців, які займають посади державної служби категорій «Б» і «В», затверджених наказом Національного агентства України з питань державної служби від 27.11.2017 № 237, наказом Держлікслужби від 10.12.2019 № 443-к «Про затвердження висновку щодо оцінювання результатів службової діяльності державних службовців Держлікслужби, які займають посади державної служби категорій «Б» і «В» здійснено оцінювання результатів службової діяльності 102 державних службовців апарату Держлікслужби, 23 керівників територіальних органів Держлікслужби (нак</w:t>
            </w:r>
            <w:r w:rsidR="00F5417D" w:rsidRPr="009E3182">
              <w:rPr>
                <w:sz w:val="20"/>
                <w:lang w:val="uk-UA"/>
              </w:rPr>
              <w:t>аз Держлікслужби від 10.12.2019</w:t>
            </w:r>
            <w:r w:rsidR="00F5417D" w:rsidRPr="009E3182">
              <w:rPr>
                <w:sz w:val="20"/>
                <w:lang w:val="uk-UA"/>
              </w:rPr>
              <w:br/>
            </w:r>
            <w:r w:rsidRPr="009E3182">
              <w:rPr>
                <w:sz w:val="20"/>
                <w:lang w:val="uk-UA"/>
              </w:rPr>
              <w:t>№ 441-к «Про проведення оцінювання результатів службової діяльності керівників територіальних органів Держлікслужби»), 19 заступників керівників територіальних органів Держлікслужби (наказ Держлікслужби від 10.12.2019 № 442-к «Про проведення оцінювання результатів службової діяльності керівників територіальних органів Держлікслужби).</w:t>
            </w:r>
          </w:p>
          <w:p w:rsidR="005C5FDC" w:rsidRPr="009E3182" w:rsidRDefault="005C5FDC" w:rsidP="005C5FDC">
            <w:pPr>
              <w:rPr>
                <w:sz w:val="20"/>
                <w:lang w:val="uk-UA"/>
              </w:rPr>
            </w:pPr>
            <w:r w:rsidRPr="009E3182">
              <w:rPr>
                <w:sz w:val="20"/>
                <w:lang w:val="uk-UA"/>
              </w:rPr>
              <w:t>Відділ на усіх етапах оцінювання надає консультативну допомогу працівникам апарату Держлікслужби, а також працівникам територіальних органів Держлікслужби.</w:t>
            </w:r>
          </w:p>
          <w:p w:rsidR="005C5FDC" w:rsidRPr="009E3182" w:rsidRDefault="005C5FDC" w:rsidP="005C5FDC">
            <w:pPr>
              <w:rPr>
                <w:sz w:val="20"/>
                <w:lang w:val="uk-UA"/>
              </w:rPr>
            </w:pPr>
            <w:r w:rsidRPr="009E3182">
              <w:rPr>
                <w:sz w:val="20"/>
                <w:lang w:val="uk-UA"/>
              </w:rPr>
              <w:t>Визначені Завдання, ключові показники результативності, ефективності та якості службової діяльності державних службовців на 2020 рік та індивідуальні програми навчання державних службовців Держлікслужби.</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b/>
                <w:sz w:val="20"/>
                <w:lang w:val="uk-UA"/>
              </w:rPr>
            </w:pPr>
            <w:r w:rsidRPr="009E3182">
              <w:rPr>
                <w:b/>
                <w:sz w:val="20"/>
                <w:lang w:val="uk-UA"/>
              </w:rPr>
              <w:lastRenderedPageBreak/>
              <w:t>9.7</w:t>
            </w:r>
          </w:p>
        </w:tc>
        <w:tc>
          <w:tcPr>
            <w:tcW w:w="973"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 xml:space="preserve">Організаційно-методичне та інформаційне забезпечення роботи служб управління персоналом територіальних органів Держлікслужби </w:t>
            </w:r>
          </w:p>
        </w:tc>
        <w:tc>
          <w:tcPr>
            <w:tcW w:w="612" w:type="pct"/>
            <w:gridSpan w:val="2"/>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sz w:val="20"/>
                <w:lang w:val="uk-UA"/>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Відділ з управління персоналом</w:t>
            </w:r>
          </w:p>
        </w:tc>
        <w:tc>
          <w:tcPr>
            <w:tcW w:w="2225"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b/>
                <w:sz w:val="20"/>
                <w:lang w:val="uk-UA"/>
              </w:rPr>
            </w:pPr>
            <w:r w:rsidRPr="009E3182">
              <w:rPr>
                <w:b/>
                <w:sz w:val="20"/>
                <w:lang w:val="uk-UA"/>
              </w:rPr>
              <w:t>Виконується постійно.</w:t>
            </w:r>
          </w:p>
          <w:p w:rsidR="005C5FDC" w:rsidRPr="009E3182" w:rsidRDefault="005C5FDC" w:rsidP="005C5FDC">
            <w:pPr>
              <w:rPr>
                <w:sz w:val="20"/>
                <w:lang w:val="uk-UA"/>
              </w:rPr>
            </w:pPr>
            <w:r w:rsidRPr="009E3182">
              <w:rPr>
                <w:sz w:val="20"/>
                <w:lang w:val="uk-UA"/>
              </w:rPr>
              <w:t>Протягом 2019 року Відділом надіслано 42 інформаційні листи (роз’яснення) в рамках надання методичної допомоги територіальним органам Держлікслужби. Підготовлено 329 листів з кадрових питань до територіальних органів Держлікслужби.</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b/>
                <w:sz w:val="20"/>
                <w:lang w:val="uk-UA"/>
              </w:rPr>
            </w:pPr>
            <w:r w:rsidRPr="009E3182">
              <w:rPr>
                <w:b/>
                <w:sz w:val="20"/>
                <w:lang w:val="uk-UA"/>
              </w:rPr>
              <w:t>9.8</w:t>
            </w:r>
          </w:p>
        </w:tc>
        <w:tc>
          <w:tcPr>
            <w:tcW w:w="973"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Планування та організація заходів з питань навчання, підвищення кваліфікації працівників Держлікслужби</w:t>
            </w:r>
          </w:p>
        </w:tc>
        <w:tc>
          <w:tcPr>
            <w:tcW w:w="612" w:type="pct"/>
            <w:gridSpan w:val="2"/>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sz w:val="20"/>
                <w:lang w:val="uk-UA"/>
              </w:rPr>
            </w:pPr>
            <w:r w:rsidRPr="009E3182">
              <w:rPr>
                <w:sz w:val="20"/>
                <w:lang w:val="uk-UA"/>
              </w:rPr>
              <w:t>Протягом року</w:t>
            </w:r>
          </w:p>
        </w:tc>
        <w:tc>
          <w:tcPr>
            <w:tcW w:w="867"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Відділ з управління персоналом</w:t>
            </w:r>
          </w:p>
        </w:tc>
        <w:tc>
          <w:tcPr>
            <w:tcW w:w="2225"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b/>
                <w:sz w:val="20"/>
                <w:lang w:val="uk-UA"/>
              </w:rPr>
            </w:pPr>
            <w:r w:rsidRPr="009E3182">
              <w:rPr>
                <w:b/>
                <w:sz w:val="20"/>
                <w:lang w:val="uk-UA"/>
              </w:rPr>
              <w:t>Виконується постійно.</w:t>
            </w:r>
          </w:p>
          <w:p w:rsidR="005C5FDC" w:rsidRPr="009E3182" w:rsidRDefault="005C5FDC" w:rsidP="005C5FDC">
            <w:pPr>
              <w:rPr>
                <w:sz w:val="20"/>
                <w:lang w:val="uk-UA"/>
              </w:rPr>
            </w:pPr>
            <w:r w:rsidRPr="009E3182">
              <w:rPr>
                <w:sz w:val="20"/>
                <w:lang w:val="uk-UA"/>
              </w:rPr>
              <w:t>Відділом постійно проводиться робота з питань навчання, підвищення кваліфікації працівників Держлікслужби. Протягом 2019 року працівниками Держлікслужби взято участь у короткотермінових семінарах:</w:t>
            </w:r>
          </w:p>
          <w:p w:rsidR="005C5FDC" w:rsidRPr="009E3182" w:rsidRDefault="005C5FDC" w:rsidP="005C5FDC">
            <w:pPr>
              <w:rPr>
                <w:sz w:val="20"/>
                <w:lang w:val="uk-UA"/>
              </w:rPr>
            </w:pPr>
            <w:r w:rsidRPr="009E3182">
              <w:rPr>
                <w:sz w:val="20"/>
                <w:lang w:val="uk-UA"/>
              </w:rPr>
              <w:t>- Інститут підвищення кваліфікації керівних кадрів Національної академії державного управ</w:t>
            </w:r>
            <w:r w:rsidR="00F5417D" w:rsidRPr="009E3182">
              <w:rPr>
                <w:sz w:val="20"/>
                <w:lang w:val="uk-UA"/>
              </w:rPr>
              <w:t xml:space="preserve">ління при Президентові України </w:t>
            </w:r>
            <w:r w:rsidRPr="009E3182">
              <w:rPr>
                <w:sz w:val="20"/>
                <w:lang w:val="uk-UA"/>
              </w:rPr>
              <w:t>(1-5 група оплати праці) – 22 особи;</w:t>
            </w:r>
          </w:p>
          <w:p w:rsidR="005C5FDC" w:rsidRPr="009E3182" w:rsidRDefault="005C5FDC" w:rsidP="005C5FDC">
            <w:pPr>
              <w:rPr>
                <w:sz w:val="20"/>
                <w:lang w:val="uk-UA"/>
              </w:rPr>
            </w:pPr>
            <w:r w:rsidRPr="009E3182">
              <w:rPr>
                <w:sz w:val="20"/>
                <w:lang w:val="uk-UA"/>
              </w:rPr>
              <w:t xml:space="preserve">- Українська школа урядування Національного агентства України з питань державної </w:t>
            </w:r>
            <w:r w:rsidR="00F5417D" w:rsidRPr="009E3182">
              <w:rPr>
                <w:sz w:val="20"/>
                <w:lang w:val="uk-UA"/>
              </w:rPr>
              <w:t>служби (6-9 група оплати праці) </w:t>
            </w:r>
            <w:r w:rsidRPr="009E3182">
              <w:rPr>
                <w:sz w:val="20"/>
                <w:lang w:val="uk-UA"/>
              </w:rPr>
              <w:t>– 23 особи.</w:t>
            </w:r>
          </w:p>
          <w:p w:rsidR="005C5FDC" w:rsidRPr="009E3182" w:rsidRDefault="005C5FDC" w:rsidP="005C5FDC">
            <w:pPr>
              <w:rPr>
                <w:sz w:val="20"/>
                <w:lang w:val="uk-UA"/>
              </w:rPr>
            </w:pPr>
            <w:r w:rsidRPr="009E3182">
              <w:rPr>
                <w:sz w:val="20"/>
                <w:lang w:val="uk-UA"/>
              </w:rPr>
              <w:t>Учасниками самоосвіти протягом визначеного періоду  стали 86 державних службовців.</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b/>
                <w:sz w:val="20"/>
                <w:lang w:val="uk-UA"/>
              </w:rPr>
            </w:pPr>
            <w:r w:rsidRPr="009E3182">
              <w:rPr>
                <w:b/>
                <w:sz w:val="20"/>
                <w:lang w:val="uk-UA"/>
              </w:rPr>
              <w:t>9.9</w:t>
            </w:r>
          </w:p>
        </w:tc>
        <w:tc>
          <w:tcPr>
            <w:tcW w:w="973"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Забезпечення діяльності Дисциплінарної комісії з розгляду дисциплінарних справ</w:t>
            </w:r>
          </w:p>
        </w:tc>
        <w:tc>
          <w:tcPr>
            <w:tcW w:w="612" w:type="pct"/>
            <w:gridSpan w:val="2"/>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sz w:val="20"/>
                <w:lang w:val="uk-UA"/>
              </w:rPr>
            </w:pPr>
            <w:r w:rsidRPr="009E3182">
              <w:rPr>
                <w:sz w:val="20"/>
                <w:lang w:val="uk-UA"/>
              </w:rPr>
              <w:t>Протягом року</w:t>
            </w:r>
          </w:p>
        </w:tc>
        <w:tc>
          <w:tcPr>
            <w:tcW w:w="867"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 xml:space="preserve">Відділ з управління персоналом </w:t>
            </w:r>
          </w:p>
          <w:p w:rsidR="005C5FDC" w:rsidRPr="009E3182" w:rsidRDefault="005C5FDC" w:rsidP="005C5FDC">
            <w:pPr>
              <w:rPr>
                <w:sz w:val="20"/>
                <w:lang w:val="uk-UA"/>
              </w:rPr>
            </w:pPr>
          </w:p>
          <w:p w:rsidR="005C5FDC" w:rsidRPr="009E3182" w:rsidRDefault="005C5FDC" w:rsidP="005C5FDC">
            <w:pPr>
              <w:rPr>
                <w:sz w:val="20"/>
                <w:lang w:val="uk-UA"/>
              </w:rPr>
            </w:pPr>
            <w:r w:rsidRPr="009E3182">
              <w:rPr>
                <w:sz w:val="20"/>
                <w:lang w:val="uk-UA"/>
              </w:rPr>
              <w:t>Керівники структурних підрозділів Держлікслужби</w:t>
            </w:r>
          </w:p>
          <w:p w:rsidR="005C5FDC" w:rsidRPr="009E3182" w:rsidRDefault="005C5FDC" w:rsidP="005C5FDC">
            <w:pPr>
              <w:rPr>
                <w:sz w:val="20"/>
                <w:lang w:val="uk-UA"/>
              </w:rPr>
            </w:pPr>
          </w:p>
          <w:p w:rsidR="005C5FDC" w:rsidRPr="009E3182" w:rsidRDefault="005C5FDC" w:rsidP="005C5FDC">
            <w:pPr>
              <w:rPr>
                <w:sz w:val="20"/>
                <w:lang w:val="uk-UA"/>
              </w:rPr>
            </w:pPr>
            <w:proofErr w:type="spellStart"/>
            <w:r w:rsidRPr="009E3182">
              <w:rPr>
                <w:sz w:val="20"/>
                <w:lang w:val="uk-UA"/>
              </w:rPr>
              <w:t>Комісійно</w:t>
            </w:r>
            <w:proofErr w:type="spellEnd"/>
          </w:p>
        </w:tc>
        <w:tc>
          <w:tcPr>
            <w:tcW w:w="2225"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b/>
                <w:sz w:val="20"/>
                <w:lang w:val="uk-UA"/>
              </w:rPr>
            </w:pPr>
            <w:r w:rsidRPr="009E3182">
              <w:rPr>
                <w:b/>
                <w:sz w:val="20"/>
                <w:lang w:val="uk-UA"/>
              </w:rPr>
              <w:lastRenderedPageBreak/>
              <w:t>Виконується постійно.</w:t>
            </w:r>
          </w:p>
          <w:p w:rsidR="005C5FDC" w:rsidRPr="009E3182" w:rsidRDefault="005C5FDC" w:rsidP="005C5FDC">
            <w:pPr>
              <w:rPr>
                <w:sz w:val="20"/>
              </w:rPr>
            </w:pPr>
            <w:r w:rsidRPr="009E3182">
              <w:rPr>
                <w:sz w:val="20"/>
                <w:lang w:val="uk-UA"/>
              </w:rPr>
              <w:t>Відділом з управління персоналом підготовлено 5 наказів про проведення дисциплінарних проваджень та передано матеріали на розгляд Дисциплінарної комісії Держлікслужби.</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b/>
                <w:sz w:val="20"/>
                <w:lang w:val="uk-UA"/>
              </w:rPr>
            </w:pPr>
            <w:r w:rsidRPr="009E3182">
              <w:rPr>
                <w:b/>
                <w:sz w:val="20"/>
                <w:lang w:val="uk-UA"/>
              </w:rPr>
              <w:t>9.10</w:t>
            </w:r>
          </w:p>
        </w:tc>
        <w:tc>
          <w:tcPr>
            <w:tcW w:w="973"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 xml:space="preserve">Забезпечення </w:t>
            </w:r>
            <w:r w:rsidRPr="009E3182">
              <w:rPr>
                <w:noProof/>
                <w:sz w:val="20"/>
                <w:lang w:val="uk-UA"/>
              </w:rPr>
              <w:t>реалізації рівних прав та можливостей жінок і чоловіків відповідно</w:t>
            </w:r>
            <w:r w:rsidRPr="009E3182">
              <w:rPr>
                <w:sz w:val="20"/>
                <w:lang w:val="uk-UA"/>
              </w:rPr>
              <w:t xml:space="preserve"> Закону України «Про забезпечення рівних прав та можливостей жінок і чоловіків»</w:t>
            </w:r>
          </w:p>
        </w:tc>
        <w:tc>
          <w:tcPr>
            <w:tcW w:w="612" w:type="pct"/>
            <w:gridSpan w:val="2"/>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sz w:val="20"/>
                <w:lang w:val="uk-UA"/>
              </w:rPr>
            </w:pPr>
            <w:r w:rsidRPr="009E3182">
              <w:rPr>
                <w:sz w:val="20"/>
                <w:lang w:val="uk-UA"/>
              </w:rPr>
              <w:t>Протягом року</w:t>
            </w:r>
          </w:p>
        </w:tc>
        <w:tc>
          <w:tcPr>
            <w:tcW w:w="867"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Керівництво Держлікслужби</w:t>
            </w:r>
          </w:p>
          <w:p w:rsidR="005C5FDC" w:rsidRPr="009E3182" w:rsidRDefault="005C5FDC" w:rsidP="005C5FDC">
            <w:pPr>
              <w:rPr>
                <w:sz w:val="20"/>
                <w:lang w:val="uk-UA"/>
              </w:rPr>
            </w:pPr>
          </w:p>
          <w:p w:rsidR="005C5FDC" w:rsidRPr="009E3182" w:rsidRDefault="005C5FDC" w:rsidP="005C5FDC">
            <w:pPr>
              <w:rPr>
                <w:sz w:val="20"/>
                <w:lang w:val="uk-UA"/>
              </w:rPr>
            </w:pPr>
            <w:r w:rsidRPr="009E3182">
              <w:rPr>
                <w:sz w:val="20"/>
                <w:lang w:val="uk-UA"/>
              </w:rPr>
              <w:t>Відділ з управління персоналом</w:t>
            </w:r>
          </w:p>
        </w:tc>
        <w:tc>
          <w:tcPr>
            <w:tcW w:w="2225"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b/>
                <w:sz w:val="20"/>
                <w:lang w:val="uk-UA"/>
              </w:rPr>
            </w:pPr>
            <w:r w:rsidRPr="009E3182">
              <w:rPr>
                <w:b/>
                <w:sz w:val="20"/>
                <w:lang w:val="uk-UA"/>
              </w:rPr>
              <w:t>Виконується постійно.</w:t>
            </w:r>
          </w:p>
          <w:p w:rsidR="005C5FDC" w:rsidRPr="009E3182" w:rsidRDefault="005C5FDC" w:rsidP="005C5FDC">
            <w:pPr>
              <w:rPr>
                <w:sz w:val="20"/>
                <w:lang w:val="uk-UA"/>
              </w:rPr>
            </w:pPr>
            <w:r w:rsidRPr="009E3182">
              <w:rPr>
                <w:sz w:val="20"/>
                <w:lang w:val="uk-UA"/>
              </w:rPr>
              <w:t>Відповідно до наказу Держлікслужби від 29.11.2018 № 236-к «Про визначення відповідального структурного підрозділу з питань забезпечення рівних прав та можливостей жінок і чоловіків» підрозділом з питань забезпечення рівних прав та можливостей жінок і чоловіків в Держлікслужбі визначено Відділ з управління персоналом. Протягом другого півріччя Відділом забезпечено участь у семінарах з гендерних питань, дотримання рівних прав та можливостей під час прийому на державну службу та її проходження.</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ind w:right="-116"/>
              <w:jc w:val="center"/>
              <w:rPr>
                <w:b/>
                <w:sz w:val="20"/>
                <w:lang w:val="uk-UA"/>
              </w:rPr>
            </w:pPr>
            <w:r w:rsidRPr="009E3182">
              <w:rPr>
                <w:b/>
                <w:sz w:val="20"/>
                <w:lang w:val="uk-UA"/>
              </w:rPr>
              <w:t>10.</w:t>
            </w:r>
          </w:p>
        </w:tc>
        <w:tc>
          <w:tcPr>
            <w:tcW w:w="4676" w:type="pct"/>
            <w:gridSpan w:val="5"/>
            <w:tcBorders>
              <w:top w:val="single" w:sz="4" w:space="0" w:color="000000"/>
              <w:left w:val="single" w:sz="4" w:space="0" w:color="000000"/>
              <w:bottom w:val="single" w:sz="4" w:space="0" w:color="000000"/>
              <w:right w:val="single" w:sz="4" w:space="0" w:color="000000"/>
            </w:tcBorders>
            <w:vAlign w:val="center"/>
          </w:tcPr>
          <w:p w:rsidR="005C5FDC" w:rsidRPr="009E3182" w:rsidRDefault="005C5FDC" w:rsidP="005C5FDC">
            <w:pPr>
              <w:rPr>
                <w:b/>
                <w:sz w:val="20"/>
                <w:lang w:val="uk-UA"/>
              </w:rPr>
            </w:pPr>
            <w:r w:rsidRPr="009E3182">
              <w:rPr>
                <w:b/>
                <w:sz w:val="20"/>
                <w:lang w:val="uk-UA"/>
              </w:rPr>
              <w:t>ЗАХОДИ З ПИТАНЬ УПРАВЛІННЯ РЕСУРСАМИ</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tabs>
                <w:tab w:val="center" w:pos="373"/>
              </w:tabs>
              <w:ind w:right="-116"/>
              <w:jc w:val="center"/>
              <w:rPr>
                <w:b/>
                <w:sz w:val="20"/>
                <w:lang w:val="uk-UA"/>
              </w:rPr>
            </w:pPr>
            <w:r w:rsidRPr="009E3182">
              <w:rPr>
                <w:b/>
                <w:sz w:val="20"/>
                <w:lang w:val="uk-UA"/>
              </w:rPr>
              <w:t>10.1</w:t>
            </w:r>
          </w:p>
        </w:tc>
        <w:tc>
          <w:tcPr>
            <w:tcW w:w="973" w:type="pct"/>
            <w:tcBorders>
              <w:top w:val="single" w:sz="4" w:space="0" w:color="000000"/>
              <w:left w:val="single" w:sz="4" w:space="0" w:color="000000"/>
              <w:bottom w:val="single" w:sz="4" w:space="0" w:color="000000"/>
              <w:right w:val="single" w:sz="4" w:space="0" w:color="000000"/>
            </w:tcBorders>
            <w:vAlign w:val="center"/>
          </w:tcPr>
          <w:p w:rsidR="005C5FDC" w:rsidRPr="009E3182" w:rsidRDefault="005C5FDC" w:rsidP="005C5FDC">
            <w:pPr>
              <w:rPr>
                <w:b/>
                <w:sz w:val="20"/>
                <w:lang w:val="uk-UA"/>
              </w:rPr>
            </w:pPr>
            <w:r w:rsidRPr="009E3182">
              <w:rPr>
                <w:sz w:val="20"/>
                <w:lang w:val="uk-UA"/>
              </w:rPr>
              <w:t>Здійснення адміністративно-господарської діяльності в Держлікслужбі</w:t>
            </w:r>
          </w:p>
        </w:tc>
        <w:tc>
          <w:tcPr>
            <w:tcW w:w="612" w:type="pct"/>
            <w:gridSpan w:val="2"/>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sz w:val="20"/>
                <w:lang w:val="uk-UA"/>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b/>
                <w:sz w:val="20"/>
                <w:lang w:val="uk-UA"/>
              </w:rPr>
            </w:pPr>
            <w:r w:rsidRPr="009E3182">
              <w:rPr>
                <w:rStyle w:val="ae"/>
                <w:b w:val="0"/>
                <w:sz w:val="20"/>
                <w:lang w:val="uk-UA"/>
              </w:rPr>
              <w:t>Сектор управління ресурсами</w:t>
            </w:r>
          </w:p>
        </w:tc>
        <w:tc>
          <w:tcPr>
            <w:tcW w:w="2225"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rStyle w:val="ae"/>
                <w:b w:val="0"/>
                <w:sz w:val="20"/>
              </w:rPr>
            </w:pPr>
            <w:r w:rsidRPr="009E3182">
              <w:rPr>
                <w:b/>
                <w:sz w:val="20"/>
                <w:lang w:val="uk-UA"/>
              </w:rPr>
              <w:t>Виконується постійно.</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ind w:right="-116"/>
              <w:jc w:val="center"/>
              <w:rPr>
                <w:b/>
                <w:sz w:val="20"/>
                <w:lang w:val="uk-UA"/>
              </w:rPr>
            </w:pPr>
            <w:r w:rsidRPr="009E3182">
              <w:rPr>
                <w:b/>
                <w:sz w:val="20"/>
                <w:lang w:val="uk-UA"/>
              </w:rPr>
              <w:t>10.2</w:t>
            </w:r>
          </w:p>
        </w:tc>
        <w:tc>
          <w:tcPr>
            <w:tcW w:w="973" w:type="pct"/>
            <w:tcBorders>
              <w:top w:val="single" w:sz="4" w:space="0" w:color="000000"/>
              <w:left w:val="single" w:sz="4" w:space="0" w:color="000000"/>
              <w:bottom w:val="single" w:sz="4" w:space="0" w:color="000000"/>
              <w:right w:val="single" w:sz="4" w:space="0" w:color="000000"/>
            </w:tcBorders>
            <w:vAlign w:val="center"/>
          </w:tcPr>
          <w:p w:rsidR="005C5FDC" w:rsidRPr="009E3182" w:rsidRDefault="005C5FDC" w:rsidP="005C5FDC">
            <w:pPr>
              <w:rPr>
                <w:sz w:val="20"/>
                <w:lang w:val="uk-UA"/>
              </w:rPr>
            </w:pPr>
            <w:r w:rsidRPr="009E3182">
              <w:rPr>
                <w:sz w:val="20"/>
                <w:lang w:val="uk-UA"/>
              </w:rPr>
              <w:t>Забезпечення належного утримання адміністративних будівель Держлікслужби</w:t>
            </w:r>
          </w:p>
        </w:tc>
        <w:tc>
          <w:tcPr>
            <w:tcW w:w="612" w:type="pct"/>
            <w:gridSpan w:val="2"/>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sz w:val="20"/>
                <w:lang w:val="uk-UA"/>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rStyle w:val="ae"/>
                <w:b w:val="0"/>
                <w:sz w:val="20"/>
                <w:lang w:val="uk-UA"/>
              </w:rPr>
              <w:t>Сектор управління ресурсами</w:t>
            </w:r>
          </w:p>
        </w:tc>
        <w:tc>
          <w:tcPr>
            <w:tcW w:w="2225"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rStyle w:val="ae"/>
                <w:b w:val="0"/>
                <w:sz w:val="20"/>
              </w:rPr>
            </w:pPr>
            <w:r w:rsidRPr="009E3182">
              <w:rPr>
                <w:b/>
                <w:sz w:val="20"/>
                <w:lang w:val="uk-UA"/>
              </w:rPr>
              <w:t>Виконується постійно.</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ind w:right="-116"/>
              <w:jc w:val="center"/>
              <w:rPr>
                <w:b/>
                <w:sz w:val="20"/>
                <w:lang w:val="uk-UA"/>
              </w:rPr>
            </w:pPr>
            <w:r w:rsidRPr="009E3182">
              <w:rPr>
                <w:b/>
                <w:sz w:val="20"/>
                <w:lang w:val="uk-UA"/>
              </w:rPr>
              <w:t>10.3</w:t>
            </w:r>
          </w:p>
        </w:tc>
        <w:tc>
          <w:tcPr>
            <w:tcW w:w="973" w:type="pct"/>
            <w:tcBorders>
              <w:top w:val="single" w:sz="4" w:space="0" w:color="000000"/>
              <w:left w:val="single" w:sz="4" w:space="0" w:color="000000"/>
              <w:bottom w:val="single" w:sz="4" w:space="0" w:color="000000"/>
              <w:right w:val="single" w:sz="4" w:space="0" w:color="000000"/>
            </w:tcBorders>
            <w:vAlign w:val="center"/>
          </w:tcPr>
          <w:p w:rsidR="005C5FDC" w:rsidRPr="009E3182" w:rsidRDefault="005C5FDC" w:rsidP="005C5FDC">
            <w:pPr>
              <w:widowControl w:val="0"/>
              <w:shd w:val="clear" w:color="auto" w:fill="FFFFFF"/>
              <w:tabs>
                <w:tab w:val="left" w:pos="567"/>
              </w:tabs>
              <w:suppressAutoHyphens/>
              <w:autoSpaceDE w:val="0"/>
              <w:autoSpaceDN w:val="0"/>
              <w:adjustRightInd w:val="0"/>
              <w:contextualSpacing/>
              <w:rPr>
                <w:sz w:val="20"/>
                <w:lang w:val="uk-UA"/>
              </w:rPr>
            </w:pPr>
            <w:r w:rsidRPr="009E3182">
              <w:rPr>
                <w:sz w:val="20"/>
                <w:lang w:val="uk-UA"/>
              </w:rPr>
              <w:t>Організація та здійснення матеріально-технічного забезпечення працівників Держлікслужби</w:t>
            </w:r>
          </w:p>
        </w:tc>
        <w:tc>
          <w:tcPr>
            <w:tcW w:w="612" w:type="pct"/>
            <w:gridSpan w:val="2"/>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sz w:val="20"/>
                <w:lang w:val="uk-UA"/>
              </w:rPr>
            </w:pPr>
            <w:r w:rsidRPr="009E3182">
              <w:rPr>
                <w:sz w:val="20"/>
                <w:lang w:val="uk-UA"/>
              </w:rPr>
              <w:t>Протягом року</w:t>
            </w:r>
          </w:p>
        </w:tc>
        <w:tc>
          <w:tcPr>
            <w:tcW w:w="867"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rStyle w:val="ae"/>
                <w:b w:val="0"/>
                <w:sz w:val="20"/>
                <w:lang w:val="uk-UA"/>
              </w:rPr>
              <w:t>Сектор управління ресурсами</w:t>
            </w:r>
          </w:p>
        </w:tc>
        <w:tc>
          <w:tcPr>
            <w:tcW w:w="2225"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rStyle w:val="ae"/>
                <w:b w:val="0"/>
                <w:sz w:val="20"/>
              </w:rPr>
            </w:pPr>
            <w:r w:rsidRPr="009E3182">
              <w:rPr>
                <w:b/>
                <w:sz w:val="20"/>
                <w:lang w:val="uk-UA"/>
              </w:rPr>
              <w:t xml:space="preserve">Виконано </w:t>
            </w:r>
            <w:r w:rsidRPr="009E3182">
              <w:rPr>
                <w:sz w:val="20"/>
                <w:lang w:val="uk-UA"/>
              </w:rPr>
              <w:t>(в обсязі річного плану закупівель на 2019 рік).</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ind w:right="-116"/>
              <w:jc w:val="center"/>
              <w:rPr>
                <w:b/>
                <w:sz w:val="20"/>
                <w:lang w:val="uk-UA"/>
              </w:rPr>
            </w:pPr>
            <w:r w:rsidRPr="009E3182">
              <w:rPr>
                <w:b/>
                <w:sz w:val="20"/>
                <w:lang w:val="uk-UA"/>
              </w:rPr>
              <w:t>10.4</w:t>
            </w:r>
          </w:p>
        </w:tc>
        <w:tc>
          <w:tcPr>
            <w:tcW w:w="973" w:type="pct"/>
            <w:tcBorders>
              <w:top w:val="single" w:sz="4" w:space="0" w:color="000000"/>
              <w:left w:val="single" w:sz="4" w:space="0" w:color="000000"/>
              <w:bottom w:val="single" w:sz="4" w:space="0" w:color="000000"/>
              <w:right w:val="single" w:sz="4" w:space="0" w:color="000000"/>
            </w:tcBorders>
            <w:vAlign w:val="center"/>
          </w:tcPr>
          <w:p w:rsidR="005C5FDC" w:rsidRPr="009E3182" w:rsidRDefault="005C5FDC" w:rsidP="005C5FDC">
            <w:pPr>
              <w:rPr>
                <w:sz w:val="20"/>
                <w:lang w:val="uk-UA"/>
              </w:rPr>
            </w:pPr>
            <w:r w:rsidRPr="009E3182">
              <w:rPr>
                <w:sz w:val="20"/>
                <w:lang w:val="uk-UA"/>
              </w:rPr>
              <w:t>Організація та здійснення заходів з охорони праці, цивільного захисту, техногенної та пожежної безпеки, контроль їх дотримання працівниками Держлікслужби</w:t>
            </w:r>
          </w:p>
        </w:tc>
        <w:tc>
          <w:tcPr>
            <w:tcW w:w="612" w:type="pct"/>
            <w:gridSpan w:val="2"/>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sz w:val="20"/>
                <w:lang w:val="uk-UA"/>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rStyle w:val="ae"/>
                <w:b w:val="0"/>
                <w:sz w:val="20"/>
                <w:lang w:val="uk-UA"/>
              </w:rPr>
              <w:t>Сектор управління ресурсами</w:t>
            </w:r>
          </w:p>
        </w:tc>
        <w:tc>
          <w:tcPr>
            <w:tcW w:w="2225"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rStyle w:val="ae"/>
                <w:b w:val="0"/>
                <w:sz w:val="20"/>
              </w:rPr>
            </w:pPr>
            <w:r w:rsidRPr="009E3182">
              <w:rPr>
                <w:b/>
                <w:sz w:val="20"/>
                <w:lang w:val="uk-UA"/>
              </w:rPr>
              <w:t>Виконується постійно.</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ind w:right="-116"/>
              <w:jc w:val="center"/>
              <w:rPr>
                <w:b/>
                <w:sz w:val="20"/>
                <w:lang w:val="uk-UA"/>
              </w:rPr>
            </w:pPr>
            <w:r w:rsidRPr="009E3182">
              <w:rPr>
                <w:b/>
                <w:sz w:val="20"/>
                <w:lang w:val="uk-UA"/>
              </w:rPr>
              <w:t>11.</w:t>
            </w:r>
          </w:p>
        </w:tc>
        <w:tc>
          <w:tcPr>
            <w:tcW w:w="4676" w:type="pct"/>
            <w:gridSpan w:val="5"/>
            <w:tcBorders>
              <w:top w:val="single" w:sz="4" w:space="0" w:color="000000"/>
              <w:left w:val="single" w:sz="4" w:space="0" w:color="000000"/>
              <w:bottom w:val="single" w:sz="4" w:space="0" w:color="000000"/>
              <w:right w:val="single" w:sz="4" w:space="0" w:color="000000"/>
            </w:tcBorders>
            <w:vAlign w:val="center"/>
          </w:tcPr>
          <w:p w:rsidR="005C5FDC" w:rsidRPr="009E3182" w:rsidRDefault="005C5FDC" w:rsidP="005C5FDC">
            <w:pPr>
              <w:rPr>
                <w:b/>
                <w:sz w:val="20"/>
                <w:lang w:val="uk-UA"/>
              </w:rPr>
            </w:pPr>
            <w:r w:rsidRPr="009E3182">
              <w:rPr>
                <w:b/>
                <w:sz w:val="20"/>
                <w:lang w:val="uk-UA"/>
              </w:rPr>
              <w:t>ЗАХОДИ З ПИТАНЬ БУХГАЛТЕРСЬКОГО ОБЛІКУ ТА ПЛАНУВАННЯ</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b/>
                <w:sz w:val="20"/>
                <w:lang w:val="uk-UA"/>
              </w:rPr>
            </w:pPr>
            <w:r w:rsidRPr="009E3182">
              <w:rPr>
                <w:b/>
                <w:sz w:val="20"/>
                <w:lang w:val="uk-UA"/>
              </w:rPr>
              <w:t>11.1</w:t>
            </w:r>
          </w:p>
        </w:tc>
        <w:tc>
          <w:tcPr>
            <w:tcW w:w="973"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Ведення бухгалтерського обліку фінансово-господарської діяльності центрального апарату Держлікслужби, складання звітності</w:t>
            </w:r>
          </w:p>
        </w:tc>
        <w:tc>
          <w:tcPr>
            <w:tcW w:w="612" w:type="pct"/>
            <w:gridSpan w:val="2"/>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sz w:val="20"/>
                <w:lang w:val="uk-UA"/>
              </w:rPr>
            </w:pPr>
            <w:r w:rsidRPr="009E3182">
              <w:rPr>
                <w:sz w:val="20"/>
                <w:lang w:val="uk-UA"/>
              </w:rPr>
              <w:t>Протягом року</w:t>
            </w:r>
          </w:p>
        </w:tc>
        <w:tc>
          <w:tcPr>
            <w:tcW w:w="867"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Відділ бухгалтерського обліку та планування</w:t>
            </w:r>
          </w:p>
        </w:tc>
        <w:tc>
          <w:tcPr>
            <w:tcW w:w="2225"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b/>
                <w:sz w:val="20"/>
                <w:lang w:val="uk-UA"/>
              </w:rPr>
            </w:pPr>
            <w:r w:rsidRPr="009E3182">
              <w:rPr>
                <w:b/>
                <w:sz w:val="20"/>
                <w:lang w:val="uk-UA"/>
              </w:rPr>
              <w:t>Виконується постійно.</w:t>
            </w:r>
          </w:p>
          <w:p w:rsidR="005C5FDC" w:rsidRPr="009E3182" w:rsidRDefault="003D39D4" w:rsidP="005C5FDC">
            <w:pPr>
              <w:rPr>
                <w:sz w:val="20"/>
                <w:lang w:val="uk-UA"/>
              </w:rPr>
            </w:pPr>
            <w:r w:rsidRPr="009E3182">
              <w:rPr>
                <w:sz w:val="20"/>
                <w:lang w:val="uk-UA"/>
              </w:rPr>
              <w:t>Забезпечується</w:t>
            </w:r>
            <w:r w:rsidR="005C5FDC" w:rsidRPr="009E3182">
              <w:rPr>
                <w:sz w:val="20"/>
                <w:lang w:val="uk-UA"/>
              </w:rPr>
              <w:t xml:space="preserve"> ведення бухгалтерського обліку фінансово-господарської діяльності центрального апарату згідно чинного законодавства та своєчасне складання звітності</w:t>
            </w:r>
            <w:r w:rsidRPr="009E3182">
              <w:rPr>
                <w:sz w:val="20"/>
                <w:lang w:val="uk-UA"/>
              </w:rPr>
              <w:t>.</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b/>
                <w:sz w:val="20"/>
                <w:lang w:val="uk-UA"/>
              </w:rPr>
            </w:pPr>
            <w:r w:rsidRPr="009E3182">
              <w:rPr>
                <w:b/>
                <w:sz w:val="20"/>
                <w:lang w:val="uk-UA"/>
              </w:rPr>
              <w:t>11.2</w:t>
            </w:r>
          </w:p>
        </w:tc>
        <w:tc>
          <w:tcPr>
            <w:tcW w:w="973"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Збір та опрацювання інформації про господарські операції і результати діяльності, необхідної для оперативного управління бюджетними призначеннями (асигнуваннями) та фінансово-</w:t>
            </w:r>
            <w:r w:rsidRPr="009E3182">
              <w:rPr>
                <w:sz w:val="20"/>
                <w:lang w:val="uk-UA"/>
              </w:rPr>
              <w:lastRenderedPageBreak/>
              <w:t>матеріальними (нематеріальними) ресурсами</w:t>
            </w:r>
          </w:p>
        </w:tc>
        <w:tc>
          <w:tcPr>
            <w:tcW w:w="612" w:type="pct"/>
            <w:gridSpan w:val="2"/>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sz w:val="20"/>
                <w:lang w:val="uk-UA"/>
              </w:rPr>
            </w:pPr>
            <w:r w:rsidRPr="009E3182">
              <w:rPr>
                <w:sz w:val="20"/>
                <w:lang w:val="uk-UA"/>
              </w:rPr>
              <w:lastRenderedPageBreak/>
              <w:t>Постійно</w:t>
            </w:r>
          </w:p>
        </w:tc>
        <w:tc>
          <w:tcPr>
            <w:tcW w:w="867"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Відділ бухгалтерського обліку та планування</w:t>
            </w:r>
          </w:p>
        </w:tc>
        <w:tc>
          <w:tcPr>
            <w:tcW w:w="2225"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b/>
                <w:sz w:val="20"/>
                <w:lang w:val="uk-UA"/>
              </w:rPr>
            </w:pPr>
            <w:r w:rsidRPr="009E3182">
              <w:rPr>
                <w:b/>
                <w:sz w:val="20"/>
                <w:lang w:val="uk-UA"/>
              </w:rPr>
              <w:t>Виконується.</w:t>
            </w:r>
          </w:p>
          <w:p w:rsidR="005C5FDC" w:rsidRPr="009E3182" w:rsidRDefault="005C5FDC" w:rsidP="005C5FDC">
            <w:pPr>
              <w:rPr>
                <w:sz w:val="20"/>
                <w:lang w:val="uk-UA"/>
              </w:rPr>
            </w:pPr>
            <w:r w:rsidRPr="009E3182">
              <w:rPr>
                <w:sz w:val="20"/>
                <w:lang w:val="uk-UA"/>
              </w:rPr>
              <w:t>Збирається та опрацьовується інформація про господарські операції і результати діяльності, необхідної для оперативного управління бюджетними призначеннями та фінансово-матеріальними ресурсами</w:t>
            </w:r>
            <w:r w:rsidR="003D39D4" w:rsidRPr="009E3182">
              <w:rPr>
                <w:sz w:val="20"/>
                <w:lang w:val="uk-UA"/>
              </w:rPr>
              <w:t>.</w:t>
            </w:r>
          </w:p>
        </w:tc>
      </w:tr>
      <w:tr w:rsidR="0087701B" w:rsidRPr="00A8322D"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b/>
                <w:sz w:val="20"/>
                <w:lang w:val="uk-UA"/>
              </w:rPr>
            </w:pPr>
            <w:r w:rsidRPr="009E3182">
              <w:rPr>
                <w:b/>
                <w:sz w:val="20"/>
                <w:lang w:val="uk-UA"/>
              </w:rPr>
              <w:t>11.3</w:t>
            </w:r>
          </w:p>
        </w:tc>
        <w:tc>
          <w:tcPr>
            <w:tcW w:w="973"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Забезпечення дотримання бюджетного законодавства при взятті бюджетних зобов'язань, подання їх на реєстрацію, здійснення платежів відповідно до взятих бюджетних зобов'язань, відображення таких операцій у бухгалтерському обліку та звітності</w:t>
            </w:r>
          </w:p>
        </w:tc>
        <w:tc>
          <w:tcPr>
            <w:tcW w:w="612" w:type="pct"/>
            <w:gridSpan w:val="2"/>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sz w:val="20"/>
                <w:lang w:val="uk-UA"/>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Відділ бухгалтерського обліку та планування</w:t>
            </w:r>
          </w:p>
        </w:tc>
        <w:tc>
          <w:tcPr>
            <w:tcW w:w="2225"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b/>
                <w:sz w:val="20"/>
                <w:lang w:val="uk-UA"/>
              </w:rPr>
            </w:pPr>
            <w:r w:rsidRPr="009E3182">
              <w:rPr>
                <w:b/>
                <w:sz w:val="20"/>
                <w:lang w:val="uk-UA"/>
              </w:rPr>
              <w:t>Виконується постійно.</w:t>
            </w:r>
          </w:p>
          <w:p w:rsidR="005C5FDC" w:rsidRPr="009E3182" w:rsidRDefault="003D39D4" w:rsidP="005C5FDC">
            <w:pPr>
              <w:rPr>
                <w:sz w:val="20"/>
                <w:lang w:val="uk-UA"/>
              </w:rPr>
            </w:pPr>
            <w:r w:rsidRPr="009E3182">
              <w:rPr>
                <w:sz w:val="20"/>
                <w:lang w:val="uk-UA"/>
              </w:rPr>
              <w:t xml:space="preserve">Забезпечується </w:t>
            </w:r>
            <w:r w:rsidR="005C5FDC" w:rsidRPr="009E3182">
              <w:rPr>
                <w:sz w:val="20"/>
                <w:lang w:val="uk-UA"/>
              </w:rPr>
              <w:t>дотримання бюджетного законодавства при взятті бюджетних зобов'язань, подання їх на реєстрацію, здійснення платежів відповідно до взятих бюджетних зобов'язань, відображення таких операцій у бухгалтерському обліку та звітності</w:t>
            </w:r>
            <w:r w:rsidRPr="009E3182">
              <w:rPr>
                <w:sz w:val="20"/>
                <w:lang w:val="uk-UA"/>
              </w:rPr>
              <w:t>.</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b/>
                <w:sz w:val="20"/>
                <w:lang w:val="uk-UA"/>
              </w:rPr>
            </w:pPr>
            <w:r w:rsidRPr="009E3182">
              <w:rPr>
                <w:b/>
                <w:sz w:val="20"/>
                <w:lang w:val="uk-UA"/>
              </w:rPr>
              <w:t>11.4</w:t>
            </w:r>
          </w:p>
        </w:tc>
        <w:tc>
          <w:tcPr>
            <w:tcW w:w="973"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Забезпечення своєчасного складання кошторису доходів та видатків апарату Держлікслужби</w:t>
            </w:r>
          </w:p>
        </w:tc>
        <w:tc>
          <w:tcPr>
            <w:tcW w:w="612" w:type="pct"/>
            <w:gridSpan w:val="2"/>
            <w:tcBorders>
              <w:top w:val="single" w:sz="4" w:space="0" w:color="000000"/>
              <w:left w:val="single" w:sz="4" w:space="0" w:color="000000"/>
              <w:bottom w:val="single" w:sz="4" w:space="0" w:color="000000"/>
              <w:right w:val="single" w:sz="4" w:space="0" w:color="000000"/>
            </w:tcBorders>
          </w:tcPr>
          <w:p w:rsidR="005C5FDC" w:rsidRPr="009E3182" w:rsidRDefault="005C5FDC" w:rsidP="003D39D4">
            <w:pPr>
              <w:jc w:val="center"/>
              <w:rPr>
                <w:sz w:val="20"/>
                <w:lang w:val="uk-UA"/>
              </w:rPr>
            </w:pPr>
            <w:r w:rsidRPr="009E3182">
              <w:rPr>
                <w:sz w:val="20"/>
                <w:lang w:val="uk-UA"/>
              </w:rPr>
              <w:t>Згідно визначених законодавством термінів</w:t>
            </w:r>
          </w:p>
        </w:tc>
        <w:tc>
          <w:tcPr>
            <w:tcW w:w="867"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Відділ бухгалтерського обліку та планування</w:t>
            </w:r>
          </w:p>
        </w:tc>
        <w:tc>
          <w:tcPr>
            <w:tcW w:w="2225"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b/>
                <w:sz w:val="20"/>
                <w:lang w:val="uk-UA"/>
              </w:rPr>
            </w:pPr>
            <w:r w:rsidRPr="009E3182">
              <w:rPr>
                <w:b/>
                <w:sz w:val="20"/>
                <w:lang w:val="uk-UA"/>
              </w:rPr>
              <w:t>Виконано.</w:t>
            </w:r>
          </w:p>
          <w:p w:rsidR="005C5FDC" w:rsidRPr="009E3182" w:rsidRDefault="005C5FDC" w:rsidP="005C5FDC">
            <w:pPr>
              <w:rPr>
                <w:sz w:val="20"/>
                <w:lang w:val="uk-UA"/>
              </w:rPr>
            </w:pPr>
            <w:r w:rsidRPr="009E3182">
              <w:rPr>
                <w:sz w:val="20"/>
                <w:lang w:val="uk-UA"/>
              </w:rPr>
              <w:t>Забезпечено своєчасне складання кошторису доходів та видатків апарату Держлікслужби</w:t>
            </w:r>
            <w:r w:rsidR="003D39D4" w:rsidRPr="009E3182">
              <w:rPr>
                <w:sz w:val="20"/>
                <w:lang w:val="uk-UA"/>
              </w:rPr>
              <w:t>.</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b/>
                <w:sz w:val="20"/>
                <w:lang w:val="uk-UA"/>
              </w:rPr>
            </w:pPr>
            <w:r w:rsidRPr="009E3182">
              <w:rPr>
                <w:b/>
                <w:sz w:val="20"/>
                <w:lang w:val="uk-UA"/>
              </w:rPr>
              <w:t>11.5</w:t>
            </w:r>
          </w:p>
        </w:tc>
        <w:tc>
          <w:tcPr>
            <w:tcW w:w="973"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Складання та подання бухгалтерської та статистичної звітності відповідним органам у визначені терміни</w:t>
            </w:r>
          </w:p>
        </w:tc>
        <w:tc>
          <w:tcPr>
            <w:tcW w:w="612" w:type="pct"/>
            <w:gridSpan w:val="2"/>
            <w:tcBorders>
              <w:top w:val="single" w:sz="4" w:space="0" w:color="000000"/>
              <w:left w:val="single" w:sz="4" w:space="0" w:color="000000"/>
              <w:bottom w:val="single" w:sz="4" w:space="0" w:color="000000"/>
              <w:right w:val="single" w:sz="4" w:space="0" w:color="000000"/>
            </w:tcBorders>
          </w:tcPr>
          <w:p w:rsidR="005C5FDC" w:rsidRPr="009E3182" w:rsidRDefault="005C5FDC" w:rsidP="003D39D4">
            <w:pPr>
              <w:jc w:val="center"/>
              <w:rPr>
                <w:sz w:val="20"/>
                <w:lang w:val="uk-UA"/>
              </w:rPr>
            </w:pPr>
            <w:r w:rsidRPr="009E3182">
              <w:rPr>
                <w:sz w:val="20"/>
                <w:lang w:val="uk-UA"/>
              </w:rPr>
              <w:t>Згідно визначених законодавством термінів</w:t>
            </w:r>
          </w:p>
        </w:tc>
        <w:tc>
          <w:tcPr>
            <w:tcW w:w="867"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Відділ бухгалтерського обліку та планування</w:t>
            </w:r>
          </w:p>
        </w:tc>
        <w:tc>
          <w:tcPr>
            <w:tcW w:w="2225"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b/>
                <w:sz w:val="20"/>
                <w:lang w:val="uk-UA"/>
              </w:rPr>
            </w:pPr>
            <w:r w:rsidRPr="009E3182">
              <w:rPr>
                <w:b/>
                <w:sz w:val="20"/>
                <w:lang w:val="uk-UA"/>
              </w:rPr>
              <w:t>Виконано.</w:t>
            </w:r>
          </w:p>
          <w:p w:rsidR="005C5FDC" w:rsidRPr="009E3182" w:rsidRDefault="003D39D4" w:rsidP="005C5FDC">
            <w:pPr>
              <w:rPr>
                <w:sz w:val="20"/>
                <w:lang w:val="uk-UA"/>
              </w:rPr>
            </w:pPr>
            <w:r w:rsidRPr="009E3182">
              <w:rPr>
                <w:sz w:val="20"/>
                <w:lang w:val="uk-UA"/>
              </w:rPr>
              <w:t xml:space="preserve">Відповідні звітності підготовлені та надані </w:t>
            </w:r>
            <w:r w:rsidR="005C5FDC" w:rsidRPr="009E3182">
              <w:rPr>
                <w:sz w:val="20"/>
                <w:lang w:val="uk-UA"/>
              </w:rPr>
              <w:t>згідно визначених законодавством термінів протягом року складалася та подавалася бухгалт</w:t>
            </w:r>
            <w:r w:rsidRPr="009E3182">
              <w:rPr>
                <w:sz w:val="20"/>
                <w:lang w:val="uk-UA"/>
              </w:rPr>
              <w:t>ерська та статистична звітність.</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b/>
                <w:sz w:val="20"/>
                <w:lang w:val="uk-UA"/>
              </w:rPr>
            </w:pPr>
            <w:r w:rsidRPr="009E3182">
              <w:rPr>
                <w:b/>
                <w:sz w:val="20"/>
                <w:lang w:val="uk-UA"/>
              </w:rPr>
              <w:t>11.6</w:t>
            </w:r>
          </w:p>
        </w:tc>
        <w:tc>
          <w:tcPr>
            <w:tcW w:w="973"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Оформлення документів з використання фонду оплати праці, встановлення посадових окладів, нарахування та перерахування податків до Державного бюджету та інших платежів</w:t>
            </w:r>
          </w:p>
        </w:tc>
        <w:tc>
          <w:tcPr>
            <w:tcW w:w="612" w:type="pct"/>
            <w:gridSpan w:val="2"/>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sz w:val="20"/>
                <w:lang w:val="uk-UA"/>
              </w:rPr>
            </w:pPr>
            <w:r w:rsidRPr="009E3182">
              <w:rPr>
                <w:sz w:val="20"/>
                <w:lang w:val="uk-UA"/>
              </w:rPr>
              <w:t>Протягом року</w:t>
            </w:r>
          </w:p>
        </w:tc>
        <w:tc>
          <w:tcPr>
            <w:tcW w:w="867"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Відділ бухгалтерського обліку та планування</w:t>
            </w:r>
          </w:p>
        </w:tc>
        <w:tc>
          <w:tcPr>
            <w:tcW w:w="2225"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b/>
                <w:sz w:val="20"/>
                <w:lang w:val="uk-UA"/>
              </w:rPr>
            </w:pPr>
            <w:r w:rsidRPr="009E3182">
              <w:rPr>
                <w:b/>
                <w:sz w:val="20"/>
                <w:lang w:val="uk-UA"/>
              </w:rPr>
              <w:t>Виконується.</w:t>
            </w:r>
          </w:p>
          <w:p w:rsidR="005C5FDC" w:rsidRPr="009E3182" w:rsidRDefault="003D39D4" w:rsidP="005C5FDC">
            <w:pPr>
              <w:rPr>
                <w:sz w:val="20"/>
                <w:lang w:val="uk-UA"/>
              </w:rPr>
            </w:pPr>
            <w:r w:rsidRPr="009E3182">
              <w:rPr>
                <w:sz w:val="20"/>
                <w:lang w:val="uk-UA"/>
              </w:rPr>
              <w:t>Д</w:t>
            </w:r>
            <w:r w:rsidR="005C5FDC" w:rsidRPr="009E3182">
              <w:rPr>
                <w:sz w:val="20"/>
                <w:lang w:val="uk-UA"/>
              </w:rPr>
              <w:t>окументи з використання фонду оплати праці, встановлення посадових окладів, нарахування та перерахування податків до Державного бюджету та інших платежів</w:t>
            </w:r>
            <w:r w:rsidRPr="009E3182">
              <w:rPr>
                <w:sz w:val="20"/>
                <w:lang w:val="uk-UA"/>
              </w:rPr>
              <w:t xml:space="preserve"> оформлювались згідно встановлених строків.</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b/>
                <w:sz w:val="20"/>
                <w:lang w:val="uk-UA"/>
              </w:rPr>
            </w:pPr>
            <w:r w:rsidRPr="009E3182">
              <w:rPr>
                <w:b/>
                <w:sz w:val="20"/>
                <w:lang w:val="uk-UA"/>
              </w:rPr>
              <w:t>11.7</w:t>
            </w:r>
          </w:p>
        </w:tc>
        <w:tc>
          <w:tcPr>
            <w:tcW w:w="973"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Складання проекту паспорту бюджетної програми на 2019 рік</w:t>
            </w:r>
          </w:p>
        </w:tc>
        <w:tc>
          <w:tcPr>
            <w:tcW w:w="612" w:type="pct"/>
            <w:gridSpan w:val="2"/>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sz w:val="20"/>
                <w:lang w:val="uk-UA"/>
              </w:rPr>
            </w:pPr>
            <w:r w:rsidRPr="009E3182">
              <w:rPr>
                <w:sz w:val="20"/>
                <w:lang w:val="uk-UA"/>
              </w:rPr>
              <w:t>Січень</w:t>
            </w:r>
          </w:p>
        </w:tc>
        <w:tc>
          <w:tcPr>
            <w:tcW w:w="867"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Відділ бухгалтерського обліку та планування</w:t>
            </w:r>
          </w:p>
        </w:tc>
        <w:tc>
          <w:tcPr>
            <w:tcW w:w="2225"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b/>
                <w:sz w:val="20"/>
                <w:lang w:val="uk-UA"/>
              </w:rPr>
            </w:pPr>
            <w:r w:rsidRPr="009E3182">
              <w:rPr>
                <w:b/>
                <w:sz w:val="20"/>
                <w:lang w:val="uk-UA"/>
              </w:rPr>
              <w:t>Виконано.</w:t>
            </w:r>
          </w:p>
          <w:p w:rsidR="005C5FDC" w:rsidRPr="009E3182" w:rsidRDefault="005C5FDC" w:rsidP="005C5FDC">
            <w:pPr>
              <w:rPr>
                <w:sz w:val="20"/>
                <w:lang w:val="uk-UA"/>
              </w:rPr>
            </w:pPr>
            <w:r w:rsidRPr="009E3182">
              <w:rPr>
                <w:sz w:val="20"/>
                <w:lang w:val="uk-UA"/>
              </w:rPr>
              <w:t>Складено та надано М</w:t>
            </w:r>
            <w:r w:rsidR="003D39D4" w:rsidRPr="009E3182">
              <w:rPr>
                <w:sz w:val="20"/>
                <w:lang w:val="uk-UA"/>
              </w:rPr>
              <w:t>ОЗ України (лист від 18.01.2019</w:t>
            </w:r>
            <w:r w:rsidR="003D39D4" w:rsidRPr="009E3182">
              <w:rPr>
                <w:sz w:val="20"/>
                <w:lang w:val="uk-UA"/>
              </w:rPr>
              <w:br/>
            </w:r>
            <w:r w:rsidRPr="009E3182">
              <w:rPr>
                <w:sz w:val="20"/>
                <w:lang w:val="uk-UA"/>
              </w:rPr>
              <w:t>№ 478-001.1./009.0/17-19) проект паспорту по бюджетній програмі 2307010 «Керівництво та управління у сфері лікарських засобів та контролю за наркотиками» на 2019 рік.</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b/>
                <w:sz w:val="20"/>
                <w:lang w:val="uk-UA"/>
              </w:rPr>
            </w:pPr>
            <w:r w:rsidRPr="009E3182">
              <w:rPr>
                <w:b/>
                <w:sz w:val="20"/>
                <w:lang w:val="uk-UA"/>
              </w:rPr>
              <w:t>11.8</w:t>
            </w:r>
          </w:p>
        </w:tc>
        <w:tc>
          <w:tcPr>
            <w:tcW w:w="973"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Складання звіту про виконання паспорту бюджетної програми за 2018 рік</w:t>
            </w:r>
          </w:p>
        </w:tc>
        <w:tc>
          <w:tcPr>
            <w:tcW w:w="612" w:type="pct"/>
            <w:gridSpan w:val="2"/>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sz w:val="20"/>
                <w:lang w:val="uk-UA"/>
              </w:rPr>
            </w:pPr>
            <w:r w:rsidRPr="009E3182">
              <w:rPr>
                <w:sz w:val="20"/>
                <w:lang w:val="uk-UA"/>
              </w:rPr>
              <w:t>Лютий-березень</w:t>
            </w:r>
          </w:p>
        </w:tc>
        <w:tc>
          <w:tcPr>
            <w:tcW w:w="867"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Відділ бухгалтерського обліку та планування</w:t>
            </w:r>
          </w:p>
        </w:tc>
        <w:tc>
          <w:tcPr>
            <w:tcW w:w="2225"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b/>
                <w:sz w:val="20"/>
                <w:lang w:val="uk-UA"/>
              </w:rPr>
            </w:pPr>
            <w:r w:rsidRPr="009E3182">
              <w:rPr>
                <w:b/>
                <w:sz w:val="20"/>
                <w:lang w:val="uk-UA"/>
              </w:rPr>
              <w:t>Виконано.</w:t>
            </w:r>
          </w:p>
          <w:p w:rsidR="005C5FDC" w:rsidRPr="009E3182" w:rsidRDefault="005C5FDC" w:rsidP="005C5FDC">
            <w:pPr>
              <w:rPr>
                <w:sz w:val="20"/>
                <w:lang w:val="uk-UA"/>
              </w:rPr>
            </w:pPr>
            <w:r w:rsidRPr="009E3182">
              <w:rPr>
                <w:sz w:val="20"/>
                <w:lang w:val="uk-UA"/>
              </w:rPr>
              <w:t>Складено та надано М</w:t>
            </w:r>
            <w:r w:rsidR="00E77276" w:rsidRPr="009E3182">
              <w:rPr>
                <w:sz w:val="20"/>
                <w:lang w:val="uk-UA"/>
              </w:rPr>
              <w:t>ОЗ України (лист від 30.01.2019</w:t>
            </w:r>
            <w:r w:rsidR="00E77276" w:rsidRPr="009E3182">
              <w:rPr>
                <w:sz w:val="20"/>
                <w:lang w:val="uk-UA"/>
              </w:rPr>
              <w:br/>
            </w:r>
            <w:r w:rsidRPr="009E3182">
              <w:rPr>
                <w:sz w:val="20"/>
                <w:lang w:val="uk-UA"/>
              </w:rPr>
              <w:t>№ 852-001.1.1/009.0/17-19) звіт про виконання паспорту бюджетної програми КПКВК 2307010 «Керівництво та управління у сфері лікарських засобів та контролю за наркотиками» за 2018 рік.</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b/>
                <w:sz w:val="20"/>
                <w:lang w:val="uk-UA"/>
              </w:rPr>
            </w:pPr>
            <w:r w:rsidRPr="009E3182">
              <w:rPr>
                <w:b/>
                <w:sz w:val="20"/>
                <w:lang w:val="uk-UA"/>
              </w:rPr>
              <w:t>11.9</w:t>
            </w:r>
          </w:p>
        </w:tc>
        <w:tc>
          <w:tcPr>
            <w:tcW w:w="973"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Підготовка, перевірка та надання на затвердження керівнику Держлікслужби кошторисів, планів асигнувань, довідок про зміни до них</w:t>
            </w:r>
          </w:p>
        </w:tc>
        <w:tc>
          <w:tcPr>
            <w:tcW w:w="612" w:type="pct"/>
            <w:gridSpan w:val="2"/>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sz w:val="20"/>
                <w:lang w:val="uk-UA"/>
              </w:rPr>
            </w:pPr>
            <w:r w:rsidRPr="009E3182">
              <w:rPr>
                <w:sz w:val="20"/>
                <w:lang w:val="uk-UA"/>
              </w:rPr>
              <w:t>Протягом року,</w:t>
            </w:r>
          </w:p>
          <w:p w:rsidR="005C5FDC" w:rsidRPr="009E3182" w:rsidRDefault="005C5FDC" w:rsidP="005C5FDC">
            <w:pPr>
              <w:jc w:val="center"/>
              <w:rPr>
                <w:sz w:val="20"/>
                <w:lang w:val="uk-UA"/>
              </w:rPr>
            </w:pPr>
            <w:r w:rsidRPr="009E3182">
              <w:rPr>
                <w:sz w:val="20"/>
                <w:lang w:val="uk-UA"/>
              </w:rPr>
              <w:t>згідно встановлених строків</w:t>
            </w:r>
          </w:p>
        </w:tc>
        <w:tc>
          <w:tcPr>
            <w:tcW w:w="867"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Відділ бухгалтерського обліку та планування</w:t>
            </w:r>
          </w:p>
        </w:tc>
        <w:tc>
          <w:tcPr>
            <w:tcW w:w="2225"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b/>
                <w:sz w:val="20"/>
                <w:lang w:val="uk-UA"/>
              </w:rPr>
            </w:pPr>
            <w:r w:rsidRPr="009E3182">
              <w:rPr>
                <w:b/>
                <w:sz w:val="20"/>
                <w:lang w:val="uk-UA"/>
              </w:rPr>
              <w:t>Виконано.</w:t>
            </w:r>
          </w:p>
          <w:p w:rsidR="005C5FDC" w:rsidRPr="009E3182" w:rsidRDefault="005C5FDC" w:rsidP="005C5FDC">
            <w:pPr>
              <w:rPr>
                <w:sz w:val="20"/>
                <w:lang w:val="uk-UA"/>
              </w:rPr>
            </w:pPr>
            <w:r w:rsidRPr="009E3182">
              <w:rPr>
                <w:sz w:val="20"/>
                <w:lang w:val="uk-UA"/>
              </w:rPr>
              <w:t>Підготовлено, перевірено та надано на затвердження керівнику Держлікслужби кошториси, плани асигнувань, довідки про зміни до них</w:t>
            </w:r>
            <w:r w:rsidR="00D87AEC" w:rsidRPr="009E3182">
              <w:rPr>
                <w:sz w:val="20"/>
                <w:lang w:val="uk-UA"/>
              </w:rPr>
              <w:t>.</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b/>
                <w:sz w:val="20"/>
                <w:lang w:val="uk-UA"/>
              </w:rPr>
            </w:pPr>
            <w:r w:rsidRPr="009E3182">
              <w:rPr>
                <w:b/>
                <w:sz w:val="20"/>
                <w:lang w:val="uk-UA"/>
              </w:rPr>
              <w:lastRenderedPageBreak/>
              <w:t>11.10</w:t>
            </w:r>
          </w:p>
        </w:tc>
        <w:tc>
          <w:tcPr>
            <w:tcW w:w="973"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Перевірка та надання на затвердження керівництву Держлікслужби штатних розписів територіальних підрозділів</w:t>
            </w:r>
          </w:p>
        </w:tc>
        <w:tc>
          <w:tcPr>
            <w:tcW w:w="612" w:type="pct"/>
            <w:gridSpan w:val="2"/>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sz w:val="20"/>
                <w:lang w:val="uk-UA"/>
              </w:rPr>
            </w:pPr>
            <w:r w:rsidRPr="009E3182">
              <w:rPr>
                <w:sz w:val="20"/>
                <w:lang w:val="uk-UA"/>
              </w:rPr>
              <w:t>І квартал</w:t>
            </w:r>
          </w:p>
        </w:tc>
        <w:tc>
          <w:tcPr>
            <w:tcW w:w="867"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Відділ бухгалтерського обліку та планування</w:t>
            </w:r>
          </w:p>
        </w:tc>
        <w:tc>
          <w:tcPr>
            <w:tcW w:w="2225"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b/>
                <w:sz w:val="20"/>
                <w:lang w:val="uk-UA"/>
              </w:rPr>
            </w:pPr>
            <w:r w:rsidRPr="009E3182">
              <w:rPr>
                <w:b/>
                <w:sz w:val="20"/>
                <w:lang w:val="uk-UA"/>
              </w:rPr>
              <w:t>Виконано.</w:t>
            </w:r>
          </w:p>
          <w:p w:rsidR="005C5FDC" w:rsidRPr="009E3182" w:rsidRDefault="005C5FDC" w:rsidP="005C5FDC">
            <w:pPr>
              <w:rPr>
                <w:sz w:val="20"/>
                <w:lang w:val="uk-UA"/>
              </w:rPr>
            </w:pPr>
            <w:r w:rsidRPr="009E3182">
              <w:rPr>
                <w:sz w:val="20"/>
                <w:lang w:val="uk-UA"/>
              </w:rPr>
              <w:t>Підготовлено, перевірено та надано на затвердження керівнику Держлікслужби штатні розписи територіальних підрозділів</w:t>
            </w:r>
            <w:r w:rsidR="00D87AEC" w:rsidRPr="009E3182">
              <w:rPr>
                <w:sz w:val="20"/>
                <w:lang w:val="uk-UA"/>
              </w:rPr>
              <w:t>.</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b/>
                <w:sz w:val="20"/>
                <w:lang w:val="uk-UA"/>
              </w:rPr>
            </w:pPr>
            <w:r w:rsidRPr="009E3182">
              <w:rPr>
                <w:b/>
                <w:sz w:val="20"/>
                <w:lang w:val="uk-UA"/>
              </w:rPr>
              <w:t>11.11</w:t>
            </w:r>
          </w:p>
        </w:tc>
        <w:tc>
          <w:tcPr>
            <w:tcW w:w="973"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Прийняття участі у розробці пропозицій до проекту Закону України «Про Державний бюджет України на 2020 рік» та підготовці бюджетних запитів до проекту Закону України «Про Державний бюджет України на 2020 рік»</w:t>
            </w:r>
          </w:p>
        </w:tc>
        <w:tc>
          <w:tcPr>
            <w:tcW w:w="612" w:type="pct"/>
            <w:gridSpan w:val="2"/>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sz w:val="20"/>
                <w:lang w:val="uk-UA"/>
              </w:rPr>
            </w:pPr>
            <w:r w:rsidRPr="009E3182">
              <w:rPr>
                <w:sz w:val="20"/>
                <w:lang w:val="uk-UA"/>
              </w:rPr>
              <w:t xml:space="preserve">При надходженні запитів від МОЗ та </w:t>
            </w:r>
            <w:proofErr w:type="spellStart"/>
            <w:r w:rsidRPr="009E3182">
              <w:rPr>
                <w:sz w:val="20"/>
                <w:lang w:val="uk-UA"/>
              </w:rPr>
              <w:t>Мініфіну</w:t>
            </w:r>
            <w:proofErr w:type="spellEnd"/>
          </w:p>
        </w:tc>
        <w:tc>
          <w:tcPr>
            <w:tcW w:w="867"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Відділ бухгалтерського обліку та планування</w:t>
            </w:r>
          </w:p>
        </w:tc>
        <w:tc>
          <w:tcPr>
            <w:tcW w:w="2225"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b/>
                <w:sz w:val="20"/>
                <w:lang w:val="uk-UA"/>
              </w:rPr>
            </w:pPr>
            <w:r w:rsidRPr="009E3182">
              <w:rPr>
                <w:b/>
                <w:sz w:val="20"/>
                <w:lang w:val="uk-UA"/>
              </w:rPr>
              <w:t>Виконано.</w:t>
            </w:r>
          </w:p>
          <w:p w:rsidR="005C5FDC" w:rsidRPr="009E3182" w:rsidRDefault="005C5FDC" w:rsidP="005C5FDC">
            <w:pPr>
              <w:rPr>
                <w:sz w:val="20"/>
                <w:lang w:val="uk-UA"/>
              </w:rPr>
            </w:pPr>
            <w:r w:rsidRPr="009E3182">
              <w:rPr>
                <w:sz w:val="20"/>
                <w:lang w:val="uk-UA"/>
              </w:rPr>
              <w:t>Підготовлено та надано МОЗ України (лист від 06.09.2019 № 6741-001.1/009.0/17-19) показники бюджетного запиту до проекту державного бюджету на 2020 рік проект прогнозу державного бюджету на 2021-2022 роки по бюджетній програмі КПКВК 2307010 «Керівництво та управління у сфері лікарських засобів та контролю за наркотиками».</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b/>
                <w:sz w:val="20"/>
                <w:lang w:val="uk-UA"/>
              </w:rPr>
            </w:pPr>
            <w:r w:rsidRPr="009E3182">
              <w:rPr>
                <w:b/>
                <w:sz w:val="20"/>
                <w:lang w:val="uk-UA"/>
              </w:rPr>
              <w:t>11.12</w:t>
            </w:r>
          </w:p>
        </w:tc>
        <w:tc>
          <w:tcPr>
            <w:tcW w:w="973"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Аналіз фінансово-господарської діяльності державних підприємств, які знаходяться у сфері управління Держлікслужби</w:t>
            </w:r>
          </w:p>
        </w:tc>
        <w:tc>
          <w:tcPr>
            <w:tcW w:w="612" w:type="pct"/>
            <w:gridSpan w:val="2"/>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sz w:val="20"/>
                <w:lang w:val="uk-UA"/>
              </w:rPr>
            </w:pPr>
            <w:r w:rsidRPr="009E3182">
              <w:rPr>
                <w:sz w:val="20"/>
                <w:lang w:val="uk-UA"/>
              </w:rPr>
              <w:t>Щокварталу</w:t>
            </w:r>
          </w:p>
        </w:tc>
        <w:tc>
          <w:tcPr>
            <w:tcW w:w="867"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Відділ бухгалтерського обліку та планування</w:t>
            </w:r>
          </w:p>
        </w:tc>
        <w:tc>
          <w:tcPr>
            <w:tcW w:w="2225"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b/>
                <w:sz w:val="20"/>
                <w:lang w:val="uk-UA"/>
              </w:rPr>
            </w:pPr>
            <w:r w:rsidRPr="009E3182">
              <w:rPr>
                <w:b/>
                <w:sz w:val="20"/>
                <w:lang w:val="uk-UA"/>
              </w:rPr>
              <w:t>Виконано.</w:t>
            </w:r>
          </w:p>
          <w:p w:rsidR="005C5FDC" w:rsidRPr="009E3182" w:rsidRDefault="005C5FDC" w:rsidP="005C5FDC">
            <w:pPr>
              <w:rPr>
                <w:sz w:val="20"/>
                <w:lang w:val="uk-UA"/>
              </w:rPr>
            </w:pPr>
            <w:r w:rsidRPr="009E3182">
              <w:rPr>
                <w:sz w:val="20"/>
                <w:lang w:val="uk-UA"/>
              </w:rPr>
              <w:t>Проведено аналіз фінансово-господарської діяльності державних підприємств, які знаходяться у сфері управління Держлікслужби</w:t>
            </w:r>
          </w:p>
        </w:tc>
      </w:tr>
      <w:tr w:rsidR="0087701B" w:rsidRPr="00A8322D"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b/>
                <w:sz w:val="20"/>
                <w:lang w:val="uk-UA"/>
              </w:rPr>
            </w:pPr>
            <w:r w:rsidRPr="009E3182">
              <w:rPr>
                <w:b/>
                <w:sz w:val="20"/>
                <w:lang w:val="uk-UA"/>
              </w:rPr>
              <w:t>11.13</w:t>
            </w:r>
          </w:p>
        </w:tc>
        <w:tc>
          <w:tcPr>
            <w:tcW w:w="973"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Складання зведеної фінансової звітності державних підприємств, які знаходяться у сфері управління Держлікслужби</w:t>
            </w:r>
          </w:p>
        </w:tc>
        <w:tc>
          <w:tcPr>
            <w:tcW w:w="612" w:type="pct"/>
            <w:gridSpan w:val="2"/>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sz w:val="20"/>
                <w:lang w:val="uk-UA"/>
              </w:rPr>
            </w:pPr>
            <w:r w:rsidRPr="009E3182">
              <w:rPr>
                <w:sz w:val="20"/>
                <w:lang w:val="uk-UA"/>
              </w:rPr>
              <w:t>Щокварталу</w:t>
            </w:r>
          </w:p>
        </w:tc>
        <w:tc>
          <w:tcPr>
            <w:tcW w:w="867"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Відділ бухгалтерського обліку та планування</w:t>
            </w:r>
          </w:p>
        </w:tc>
        <w:tc>
          <w:tcPr>
            <w:tcW w:w="2225"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b/>
                <w:sz w:val="20"/>
                <w:lang w:val="uk-UA"/>
              </w:rPr>
            </w:pPr>
            <w:r w:rsidRPr="009E3182">
              <w:rPr>
                <w:b/>
                <w:sz w:val="20"/>
                <w:lang w:val="uk-UA"/>
              </w:rPr>
              <w:t>Виконано.</w:t>
            </w:r>
          </w:p>
          <w:p w:rsidR="005C5FDC" w:rsidRPr="009E3182" w:rsidRDefault="005C5FDC" w:rsidP="005C5FDC">
            <w:pPr>
              <w:rPr>
                <w:sz w:val="20"/>
                <w:lang w:val="uk-UA"/>
              </w:rPr>
            </w:pPr>
            <w:r w:rsidRPr="009E3182">
              <w:rPr>
                <w:sz w:val="20"/>
                <w:lang w:val="uk-UA"/>
              </w:rPr>
              <w:t xml:space="preserve">Підготовлені зведені фінансові звіти державних підприємств за 2018 рік </w:t>
            </w:r>
            <w:r w:rsidR="00D87AEC" w:rsidRPr="009E3182">
              <w:rPr>
                <w:sz w:val="20"/>
                <w:lang w:val="uk-UA"/>
              </w:rPr>
              <w:t xml:space="preserve">та за </w:t>
            </w:r>
            <w:r w:rsidRPr="009E3182">
              <w:rPr>
                <w:sz w:val="20"/>
                <w:lang w:val="uk-UA"/>
              </w:rPr>
              <w:t>І квартал, ІІ квартал, ІІІ квартал 2019 року надано до Міністерства економічного розвитку і торгівлі України</w:t>
            </w:r>
            <w:r w:rsidR="00D87AEC" w:rsidRPr="009E3182">
              <w:rPr>
                <w:sz w:val="20"/>
                <w:lang w:val="uk-UA"/>
              </w:rPr>
              <w:t>.</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b/>
                <w:sz w:val="20"/>
                <w:lang w:val="uk-UA"/>
              </w:rPr>
            </w:pPr>
            <w:r w:rsidRPr="009E3182">
              <w:rPr>
                <w:b/>
                <w:sz w:val="20"/>
                <w:lang w:val="uk-UA"/>
              </w:rPr>
              <w:t>11.14</w:t>
            </w:r>
          </w:p>
        </w:tc>
        <w:tc>
          <w:tcPr>
            <w:tcW w:w="973"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Складання зведеного звіту про виконання фінансових планів підпорядкованих підприємств</w:t>
            </w:r>
          </w:p>
        </w:tc>
        <w:tc>
          <w:tcPr>
            <w:tcW w:w="612" w:type="pct"/>
            <w:gridSpan w:val="2"/>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sz w:val="20"/>
                <w:lang w:val="uk-UA"/>
              </w:rPr>
            </w:pPr>
            <w:r w:rsidRPr="009E3182">
              <w:rPr>
                <w:sz w:val="20"/>
                <w:lang w:val="uk-UA"/>
              </w:rPr>
              <w:t>Щокварталу</w:t>
            </w:r>
          </w:p>
        </w:tc>
        <w:tc>
          <w:tcPr>
            <w:tcW w:w="867"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Відділ бухгалтерського обліку та планування</w:t>
            </w:r>
          </w:p>
        </w:tc>
        <w:tc>
          <w:tcPr>
            <w:tcW w:w="2225"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b/>
                <w:sz w:val="20"/>
                <w:lang w:val="uk-UA"/>
              </w:rPr>
            </w:pPr>
            <w:r w:rsidRPr="009E3182">
              <w:rPr>
                <w:b/>
                <w:sz w:val="20"/>
                <w:lang w:val="uk-UA"/>
              </w:rPr>
              <w:t>Виконано.</w:t>
            </w:r>
          </w:p>
          <w:p w:rsidR="005C5FDC" w:rsidRPr="009E3182" w:rsidRDefault="005C5FDC" w:rsidP="005C5FDC">
            <w:pPr>
              <w:rPr>
                <w:sz w:val="20"/>
                <w:lang w:val="uk-UA"/>
              </w:rPr>
            </w:pPr>
            <w:r w:rsidRPr="009E3182">
              <w:rPr>
                <w:sz w:val="20"/>
                <w:lang w:val="uk-UA"/>
              </w:rPr>
              <w:t>Підготовлені звіти про</w:t>
            </w:r>
            <w:r w:rsidR="00D87AEC" w:rsidRPr="009E3182">
              <w:rPr>
                <w:sz w:val="20"/>
                <w:lang w:val="uk-UA"/>
              </w:rPr>
              <w:t xml:space="preserve"> виконання фінансового плану за</w:t>
            </w:r>
            <w:r w:rsidR="00D87AEC" w:rsidRPr="009E3182">
              <w:rPr>
                <w:sz w:val="20"/>
                <w:lang w:val="uk-UA"/>
              </w:rPr>
              <w:br/>
            </w:r>
            <w:r w:rsidRPr="009E3182">
              <w:rPr>
                <w:sz w:val="20"/>
                <w:lang w:val="uk-UA"/>
              </w:rPr>
              <w:t>І квартал, ІІ квартал, ІІІ квартал 2019 року надано до Міністерства економічного розвитку і торгівлі України</w:t>
            </w:r>
            <w:r w:rsidR="00D87AEC" w:rsidRPr="009E3182">
              <w:rPr>
                <w:sz w:val="20"/>
                <w:lang w:val="uk-UA"/>
              </w:rPr>
              <w:t>.</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ind w:right="-116"/>
              <w:jc w:val="center"/>
              <w:rPr>
                <w:b/>
                <w:sz w:val="20"/>
                <w:lang w:val="uk-UA"/>
              </w:rPr>
            </w:pPr>
            <w:r w:rsidRPr="009E3182">
              <w:rPr>
                <w:b/>
                <w:sz w:val="20"/>
                <w:lang w:val="uk-UA"/>
              </w:rPr>
              <w:t>12.</w:t>
            </w:r>
          </w:p>
        </w:tc>
        <w:tc>
          <w:tcPr>
            <w:tcW w:w="4676" w:type="pct"/>
            <w:gridSpan w:val="5"/>
            <w:tcBorders>
              <w:top w:val="single" w:sz="4" w:space="0" w:color="000000"/>
              <w:left w:val="single" w:sz="4" w:space="0" w:color="000000"/>
              <w:bottom w:val="single" w:sz="4" w:space="0" w:color="000000"/>
              <w:right w:val="single" w:sz="4" w:space="0" w:color="000000"/>
            </w:tcBorders>
            <w:vAlign w:val="center"/>
          </w:tcPr>
          <w:p w:rsidR="005C5FDC" w:rsidRPr="009E3182" w:rsidRDefault="005C5FDC" w:rsidP="005C5FDC">
            <w:pPr>
              <w:rPr>
                <w:b/>
                <w:sz w:val="20"/>
                <w:lang w:val="uk-UA"/>
              </w:rPr>
            </w:pPr>
            <w:r w:rsidRPr="009E3182">
              <w:rPr>
                <w:b/>
                <w:sz w:val="20"/>
                <w:lang w:val="uk-UA"/>
              </w:rPr>
              <w:t>ЗАХОДИ З ПИТАНЬ ПРАВОВОГО ЗАБЕЗПЕЧЕННЯ</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ind w:right="-116"/>
              <w:jc w:val="center"/>
              <w:rPr>
                <w:b/>
                <w:sz w:val="20"/>
                <w:lang w:val="uk-UA"/>
              </w:rPr>
            </w:pPr>
            <w:r w:rsidRPr="009E3182">
              <w:rPr>
                <w:b/>
                <w:sz w:val="20"/>
                <w:lang w:val="uk-UA"/>
              </w:rPr>
              <w:t>12.1</w:t>
            </w:r>
          </w:p>
        </w:tc>
        <w:tc>
          <w:tcPr>
            <w:tcW w:w="973"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shd w:val="clear" w:color="auto" w:fill="FFFFFF" w:themeFill="background1"/>
              <w:ind w:firstLine="29"/>
              <w:rPr>
                <w:sz w:val="20"/>
                <w:lang w:val="uk-UA"/>
              </w:rPr>
            </w:pPr>
            <w:r w:rsidRPr="009E3182">
              <w:rPr>
                <w:sz w:val="20"/>
                <w:lang w:val="uk-UA"/>
              </w:rPr>
              <w:t>Участь у опрацюванні та аналізі матеріалів, що надходять за результатами перевірок правоохоронних та контролюючих органів, а також претензійно-позовної роботи</w:t>
            </w:r>
          </w:p>
        </w:tc>
        <w:tc>
          <w:tcPr>
            <w:tcW w:w="612" w:type="pct"/>
            <w:gridSpan w:val="2"/>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shd w:val="clear" w:color="auto" w:fill="FFFFFF" w:themeFill="background1"/>
              <w:ind w:right="-108"/>
              <w:jc w:val="center"/>
              <w:rPr>
                <w:sz w:val="20"/>
                <w:lang w:val="uk-UA"/>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Відділ правового забезпечення</w:t>
            </w:r>
          </w:p>
        </w:tc>
        <w:tc>
          <w:tcPr>
            <w:tcW w:w="2225" w:type="pct"/>
            <w:tcBorders>
              <w:top w:val="single" w:sz="4" w:space="0" w:color="000000"/>
              <w:left w:val="single" w:sz="4" w:space="0" w:color="000000"/>
              <w:bottom w:val="single" w:sz="4" w:space="0" w:color="000000"/>
              <w:right w:val="single" w:sz="4" w:space="0" w:color="000000"/>
            </w:tcBorders>
          </w:tcPr>
          <w:p w:rsidR="005C5FDC" w:rsidRPr="009E3182" w:rsidRDefault="00D87AEC" w:rsidP="00D87AEC">
            <w:pPr>
              <w:rPr>
                <w:b/>
                <w:sz w:val="20"/>
                <w:lang w:val="uk-UA"/>
              </w:rPr>
            </w:pPr>
            <w:r w:rsidRPr="009E3182">
              <w:rPr>
                <w:b/>
                <w:sz w:val="20"/>
                <w:lang w:val="uk-UA"/>
              </w:rPr>
              <w:t>Виконується.</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ind w:right="-116"/>
              <w:jc w:val="center"/>
              <w:rPr>
                <w:b/>
                <w:sz w:val="20"/>
                <w:lang w:val="uk-UA"/>
              </w:rPr>
            </w:pPr>
            <w:r w:rsidRPr="009E3182">
              <w:rPr>
                <w:b/>
                <w:sz w:val="20"/>
                <w:lang w:val="uk-UA"/>
              </w:rPr>
              <w:t>12.2</w:t>
            </w:r>
          </w:p>
        </w:tc>
        <w:tc>
          <w:tcPr>
            <w:tcW w:w="973"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shd w:val="clear" w:color="auto" w:fill="FFFFFF" w:themeFill="background1"/>
              <w:ind w:firstLine="29"/>
              <w:rPr>
                <w:sz w:val="20"/>
                <w:lang w:val="uk-UA"/>
              </w:rPr>
            </w:pPr>
            <w:r w:rsidRPr="009E3182">
              <w:rPr>
                <w:sz w:val="20"/>
                <w:lang w:val="uk-UA"/>
              </w:rPr>
              <w:t>Представництво та захист інтересів Держлікслужби у судах загальної юрисдикції</w:t>
            </w:r>
          </w:p>
        </w:tc>
        <w:tc>
          <w:tcPr>
            <w:tcW w:w="612" w:type="pct"/>
            <w:gridSpan w:val="2"/>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shd w:val="clear" w:color="auto" w:fill="FFFFFF" w:themeFill="background1"/>
              <w:ind w:right="-108"/>
              <w:jc w:val="center"/>
              <w:rPr>
                <w:sz w:val="20"/>
                <w:lang w:val="uk-UA"/>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Відділ правового забезпечення</w:t>
            </w:r>
          </w:p>
        </w:tc>
        <w:tc>
          <w:tcPr>
            <w:tcW w:w="2225"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b/>
                <w:sz w:val="20"/>
                <w:lang w:val="uk-UA"/>
              </w:rPr>
            </w:pPr>
            <w:r w:rsidRPr="009E3182">
              <w:rPr>
                <w:b/>
                <w:sz w:val="20"/>
                <w:lang w:val="uk-UA"/>
              </w:rPr>
              <w:t>Виконується.</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ind w:right="-116"/>
              <w:jc w:val="center"/>
              <w:rPr>
                <w:b/>
                <w:sz w:val="20"/>
                <w:lang w:val="uk-UA"/>
              </w:rPr>
            </w:pPr>
            <w:r w:rsidRPr="009E3182">
              <w:rPr>
                <w:b/>
                <w:sz w:val="20"/>
                <w:lang w:val="uk-UA"/>
              </w:rPr>
              <w:t>12.3</w:t>
            </w:r>
          </w:p>
        </w:tc>
        <w:tc>
          <w:tcPr>
            <w:tcW w:w="973"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shd w:val="clear" w:color="auto" w:fill="FFFFFF" w:themeFill="background1"/>
              <w:ind w:firstLine="29"/>
              <w:rPr>
                <w:sz w:val="20"/>
                <w:lang w:val="uk-UA"/>
              </w:rPr>
            </w:pPr>
            <w:r w:rsidRPr="009E3182">
              <w:rPr>
                <w:sz w:val="20"/>
                <w:lang w:val="uk-UA" w:eastAsia="uk-UA"/>
              </w:rPr>
              <w:t>Забезпечення ведення реєстру судових справ Держлікслужби</w:t>
            </w:r>
          </w:p>
        </w:tc>
        <w:tc>
          <w:tcPr>
            <w:tcW w:w="612" w:type="pct"/>
            <w:gridSpan w:val="2"/>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shd w:val="clear" w:color="auto" w:fill="FFFFFF" w:themeFill="background1"/>
              <w:ind w:right="-108"/>
              <w:jc w:val="center"/>
              <w:rPr>
                <w:sz w:val="20"/>
                <w:lang w:val="uk-UA"/>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i/>
                <w:sz w:val="20"/>
                <w:lang w:val="uk-UA"/>
              </w:rPr>
            </w:pPr>
            <w:r w:rsidRPr="009E3182">
              <w:rPr>
                <w:sz w:val="20"/>
                <w:lang w:val="uk-UA"/>
              </w:rPr>
              <w:t>Відділ правового забезпечення</w:t>
            </w:r>
          </w:p>
        </w:tc>
        <w:tc>
          <w:tcPr>
            <w:tcW w:w="2225"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b/>
                <w:sz w:val="20"/>
                <w:lang w:val="uk-UA"/>
              </w:rPr>
            </w:pPr>
            <w:r w:rsidRPr="009E3182">
              <w:rPr>
                <w:b/>
                <w:sz w:val="20"/>
                <w:lang w:val="uk-UA"/>
              </w:rPr>
              <w:t>Виконується.</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ind w:right="-116"/>
              <w:jc w:val="center"/>
              <w:rPr>
                <w:b/>
                <w:sz w:val="20"/>
                <w:lang w:val="uk-UA"/>
              </w:rPr>
            </w:pPr>
            <w:r w:rsidRPr="009E3182">
              <w:rPr>
                <w:b/>
                <w:sz w:val="20"/>
                <w:lang w:val="uk-UA"/>
              </w:rPr>
              <w:t>12.4</w:t>
            </w:r>
          </w:p>
        </w:tc>
        <w:tc>
          <w:tcPr>
            <w:tcW w:w="973"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shd w:val="clear" w:color="auto" w:fill="FFFFFF" w:themeFill="background1"/>
              <w:ind w:firstLine="29"/>
              <w:rPr>
                <w:sz w:val="20"/>
                <w:lang w:val="uk-UA"/>
              </w:rPr>
            </w:pPr>
            <w:r w:rsidRPr="009E3182">
              <w:rPr>
                <w:sz w:val="20"/>
                <w:lang w:val="uk-UA" w:eastAsia="uk-UA"/>
              </w:rPr>
              <w:t xml:space="preserve">Здійснення експертизи проектів правових актів та договорів для забезпечення їх </w:t>
            </w:r>
            <w:r w:rsidRPr="009E3182">
              <w:rPr>
                <w:sz w:val="20"/>
                <w:lang w:val="uk-UA" w:eastAsia="uk-UA"/>
              </w:rPr>
              <w:lastRenderedPageBreak/>
              <w:t>відповідності законодавству України</w:t>
            </w:r>
          </w:p>
        </w:tc>
        <w:tc>
          <w:tcPr>
            <w:tcW w:w="612" w:type="pct"/>
            <w:gridSpan w:val="2"/>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shd w:val="clear" w:color="auto" w:fill="FFFFFF" w:themeFill="background1"/>
              <w:ind w:right="-108"/>
              <w:jc w:val="center"/>
              <w:rPr>
                <w:sz w:val="20"/>
                <w:lang w:val="uk-UA"/>
              </w:rPr>
            </w:pPr>
            <w:r w:rsidRPr="009E3182">
              <w:rPr>
                <w:sz w:val="20"/>
                <w:lang w:val="uk-UA"/>
              </w:rPr>
              <w:lastRenderedPageBreak/>
              <w:t>Постійно</w:t>
            </w:r>
          </w:p>
        </w:tc>
        <w:tc>
          <w:tcPr>
            <w:tcW w:w="867"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i/>
                <w:sz w:val="20"/>
                <w:lang w:val="uk-UA"/>
              </w:rPr>
            </w:pPr>
            <w:r w:rsidRPr="009E3182">
              <w:rPr>
                <w:sz w:val="20"/>
                <w:lang w:val="uk-UA"/>
              </w:rPr>
              <w:t>Відділ правового забезпечення</w:t>
            </w:r>
          </w:p>
        </w:tc>
        <w:tc>
          <w:tcPr>
            <w:tcW w:w="2225"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b/>
                <w:sz w:val="20"/>
                <w:lang w:val="uk-UA"/>
              </w:rPr>
            </w:pPr>
            <w:r w:rsidRPr="009E3182">
              <w:rPr>
                <w:b/>
                <w:sz w:val="20"/>
                <w:lang w:val="uk-UA"/>
              </w:rPr>
              <w:t>Виконується.</w:t>
            </w:r>
          </w:p>
        </w:tc>
      </w:tr>
      <w:tr w:rsidR="0087701B" w:rsidRPr="00C84971"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ind w:right="-116"/>
              <w:jc w:val="center"/>
              <w:rPr>
                <w:b/>
                <w:sz w:val="20"/>
                <w:lang w:val="uk-UA"/>
              </w:rPr>
            </w:pPr>
            <w:r w:rsidRPr="009E3182">
              <w:rPr>
                <w:b/>
                <w:sz w:val="20"/>
                <w:lang w:val="uk-UA"/>
              </w:rPr>
              <w:t>12.5</w:t>
            </w:r>
          </w:p>
        </w:tc>
        <w:tc>
          <w:tcPr>
            <w:tcW w:w="973"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shd w:val="clear" w:color="auto" w:fill="FFFFFF" w:themeFill="background1"/>
              <w:ind w:firstLine="29"/>
              <w:rPr>
                <w:sz w:val="20"/>
                <w:lang w:val="uk-UA"/>
              </w:rPr>
            </w:pPr>
            <w:r w:rsidRPr="009E3182">
              <w:rPr>
                <w:sz w:val="20"/>
                <w:lang w:val="uk-UA"/>
              </w:rPr>
              <w:t>Подання Міністерству юстиції України інформації про стан організації правової роботи в Держлікслужбі</w:t>
            </w:r>
          </w:p>
        </w:tc>
        <w:tc>
          <w:tcPr>
            <w:tcW w:w="612" w:type="pct"/>
            <w:gridSpan w:val="2"/>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shd w:val="clear" w:color="auto" w:fill="FFFFFF" w:themeFill="background1"/>
              <w:ind w:right="-108"/>
              <w:jc w:val="center"/>
              <w:rPr>
                <w:sz w:val="20"/>
                <w:lang w:val="uk-UA"/>
              </w:rPr>
            </w:pPr>
            <w:r w:rsidRPr="009E3182">
              <w:rPr>
                <w:sz w:val="20"/>
                <w:lang w:val="uk-UA"/>
              </w:rPr>
              <w:t>До 10 січня/10 липня</w:t>
            </w:r>
          </w:p>
        </w:tc>
        <w:tc>
          <w:tcPr>
            <w:tcW w:w="867" w:type="pct"/>
            <w:tcBorders>
              <w:top w:val="single" w:sz="4" w:space="0" w:color="000000"/>
              <w:left w:val="single" w:sz="4" w:space="0" w:color="000000"/>
              <w:bottom w:val="single" w:sz="4" w:space="0" w:color="000000"/>
              <w:right w:val="single" w:sz="4" w:space="0" w:color="000000"/>
            </w:tcBorders>
          </w:tcPr>
          <w:p w:rsidR="005C5FDC" w:rsidRPr="00C84971" w:rsidRDefault="005C5FDC" w:rsidP="005C5FDC">
            <w:pPr>
              <w:rPr>
                <w:sz w:val="20"/>
                <w:lang w:val="uk-UA"/>
              </w:rPr>
            </w:pPr>
            <w:r w:rsidRPr="00C84971">
              <w:rPr>
                <w:sz w:val="20"/>
                <w:lang w:val="uk-UA"/>
              </w:rPr>
              <w:t>Відділ правового забезпечення</w:t>
            </w:r>
          </w:p>
        </w:tc>
        <w:tc>
          <w:tcPr>
            <w:tcW w:w="2225" w:type="pct"/>
            <w:tcBorders>
              <w:top w:val="single" w:sz="4" w:space="0" w:color="000000"/>
              <w:left w:val="single" w:sz="4" w:space="0" w:color="000000"/>
              <w:bottom w:val="single" w:sz="4" w:space="0" w:color="000000"/>
              <w:right w:val="single" w:sz="4" w:space="0" w:color="000000"/>
            </w:tcBorders>
          </w:tcPr>
          <w:p w:rsidR="005C5FDC" w:rsidRPr="00C84971" w:rsidRDefault="00C84971" w:rsidP="005C5FDC">
            <w:pPr>
              <w:rPr>
                <w:sz w:val="20"/>
                <w:lang w:val="uk-UA"/>
              </w:rPr>
            </w:pPr>
            <w:r w:rsidRPr="00C84971">
              <w:rPr>
                <w:b/>
                <w:sz w:val="20"/>
                <w:lang w:val="uk-UA"/>
              </w:rPr>
              <w:t xml:space="preserve">Виконується </w:t>
            </w:r>
            <w:r w:rsidRPr="00C84971">
              <w:rPr>
                <w:sz w:val="20"/>
                <w:lang w:val="uk-UA"/>
              </w:rPr>
              <w:t>(останній лист – від 15.01.2020 № 293-001.1/008.0/17-20).</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ind w:right="-116"/>
              <w:jc w:val="center"/>
              <w:rPr>
                <w:b/>
                <w:sz w:val="20"/>
                <w:lang w:val="uk-UA"/>
              </w:rPr>
            </w:pPr>
            <w:r w:rsidRPr="009E3182">
              <w:rPr>
                <w:b/>
                <w:sz w:val="20"/>
                <w:lang w:val="uk-UA"/>
              </w:rPr>
              <w:t>12.6</w:t>
            </w:r>
          </w:p>
        </w:tc>
        <w:tc>
          <w:tcPr>
            <w:tcW w:w="973"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shd w:val="clear" w:color="auto" w:fill="FFFFFF" w:themeFill="background1"/>
              <w:ind w:firstLine="29"/>
              <w:rPr>
                <w:sz w:val="20"/>
                <w:lang w:val="uk-UA"/>
              </w:rPr>
            </w:pPr>
            <w:r w:rsidRPr="009E3182">
              <w:rPr>
                <w:sz w:val="20"/>
                <w:lang w:val="uk-UA"/>
              </w:rPr>
              <w:t>Надання Міністерству юстиції України переліків прийнятих Держлікслужбою актів</w:t>
            </w:r>
          </w:p>
        </w:tc>
        <w:tc>
          <w:tcPr>
            <w:tcW w:w="612" w:type="pct"/>
            <w:gridSpan w:val="2"/>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shd w:val="clear" w:color="auto" w:fill="FFFFFF" w:themeFill="background1"/>
              <w:ind w:right="-108"/>
              <w:jc w:val="center"/>
              <w:rPr>
                <w:sz w:val="20"/>
                <w:lang w:val="uk-UA"/>
              </w:rPr>
            </w:pPr>
            <w:r w:rsidRPr="009E3182">
              <w:rPr>
                <w:sz w:val="20"/>
                <w:lang w:val="uk-UA"/>
              </w:rPr>
              <w:t>Щомісячно</w:t>
            </w:r>
          </w:p>
        </w:tc>
        <w:tc>
          <w:tcPr>
            <w:tcW w:w="867"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Відділ правового забезпечення</w:t>
            </w:r>
          </w:p>
        </w:tc>
        <w:tc>
          <w:tcPr>
            <w:tcW w:w="2225" w:type="pct"/>
            <w:tcBorders>
              <w:top w:val="single" w:sz="4" w:space="0" w:color="000000"/>
              <w:left w:val="single" w:sz="4" w:space="0" w:color="000000"/>
              <w:bottom w:val="single" w:sz="4" w:space="0" w:color="000000"/>
              <w:right w:val="single" w:sz="4" w:space="0" w:color="000000"/>
            </w:tcBorders>
          </w:tcPr>
          <w:p w:rsidR="005C5FDC" w:rsidRPr="009E3182" w:rsidRDefault="00D87AEC" w:rsidP="005C5FDC">
            <w:pPr>
              <w:rPr>
                <w:b/>
                <w:sz w:val="20"/>
                <w:lang w:val="uk-UA"/>
              </w:rPr>
            </w:pPr>
            <w:r w:rsidRPr="009E3182">
              <w:rPr>
                <w:b/>
                <w:sz w:val="20"/>
                <w:lang w:val="uk-UA"/>
              </w:rPr>
              <w:t xml:space="preserve">Виконується </w:t>
            </w:r>
            <w:r w:rsidRPr="009E3182">
              <w:rPr>
                <w:sz w:val="20"/>
                <w:lang w:val="uk-UA"/>
              </w:rPr>
              <w:t>(о</w:t>
            </w:r>
            <w:r w:rsidR="005C5FDC" w:rsidRPr="009E3182">
              <w:rPr>
                <w:sz w:val="20"/>
                <w:lang w:val="uk-UA"/>
              </w:rPr>
              <w:t xml:space="preserve">станній лист – від </w:t>
            </w:r>
            <w:r w:rsidR="005C5FDC" w:rsidRPr="009E3182">
              <w:rPr>
                <w:sz w:val="20"/>
              </w:rPr>
              <w:t>02</w:t>
            </w:r>
            <w:r w:rsidR="005C5FDC" w:rsidRPr="009E3182">
              <w:rPr>
                <w:sz w:val="20"/>
                <w:lang w:val="uk-UA"/>
              </w:rPr>
              <w:t>.</w:t>
            </w:r>
            <w:r w:rsidR="005C5FDC" w:rsidRPr="009E3182">
              <w:rPr>
                <w:sz w:val="20"/>
              </w:rPr>
              <w:t>12</w:t>
            </w:r>
            <w:r w:rsidR="005C5FDC" w:rsidRPr="009E3182">
              <w:rPr>
                <w:sz w:val="20"/>
                <w:lang w:val="uk-UA"/>
              </w:rPr>
              <w:t>.20</w:t>
            </w:r>
            <w:r w:rsidR="005C5FDC" w:rsidRPr="009E3182">
              <w:rPr>
                <w:sz w:val="20"/>
              </w:rPr>
              <w:t>19</w:t>
            </w:r>
            <w:r w:rsidR="00126DBF">
              <w:rPr>
                <w:sz w:val="20"/>
                <w:lang w:val="uk-UA"/>
              </w:rPr>
              <w:t xml:space="preserve"> </w:t>
            </w:r>
            <w:r w:rsidR="005C5FDC" w:rsidRPr="009E3182">
              <w:rPr>
                <w:sz w:val="20"/>
                <w:lang w:val="uk-UA"/>
              </w:rPr>
              <w:t xml:space="preserve">№ </w:t>
            </w:r>
            <w:r w:rsidR="005C5FDC" w:rsidRPr="009E3182">
              <w:rPr>
                <w:sz w:val="20"/>
              </w:rPr>
              <w:t>8987-001.1/008.0/17-19</w:t>
            </w:r>
            <w:r w:rsidRPr="009E3182">
              <w:rPr>
                <w:sz w:val="20"/>
                <w:lang w:val="uk-UA"/>
              </w:rPr>
              <w:t>).</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ind w:right="-116"/>
              <w:jc w:val="center"/>
              <w:rPr>
                <w:b/>
                <w:sz w:val="20"/>
                <w:lang w:val="uk-UA"/>
              </w:rPr>
            </w:pPr>
            <w:r w:rsidRPr="009E3182">
              <w:rPr>
                <w:b/>
                <w:sz w:val="20"/>
                <w:lang w:val="uk-UA"/>
              </w:rPr>
              <w:t>12.7</w:t>
            </w:r>
          </w:p>
        </w:tc>
        <w:tc>
          <w:tcPr>
            <w:tcW w:w="973"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shd w:val="clear" w:color="auto" w:fill="FFFFFF" w:themeFill="background1"/>
              <w:ind w:firstLine="29"/>
              <w:rPr>
                <w:sz w:val="20"/>
                <w:lang w:val="uk-UA"/>
              </w:rPr>
            </w:pPr>
            <w:r w:rsidRPr="009E3182">
              <w:rPr>
                <w:sz w:val="20"/>
                <w:lang w:val="uk-UA"/>
              </w:rPr>
              <w:t>Супровід, підтримка та перевірка правової роботи у територіальних органах Держлікслужби, на підприємствах, які належать до сфери управління Держлікслужби</w:t>
            </w:r>
          </w:p>
        </w:tc>
        <w:tc>
          <w:tcPr>
            <w:tcW w:w="612" w:type="pct"/>
            <w:gridSpan w:val="2"/>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shd w:val="clear" w:color="auto" w:fill="FFFFFF" w:themeFill="background1"/>
              <w:ind w:right="-108"/>
              <w:jc w:val="center"/>
              <w:rPr>
                <w:sz w:val="20"/>
                <w:lang w:val="uk-UA"/>
              </w:rPr>
            </w:pPr>
            <w:r w:rsidRPr="009E3182">
              <w:rPr>
                <w:sz w:val="20"/>
                <w:lang w:val="uk-UA"/>
              </w:rPr>
              <w:t>Відповідно до графіку</w:t>
            </w:r>
          </w:p>
        </w:tc>
        <w:tc>
          <w:tcPr>
            <w:tcW w:w="867"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Відділ правового забезпечення</w:t>
            </w:r>
          </w:p>
        </w:tc>
        <w:tc>
          <w:tcPr>
            <w:tcW w:w="2225"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b/>
                <w:sz w:val="20"/>
                <w:lang w:val="uk-UA"/>
              </w:rPr>
              <w:t>Виконується.</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ind w:right="-116"/>
              <w:jc w:val="center"/>
              <w:rPr>
                <w:b/>
                <w:sz w:val="20"/>
                <w:lang w:val="uk-UA"/>
              </w:rPr>
            </w:pPr>
            <w:r w:rsidRPr="009E3182">
              <w:rPr>
                <w:b/>
                <w:sz w:val="20"/>
                <w:lang w:val="uk-UA"/>
              </w:rPr>
              <w:t>12.8</w:t>
            </w:r>
          </w:p>
        </w:tc>
        <w:tc>
          <w:tcPr>
            <w:tcW w:w="973"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shd w:val="clear" w:color="auto" w:fill="FFFFFF" w:themeFill="background1"/>
              <w:ind w:firstLine="29"/>
              <w:rPr>
                <w:sz w:val="20"/>
                <w:lang w:val="uk-UA" w:eastAsia="uk-UA"/>
              </w:rPr>
            </w:pPr>
            <w:r w:rsidRPr="009E3182">
              <w:rPr>
                <w:sz w:val="20"/>
                <w:lang w:val="uk-UA" w:eastAsia="uk-UA"/>
              </w:rPr>
              <w:t>Здійснення експертизи проектів нормативно-правових актів які розробляються Держлікслужбою або надходять на погодження до Держлікслужби</w:t>
            </w:r>
          </w:p>
        </w:tc>
        <w:tc>
          <w:tcPr>
            <w:tcW w:w="612" w:type="pct"/>
            <w:gridSpan w:val="2"/>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shd w:val="clear" w:color="auto" w:fill="FFFFFF" w:themeFill="background1"/>
              <w:ind w:right="-108"/>
              <w:jc w:val="center"/>
              <w:rPr>
                <w:sz w:val="20"/>
                <w:lang w:val="uk-UA"/>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Відділ правового забезпечення</w:t>
            </w:r>
          </w:p>
        </w:tc>
        <w:tc>
          <w:tcPr>
            <w:tcW w:w="2225"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b/>
                <w:sz w:val="20"/>
                <w:lang w:val="uk-UA"/>
              </w:rPr>
            </w:pPr>
            <w:r w:rsidRPr="009E3182">
              <w:rPr>
                <w:b/>
                <w:sz w:val="20"/>
                <w:lang w:val="uk-UA"/>
              </w:rPr>
              <w:t>Виконується.</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ind w:right="-116"/>
              <w:jc w:val="center"/>
              <w:rPr>
                <w:b/>
                <w:sz w:val="20"/>
                <w:lang w:val="uk-UA"/>
              </w:rPr>
            </w:pPr>
            <w:r w:rsidRPr="009E3182">
              <w:rPr>
                <w:b/>
                <w:sz w:val="20"/>
                <w:lang w:val="uk-UA"/>
              </w:rPr>
              <w:t>12.9</w:t>
            </w:r>
          </w:p>
        </w:tc>
        <w:tc>
          <w:tcPr>
            <w:tcW w:w="973"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shd w:val="clear" w:color="auto" w:fill="FFFFFF" w:themeFill="background1"/>
              <w:ind w:firstLine="29"/>
              <w:rPr>
                <w:sz w:val="20"/>
                <w:lang w:val="uk-UA" w:eastAsia="uk-UA"/>
              </w:rPr>
            </w:pPr>
            <w:r w:rsidRPr="009E3182">
              <w:rPr>
                <w:sz w:val="20"/>
                <w:lang w:val="uk-UA" w:eastAsia="uk-UA"/>
              </w:rPr>
              <w:t>Взяття участі у розробленні проектів нормативно-правових актів</w:t>
            </w:r>
          </w:p>
        </w:tc>
        <w:tc>
          <w:tcPr>
            <w:tcW w:w="612" w:type="pct"/>
            <w:gridSpan w:val="2"/>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shd w:val="clear" w:color="auto" w:fill="FFFFFF" w:themeFill="background1"/>
              <w:ind w:right="-108"/>
              <w:jc w:val="center"/>
              <w:rPr>
                <w:sz w:val="20"/>
                <w:lang w:val="uk-UA"/>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Відділ правового забезпечення</w:t>
            </w:r>
          </w:p>
        </w:tc>
        <w:tc>
          <w:tcPr>
            <w:tcW w:w="2225"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b/>
                <w:sz w:val="20"/>
                <w:lang w:val="uk-UA"/>
              </w:rPr>
            </w:pPr>
            <w:r w:rsidRPr="009E3182">
              <w:rPr>
                <w:b/>
                <w:sz w:val="20"/>
                <w:lang w:val="uk-UA"/>
              </w:rPr>
              <w:t>Виконується.</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ind w:right="-116"/>
              <w:jc w:val="center"/>
              <w:rPr>
                <w:b/>
                <w:sz w:val="20"/>
                <w:lang w:val="uk-UA"/>
              </w:rPr>
            </w:pPr>
            <w:r w:rsidRPr="009E3182">
              <w:rPr>
                <w:b/>
                <w:sz w:val="20"/>
                <w:lang w:val="uk-UA"/>
              </w:rPr>
              <w:t>13.</w:t>
            </w:r>
          </w:p>
        </w:tc>
        <w:tc>
          <w:tcPr>
            <w:tcW w:w="4676" w:type="pct"/>
            <w:gridSpan w:val="5"/>
            <w:tcBorders>
              <w:top w:val="single" w:sz="4" w:space="0" w:color="000000"/>
              <w:left w:val="single" w:sz="4" w:space="0" w:color="000000"/>
              <w:bottom w:val="single" w:sz="4" w:space="0" w:color="000000"/>
              <w:right w:val="single" w:sz="4" w:space="0" w:color="000000"/>
            </w:tcBorders>
            <w:vAlign w:val="center"/>
          </w:tcPr>
          <w:p w:rsidR="005C5FDC" w:rsidRPr="009E3182" w:rsidRDefault="005C5FDC" w:rsidP="005C5FDC">
            <w:pPr>
              <w:rPr>
                <w:b/>
                <w:sz w:val="20"/>
                <w:lang w:val="uk-UA"/>
              </w:rPr>
            </w:pPr>
            <w:r w:rsidRPr="009E3182">
              <w:rPr>
                <w:b/>
                <w:sz w:val="20"/>
                <w:lang w:val="uk-UA"/>
              </w:rPr>
              <w:t>ЗАХОДИ З ПИТАНЬ АДМІНІСТРУВАННЯ БАЗ ДАНИХ</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ind w:right="-116"/>
              <w:jc w:val="center"/>
              <w:rPr>
                <w:b/>
                <w:sz w:val="20"/>
                <w:lang w:val="uk-UA"/>
              </w:rPr>
            </w:pPr>
            <w:r w:rsidRPr="009E3182">
              <w:rPr>
                <w:b/>
                <w:sz w:val="20"/>
                <w:lang w:val="uk-UA"/>
              </w:rPr>
              <w:t>13.1</w:t>
            </w:r>
          </w:p>
        </w:tc>
        <w:tc>
          <w:tcPr>
            <w:tcW w:w="973"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Опрацювання вимог Служби безпеки України з посилення безпеки ІТ-інфраструктури. Визначення можливих шляхів реалізації таких вимог із подальшим їх оформленням в технічні завдання, подання запитів на відповідне фінансування</w:t>
            </w:r>
          </w:p>
        </w:tc>
        <w:tc>
          <w:tcPr>
            <w:tcW w:w="612" w:type="pct"/>
            <w:gridSpan w:val="2"/>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sz w:val="20"/>
                <w:lang w:val="uk-UA"/>
              </w:rPr>
            </w:pPr>
            <w:r w:rsidRPr="009E3182">
              <w:rPr>
                <w:sz w:val="20"/>
                <w:lang w:val="uk-UA"/>
              </w:rPr>
              <w:t>І півріччя</w:t>
            </w:r>
          </w:p>
        </w:tc>
        <w:tc>
          <w:tcPr>
            <w:tcW w:w="867"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Сектор адміністрування баз даних</w:t>
            </w:r>
          </w:p>
        </w:tc>
        <w:tc>
          <w:tcPr>
            <w:tcW w:w="2225"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b/>
                <w:sz w:val="20"/>
                <w:lang w:val="uk-UA"/>
              </w:rPr>
            </w:pPr>
            <w:r w:rsidRPr="009E3182">
              <w:rPr>
                <w:b/>
                <w:sz w:val="20"/>
                <w:lang w:val="uk-UA"/>
              </w:rPr>
              <w:t>Виконано.</w:t>
            </w:r>
          </w:p>
          <w:p w:rsidR="005C5FDC" w:rsidRPr="009E3182" w:rsidRDefault="005C5FDC" w:rsidP="005C5FDC">
            <w:pPr>
              <w:rPr>
                <w:b/>
                <w:sz w:val="20"/>
                <w:lang w:val="uk-UA"/>
              </w:rPr>
            </w:pPr>
            <w:r w:rsidRPr="009E3182">
              <w:rPr>
                <w:sz w:val="20"/>
                <w:lang w:val="uk-UA"/>
              </w:rPr>
              <w:t>В</w:t>
            </w:r>
            <w:r w:rsidR="00706365" w:rsidRPr="009E3182">
              <w:rPr>
                <w:sz w:val="20"/>
                <w:lang w:val="uk-UA"/>
              </w:rPr>
              <w:t>ідповідні матеріали сформовано. Н</w:t>
            </w:r>
            <w:r w:rsidRPr="009E3182">
              <w:rPr>
                <w:sz w:val="20"/>
                <w:lang w:val="uk-UA"/>
              </w:rPr>
              <w:t>аправлено до Мінфіну відповідний бюджетний запит на погодження.</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ind w:right="-116"/>
              <w:jc w:val="center"/>
              <w:rPr>
                <w:b/>
                <w:sz w:val="20"/>
                <w:lang w:val="uk-UA"/>
              </w:rPr>
            </w:pPr>
            <w:r w:rsidRPr="009E3182">
              <w:rPr>
                <w:b/>
                <w:sz w:val="20"/>
                <w:lang w:val="uk-UA"/>
              </w:rPr>
              <w:t>13.2</w:t>
            </w:r>
          </w:p>
        </w:tc>
        <w:tc>
          <w:tcPr>
            <w:tcW w:w="973"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 xml:space="preserve">Опрацювання вимог від структурних підрозділів щодо модернізації наявного програмного та апаратного забезпечення, а також щодо придбання та розробки нового. Визначення можливих шляхів </w:t>
            </w:r>
            <w:r w:rsidRPr="009E3182">
              <w:rPr>
                <w:sz w:val="20"/>
                <w:lang w:val="uk-UA"/>
              </w:rPr>
              <w:lastRenderedPageBreak/>
              <w:t>реалізації поставлених запитів із подальшим їх оформленням в технічні завдання, подання запитів на відповідне фінансування</w:t>
            </w:r>
          </w:p>
        </w:tc>
        <w:tc>
          <w:tcPr>
            <w:tcW w:w="612" w:type="pct"/>
            <w:gridSpan w:val="2"/>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sz w:val="20"/>
                <w:lang w:val="uk-UA"/>
              </w:rPr>
            </w:pPr>
            <w:r w:rsidRPr="009E3182">
              <w:rPr>
                <w:sz w:val="20"/>
                <w:lang w:val="uk-UA"/>
              </w:rPr>
              <w:lastRenderedPageBreak/>
              <w:t>Постійно</w:t>
            </w:r>
          </w:p>
        </w:tc>
        <w:tc>
          <w:tcPr>
            <w:tcW w:w="867"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Сектор адміністрування баз даних</w:t>
            </w:r>
          </w:p>
          <w:p w:rsidR="005C5FDC" w:rsidRPr="009E3182" w:rsidRDefault="005C5FDC" w:rsidP="005C5FDC">
            <w:pPr>
              <w:rPr>
                <w:sz w:val="20"/>
                <w:lang w:val="uk-UA"/>
              </w:rPr>
            </w:pPr>
          </w:p>
          <w:p w:rsidR="005C5FDC" w:rsidRPr="009E3182" w:rsidRDefault="005C5FDC" w:rsidP="005C5FDC">
            <w:pPr>
              <w:rPr>
                <w:sz w:val="20"/>
                <w:lang w:val="uk-UA"/>
              </w:rPr>
            </w:pPr>
            <w:r w:rsidRPr="009E3182">
              <w:rPr>
                <w:sz w:val="20"/>
                <w:lang w:val="uk-UA"/>
              </w:rPr>
              <w:t>Керівники структурних підрозділів</w:t>
            </w:r>
          </w:p>
        </w:tc>
        <w:tc>
          <w:tcPr>
            <w:tcW w:w="2225"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b/>
                <w:sz w:val="20"/>
                <w:lang w:val="uk-UA"/>
              </w:rPr>
              <w:t>Виконується постійно.</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ind w:right="-116"/>
              <w:jc w:val="center"/>
              <w:rPr>
                <w:b/>
                <w:sz w:val="20"/>
                <w:lang w:val="uk-UA"/>
              </w:rPr>
            </w:pPr>
            <w:r w:rsidRPr="009E3182">
              <w:rPr>
                <w:b/>
                <w:sz w:val="20"/>
                <w:lang w:val="uk-UA"/>
              </w:rPr>
              <w:t>13.3</w:t>
            </w:r>
          </w:p>
        </w:tc>
        <w:tc>
          <w:tcPr>
            <w:tcW w:w="973"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Подання пропозицій щодо реорганізації сектору адміністрування баз даних</w:t>
            </w:r>
          </w:p>
        </w:tc>
        <w:tc>
          <w:tcPr>
            <w:tcW w:w="612" w:type="pct"/>
            <w:gridSpan w:val="2"/>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sz w:val="20"/>
                <w:lang w:val="uk-UA"/>
              </w:rPr>
            </w:pPr>
            <w:r w:rsidRPr="009E3182">
              <w:rPr>
                <w:sz w:val="20"/>
                <w:lang w:val="uk-UA"/>
              </w:rPr>
              <w:t>Лютий</w:t>
            </w:r>
          </w:p>
        </w:tc>
        <w:tc>
          <w:tcPr>
            <w:tcW w:w="867"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Сектор адміністрування баз даних</w:t>
            </w:r>
          </w:p>
        </w:tc>
        <w:tc>
          <w:tcPr>
            <w:tcW w:w="2225"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b/>
                <w:sz w:val="20"/>
                <w:lang w:val="uk-UA"/>
              </w:rPr>
            </w:pPr>
            <w:r w:rsidRPr="009E3182">
              <w:rPr>
                <w:b/>
                <w:sz w:val="20"/>
                <w:lang w:val="uk-UA"/>
              </w:rPr>
              <w:t>Виконано.</w:t>
            </w:r>
          </w:p>
          <w:p w:rsidR="005C5FDC" w:rsidRPr="009E3182" w:rsidRDefault="005C5FDC" w:rsidP="00706365">
            <w:pPr>
              <w:rPr>
                <w:sz w:val="20"/>
                <w:lang w:val="uk-UA"/>
              </w:rPr>
            </w:pPr>
            <w:r w:rsidRPr="009E3182">
              <w:rPr>
                <w:sz w:val="20"/>
                <w:lang w:val="uk-UA"/>
              </w:rPr>
              <w:t xml:space="preserve">Головою Держлікслужби подано проект штатного розпису до МОЗ України, яке направило </w:t>
            </w:r>
            <w:r w:rsidR="00706365" w:rsidRPr="009E3182">
              <w:rPr>
                <w:sz w:val="20"/>
                <w:lang w:val="uk-UA"/>
              </w:rPr>
              <w:t xml:space="preserve">проект на погодження </w:t>
            </w:r>
            <w:r w:rsidRPr="009E3182">
              <w:rPr>
                <w:sz w:val="20"/>
                <w:lang w:val="uk-UA"/>
              </w:rPr>
              <w:t>до Кабінету Міністрів України.</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ind w:right="-116"/>
              <w:jc w:val="center"/>
              <w:rPr>
                <w:b/>
                <w:sz w:val="20"/>
                <w:lang w:val="uk-UA"/>
              </w:rPr>
            </w:pPr>
            <w:r w:rsidRPr="009E3182">
              <w:rPr>
                <w:b/>
                <w:sz w:val="20"/>
                <w:lang w:val="uk-UA"/>
              </w:rPr>
              <w:t>13.4</w:t>
            </w:r>
          </w:p>
        </w:tc>
        <w:tc>
          <w:tcPr>
            <w:tcW w:w="973"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Розробка стандартних операційних процедур щодо технічних та адміністративних аспектів управління інформаційно-аналітичними системами та іншим програмним забезпеченням, яке використовується в діяльності Держлікслужби</w:t>
            </w:r>
          </w:p>
        </w:tc>
        <w:tc>
          <w:tcPr>
            <w:tcW w:w="612" w:type="pct"/>
            <w:gridSpan w:val="2"/>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sz w:val="20"/>
                <w:lang w:val="uk-UA"/>
              </w:rPr>
            </w:pPr>
            <w:r w:rsidRPr="009E3182">
              <w:rPr>
                <w:sz w:val="20"/>
                <w:lang w:val="uk-UA"/>
              </w:rPr>
              <w:t>І півріччя</w:t>
            </w:r>
          </w:p>
        </w:tc>
        <w:tc>
          <w:tcPr>
            <w:tcW w:w="867"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Сектор адміністрування баз даних</w:t>
            </w:r>
          </w:p>
          <w:p w:rsidR="005C5FDC" w:rsidRPr="009E3182" w:rsidRDefault="005C5FDC" w:rsidP="005C5FDC">
            <w:pPr>
              <w:rPr>
                <w:sz w:val="20"/>
                <w:lang w:val="uk-UA"/>
              </w:rPr>
            </w:pPr>
          </w:p>
          <w:p w:rsidR="005C5FDC" w:rsidRPr="009E3182" w:rsidRDefault="005C5FDC" w:rsidP="005C5FDC">
            <w:pPr>
              <w:rPr>
                <w:sz w:val="20"/>
                <w:lang w:val="uk-UA"/>
              </w:rPr>
            </w:pPr>
            <w:r w:rsidRPr="009E3182">
              <w:rPr>
                <w:sz w:val="20"/>
                <w:lang w:val="uk-UA"/>
              </w:rPr>
              <w:t>Відділ загально-адміністративної роботи</w:t>
            </w:r>
          </w:p>
        </w:tc>
        <w:tc>
          <w:tcPr>
            <w:tcW w:w="2225"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b/>
                <w:sz w:val="20"/>
                <w:lang w:val="uk-UA"/>
              </w:rPr>
            </w:pPr>
            <w:r w:rsidRPr="009E3182">
              <w:rPr>
                <w:b/>
                <w:sz w:val="20"/>
                <w:lang w:val="uk-UA"/>
              </w:rPr>
              <w:t>Виконано частково.</w:t>
            </w:r>
          </w:p>
          <w:p w:rsidR="005C5FDC" w:rsidRPr="009E3182" w:rsidRDefault="005C5FDC" w:rsidP="005C5FDC">
            <w:pPr>
              <w:rPr>
                <w:sz w:val="20"/>
                <w:lang w:val="uk-UA"/>
              </w:rPr>
            </w:pPr>
            <w:r w:rsidRPr="009E3182">
              <w:rPr>
                <w:sz w:val="20"/>
                <w:lang w:val="uk-UA"/>
              </w:rPr>
              <w:t>У зв’язку із модернізацією системи розроблено одну стандартну операційну процедуру щодо порядку управління інформаційно-аналітичними системами, які використовуються в діяльності Держлікслужба.</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ind w:right="-116"/>
              <w:jc w:val="center"/>
              <w:rPr>
                <w:b/>
                <w:sz w:val="20"/>
                <w:lang w:val="uk-UA"/>
              </w:rPr>
            </w:pPr>
            <w:r w:rsidRPr="009E3182">
              <w:rPr>
                <w:b/>
                <w:sz w:val="20"/>
                <w:lang w:val="uk-UA"/>
              </w:rPr>
              <w:t>13.5</w:t>
            </w:r>
          </w:p>
        </w:tc>
        <w:tc>
          <w:tcPr>
            <w:tcW w:w="973"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Розробка технічної документації щодо ІТ-інфраструктури Держлікслужби</w:t>
            </w:r>
          </w:p>
        </w:tc>
        <w:tc>
          <w:tcPr>
            <w:tcW w:w="612" w:type="pct"/>
            <w:gridSpan w:val="2"/>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sz w:val="20"/>
                <w:lang w:val="uk-UA"/>
              </w:rPr>
            </w:pPr>
            <w:r w:rsidRPr="009E3182">
              <w:rPr>
                <w:sz w:val="20"/>
                <w:lang w:val="uk-UA"/>
              </w:rPr>
              <w:t>І півріччя</w:t>
            </w:r>
          </w:p>
        </w:tc>
        <w:tc>
          <w:tcPr>
            <w:tcW w:w="867"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Сектор адміністрування баз даних</w:t>
            </w:r>
          </w:p>
        </w:tc>
        <w:tc>
          <w:tcPr>
            <w:tcW w:w="2225"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b/>
                <w:sz w:val="20"/>
                <w:lang w:val="uk-UA"/>
              </w:rPr>
              <w:t>Виконано.</w:t>
            </w:r>
          </w:p>
        </w:tc>
      </w:tr>
      <w:tr w:rsidR="0087701B" w:rsidRPr="00A8322D"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ind w:right="-116"/>
              <w:jc w:val="center"/>
              <w:rPr>
                <w:b/>
                <w:sz w:val="20"/>
                <w:lang w:val="uk-UA"/>
              </w:rPr>
            </w:pPr>
            <w:r w:rsidRPr="009E3182">
              <w:rPr>
                <w:b/>
                <w:sz w:val="20"/>
                <w:lang w:val="uk-UA"/>
              </w:rPr>
              <w:t>13.6</w:t>
            </w:r>
          </w:p>
        </w:tc>
        <w:tc>
          <w:tcPr>
            <w:tcW w:w="973" w:type="pct"/>
            <w:tcBorders>
              <w:top w:val="single" w:sz="4" w:space="0" w:color="000000"/>
              <w:left w:val="single" w:sz="4" w:space="0" w:color="000000"/>
              <w:bottom w:val="single" w:sz="4" w:space="0" w:color="000000"/>
              <w:right w:val="single" w:sz="4" w:space="0" w:color="000000"/>
            </w:tcBorders>
          </w:tcPr>
          <w:p w:rsidR="005C5FDC" w:rsidRPr="009E3182" w:rsidRDefault="00700BBF" w:rsidP="005C5FDC">
            <w:pPr>
              <w:rPr>
                <w:sz w:val="20"/>
                <w:lang w:val="uk-UA"/>
              </w:rPr>
            </w:pPr>
            <w:r>
              <w:rPr>
                <w:sz w:val="20"/>
                <w:lang w:val="uk-UA"/>
              </w:rPr>
              <w:t xml:space="preserve">Модернізація офіційного </w:t>
            </w:r>
            <w:proofErr w:type="spellStart"/>
            <w:r>
              <w:rPr>
                <w:sz w:val="20"/>
                <w:lang w:val="uk-UA"/>
              </w:rPr>
              <w:t>веб</w:t>
            </w:r>
            <w:r w:rsidR="005C5FDC" w:rsidRPr="009E3182">
              <w:rPr>
                <w:sz w:val="20"/>
                <w:lang w:val="uk-UA"/>
              </w:rPr>
              <w:t>сайту</w:t>
            </w:r>
            <w:proofErr w:type="spellEnd"/>
            <w:r w:rsidR="005C5FDC" w:rsidRPr="009E3182">
              <w:rPr>
                <w:sz w:val="20"/>
                <w:lang w:val="uk-UA"/>
              </w:rPr>
              <w:t xml:space="preserve"> Держлікслужби</w:t>
            </w:r>
          </w:p>
        </w:tc>
        <w:tc>
          <w:tcPr>
            <w:tcW w:w="612" w:type="pct"/>
            <w:gridSpan w:val="2"/>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jc w:val="center"/>
              <w:rPr>
                <w:sz w:val="20"/>
                <w:lang w:val="uk-UA"/>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sz w:val="20"/>
                <w:lang w:val="uk-UA"/>
              </w:rPr>
            </w:pPr>
            <w:r w:rsidRPr="009E3182">
              <w:rPr>
                <w:sz w:val="20"/>
                <w:lang w:val="uk-UA"/>
              </w:rPr>
              <w:t>Сектор адміністрування баз даних</w:t>
            </w:r>
          </w:p>
          <w:p w:rsidR="005C5FDC" w:rsidRPr="009E3182" w:rsidRDefault="005C5FDC" w:rsidP="005C5FDC">
            <w:pPr>
              <w:rPr>
                <w:sz w:val="20"/>
                <w:lang w:val="uk-UA"/>
              </w:rPr>
            </w:pPr>
          </w:p>
          <w:p w:rsidR="005C5FDC" w:rsidRPr="009E3182" w:rsidRDefault="005C5FDC" w:rsidP="005C5FDC">
            <w:pPr>
              <w:rPr>
                <w:sz w:val="20"/>
                <w:lang w:val="uk-UA"/>
              </w:rPr>
            </w:pPr>
            <w:r w:rsidRPr="009E3182">
              <w:rPr>
                <w:sz w:val="20"/>
                <w:lang w:val="uk-UA"/>
              </w:rPr>
              <w:t>Керівники структурних підрозділів</w:t>
            </w:r>
          </w:p>
        </w:tc>
        <w:tc>
          <w:tcPr>
            <w:tcW w:w="2225"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rPr>
                <w:b/>
                <w:sz w:val="20"/>
                <w:lang w:val="uk-UA"/>
              </w:rPr>
            </w:pPr>
            <w:r w:rsidRPr="009E3182">
              <w:rPr>
                <w:b/>
                <w:sz w:val="20"/>
                <w:lang w:val="uk-UA"/>
              </w:rPr>
              <w:t>Виконується постійно.</w:t>
            </w:r>
          </w:p>
          <w:p w:rsidR="005C5FDC" w:rsidRPr="009E3182" w:rsidRDefault="005C5FDC" w:rsidP="005C5FDC">
            <w:pPr>
              <w:rPr>
                <w:sz w:val="20"/>
                <w:lang w:val="uk-UA"/>
              </w:rPr>
            </w:pPr>
            <w:r w:rsidRPr="009E3182">
              <w:rPr>
                <w:sz w:val="20"/>
                <w:lang w:val="uk-UA"/>
              </w:rPr>
              <w:t xml:space="preserve">Приведення </w:t>
            </w:r>
            <w:proofErr w:type="spellStart"/>
            <w:r w:rsidRPr="009E3182">
              <w:rPr>
                <w:sz w:val="20"/>
                <w:lang w:val="uk-UA"/>
              </w:rPr>
              <w:t>вебсайту</w:t>
            </w:r>
            <w:proofErr w:type="spellEnd"/>
            <w:r w:rsidRPr="009E3182">
              <w:rPr>
                <w:sz w:val="20"/>
                <w:lang w:val="uk-UA"/>
              </w:rPr>
              <w:t xml:space="preserve"> Держлікслужби у відповідність з єдиними Вимогами </w:t>
            </w:r>
            <w:r w:rsidRPr="009E3182">
              <w:rPr>
                <w:rStyle w:val="rvts15"/>
                <w:sz w:val="20"/>
                <w:lang w:val="uk-UA"/>
              </w:rPr>
              <w:t>щодо створення (модернізації) офіційних веб-сайтів (веб-порталів) органів виконавчої влади</w:t>
            </w:r>
            <w:r w:rsidRPr="009E3182">
              <w:rPr>
                <w:sz w:val="20"/>
                <w:lang w:val="uk-UA"/>
              </w:rPr>
              <w:t>, затверджених постановою Кабінету Міністрів України від 04.01.2002 № 2002 «Про Порядок оприлюднення у мережі Інтернет інформації про діяльність органів виконавчої влади» (додаток до Порядку в редакції постанови Кабінету М</w:t>
            </w:r>
            <w:r w:rsidR="00126DBF">
              <w:rPr>
                <w:sz w:val="20"/>
                <w:lang w:val="uk-UA"/>
              </w:rPr>
              <w:t xml:space="preserve">іністрів України від 12.06.2019 </w:t>
            </w:r>
            <w:r w:rsidRPr="009E3182">
              <w:rPr>
                <w:sz w:val="20"/>
                <w:lang w:val="uk-UA"/>
              </w:rPr>
              <w:t>№ 493).</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5C5FDC" w:rsidRPr="009E3182" w:rsidRDefault="005C5FDC" w:rsidP="005C5FDC">
            <w:pPr>
              <w:ind w:right="-116"/>
              <w:jc w:val="center"/>
              <w:rPr>
                <w:b/>
                <w:sz w:val="20"/>
                <w:lang w:val="uk-UA"/>
              </w:rPr>
            </w:pPr>
            <w:r w:rsidRPr="009E3182">
              <w:rPr>
                <w:b/>
                <w:sz w:val="20"/>
                <w:lang w:val="uk-UA"/>
              </w:rPr>
              <w:t>14.</w:t>
            </w:r>
          </w:p>
        </w:tc>
        <w:tc>
          <w:tcPr>
            <w:tcW w:w="4676" w:type="pct"/>
            <w:gridSpan w:val="5"/>
            <w:tcBorders>
              <w:top w:val="single" w:sz="4" w:space="0" w:color="000000"/>
              <w:left w:val="single" w:sz="4" w:space="0" w:color="000000"/>
              <w:bottom w:val="single" w:sz="4" w:space="0" w:color="000000"/>
              <w:right w:val="single" w:sz="4" w:space="0" w:color="000000"/>
            </w:tcBorders>
            <w:vAlign w:val="center"/>
          </w:tcPr>
          <w:p w:rsidR="005C5FDC" w:rsidRPr="009E3182" w:rsidRDefault="005C5FDC" w:rsidP="005C5FDC">
            <w:pPr>
              <w:rPr>
                <w:b/>
                <w:sz w:val="20"/>
                <w:lang w:val="uk-UA"/>
              </w:rPr>
            </w:pPr>
            <w:r w:rsidRPr="009E3182">
              <w:rPr>
                <w:b/>
                <w:sz w:val="20"/>
                <w:lang w:val="uk-UA"/>
              </w:rPr>
              <w:t>ЗАХОДИ З ПИТАНЬ КОМУНІКАЦІЙ ТА МІЖНАРОДНИХ ВІДНОСИН</w:t>
            </w:r>
          </w:p>
        </w:tc>
      </w:tr>
      <w:tr w:rsidR="0087701B" w:rsidRPr="00A8322D"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b/>
                <w:sz w:val="20"/>
                <w:lang w:val="uk-UA"/>
              </w:rPr>
            </w:pPr>
            <w:r w:rsidRPr="009E3182">
              <w:rPr>
                <w:b/>
                <w:sz w:val="20"/>
                <w:lang w:val="uk-UA"/>
              </w:rPr>
              <w:t>14.1</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rPr>
            </w:pPr>
            <w:r w:rsidRPr="009E3182">
              <w:rPr>
                <w:sz w:val="20"/>
                <w:lang w:val="uk-UA"/>
              </w:rPr>
              <w:t>Забезпечення заходів щодо співпраці з консультативно-дорадчим органом Держлікслужби – Громадською Радою – та висвітлення її діяльності на офіційному сайті Держлікслужби</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sz w:val="20"/>
                <w:lang w:val="uk-UA" w:eastAsia="uk-UA"/>
              </w:rPr>
            </w:pPr>
            <w:r w:rsidRPr="009E3182">
              <w:rPr>
                <w:sz w:val="20"/>
                <w:lang w:val="uk-UA" w:eastAsia="uk-UA"/>
              </w:rPr>
              <w:t>І півріччя</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rPr>
            </w:pPr>
            <w:r w:rsidRPr="009E3182">
              <w:rPr>
                <w:sz w:val="20"/>
                <w:lang w:val="uk-UA"/>
              </w:rPr>
              <w:t>Управління комунікацій</w:t>
            </w:r>
          </w:p>
          <w:p w:rsidR="001F2392" w:rsidRPr="009E3182" w:rsidRDefault="001F2392" w:rsidP="001F2392">
            <w:pPr>
              <w:shd w:val="clear" w:color="auto" w:fill="FFFFFF" w:themeFill="background1"/>
              <w:rPr>
                <w:sz w:val="20"/>
                <w:lang w:val="uk-UA"/>
              </w:rPr>
            </w:pPr>
          </w:p>
          <w:p w:rsidR="001F2392" w:rsidRPr="009E3182" w:rsidRDefault="001F2392" w:rsidP="001F2392">
            <w:pPr>
              <w:shd w:val="clear" w:color="auto" w:fill="FFFFFF" w:themeFill="background1"/>
              <w:rPr>
                <w:sz w:val="20"/>
                <w:lang w:val="uk-UA"/>
              </w:rPr>
            </w:pPr>
            <w:r w:rsidRPr="009E3182">
              <w:rPr>
                <w:sz w:val="20"/>
                <w:lang w:val="uk-UA"/>
              </w:rPr>
              <w:t>Керівники структурних підрозділів</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rPr>
                <w:b/>
                <w:sz w:val="20"/>
                <w:lang w:val="uk-UA"/>
              </w:rPr>
            </w:pPr>
            <w:r w:rsidRPr="009E3182">
              <w:rPr>
                <w:b/>
                <w:sz w:val="20"/>
                <w:lang w:val="uk-UA"/>
              </w:rPr>
              <w:t>Виконується.</w:t>
            </w:r>
          </w:p>
          <w:p w:rsidR="001F2392" w:rsidRPr="009E3182" w:rsidRDefault="001F2392" w:rsidP="001F2392">
            <w:pPr>
              <w:rPr>
                <w:sz w:val="20"/>
                <w:lang w:val="uk-UA"/>
              </w:rPr>
            </w:pPr>
            <w:r w:rsidRPr="009E3182">
              <w:rPr>
                <w:sz w:val="20"/>
                <w:lang w:val="uk-UA"/>
              </w:rPr>
              <w:t>Засідання Громадської ради при Держлікслужбі відбулись: 20.02.2019, 16.04.2019, 11.06.2019, 03.09.2019, 12.11.2019.</w:t>
            </w:r>
          </w:p>
          <w:p w:rsidR="001F2392" w:rsidRPr="009E3182" w:rsidRDefault="001F2392" w:rsidP="001F2392">
            <w:pPr>
              <w:rPr>
                <w:sz w:val="20"/>
                <w:lang w:val="uk-UA"/>
              </w:rPr>
            </w:pPr>
            <w:r w:rsidRPr="009E3182">
              <w:rPr>
                <w:sz w:val="20"/>
                <w:lang w:val="uk-UA"/>
              </w:rPr>
              <w:t>За участю представників Громадської ради та експертного середовища проведено:</w:t>
            </w:r>
          </w:p>
          <w:p w:rsidR="001F2392" w:rsidRPr="009E3182" w:rsidRDefault="001F2392" w:rsidP="001F2392">
            <w:pPr>
              <w:rPr>
                <w:sz w:val="20"/>
                <w:lang w:val="uk-UA"/>
              </w:rPr>
            </w:pPr>
            <w:r w:rsidRPr="009E3182">
              <w:rPr>
                <w:sz w:val="20"/>
                <w:lang w:val="uk-UA"/>
              </w:rPr>
              <w:t>- 09.04.2019 – обговорення питань удосконалення нормативно-правової бази та подальшої стратегії контролю якості ЛЗ;</w:t>
            </w:r>
          </w:p>
          <w:p w:rsidR="001F2392" w:rsidRPr="009E3182" w:rsidRDefault="001F2392" w:rsidP="001F2392">
            <w:pPr>
              <w:rPr>
                <w:sz w:val="20"/>
                <w:lang w:val="uk-UA"/>
              </w:rPr>
            </w:pPr>
            <w:r w:rsidRPr="009E3182">
              <w:rPr>
                <w:sz w:val="20"/>
                <w:lang w:val="uk-UA"/>
              </w:rPr>
              <w:t>- 11.06.2019 – робочу зустріч щодо обговорення проекту наказу МОЗ України «Про внесення змін до наказу Міністерства охорони здоров'я України від 29 вересня 2014 року № 677»;</w:t>
            </w:r>
          </w:p>
          <w:p w:rsidR="001F2392" w:rsidRPr="009E3182" w:rsidRDefault="001F2392" w:rsidP="001F2392">
            <w:pPr>
              <w:rPr>
                <w:sz w:val="20"/>
                <w:lang w:val="uk-UA"/>
              </w:rPr>
            </w:pPr>
            <w:r w:rsidRPr="009E3182">
              <w:rPr>
                <w:sz w:val="20"/>
                <w:lang w:val="uk-UA"/>
              </w:rPr>
              <w:t xml:space="preserve">- 11.07. 2019 – засідання з метою обговорення питань щодо обов’язкового створення </w:t>
            </w:r>
            <w:proofErr w:type="spellStart"/>
            <w:r w:rsidRPr="009E3182">
              <w:rPr>
                <w:sz w:val="20"/>
                <w:lang w:val="uk-UA"/>
              </w:rPr>
              <w:t>безбар’єрного</w:t>
            </w:r>
            <w:proofErr w:type="spellEnd"/>
            <w:r w:rsidRPr="009E3182">
              <w:rPr>
                <w:sz w:val="20"/>
                <w:lang w:val="uk-UA"/>
              </w:rPr>
              <w:t xml:space="preserve"> простору в Україні для </w:t>
            </w:r>
            <w:proofErr w:type="spellStart"/>
            <w:r w:rsidRPr="009E3182">
              <w:rPr>
                <w:sz w:val="20"/>
                <w:lang w:val="uk-UA"/>
              </w:rPr>
              <w:t>маломобільних</w:t>
            </w:r>
            <w:proofErr w:type="spellEnd"/>
            <w:r w:rsidRPr="009E3182">
              <w:rPr>
                <w:sz w:val="20"/>
                <w:lang w:val="uk-UA"/>
              </w:rPr>
              <w:t xml:space="preserve"> груп населення відповідно до нових державних будівельних норм ДБН;</w:t>
            </w:r>
          </w:p>
          <w:p w:rsidR="001F2392" w:rsidRPr="009E3182" w:rsidRDefault="001F2392" w:rsidP="001F2392">
            <w:pPr>
              <w:rPr>
                <w:sz w:val="20"/>
                <w:lang w:val="uk-UA"/>
              </w:rPr>
            </w:pPr>
            <w:r w:rsidRPr="009E3182">
              <w:rPr>
                <w:sz w:val="20"/>
                <w:lang w:val="uk-UA"/>
              </w:rPr>
              <w:lastRenderedPageBreak/>
              <w:t>- 06.08.2019 – засідання круглого столу «Боротьба з фальсифікатом – впровадження пілотного проєкту по маркуванню упаковок ліків контрольними (ідентифікаційними) знаками»;</w:t>
            </w:r>
          </w:p>
          <w:p w:rsidR="001F2392" w:rsidRPr="009E3182" w:rsidRDefault="001F2392" w:rsidP="001F2392">
            <w:pPr>
              <w:rPr>
                <w:sz w:val="20"/>
                <w:lang w:val="uk-UA"/>
              </w:rPr>
            </w:pPr>
            <w:r w:rsidRPr="009E3182">
              <w:rPr>
                <w:sz w:val="20"/>
                <w:lang w:val="uk-UA"/>
              </w:rPr>
              <w:t>- 23.09.2019 – робоча зустріч у режимі консультацій з фаховою громадськістю щодо проєкту наказу Міністерства охорони здоров’я України «Про затвердження змін до Порядку проведення підтвердження відповідності умов виробництва лікарських засобів вимогам належної виробничої практики».</w:t>
            </w:r>
          </w:p>
          <w:p w:rsidR="001F2392" w:rsidRPr="009E3182" w:rsidRDefault="001F2392" w:rsidP="001F2392">
            <w:pPr>
              <w:rPr>
                <w:sz w:val="20"/>
                <w:lang w:val="uk-UA"/>
              </w:rPr>
            </w:pPr>
            <w:r w:rsidRPr="009E3182">
              <w:rPr>
                <w:sz w:val="20"/>
                <w:lang w:val="uk-UA"/>
              </w:rPr>
              <w:t>Голова Громадської ради при Держлікслужбі Тетяна Котляр взяла 04.07.2019 взяла участь у засіданні Ради голів громадських рад при органах виконавчої влади, що відбулось у Клубі Кабінету Міністрів України.</w:t>
            </w:r>
          </w:p>
          <w:p w:rsidR="001F2392" w:rsidRPr="009E3182" w:rsidRDefault="001F2392" w:rsidP="001F2392">
            <w:pPr>
              <w:rPr>
                <w:sz w:val="20"/>
                <w:lang w:val="uk-UA"/>
              </w:rPr>
            </w:pPr>
            <w:r w:rsidRPr="009E3182">
              <w:rPr>
                <w:sz w:val="20"/>
                <w:lang w:val="uk-UA"/>
              </w:rPr>
              <w:t xml:space="preserve">Інформація щодо взаємодії з Громадською радою розміщується на офіційному </w:t>
            </w:r>
            <w:proofErr w:type="spellStart"/>
            <w:r w:rsidRPr="009E3182">
              <w:rPr>
                <w:sz w:val="20"/>
                <w:lang w:val="uk-UA"/>
              </w:rPr>
              <w:t>вебсайті</w:t>
            </w:r>
            <w:proofErr w:type="spellEnd"/>
            <w:r w:rsidRPr="009E3182">
              <w:rPr>
                <w:sz w:val="20"/>
                <w:lang w:val="uk-UA"/>
              </w:rPr>
              <w:t xml:space="preserve"> Держлікслужби</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b/>
                <w:sz w:val="20"/>
                <w:lang w:val="uk-UA"/>
              </w:rPr>
            </w:pPr>
            <w:r w:rsidRPr="009E3182">
              <w:rPr>
                <w:b/>
                <w:sz w:val="20"/>
                <w:lang w:val="uk-UA"/>
              </w:rPr>
              <w:lastRenderedPageBreak/>
              <w:t>14.2</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rPr>
            </w:pPr>
            <w:r w:rsidRPr="009E3182">
              <w:rPr>
                <w:sz w:val="20"/>
                <w:lang w:val="uk-UA"/>
              </w:rPr>
              <w:t>Затвердження орієнтовного Плану проведення консультацій з громадськістю на 2020 рік</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sz w:val="20"/>
                <w:lang w:val="uk-UA" w:eastAsia="uk-UA"/>
              </w:rPr>
            </w:pPr>
            <w:r w:rsidRPr="009E3182">
              <w:rPr>
                <w:sz w:val="20"/>
                <w:lang w:val="uk-UA" w:eastAsia="uk-UA"/>
              </w:rPr>
              <w:t>До 30 грудня</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rPr>
            </w:pPr>
            <w:r w:rsidRPr="009E3182">
              <w:rPr>
                <w:sz w:val="20"/>
                <w:lang w:val="uk-UA"/>
              </w:rPr>
              <w:t>Управління комунікацій</w:t>
            </w:r>
          </w:p>
          <w:p w:rsidR="001F2392" w:rsidRPr="009E3182" w:rsidRDefault="001F2392" w:rsidP="001F2392">
            <w:pPr>
              <w:shd w:val="clear" w:color="auto" w:fill="FFFFFF" w:themeFill="background1"/>
              <w:rPr>
                <w:sz w:val="20"/>
                <w:lang w:val="uk-UA"/>
              </w:rPr>
            </w:pPr>
          </w:p>
          <w:p w:rsidR="001F2392" w:rsidRPr="009E3182" w:rsidRDefault="001F2392" w:rsidP="001F2392">
            <w:pPr>
              <w:shd w:val="clear" w:color="auto" w:fill="FFFFFF" w:themeFill="background1"/>
              <w:rPr>
                <w:sz w:val="20"/>
                <w:lang w:val="uk-UA"/>
              </w:rPr>
            </w:pPr>
            <w:r w:rsidRPr="009E3182">
              <w:rPr>
                <w:sz w:val="20"/>
                <w:lang w:val="uk-UA"/>
              </w:rPr>
              <w:t xml:space="preserve">Керівники структурних підрозділів </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rPr>
                <w:b/>
                <w:sz w:val="20"/>
                <w:lang w:val="uk-UA"/>
              </w:rPr>
            </w:pPr>
            <w:r w:rsidRPr="009E3182">
              <w:rPr>
                <w:b/>
                <w:sz w:val="20"/>
                <w:lang w:val="uk-UA"/>
              </w:rPr>
              <w:t>Виконано.</w:t>
            </w:r>
          </w:p>
          <w:p w:rsidR="001F2392" w:rsidRPr="009E3182" w:rsidRDefault="001F2392" w:rsidP="001F2392">
            <w:pPr>
              <w:rPr>
                <w:sz w:val="20"/>
                <w:lang w:val="uk-UA"/>
              </w:rPr>
            </w:pPr>
            <w:r w:rsidRPr="009E3182">
              <w:rPr>
                <w:sz w:val="20"/>
                <w:lang w:val="uk-UA"/>
              </w:rPr>
              <w:t xml:space="preserve">Орієнтовний план проведення консультацій з громадськістю Держлікслужби на 2020 рік затверджено наказом Держлікслужби від 20.12.2019 № 1574 та розміщено на офіційному сайті Держлікслужби </w:t>
            </w:r>
          </w:p>
        </w:tc>
      </w:tr>
      <w:tr w:rsidR="0087701B" w:rsidRPr="00A8322D"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b/>
                <w:sz w:val="20"/>
                <w:lang w:val="uk-UA"/>
              </w:rPr>
            </w:pPr>
            <w:r w:rsidRPr="009E3182">
              <w:rPr>
                <w:b/>
                <w:sz w:val="20"/>
                <w:lang w:val="uk-UA"/>
              </w:rPr>
              <w:t>14.3</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sz w:val="20"/>
                <w:lang w:val="uk-UA"/>
              </w:rPr>
            </w:pPr>
            <w:r w:rsidRPr="009E3182">
              <w:rPr>
                <w:sz w:val="20"/>
                <w:lang w:val="uk-UA"/>
              </w:rPr>
              <w:t>Забезпечення комунікацій між Держлікслужбою та інститутами громадянського суспільства</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sz w:val="20"/>
                <w:lang w:val="uk-UA" w:eastAsia="uk-UA"/>
              </w:rPr>
            </w:pPr>
            <w:r w:rsidRPr="009E3182">
              <w:rPr>
                <w:sz w:val="20"/>
                <w:lang w:val="uk-UA" w:eastAsia="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rPr>
            </w:pPr>
            <w:r w:rsidRPr="009E3182">
              <w:rPr>
                <w:sz w:val="20"/>
                <w:lang w:val="uk-UA"/>
              </w:rPr>
              <w:t>Управління комунікацій</w:t>
            </w:r>
          </w:p>
          <w:p w:rsidR="001F2392" w:rsidRPr="009E3182" w:rsidRDefault="001F2392" w:rsidP="001F2392">
            <w:pPr>
              <w:shd w:val="clear" w:color="auto" w:fill="FFFFFF" w:themeFill="background1"/>
              <w:rPr>
                <w:sz w:val="20"/>
                <w:lang w:val="uk-UA"/>
              </w:rPr>
            </w:pPr>
          </w:p>
          <w:p w:rsidR="001F2392" w:rsidRPr="009E3182" w:rsidRDefault="001F2392" w:rsidP="001F2392">
            <w:pPr>
              <w:shd w:val="clear" w:color="auto" w:fill="FFFFFF" w:themeFill="background1"/>
              <w:rPr>
                <w:sz w:val="20"/>
                <w:lang w:val="uk-UA"/>
              </w:rPr>
            </w:pPr>
            <w:r w:rsidRPr="009E3182">
              <w:rPr>
                <w:sz w:val="20"/>
                <w:lang w:val="uk-UA"/>
              </w:rPr>
              <w:t>Керівники структурних підрозділів</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rPr>
                <w:b/>
                <w:sz w:val="20"/>
                <w:lang w:val="uk-UA"/>
              </w:rPr>
            </w:pPr>
            <w:r w:rsidRPr="009E3182">
              <w:rPr>
                <w:b/>
                <w:sz w:val="20"/>
                <w:lang w:val="uk-UA"/>
              </w:rPr>
              <w:t>Виконується постійно.</w:t>
            </w:r>
          </w:p>
          <w:p w:rsidR="001F2392" w:rsidRPr="009E3182" w:rsidRDefault="001F2392" w:rsidP="001F2392">
            <w:pPr>
              <w:rPr>
                <w:sz w:val="20"/>
                <w:lang w:val="uk-UA"/>
              </w:rPr>
            </w:pPr>
            <w:r w:rsidRPr="009E3182">
              <w:rPr>
                <w:sz w:val="20"/>
                <w:lang w:val="uk-UA"/>
              </w:rPr>
              <w:t xml:space="preserve">Проводиться обмін інформацією, листування щодо вирішення актуальних для вітчизняної </w:t>
            </w:r>
            <w:proofErr w:type="spellStart"/>
            <w:r w:rsidRPr="009E3182">
              <w:rPr>
                <w:sz w:val="20"/>
                <w:lang w:val="uk-UA"/>
              </w:rPr>
              <w:t>фармагалузі</w:t>
            </w:r>
            <w:proofErr w:type="spellEnd"/>
            <w:r w:rsidRPr="009E3182">
              <w:rPr>
                <w:sz w:val="20"/>
                <w:lang w:val="uk-UA"/>
              </w:rPr>
              <w:t xml:space="preserve"> питань. </w:t>
            </w:r>
          </w:p>
          <w:p w:rsidR="001F2392" w:rsidRPr="009E3182" w:rsidRDefault="001F2392" w:rsidP="001F2392">
            <w:pPr>
              <w:rPr>
                <w:sz w:val="20"/>
                <w:lang w:val="uk-UA"/>
              </w:rPr>
            </w:pPr>
            <w:r w:rsidRPr="009E3182">
              <w:rPr>
                <w:sz w:val="20"/>
                <w:lang w:val="uk-UA"/>
              </w:rPr>
              <w:t>Громадську раду поінформовано листами:</w:t>
            </w:r>
          </w:p>
          <w:p w:rsidR="001F2392" w:rsidRPr="009E3182" w:rsidRDefault="001F2392" w:rsidP="001F2392">
            <w:pPr>
              <w:rPr>
                <w:sz w:val="20"/>
                <w:lang w:val="uk-UA"/>
              </w:rPr>
            </w:pPr>
            <w:r w:rsidRPr="009E3182">
              <w:rPr>
                <w:sz w:val="20"/>
                <w:lang w:val="uk-UA"/>
              </w:rPr>
              <w:t>- від 23.04.2019 №3314-001.2/005.0.2/17-19 щодо Про</w:t>
            </w:r>
            <w:r w:rsidR="0087701B" w:rsidRPr="009E3182">
              <w:rPr>
                <w:sz w:val="20"/>
                <w:lang w:val="uk-UA"/>
              </w:rPr>
              <w:t>е</w:t>
            </w:r>
            <w:r w:rsidRPr="009E3182">
              <w:rPr>
                <w:sz w:val="20"/>
                <w:lang w:val="uk-UA"/>
              </w:rPr>
              <w:t>кту секторального плану державного ринкового нагляду на 2019 рік;</w:t>
            </w:r>
          </w:p>
          <w:p w:rsidR="001F2392" w:rsidRPr="009E3182" w:rsidRDefault="001F2392" w:rsidP="001F2392">
            <w:pPr>
              <w:rPr>
                <w:sz w:val="20"/>
                <w:lang w:val="uk-UA"/>
              </w:rPr>
            </w:pPr>
            <w:r w:rsidRPr="009E3182">
              <w:rPr>
                <w:sz w:val="20"/>
                <w:lang w:val="uk-UA"/>
              </w:rPr>
              <w:t>- від 12.06.2019 №4551-001.1/007.0/17-19 - щодо проекту наказу МОЗ України «Про внесення змін до наказу Міністерства охорони здоров'я України від 29 вересня 2014 року № 677»;</w:t>
            </w:r>
          </w:p>
          <w:p w:rsidR="001F2392" w:rsidRPr="009E3182" w:rsidRDefault="001F2392" w:rsidP="001F2392">
            <w:pPr>
              <w:rPr>
                <w:sz w:val="20"/>
                <w:lang w:val="uk-UA"/>
              </w:rPr>
            </w:pPr>
            <w:r w:rsidRPr="009E3182">
              <w:rPr>
                <w:sz w:val="20"/>
                <w:lang w:val="uk-UA"/>
              </w:rPr>
              <w:t xml:space="preserve">- від 01.07.2019 №4958-001.1/007.0/17-19 – щодо обов’язкового створення </w:t>
            </w:r>
            <w:proofErr w:type="spellStart"/>
            <w:r w:rsidRPr="009E3182">
              <w:rPr>
                <w:sz w:val="20"/>
                <w:lang w:val="uk-UA"/>
              </w:rPr>
              <w:t>безбар’єрного</w:t>
            </w:r>
            <w:proofErr w:type="spellEnd"/>
            <w:r w:rsidRPr="009E3182">
              <w:rPr>
                <w:sz w:val="20"/>
                <w:lang w:val="uk-UA"/>
              </w:rPr>
              <w:t xml:space="preserve"> простору в Україні для </w:t>
            </w:r>
            <w:proofErr w:type="spellStart"/>
            <w:r w:rsidRPr="009E3182">
              <w:rPr>
                <w:sz w:val="20"/>
                <w:lang w:val="uk-UA"/>
              </w:rPr>
              <w:t>маломобільних</w:t>
            </w:r>
            <w:proofErr w:type="spellEnd"/>
            <w:r w:rsidRPr="009E3182">
              <w:rPr>
                <w:sz w:val="20"/>
                <w:lang w:val="uk-UA"/>
              </w:rPr>
              <w:t xml:space="preserve"> груп населення відповідно до нових державних будівельних норм;</w:t>
            </w:r>
          </w:p>
          <w:p w:rsidR="001F2392" w:rsidRPr="009E3182" w:rsidRDefault="001F2392" w:rsidP="001F2392">
            <w:pPr>
              <w:rPr>
                <w:sz w:val="20"/>
                <w:lang w:val="uk-UA"/>
              </w:rPr>
            </w:pPr>
            <w:r w:rsidRPr="009E3182">
              <w:rPr>
                <w:sz w:val="20"/>
                <w:lang w:val="uk-UA"/>
              </w:rPr>
              <w:t>- від</w:t>
            </w:r>
            <w:r w:rsidR="0087701B" w:rsidRPr="009E3182">
              <w:rPr>
                <w:sz w:val="20"/>
                <w:lang w:val="uk-UA"/>
              </w:rPr>
              <w:t xml:space="preserve"> 09.10.2019 № </w:t>
            </w:r>
            <w:r w:rsidRPr="009E3182">
              <w:rPr>
                <w:sz w:val="20"/>
                <w:lang w:val="uk-UA"/>
              </w:rPr>
              <w:t>75</w:t>
            </w:r>
            <w:r w:rsidR="0087701B" w:rsidRPr="009E3182">
              <w:rPr>
                <w:sz w:val="20"/>
                <w:lang w:val="uk-UA"/>
              </w:rPr>
              <w:t>47-001.1/0/003.0/17-19 щодо прое</w:t>
            </w:r>
            <w:r w:rsidRPr="009E3182">
              <w:rPr>
                <w:sz w:val="20"/>
                <w:lang w:val="uk-UA"/>
              </w:rPr>
              <w:t xml:space="preserve">кту наказу Міністерства охорони здоров’я України «Про внесення змін до Порядку проведення підтвердження відповідності умов виробництва лікарських засобів вимогам належної виробничої практики» </w:t>
            </w:r>
          </w:p>
        </w:tc>
      </w:tr>
      <w:tr w:rsidR="0087701B" w:rsidRPr="00A8322D"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jc w:val="center"/>
              <w:rPr>
                <w:b/>
                <w:sz w:val="20"/>
                <w:lang w:val="uk-UA"/>
              </w:rPr>
            </w:pPr>
            <w:r w:rsidRPr="009E3182">
              <w:rPr>
                <w:b/>
                <w:sz w:val="20"/>
                <w:lang w:val="uk-UA"/>
              </w:rPr>
              <w:t>14.4</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rPr>
                <w:sz w:val="20"/>
                <w:lang w:val="uk-UA"/>
              </w:rPr>
            </w:pPr>
            <w:r w:rsidRPr="009E3182">
              <w:rPr>
                <w:snapToGrid w:val="0"/>
                <w:sz w:val="20"/>
                <w:lang w:val="uk-UA"/>
              </w:rPr>
              <w:t>Забезпечення належного виконання зобов’язань в рамках членства міжнародної</w:t>
            </w:r>
            <w:r w:rsidRPr="009E3182">
              <w:rPr>
                <w:sz w:val="20"/>
                <w:lang w:val="uk-UA"/>
              </w:rPr>
              <w:t xml:space="preserve"> Системи співробітництва фармацевтичних інспекцій (</w:t>
            </w:r>
            <w:proofErr w:type="spellStart"/>
            <w:r w:rsidRPr="009E3182">
              <w:rPr>
                <w:sz w:val="20"/>
                <w:lang w:val="uk-UA"/>
              </w:rPr>
              <w:t>Pharmaceutical</w:t>
            </w:r>
            <w:proofErr w:type="spellEnd"/>
            <w:r w:rsidRPr="009E3182">
              <w:rPr>
                <w:sz w:val="20"/>
                <w:lang w:val="uk-UA"/>
              </w:rPr>
              <w:t xml:space="preserve"> </w:t>
            </w:r>
            <w:proofErr w:type="spellStart"/>
            <w:r w:rsidRPr="009E3182">
              <w:rPr>
                <w:sz w:val="20"/>
                <w:lang w:val="uk-UA"/>
              </w:rPr>
              <w:t>inspection</w:t>
            </w:r>
            <w:proofErr w:type="spellEnd"/>
            <w:r w:rsidRPr="009E3182">
              <w:rPr>
                <w:sz w:val="20"/>
                <w:lang w:val="uk-UA"/>
              </w:rPr>
              <w:t xml:space="preserve"> </w:t>
            </w:r>
            <w:proofErr w:type="spellStart"/>
            <w:r w:rsidRPr="009E3182">
              <w:rPr>
                <w:sz w:val="20"/>
                <w:lang w:val="uk-UA"/>
              </w:rPr>
              <w:t>cooperation</w:t>
            </w:r>
            <w:proofErr w:type="spellEnd"/>
            <w:r w:rsidRPr="009E3182">
              <w:rPr>
                <w:sz w:val="20"/>
                <w:lang w:val="uk-UA"/>
              </w:rPr>
              <w:t xml:space="preserve"> </w:t>
            </w:r>
            <w:proofErr w:type="spellStart"/>
            <w:r w:rsidRPr="009E3182">
              <w:rPr>
                <w:sz w:val="20"/>
                <w:lang w:val="uk-UA"/>
              </w:rPr>
              <w:t>scheme</w:t>
            </w:r>
            <w:proofErr w:type="spellEnd"/>
            <w:r w:rsidRPr="009E3182">
              <w:rPr>
                <w:sz w:val="20"/>
                <w:lang w:val="uk-UA"/>
              </w:rPr>
              <w:t xml:space="preserve"> (РIC/S)</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jc w:val="center"/>
              <w:rPr>
                <w:sz w:val="20"/>
                <w:lang w:val="uk-UA"/>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rPr>
                <w:sz w:val="20"/>
                <w:lang w:val="uk-UA"/>
              </w:rPr>
            </w:pPr>
            <w:r w:rsidRPr="009E3182">
              <w:rPr>
                <w:sz w:val="20"/>
                <w:lang w:val="uk-UA"/>
              </w:rPr>
              <w:t>Уповноважена особа з якості</w:t>
            </w:r>
          </w:p>
          <w:p w:rsidR="001F2392" w:rsidRPr="009E3182" w:rsidRDefault="001F2392" w:rsidP="001F2392">
            <w:pPr>
              <w:shd w:val="clear" w:color="auto" w:fill="FFFFFF"/>
              <w:rPr>
                <w:sz w:val="20"/>
                <w:lang w:val="uk-UA"/>
              </w:rPr>
            </w:pPr>
          </w:p>
          <w:p w:rsidR="001F2392" w:rsidRPr="009E3182" w:rsidRDefault="001F2392" w:rsidP="001F2392">
            <w:pPr>
              <w:shd w:val="clear" w:color="auto" w:fill="FFFFFF" w:themeFill="background1"/>
              <w:rPr>
                <w:sz w:val="20"/>
                <w:lang w:val="uk-UA"/>
              </w:rPr>
            </w:pPr>
            <w:r w:rsidRPr="009E3182">
              <w:rPr>
                <w:sz w:val="20"/>
                <w:lang w:val="uk-UA"/>
              </w:rPr>
              <w:t>Управління комунікацій</w:t>
            </w:r>
          </w:p>
          <w:p w:rsidR="001F2392" w:rsidRPr="009E3182" w:rsidRDefault="001F2392" w:rsidP="001F2392">
            <w:pPr>
              <w:shd w:val="clear" w:color="auto" w:fill="FFFFFF"/>
              <w:rPr>
                <w:sz w:val="20"/>
                <w:lang w:val="uk-UA"/>
              </w:rPr>
            </w:pPr>
          </w:p>
          <w:p w:rsidR="001F2392" w:rsidRPr="009E3182" w:rsidRDefault="001F2392" w:rsidP="001F2392">
            <w:pPr>
              <w:shd w:val="clear" w:color="auto" w:fill="FFFFFF"/>
              <w:rPr>
                <w:sz w:val="20"/>
                <w:lang w:val="uk-UA"/>
              </w:rPr>
            </w:pPr>
            <w:r w:rsidRPr="009E3182">
              <w:rPr>
                <w:sz w:val="20"/>
                <w:lang w:val="uk-UA"/>
              </w:rPr>
              <w:t>Відділ бухгалтерського обліку та планування</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rPr>
                <w:b/>
                <w:sz w:val="20"/>
                <w:lang w:val="uk-UA"/>
              </w:rPr>
            </w:pPr>
            <w:r w:rsidRPr="009E3182">
              <w:rPr>
                <w:b/>
                <w:sz w:val="20"/>
                <w:lang w:val="uk-UA"/>
              </w:rPr>
              <w:t>Виконуються постійно</w:t>
            </w:r>
            <w:r w:rsidR="00390640" w:rsidRPr="009E3182">
              <w:rPr>
                <w:b/>
                <w:sz w:val="20"/>
                <w:lang w:val="uk-UA"/>
              </w:rPr>
              <w:t>.</w:t>
            </w:r>
          </w:p>
          <w:p w:rsidR="001F2392" w:rsidRPr="009E3182" w:rsidRDefault="001F2392" w:rsidP="00390640">
            <w:pPr>
              <w:shd w:val="clear" w:color="auto" w:fill="FFFFFF"/>
              <w:rPr>
                <w:sz w:val="20"/>
                <w:lang w:val="uk-UA"/>
              </w:rPr>
            </w:pPr>
            <w:r w:rsidRPr="009E3182">
              <w:rPr>
                <w:sz w:val="20"/>
                <w:lang w:val="uk-UA"/>
              </w:rPr>
              <w:t>9-10 квітня Голова Держлікслужби Роман Ісаєнко взяв участь у засіданні Комітету Міжнародної системи співробітництва фармацевтичних інспекцій (</w:t>
            </w:r>
            <w:proofErr w:type="spellStart"/>
            <w:r w:rsidRPr="009E3182">
              <w:rPr>
                <w:sz w:val="20"/>
                <w:lang w:val="uk-UA"/>
              </w:rPr>
              <w:t>Pharmaceutical</w:t>
            </w:r>
            <w:proofErr w:type="spellEnd"/>
            <w:r w:rsidRPr="009E3182">
              <w:rPr>
                <w:sz w:val="20"/>
                <w:lang w:val="uk-UA"/>
              </w:rPr>
              <w:t xml:space="preserve"> </w:t>
            </w:r>
            <w:proofErr w:type="spellStart"/>
            <w:r w:rsidRPr="009E3182">
              <w:rPr>
                <w:sz w:val="20"/>
                <w:lang w:val="uk-UA"/>
              </w:rPr>
              <w:t>Inspection</w:t>
            </w:r>
            <w:proofErr w:type="spellEnd"/>
            <w:r w:rsidRPr="009E3182">
              <w:rPr>
                <w:sz w:val="20"/>
                <w:lang w:val="uk-UA"/>
              </w:rPr>
              <w:t xml:space="preserve"> </w:t>
            </w:r>
            <w:proofErr w:type="spellStart"/>
            <w:r w:rsidRPr="009E3182">
              <w:rPr>
                <w:sz w:val="20"/>
                <w:lang w:val="uk-UA"/>
              </w:rPr>
              <w:t>Co-operation</w:t>
            </w:r>
            <w:proofErr w:type="spellEnd"/>
            <w:r w:rsidRPr="009E3182">
              <w:rPr>
                <w:sz w:val="20"/>
                <w:lang w:val="uk-UA"/>
              </w:rPr>
              <w:t xml:space="preserve"> </w:t>
            </w:r>
            <w:proofErr w:type="spellStart"/>
            <w:r w:rsidRPr="009E3182">
              <w:rPr>
                <w:sz w:val="20"/>
                <w:lang w:val="uk-UA"/>
              </w:rPr>
              <w:t>Scheme</w:t>
            </w:r>
            <w:proofErr w:type="spellEnd"/>
            <w:r w:rsidRPr="009E3182">
              <w:rPr>
                <w:sz w:val="20"/>
                <w:lang w:val="uk-UA"/>
              </w:rPr>
              <w:t xml:space="preserve"> – PIC/S), що (м. Женева, Швейцарська Конфедерація). У ході засідання представники Комітету PIC/S поінформували про відповідність в цілому системи якості Держлікслужби вимогам PIC/S (за результатами повторної перевірки, яка проходила 22-27 жовтня 2018 року в рамках спільної Програми повторного оцінювання PIC/S)</w:t>
            </w:r>
          </w:p>
        </w:tc>
      </w:tr>
      <w:tr w:rsidR="0087701B" w:rsidRPr="00A8322D"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b/>
                <w:sz w:val="20"/>
                <w:lang w:val="uk-UA"/>
              </w:rPr>
            </w:pPr>
            <w:r w:rsidRPr="009E3182">
              <w:rPr>
                <w:b/>
                <w:sz w:val="20"/>
                <w:lang w:val="uk-UA"/>
              </w:rPr>
              <w:lastRenderedPageBreak/>
              <w:t>14.5</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rPr>
            </w:pPr>
            <w:r w:rsidRPr="009E3182">
              <w:rPr>
                <w:sz w:val="20"/>
                <w:lang w:val="uk-UA"/>
              </w:rPr>
              <w:t>Забезпечення оперативного опублікування інформації про здійснення заходів міжнародного характеру</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sz w:val="20"/>
                <w:lang w:val="uk-UA"/>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rPr>
            </w:pPr>
            <w:r w:rsidRPr="009E3182">
              <w:rPr>
                <w:sz w:val="20"/>
                <w:lang w:val="uk-UA"/>
              </w:rPr>
              <w:t>Управління комунікацій</w:t>
            </w:r>
          </w:p>
          <w:p w:rsidR="001F2392" w:rsidRPr="009E3182" w:rsidRDefault="001F2392" w:rsidP="001F2392">
            <w:pPr>
              <w:rPr>
                <w:sz w:val="20"/>
                <w:lang w:val="uk-UA"/>
              </w:rPr>
            </w:pP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b/>
                <w:sz w:val="20"/>
                <w:lang w:val="uk-UA"/>
              </w:rPr>
            </w:pPr>
            <w:r w:rsidRPr="009E3182">
              <w:rPr>
                <w:b/>
                <w:sz w:val="20"/>
                <w:lang w:val="uk-UA"/>
              </w:rPr>
              <w:t>Виконується постійно</w:t>
            </w:r>
            <w:r w:rsidR="00390640" w:rsidRPr="009E3182">
              <w:rPr>
                <w:b/>
                <w:sz w:val="20"/>
                <w:lang w:val="uk-UA"/>
              </w:rPr>
              <w:t>.</w:t>
            </w:r>
          </w:p>
          <w:p w:rsidR="001F2392" w:rsidRPr="009E3182" w:rsidRDefault="001F2392" w:rsidP="001F2392">
            <w:pPr>
              <w:shd w:val="clear" w:color="auto" w:fill="FFFFFF"/>
              <w:rPr>
                <w:sz w:val="20"/>
                <w:lang w:val="uk-UA"/>
              </w:rPr>
            </w:pPr>
            <w:r w:rsidRPr="009E3182">
              <w:rPr>
                <w:sz w:val="20"/>
                <w:lang w:val="uk-UA"/>
              </w:rPr>
              <w:t xml:space="preserve">Відповідна інформація оприлюднюється на </w:t>
            </w:r>
            <w:r w:rsidR="00390640" w:rsidRPr="009E3182">
              <w:rPr>
                <w:sz w:val="20"/>
                <w:lang w:val="uk-UA"/>
              </w:rPr>
              <w:t xml:space="preserve">офіційному </w:t>
            </w:r>
            <w:proofErr w:type="spellStart"/>
            <w:r w:rsidR="00390640" w:rsidRPr="009E3182">
              <w:rPr>
                <w:sz w:val="20"/>
                <w:lang w:val="uk-UA"/>
              </w:rPr>
              <w:t>веб</w:t>
            </w:r>
            <w:r w:rsidRPr="009E3182">
              <w:rPr>
                <w:sz w:val="20"/>
                <w:lang w:val="uk-UA"/>
              </w:rPr>
              <w:t>сайті</w:t>
            </w:r>
            <w:proofErr w:type="spellEnd"/>
            <w:r w:rsidRPr="009E3182">
              <w:rPr>
                <w:sz w:val="20"/>
                <w:lang w:val="uk-UA"/>
              </w:rPr>
              <w:t xml:space="preserve"> Держлікслужби.</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b/>
                <w:sz w:val="20"/>
                <w:lang w:val="uk-UA"/>
              </w:rPr>
            </w:pPr>
            <w:r w:rsidRPr="009E3182">
              <w:rPr>
                <w:b/>
                <w:sz w:val="20"/>
                <w:lang w:val="uk-UA"/>
              </w:rPr>
              <w:t>14.6</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rPr>
            </w:pPr>
            <w:r w:rsidRPr="009E3182">
              <w:rPr>
                <w:sz w:val="20"/>
                <w:lang w:val="uk-UA"/>
              </w:rPr>
              <w:t xml:space="preserve">Забезпечити виконання домовленостей в рамках укладених Держлікслужбою міжнародних галузевих угод та меморандумів про співпрацю </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sz w:val="20"/>
                <w:lang w:val="uk-UA"/>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rPr>
            </w:pPr>
            <w:r w:rsidRPr="009E3182">
              <w:rPr>
                <w:sz w:val="20"/>
                <w:lang w:val="uk-UA"/>
              </w:rPr>
              <w:t>Управління комунікацій</w:t>
            </w:r>
          </w:p>
          <w:p w:rsidR="001F2392" w:rsidRPr="009E3182" w:rsidRDefault="001F2392" w:rsidP="001F2392">
            <w:pPr>
              <w:rPr>
                <w:sz w:val="20"/>
                <w:lang w:val="uk-UA"/>
              </w:rPr>
            </w:pP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b/>
                <w:sz w:val="20"/>
                <w:lang w:val="uk-UA"/>
              </w:rPr>
            </w:pPr>
            <w:r w:rsidRPr="009E3182">
              <w:rPr>
                <w:b/>
                <w:sz w:val="20"/>
                <w:lang w:val="uk-UA"/>
              </w:rPr>
              <w:t>Виконується постійно</w:t>
            </w:r>
            <w:r w:rsidR="00390640" w:rsidRPr="009E3182">
              <w:rPr>
                <w:b/>
                <w:sz w:val="20"/>
                <w:lang w:val="uk-UA"/>
              </w:rPr>
              <w:t>.</w:t>
            </w:r>
          </w:p>
          <w:p w:rsidR="001F2392" w:rsidRPr="009E3182" w:rsidRDefault="001F2392" w:rsidP="001F2392">
            <w:pPr>
              <w:shd w:val="clear" w:color="auto" w:fill="FFFFFF"/>
              <w:rPr>
                <w:sz w:val="20"/>
                <w:lang w:val="uk-UA"/>
              </w:rPr>
            </w:pPr>
            <w:r w:rsidRPr="009E3182">
              <w:rPr>
                <w:sz w:val="20"/>
                <w:lang w:val="uk-UA"/>
              </w:rPr>
              <w:t>В рамках змісту документів та раніше досягнутих домовленостей.</w:t>
            </w:r>
          </w:p>
        </w:tc>
      </w:tr>
      <w:tr w:rsidR="0087701B" w:rsidRPr="00A8322D"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b/>
                <w:sz w:val="20"/>
                <w:lang w:val="uk-UA"/>
              </w:rPr>
            </w:pPr>
            <w:r w:rsidRPr="009E3182">
              <w:rPr>
                <w:b/>
                <w:sz w:val="20"/>
                <w:lang w:val="uk-UA"/>
              </w:rPr>
              <w:t>14.7</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rPr>
            </w:pPr>
            <w:r w:rsidRPr="009E3182">
              <w:rPr>
                <w:sz w:val="20"/>
                <w:lang w:val="uk-UA"/>
              </w:rPr>
              <w:t>Залучення технічної допомоги Європейського Союзу у рамках інструмента TAIEX з метою наближення та імплементації національного законодавства у фармацевтичній галузі до законодавства ЄС</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sz w:val="20"/>
                <w:lang w:val="uk-UA"/>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rPr>
            </w:pPr>
            <w:r w:rsidRPr="009E3182">
              <w:rPr>
                <w:sz w:val="20"/>
                <w:lang w:val="uk-UA"/>
              </w:rPr>
              <w:t>Управління комунікацій</w:t>
            </w:r>
          </w:p>
          <w:p w:rsidR="001F2392" w:rsidRPr="009E3182" w:rsidRDefault="001F2392" w:rsidP="001F2392">
            <w:pPr>
              <w:rPr>
                <w:sz w:val="20"/>
                <w:lang w:val="uk-UA"/>
              </w:rPr>
            </w:pP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b/>
                <w:sz w:val="20"/>
                <w:lang w:val="uk-UA"/>
              </w:rPr>
            </w:pPr>
            <w:r w:rsidRPr="009E3182">
              <w:rPr>
                <w:b/>
                <w:sz w:val="20"/>
                <w:lang w:val="uk-UA"/>
              </w:rPr>
              <w:t>Виконується постійно</w:t>
            </w:r>
            <w:r w:rsidR="00390640" w:rsidRPr="009E3182">
              <w:rPr>
                <w:b/>
                <w:sz w:val="20"/>
                <w:lang w:val="uk-UA"/>
              </w:rPr>
              <w:t>.</w:t>
            </w:r>
          </w:p>
          <w:p w:rsidR="001F2392" w:rsidRPr="009E3182" w:rsidRDefault="001F2392" w:rsidP="001F2392">
            <w:pPr>
              <w:shd w:val="clear" w:color="auto" w:fill="FFFFFF"/>
              <w:rPr>
                <w:sz w:val="20"/>
                <w:lang w:val="uk-UA"/>
              </w:rPr>
            </w:pPr>
            <w:r w:rsidRPr="009E3182">
              <w:rPr>
                <w:sz w:val="20"/>
                <w:lang w:val="uk-UA"/>
              </w:rPr>
              <w:t xml:space="preserve">Пропозиції Держлікслужби щодо залучення технічної допомоги ЄС у рамках інструмента TAIEX (лист на </w:t>
            </w:r>
            <w:proofErr w:type="spellStart"/>
            <w:r w:rsidRPr="009E3182">
              <w:rPr>
                <w:sz w:val="20"/>
                <w:lang w:val="uk-UA"/>
              </w:rPr>
              <w:t>Нацдержслужбу</w:t>
            </w:r>
            <w:proofErr w:type="spellEnd"/>
            <w:r w:rsidRPr="009E3182">
              <w:rPr>
                <w:sz w:val="20"/>
                <w:lang w:val="uk-UA"/>
              </w:rPr>
              <w:t xml:space="preserve"> від 16.02.2018 № 1346-1.1/13.0/17-18) опрацьовано та схвалено Європейською Комісією (як тренінги/експертні місії) і включено до проекту Плану залучення зовнішньої допомоги Європейської Комісії у рамках TАІЕХ на 2019 (</w:t>
            </w:r>
            <w:proofErr w:type="spellStart"/>
            <w:r w:rsidRPr="009E3182">
              <w:rPr>
                <w:sz w:val="20"/>
                <w:lang w:val="uk-UA"/>
              </w:rPr>
              <w:t>пп</w:t>
            </w:r>
            <w:proofErr w:type="spellEnd"/>
            <w:r w:rsidRPr="009E3182">
              <w:rPr>
                <w:sz w:val="20"/>
                <w:lang w:val="uk-UA"/>
              </w:rPr>
              <w:t>. 187-189), відповідно до постанови Кабінету Міністрів України від 13.01.2016 № 32.</w:t>
            </w:r>
          </w:p>
          <w:p w:rsidR="001F2392" w:rsidRPr="009E3182" w:rsidRDefault="001F2392" w:rsidP="001F2392">
            <w:pPr>
              <w:rPr>
                <w:sz w:val="20"/>
                <w:lang w:val="uk-UA"/>
              </w:rPr>
            </w:pPr>
            <w:r w:rsidRPr="009E3182">
              <w:rPr>
                <w:sz w:val="20"/>
                <w:lang w:val="uk-UA"/>
              </w:rPr>
              <w:t xml:space="preserve">Листом від 08.07.2019 № 5108-001.1/007.0/17-19 Держлікслужба надала до Нацдержслужби пропозиції щодо залучення технічної допомоги ЄС у рамках інструменту інституційної розбудови </w:t>
            </w:r>
            <w:proofErr w:type="spellStart"/>
            <w:r w:rsidRPr="009E3182">
              <w:rPr>
                <w:sz w:val="20"/>
                <w:lang w:val="uk-UA"/>
              </w:rPr>
              <w:t>Twining</w:t>
            </w:r>
            <w:proofErr w:type="spellEnd"/>
            <w:r w:rsidRPr="009E3182">
              <w:rPr>
                <w:sz w:val="20"/>
                <w:lang w:val="uk-UA"/>
              </w:rPr>
              <w:t xml:space="preserve">. </w:t>
            </w:r>
          </w:p>
          <w:p w:rsidR="001F2392" w:rsidRPr="009E3182" w:rsidRDefault="001F2392" w:rsidP="001F2392">
            <w:pPr>
              <w:rPr>
                <w:sz w:val="20"/>
                <w:lang w:val="uk-UA"/>
              </w:rPr>
            </w:pPr>
            <w:r w:rsidRPr="009E3182">
              <w:rPr>
                <w:sz w:val="20"/>
                <w:lang w:val="uk-UA"/>
              </w:rPr>
              <w:t>25.04.2019 Держлікслужбою направлено до офісу Інституційної розбудови ЄК остаточний проект порядку денного експертної місії</w:t>
            </w:r>
            <w:r w:rsidR="004A330D" w:rsidRPr="009E3182">
              <w:rPr>
                <w:sz w:val="20"/>
                <w:lang w:val="uk-UA"/>
              </w:rPr>
              <w:t>.</w:t>
            </w:r>
          </w:p>
          <w:p w:rsidR="001F2392" w:rsidRPr="009E3182" w:rsidRDefault="001F2392" w:rsidP="001F2392">
            <w:pPr>
              <w:rPr>
                <w:sz w:val="20"/>
                <w:lang w:val="uk-UA"/>
              </w:rPr>
            </w:pPr>
            <w:r w:rsidRPr="009E3182">
              <w:rPr>
                <w:sz w:val="20"/>
                <w:lang w:val="uk-UA"/>
              </w:rPr>
              <w:t>Подальша комунікація відбувається у робочому порядку електронною поштою.</w:t>
            </w:r>
          </w:p>
          <w:p w:rsidR="001F2392" w:rsidRPr="009E3182" w:rsidRDefault="001F2392" w:rsidP="001F2392">
            <w:pPr>
              <w:rPr>
                <w:sz w:val="20"/>
                <w:lang w:val="uk-UA"/>
              </w:rPr>
            </w:pPr>
            <w:r w:rsidRPr="009E3182">
              <w:rPr>
                <w:sz w:val="20"/>
                <w:lang w:val="uk-UA"/>
              </w:rPr>
              <w:t>Держ</w:t>
            </w:r>
            <w:r w:rsidR="00126DBF">
              <w:rPr>
                <w:sz w:val="20"/>
                <w:lang w:val="uk-UA"/>
              </w:rPr>
              <w:t xml:space="preserve">лікслужба листом від 20.10.2019 </w:t>
            </w:r>
            <w:r w:rsidR="004A330D" w:rsidRPr="009E3182">
              <w:rPr>
                <w:sz w:val="20"/>
                <w:lang w:val="uk-UA"/>
              </w:rPr>
              <w:t xml:space="preserve">№ </w:t>
            </w:r>
            <w:r w:rsidRPr="009E3182">
              <w:rPr>
                <w:sz w:val="20"/>
                <w:lang w:val="uk-UA"/>
              </w:rPr>
              <w:t xml:space="preserve">8058-001.3/0/07.0/17-19 надала Національному агентству України з питань державної служби пропозиції до Плану залучення зовнішньої допомоги Європейської Комісії у рамках TАІЕХ на 2020 рік </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b/>
                <w:sz w:val="20"/>
                <w:lang w:val="uk-UA"/>
              </w:rPr>
            </w:pPr>
            <w:r w:rsidRPr="009E3182">
              <w:rPr>
                <w:b/>
                <w:sz w:val="20"/>
                <w:lang w:val="uk-UA"/>
              </w:rPr>
              <w:t>14.8</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rPr>
            </w:pPr>
            <w:r w:rsidRPr="009E3182">
              <w:rPr>
                <w:sz w:val="20"/>
                <w:lang w:val="uk-UA"/>
              </w:rPr>
              <w:t xml:space="preserve">Участь у розробці, підготовці до укладення міжнародних нормативно-правових актів, аналіз стану їх виконання та надання пропозицій щодо їх денонсації </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sz w:val="20"/>
                <w:lang w:val="uk-UA" w:eastAsia="uk-UA"/>
              </w:rPr>
            </w:pPr>
            <w:r w:rsidRPr="009E3182">
              <w:rPr>
                <w:sz w:val="20"/>
                <w:lang w:val="uk-UA" w:eastAsia="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rPr>
            </w:pPr>
            <w:r w:rsidRPr="009E3182">
              <w:rPr>
                <w:sz w:val="20"/>
                <w:lang w:val="uk-UA"/>
              </w:rPr>
              <w:t>Управління комунікацій</w:t>
            </w:r>
          </w:p>
          <w:p w:rsidR="001F2392" w:rsidRPr="009E3182" w:rsidRDefault="001F2392" w:rsidP="001F2392">
            <w:pPr>
              <w:shd w:val="clear" w:color="auto" w:fill="FFFFFF" w:themeFill="background1"/>
              <w:rPr>
                <w:sz w:val="20"/>
                <w:lang w:val="uk-UA"/>
              </w:rPr>
            </w:pPr>
          </w:p>
          <w:p w:rsidR="001F2392" w:rsidRPr="009E3182" w:rsidRDefault="001F2392" w:rsidP="001F2392">
            <w:pPr>
              <w:shd w:val="clear" w:color="auto" w:fill="FFFFFF" w:themeFill="background1"/>
              <w:rPr>
                <w:sz w:val="20"/>
                <w:lang w:val="uk-UA"/>
              </w:rPr>
            </w:pPr>
            <w:r w:rsidRPr="009E3182">
              <w:rPr>
                <w:sz w:val="20"/>
                <w:lang w:val="uk-UA"/>
              </w:rPr>
              <w:t>Керівники структурних підрозділів</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b/>
                <w:sz w:val="20"/>
                <w:lang w:val="uk-UA"/>
              </w:rPr>
            </w:pPr>
            <w:r w:rsidRPr="009E3182">
              <w:rPr>
                <w:b/>
                <w:sz w:val="20"/>
                <w:lang w:val="uk-UA"/>
              </w:rPr>
              <w:t>Виконується постійно</w:t>
            </w:r>
            <w:r w:rsidR="004A330D" w:rsidRPr="009E3182">
              <w:rPr>
                <w:b/>
                <w:sz w:val="20"/>
                <w:lang w:val="uk-UA"/>
              </w:rPr>
              <w:t>.</w:t>
            </w:r>
          </w:p>
          <w:p w:rsidR="001F2392" w:rsidRPr="009E3182" w:rsidRDefault="001F2392" w:rsidP="001F2392">
            <w:pPr>
              <w:rPr>
                <w:sz w:val="20"/>
                <w:lang w:val="uk-UA"/>
              </w:rPr>
            </w:pPr>
            <w:r w:rsidRPr="009E3182">
              <w:rPr>
                <w:sz w:val="20"/>
                <w:lang w:val="uk-UA"/>
              </w:rPr>
              <w:t>Ведеться робота із підготовки до підписання:</w:t>
            </w:r>
          </w:p>
          <w:p w:rsidR="001F2392" w:rsidRPr="009E3182" w:rsidRDefault="001F2392" w:rsidP="001F2392">
            <w:pPr>
              <w:rPr>
                <w:sz w:val="20"/>
                <w:lang w:val="uk-UA"/>
              </w:rPr>
            </w:pPr>
            <w:r w:rsidRPr="009E3182">
              <w:rPr>
                <w:sz w:val="20"/>
                <w:lang w:val="uk-UA"/>
              </w:rPr>
              <w:t>- Меморандуму про взаєморозуміння між Держлікслужбою та Службою з лікарських засобів Соціалістичної Республіки В’єтнам, опрацьований з в’єтнамською стороною проект Меморандуму, надіслано до МЗС з метою виконання внутрішньодержавни</w:t>
            </w:r>
            <w:r w:rsidR="00C75B1E" w:rsidRPr="009E3182">
              <w:rPr>
                <w:sz w:val="20"/>
                <w:lang w:val="uk-UA"/>
              </w:rPr>
              <w:t>х процедур (лист від 20.03.2019</w:t>
            </w:r>
            <w:r w:rsidR="00C75B1E" w:rsidRPr="009E3182">
              <w:rPr>
                <w:sz w:val="20"/>
                <w:lang w:val="uk-UA"/>
              </w:rPr>
              <w:br/>
            </w:r>
            <w:r w:rsidRPr="009E3182">
              <w:rPr>
                <w:sz w:val="20"/>
                <w:lang w:val="uk-UA"/>
              </w:rPr>
              <w:t xml:space="preserve">№ 2318-001.1/007.0/17-19). Листом від </w:t>
            </w:r>
            <w:r w:rsidR="00C75B1E" w:rsidRPr="009E3182">
              <w:rPr>
                <w:sz w:val="20"/>
                <w:lang w:val="uk-UA"/>
              </w:rPr>
              <w:t>10.12.2019</w:t>
            </w:r>
            <w:r w:rsidR="00C75B1E" w:rsidRPr="009E3182">
              <w:rPr>
                <w:sz w:val="20"/>
                <w:lang w:val="uk-UA"/>
              </w:rPr>
              <w:br/>
              <w:t xml:space="preserve">№ </w:t>
            </w:r>
            <w:r w:rsidRPr="009E3182">
              <w:rPr>
                <w:sz w:val="20"/>
                <w:lang w:val="uk-UA"/>
              </w:rPr>
              <w:t>9234-001.3/007.0/17-19 Держлікслужба звернулась до МЗС України із проханням поінформувати щодо стану його опрацювання договірною стороною;</w:t>
            </w:r>
          </w:p>
          <w:p w:rsidR="001F2392" w:rsidRPr="009E3182" w:rsidRDefault="001F2392" w:rsidP="001F2392">
            <w:pPr>
              <w:shd w:val="clear" w:color="auto" w:fill="FFFFFF"/>
              <w:rPr>
                <w:sz w:val="20"/>
                <w:lang w:val="uk-UA"/>
              </w:rPr>
            </w:pPr>
            <w:r w:rsidRPr="009E3182">
              <w:rPr>
                <w:sz w:val="20"/>
                <w:lang w:val="uk-UA"/>
              </w:rPr>
              <w:t>- Меморандуму про взаєморозуміння між Держлікслужбою та Міністерством охорони здоров’я Республіки Кіпр у фармацевтичній сфері узгоджений з кіпрською стороною, погоджено МЗС України та надіслано на погодження до Міністерства юстиці</w:t>
            </w:r>
            <w:r w:rsidR="00FB1BD4" w:rsidRPr="009E3182">
              <w:rPr>
                <w:sz w:val="20"/>
                <w:lang w:val="uk-UA"/>
              </w:rPr>
              <w:t>ї України листом від 11.11.2019</w:t>
            </w:r>
            <w:r w:rsidR="00FB1BD4" w:rsidRPr="009E3182">
              <w:rPr>
                <w:sz w:val="20"/>
                <w:lang w:val="uk-UA"/>
              </w:rPr>
              <w:br/>
            </w:r>
            <w:r w:rsidRPr="009E3182">
              <w:rPr>
                <w:sz w:val="20"/>
                <w:lang w:val="uk-UA"/>
              </w:rPr>
              <w:t>№ 8370-001.3/007.0/17-199).</w:t>
            </w:r>
          </w:p>
          <w:p w:rsidR="001F2392" w:rsidRPr="009E3182" w:rsidRDefault="001F2392" w:rsidP="00FB1BD4">
            <w:pPr>
              <w:shd w:val="clear" w:color="auto" w:fill="FFFFFF"/>
              <w:rPr>
                <w:sz w:val="20"/>
                <w:lang w:val="uk-UA"/>
              </w:rPr>
            </w:pPr>
            <w:r w:rsidRPr="009E3182">
              <w:rPr>
                <w:sz w:val="20"/>
                <w:lang w:val="uk-UA"/>
              </w:rPr>
              <w:lastRenderedPageBreak/>
              <w:t>Взято участь в опрацювання проєкту Угоди між Кабінетом Міністрів України та Урядом Італійської Республіки про співробітництво у сфері безпеки. Листом від 22.08.2019 №</w:t>
            </w:r>
            <w:r w:rsidR="00FB1BD4" w:rsidRPr="009E3182">
              <w:rPr>
                <w:sz w:val="20"/>
                <w:lang w:val="uk-UA"/>
              </w:rPr>
              <w:t xml:space="preserve"> 6348-001.1/007.0/17-19 надано </w:t>
            </w:r>
            <w:r w:rsidRPr="009E3182">
              <w:rPr>
                <w:sz w:val="20"/>
                <w:lang w:val="uk-UA"/>
              </w:rPr>
              <w:t>п</w:t>
            </w:r>
            <w:r w:rsidR="00FB1BD4" w:rsidRPr="009E3182">
              <w:rPr>
                <w:sz w:val="20"/>
                <w:lang w:val="uk-UA"/>
              </w:rPr>
              <w:t xml:space="preserve">ропозиції щодо правок у тексті </w:t>
            </w:r>
            <w:r w:rsidRPr="009E3182">
              <w:rPr>
                <w:sz w:val="20"/>
                <w:lang w:val="uk-UA"/>
              </w:rPr>
              <w:t xml:space="preserve">на адресу </w:t>
            </w:r>
            <w:r w:rsidR="00FB1BD4" w:rsidRPr="009E3182">
              <w:rPr>
                <w:sz w:val="20"/>
                <w:lang w:val="uk-UA"/>
              </w:rPr>
              <w:t>МЗС</w:t>
            </w:r>
            <w:r w:rsidRPr="009E3182">
              <w:rPr>
                <w:sz w:val="20"/>
                <w:lang w:val="uk-UA"/>
              </w:rPr>
              <w:t xml:space="preserve"> України та </w:t>
            </w:r>
            <w:r w:rsidR="00FB1BD4" w:rsidRPr="009E3182">
              <w:rPr>
                <w:sz w:val="20"/>
                <w:lang w:val="uk-UA"/>
              </w:rPr>
              <w:t>МВС</w:t>
            </w:r>
            <w:r w:rsidRPr="009E3182">
              <w:rPr>
                <w:sz w:val="20"/>
                <w:lang w:val="uk-UA"/>
              </w:rPr>
              <w:t xml:space="preserve"> України</w:t>
            </w:r>
            <w:r w:rsidR="00FB1BD4" w:rsidRPr="009E3182">
              <w:rPr>
                <w:sz w:val="20"/>
                <w:lang w:val="uk-UA"/>
              </w:rPr>
              <w:t>.</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b/>
                <w:sz w:val="20"/>
                <w:lang w:val="uk-UA"/>
              </w:rPr>
            </w:pPr>
            <w:r w:rsidRPr="009E3182">
              <w:rPr>
                <w:b/>
                <w:sz w:val="20"/>
                <w:lang w:val="uk-UA"/>
              </w:rPr>
              <w:lastRenderedPageBreak/>
              <w:t>14.9</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rPr>
            </w:pPr>
            <w:r w:rsidRPr="009E3182">
              <w:rPr>
                <w:sz w:val="20"/>
                <w:lang w:val="uk-UA"/>
              </w:rPr>
              <w:t>Координація двостороннього та багатостороннього співробітництва у сфері фармації в рамках роботи двосторонніх комісій із питань торговельно-економічного та науково-технічного співробітництва</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sz w:val="20"/>
                <w:lang w:val="uk-UA" w:eastAsia="uk-UA"/>
              </w:rPr>
            </w:pPr>
            <w:r w:rsidRPr="009E3182">
              <w:rPr>
                <w:sz w:val="20"/>
                <w:lang w:val="uk-UA" w:eastAsia="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rPr>
            </w:pPr>
            <w:r w:rsidRPr="009E3182">
              <w:rPr>
                <w:sz w:val="20"/>
                <w:lang w:val="uk-UA"/>
              </w:rPr>
              <w:t>Управління комунікацій</w:t>
            </w:r>
          </w:p>
          <w:p w:rsidR="001F2392" w:rsidRPr="009E3182" w:rsidRDefault="001F2392" w:rsidP="001F2392">
            <w:pPr>
              <w:shd w:val="clear" w:color="auto" w:fill="FFFFFF" w:themeFill="background1"/>
              <w:rPr>
                <w:sz w:val="20"/>
                <w:lang w:val="uk-UA"/>
              </w:rPr>
            </w:pPr>
          </w:p>
          <w:p w:rsidR="001F2392" w:rsidRPr="009E3182" w:rsidRDefault="001F2392" w:rsidP="001F2392">
            <w:pPr>
              <w:shd w:val="clear" w:color="auto" w:fill="FFFFFF" w:themeFill="background1"/>
              <w:rPr>
                <w:sz w:val="20"/>
                <w:lang w:val="uk-UA"/>
              </w:rPr>
            </w:pPr>
            <w:r w:rsidRPr="009E3182">
              <w:rPr>
                <w:sz w:val="20"/>
                <w:lang w:val="uk-UA"/>
              </w:rPr>
              <w:t>Керівники структурних підрозділів</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rPr>
                <w:b/>
                <w:sz w:val="20"/>
                <w:lang w:val="uk-UA"/>
              </w:rPr>
            </w:pPr>
            <w:r w:rsidRPr="009E3182">
              <w:rPr>
                <w:b/>
                <w:sz w:val="20"/>
                <w:lang w:val="uk-UA"/>
              </w:rPr>
              <w:t>Виконується постійно</w:t>
            </w:r>
            <w:r w:rsidR="00D24583" w:rsidRPr="009E3182">
              <w:rPr>
                <w:b/>
                <w:sz w:val="20"/>
                <w:lang w:val="uk-UA"/>
              </w:rPr>
              <w:t>.</w:t>
            </w:r>
          </w:p>
          <w:p w:rsidR="001F2392" w:rsidRPr="009E3182" w:rsidRDefault="001F2392" w:rsidP="001F2392">
            <w:pPr>
              <w:shd w:val="clear" w:color="auto" w:fill="FFFFFF"/>
              <w:rPr>
                <w:sz w:val="20"/>
                <w:lang w:val="uk-UA"/>
              </w:rPr>
            </w:pPr>
            <w:r w:rsidRPr="009E3182">
              <w:rPr>
                <w:sz w:val="20"/>
                <w:lang w:val="uk-UA"/>
              </w:rPr>
              <w:t xml:space="preserve">Держлікслужба на постійній основі надає інформацію </w:t>
            </w:r>
            <w:proofErr w:type="spellStart"/>
            <w:r w:rsidRPr="009E3182">
              <w:rPr>
                <w:sz w:val="20"/>
                <w:lang w:val="uk-UA"/>
              </w:rPr>
              <w:t>Мінекономрозвитку</w:t>
            </w:r>
            <w:proofErr w:type="spellEnd"/>
            <w:r w:rsidRPr="009E3182">
              <w:rPr>
                <w:sz w:val="20"/>
                <w:lang w:val="uk-UA"/>
              </w:rPr>
              <w:t xml:space="preserve"> щодо виконання домовленостей в рамках:</w:t>
            </w:r>
          </w:p>
          <w:p w:rsidR="001F2392" w:rsidRPr="009E3182" w:rsidRDefault="001F2392" w:rsidP="001F2392">
            <w:pPr>
              <w:shd w:val="clear" w:color="auto" w:fill="FFFFFF"/>
              <w:rPr>
                <w:sz w:val="20"/>
                <w:lang w:val="uk-UA"/>
              </w:rPr>
            </w:pPr>
            <w:r w:rsidRPr="009E3182">
              <w:rPr>
                <w:sz w:val="20"/>
                <w:lang w:val="uk-UA"/>
              </w:rPr>
              <w:t>- Міжурядової українсько-білоруської змішаної комісії з питань торговельно-економічного співробітництва (лист від 05.07.2019 № 5096-001.1/007.0/0/17-19);</w:t>
            </w:r>
          </w:p>
          <w:p w:rsidR="001F2392" w:rsidRPr="009E3182" w:rsidRDefault="001F2392" w:rsidP="001F2392">
            <w:pPr>
              <w:shd w:val="clear" w:color="auto" w:fill="FFFFFF"/>
              <w:rPr>
                <w:sz w:val="20"/>
                <w:lang w:val="uk-UA"/>
              </w:rPr>
            </w:pPr>
            <w:r w:rsidRPr="009E3182">
              <w:rPr>
                <w:sz w:val="20"/>
                <w:lang w:val="uk-UA"/>
              </w:rPr>
              <w:t>- Українсько-в’єтнамської Міжурядової комісії з питань торговельно-економічного та науково-технічного співробітництва (лист від 03.01.2020 № 41684-001.1/007.0/17-18);</w:t>
            </w:r>
          </w:p>
          <w:p w:rsidR="001F2392" w:rsidRPr="009E3182" w:rsidRDefault="001F2392" w:rsidP="001F2392">
            <w:pPr>
              <w:shd w:val="clear" w:color="auto" w:fill="FFFFFF"/>
              <w:rPr>
                <w:sz w:val="20"/>
                <w:lang w:val="uk-UA"/>
              </w:rPr>
            </w:pPr>
            <w:r w:rsidRPr="009E3182">
              <w:rPr>
                <w:sz w:val="20"/>
                <w:lang w:val="uk-UA"/>
              </w:rPr>
              <w:t>- Міжурядової Спільної Комісії по економічному та науково-технічному співробітництву між Україною і Арабською Республікою Єгипет (лист від 10.01.2020 № 141-001.3/007.0/17-20);</w:t>
            </w:r>
          </w:p>
          <w:p w:rsidR="001F2392" w:rsidRPr="009E3182" w:rsidRDefault="001F2392" w:rsidP="001F2392">
            <w:pPr>
              <w:shd w:val="clear" w:color="auto" w:fill="FFFFFF"/>
              <w:rPr>
                <w:sz w:val="20"/>
                <w:lang w:val="uk-UA"/>
              </w:rPr>
            </w:pPr>
            <w:r w:rsidRPr="009E3182">
              <w:rPr>
                <w:sz w:val="20"/>
                <w:lang w:val="uk-UA"/>
              </w:rPr>
              <w:t>- Міжурядової українсько-індійської комісії по торговельному, економічному, науковому, технічному, промисловому і культурному співробітництву (лист від 09.12.2019 № 9171-001.1/007.0/17-19);</w:t>
            </w:r>
          </w:p>
          <w:p w:rsidR="001F2392" w:rsidRPr="009E3182" w:rsidRDefault="001F2392" w:rsidP="001F2392">
            <w:pPr>
              <w:shd w:val="clear" w:color="auto" w:fill="FFFFFF"/>
              <w:rPr>
                <w:sz w:val="20"/>
                <w:lang w:val="uk-UA"/>
              </w:rPr>
            </w:pPr>
            <w:r w:rsidRPr="009E3182">
              <w:rPr>
                <w:sz w:val="20"/>
                <w:lang w:val="uk-UA"/>
              </w:rPr>
              <w:t>- Міжурядової українсько-індонезійської комісії з економічного та технічного співробітництва (лист від 25.06.2019 № 4833-001.1/007.0/17-19);</w:t>
            </w:r>
          </w:p>
          <w:p w:rsidR="001F2392" w:rsidRPr="009E3182" w:rsidRDefault="001F2392" w:rsidP="001F2392">
            <w:pPr>
              <w:shd w:val="clear" w:color="auto" w:fill="FFFFFF"/>
              <w:rPr>
                <w:sz w:val="20"/>
                <w:lang w:val="uk-UA"/>
              </w:rPr>
            </w:pPr>
            <w:r w:rsidRPr="009E3182">
              <w:rPr>
                <w:sz w:val="20"/>
                <w:lang w:val="uk-UA"/>
              </w:rPr>
              <w:t xml:space="preserve">- Спільної комісії з економічного, торговельного та технічного співробітництва між Урядом </w:t>
            </w:r>
            <w:r w:rsidR="00126DBF">
              <w:rPr>
                <w:sz w:val="20"/>
                <w:lang w:val="uk-UA"/>
              </w:rPr>
              <w:t>України та Урядом Держави Катар</w:t>
            </w:r>
            <w:r w:rsidR="00126DBF">
              <w:rPr>
                <w:sz w:val="20"/>
                <w:lang w:val="uk-UA"/>
              </w:rPr>
              <w:br/>
            </w:r>
            <w:r w:rsidRPr="009E3182">
              <w:rPr>
                <w:sz w:val="20"/>
                <w:lang w:val="uk-UA"/>
              </w:rPr>
              <w:t>(</w:t>
            </w:r>
            <w:r w:rsidR="00126DBF">
              <w:rPr>
                <w:sz w:val="20"/>
                <w:lang w:val="uk-UA"/>
              </w:rPr>
              <w:t xml:space="preserve">лист від 13.01.2020 </w:t>
            </w:r>
            <w:r w:rsidRPr="009E3182">
              <w:rPr>
                <w:sz w:val="20"/>
                <w:lang w:val="uk-UA"/>
              </w:rPr>
              <w:t>№ 192-001.3/007.0/17-20).</w:t>
            </w:r>
          </w:p>
        </w:tc>
      </w:tr>
      <w:tr w:rsidR="0087701B" w:rsidRPr="00A8322D"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b/>
                <w:sz w:val="20"/>
                <w:lang w:val="uk-UA"/>
              </w:rPr>
            </w:pPr>
            <w:r w:rsidRPr="009E3182">
              <w:rPr>
                <w:b/>
                <w:sz w:val="20"/>
                <w:lang w:val="uk-UA"/>
              </w:rPr>
              <w:t>14.10</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sz w:val="20"/>
                <w:lang w:val="uk-UA"/>
              </w:rPr>
            </w:pPr>
            <w:r w:rsidRPr="009E3182">
              <w:rPr>
                <w:sz w:val="20"/>
                <w:lang w:val="uk-UA"/>
              </w:rPr>
              <w:t>Забезпечення виконання зобов'язань, що випливають із членства України у міжнародних організаціях відповідно до постанови Кабінету Міністрів України від 13.09.2002 № 1371 «Про порядок участі центральних органів виконавчої влади у діяльності міжнародних організацій, членом яких є Україна»</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sz w:val="20"/>
                <w:lang w:val="uk-UA" w:eastAsia="uk-UA"/>
              </w:rPr>
            </w:pPr>
            <w:r w:rsidRPr="009E3182">
              <w:rPr>
                <w:sz w:val="20"/>
                <w:lang w:val="uk-UA" w:eastAsia="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rPr>
            </w:pPr>
            <w:r w:rsidRPr="009E3182">
              <w:rPr>
                <w:sz w:val="20"/>
                <w:lang w:val="uk-UA"/>
              </w:rPr>
              <w:t>Управління комунікацій</w:t>
            </w:r>
          </w:p>
          <w:p w:rsidR="001F2392" w:rsidRPr="009E3182" w:rsidRDefault="001F2392" w:rsidP="001F2392">
            <w:pPr>
              <w:shd w:val="clear" w:color="auto" w:fill="FFFFFF" w:themeFill="background1"/>
              <w:rPr>
                <w:sz w:val="20"/>
                <w:lang w:val="uk-UA"/>
              </w:rPr>
            </w:pPr>
          </w:p>
          <w:p w:rsidR="001F2392" w:rsidRPr="009E3182" w:rsidRDefault="001F2392" w:rsidP="001F2392">
            <w:pPr>
              <w:shd w:val="clear" w:color="auto" w:fill="FFFFFF" w:themeFill="background1"/>
              <w:rPr>
                <w:sz w:val="20"/>
                <w:lang w:val="uk-UA"/>
              </w:rPr>
            </w:pPr>
            <w:r w:rsidRPr="009E3182">
              <w:rPr>
                <w:sz w:val="20"/>
                <w:lang w:val="uk-UA"/>
              </w:rPr>
              <w:t>Керівники структурних підрозділів</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D24583">
            <w:pPr>
              <w:shd w:val="clear" w:color="auto" w:fill="FFFFFF"/>
              <w:rPr>
                <w:b/>
                <w:sz w:val="20"/>
                <w:lang w:val="uk-UA"/>
              </w:rPr>
            </w:pPr>
            <w:r w:rsidRPr="009E3182">
              <w:rPr>
                <w:b/>
                <w:sz w:val="20"/>
                <w:lang w:val="uk-UA"/>
              </w:rPr>
              <w:t>Виконується постійно</w:t>
            </w:r>
            <w:r w:rsidR="00D24583" w:rsidRPr="009E3182">
              <w:rPr>
                <w:b/>
                <w:sz w:val="20"/>
                <w:lang w:val="uk-UA"/>
              </w:rPr>
              <w:t>.</w:t>
            </w:r>
          </w:p>
          <w:p w:rsidR="001F2392" w:rsidRPr="009E3182" w:rsidRDefault="00D24583" w:rsidP="00D24583">
            <w:pPr>
              <w:shd w:val="clear" w:color="auto" w:fill="FFFFFF"/>
              <w:rPr>
                <w:sz w:val="20"/>
                <w:lang w:val="uk-UA"/>
              </w:rPr>
            </w:pPr>
            <w:r w:rsidRPr="009E3182">
              <w:rPr>
                <w:sz w:val="20"/>
                <w:lang w:val="uk-UA"/>
              </w:rPr>
              <w:t>- 17-21 вересня П</w:t>
            </w:r>
            <w:r w:rsidR="001F2392" w:rsidRPr="009E3182">
              <w:rPr>
                <w:sz w:val="20"/>
                <w:lang w:val="uk-UA"/>
              </w:rPr>
              <w:t>ерший заступник Голови Держлікслужби Владислав Цілина взяв участь у нараді керівників міжна</w:t>
            </w:r>
            <w:r w:rsidRPr="009E3182">
              <w:rPr>
                <w:sz w:val="20"/>
                <w:lang w:val="uk-UA"/>
              </w:rPr>
              <w:t>родних регуляторних органів (м. </w:t>
            </w:r>
            <w:r w:rsidR="001F2392" w:rsidRPr="009E3182">
              <w:rPr>
                <w:sz w:val="20"/>
                <w:lang w:val="uk-UA"/>
              </w:rPr>
              <w:t xml:space="preserve">Гайдарабад, Республіка Індія). На нараді обговорювались  питання щодо подальшого розвитку партнерства у фармацевтичній сфері, розширення міжнародної співпраці з удосконалення методів контролю якості </w:t>
            </w:r>
            <w:r w:rsidRPr="009E3182">
              <w:rPr>
                <w:sz w:val="20"/>
                <w:lang w:val="uk-UA"/>
              </w:rPr>
              <w:t>ЛЗ</w:t>
            </w:r>
            <w:r w:rsidR="001F2392" w:rsidRPr="009E3182">
              <w:rPr>
                <w:sz w:val="20"/>
                <w:lang w:val="uk-UA"/>
              </w:rPr>
              <w:t xml:space="preserve"> та медичної продукції;</w:t>
            </w:r>
          </w:p>
          <w:p w:rsidR="001F2392" w:rsidRPr="009E3182" w:rsidRDefault="00D24583" w:rsidP="001F2392">
            <w:pPr>
              <w:rPr>
                <w:sz w:val="20"/>
                <w:lang w:val="uk-UA"/>
              </w:rPr>
            </w:pPr>
            <w:r w:rsidRPr="009E3182">
              <w:rPr>
                <w:sz w:val="20"/>
                <w:lang w:val="uk-UA"/>
              </w:rPr>
              <w:t>- 26-28 листопада П</w:t>
            </w:r>
            <w:r w:rsidR="001F2392" w:rsidRPr="009E3182">
              <w:rPr>
                <w:sz w:val="20"/>
                <w:lang w:val="uk-UA"/>
              </w:rPr>
              <w:t xml:space="preserve">ерший заступник Голови Держлікслужби Владислав Цілина взяв участь у зустрічі робочої експертної групи «Паризького пакту» із протидії витоку хімічних речовин-прекурсорів, організована секретаріатом Шанхайської організації співробітництва (ШОС) під егідою Управління з наркотиків і злочинності </w:t>
            </w:r>
            <w:r w:rsidRPr="009E3182">
              <w:rPr>
                <w:sz w:val="20"/>
                <w:lang w:val="uk-UA"/>
              </w:rPr>
              <w:t xml:space="preserve">ООН, відбулась у (м. </w:t>
            </w:r>
            <w:r w:rsidR="001F2392" w:rsidRPr="009E3182">
              <w:rPr>
                <w:sz w:val="20"/>
                <w:lang w:val="uk-UA"/>
              </w:rPr>
              <w:t xml:space="preserve">Шанхай, Китайська Народна Республіка), </w:t>
            </w:r>
            <w:r w:rsidRPr="009E3182">
              <w:rPr>
                <w:sz w:val="20"/>
                <w:lang w:val="uk-UA"/>
              </w:rPr>
              <w:t xml:space="preserve">під час якої було розглянуто питання </w:t>
            </w:r>
            <w:r w:rsidR="001F2392" w:rsidRPr="009E3182">
              <w:rPr>
                <w:sz w:val="20"/>
                <w:lang w:val="uk-UA"/>
              </w:rPr>
              <w:t>покращення взаємодії багатосторонніх механізмів співпраці в сфері протидії незаконному обігу наркотичних засобів, пси</w:t>
            </w:r>
            <w:r w:rsidRPr="009E3182">
              <w:rPr>
                <w:sz w:val="20"/>
                <w:lang w:val="uk-UA"/>
              </w:rPr>
              <w:t>хотропних речовин і прекурсорів.</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b/>
                <w:sz w:val="20"/>
                <w:lang w:val="uk-UA"/>
              </w:rPr>
            </w:pPr>
            <w:r w:rsidRPr="009E3182">
              <w:rPr>
                <w:b/>
                <w:sz w:val="20"/>
                <w:lang w:val="uk-UA"/>
              </w:rPr>
              <w:t>14.11</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sz w:val="20"/>
                <w:lang w:val="uk-UA"/>
              </w:rPr>
            </w:pPr>
            <w:r w:rsidRPr="009E3182">
              <w:rPr>
                <w:sz w:val="20"/>
                <w:lang w:val="uk-UA"/>
              </w:rPr>
              <w:t xml:space="preserve">Координація заходів з питань європейської інтеграції та міжнародних зав’язків з </w:t>
            </w:r>
            <w:r w:rsidRPr="009E3182">
              <w:rPr>
                <w:sz w:val="20"/>
                <w:lang w:val="uk-UA"/>
              </w:rPr>
              <w:lastRenderedPageBreak/>
              <w:t>основних напрямів діяльності Держлікслужби</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sz w:val="20"/>
                <w:lang w:val="uk-UA" w:eastAsia="uk-UA"/>
              </w:rPr>
            </w:pPr>
            <w:r w:rsidRPr="009E3182">
              <w:rPr>
                <w:sz w:val="20"/>
                <w:lang w:val="uk-UA" w:eastAsia="uk-UA"/>
              </w:rPr>
              <w:lastRenderedPageBreak/>
              <w:t>Постійно</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rPr>
            </w:pPr>
            <w:r w:rsidRPr="009E3182">
              <w:rPr>
                <w:sz w:val="20"/>
                <w:lang w:val="uk-UA"/>
              </w:rPr>
              <w:t>Управління комунікацій</w:t>
            </w:r>
          </w:p>
          <w:p w:rsidR="001F2392" w:rsidRPr="009E3182" w:rsidRDefault="001F2392" w:rsidP="001F2392">
            <w:pPr>
              <w:shd w:val="clear" w:color="auto" w:fill="FFFFFF" w:themeFill="background1"/>
              <w:rPr>
                <w:sz w:val="20"/>
                <w:lang w:val="uk-UA"/>
              </w:rPr>
            </w:pPr>
          </w:p>
          <w:p w:rsidR="001F2392" w:rsidRPr="009E3182" w:rsidRDefault="001F2392" w:rsidP="001F2392">
            <w:pPr>
              <w:shd w:val="clear" w:color="auto" w:fill="FFFFFF" w:themeFill="background1"/>
              <w:rPr>
                <w:sz w:val="20"/>
                <w:lang w:val="uk-UA"/>
              </w:rPr>
            </w:pPr>
            <w:r w:rsidRPr="009E3182">
              <w:rPr>
                <w:sz w:val="20"/>
                <w:lang w:val="uk-UA"/>
              </w:rPr>
              <w:lastRenderedPageBreak/>
              <w:t>Керівники структурних підрозділів</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rPr>
                <w:b/>
                <w:sz w:val="20"/>
                <w:lang w:val="uk-UA"/>
              </w:rPr>
            </w:pPr>
            <w:r w:rsidRPr="009E3182">
              <w:rPr>
                <w:b/>
                <w:sz w:val="20"/>
                <w:lang w:val="uk-UA"/>
              </w:rPr>
              <w:lastRenderedPageBreak/>
              <w:t>Виконується постійно</w:t>
            </w:r>
            <w:r w:rsidR="00D24583" w:rsidRPr="009E3182">
              <w:rPr>
                <w:b/>
                <w:sz w:val="20"/>
                <w:lang w:val="uk-UA"/>
              </w:rPr>
              <w:t>.</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b/>
                <w:sz w:val="20"/>
                <w:lang w:val="uk-UA"/>
              </w:rPr>
            </w:pPr>
            <w:r w:rsidRPr="009E3182">
              <w:rPr>
                <w:b/>
                <w:sz w:val="20"/>
                <w:lang w:val="uk-UA"/>
              </w:rPr>
              <w:t>14.12</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sz w:val="20"/>
                <w:lang w:val="uk-UA"/>
              </w:rPr>
            </w:pPr>
            <w:r w:rsidRPr="009E3182">
              <w:rPr>
                <w:sz w:val="20"/>
                <w:lang w:val="uk-UA"/>
              </w:rPr>
              <w:t>Забезпечення протокольного супроводу та належного оформлення службових контактів під час візитів представників іноземних країн до Держлікслужби</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sz w:val="20"/>
                <w:lang w:val="uk-UA" w:eastAsia="uk-UA"/>
              </w:rPr>
            </w:pPr>
            <w:r w:rsidRPr="009E3182">
              <w:rPr>
                <w:sz w:val="20"/>
                <w:lang w:val="uk-UA" w:eastAsia="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rPr>
            </w:pPr>
            <w:r w:rsidRPr="009E3182">
              <w:rPr>
                <w:sz w:val="20"/>
                <w:lang w:val="uk-UA"/>
              </w:rPr>
              <w:t>Управління комунікацій</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D24583" w:rsidP="001F2392">
            <w:pPr>
              <w:shd w:val="clear" w:color="auto" w:fill="FFFFFF"/>
              <w:rPr>
                <w:b/>
                <w:sz w:val="20"/>
                <w:lang w:val="uk-UA"/>
              </w:rPr>
            </w:pPr>
            <w:r w:rsidRPr="009E3182">
              <w:rPr>
                <w:b/>
                <w:sz w:val="20"/>
                <w:lang w:val="uk-UA"/>
              </w:rPr>
              <w:t>Виконується постійно.</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b/>
                <w:sz w:val="20"/>
                <w:lang w:val="uk-UA"/>
              </w:rPr>
            </w:pPr>
            <w:r w:rsidRPr="009E3182">
              <w:rPr>
                <w:b/>
                <w:sz w:val="20"/>
                <w:lang w:val="uk-UA"/>
              </w:rPr>
              <w:t>14.13</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sz w:val="20"/>
                <w:lang w:val="uk-UA"/>
              </w:rPr>
            </w:pPr>
            <w:r w:rsidRPr="009E3182">
              <w:rPr>
                <w:sz w:val="20"/>
                <w:lang w:val="uk-UA"/>
              </w:rPr>
              <w:t>Участь у підготовці та оформленні службових відряджень за кордон працівників Держлікслужби</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sz w:val="20"/>
                <w:lang w:val="uk-UA" w:eastAsia="uk-UA"/>
              </w:rPr>
            </w:pPr>
            <w:r w:rsidRPr="009E3182">
              <w:rPr>
                <w:sz w:val="20"/>
                <w:lang w:val="uk-UA" w:eastAsia="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rPr>
            </w:pPr>
            <w:r w:rsidRPr="009E3182">
              <w:rPr>
                <w:sz w:val="20"/>
                <w:lang w:val="uk-UA"/>
              </w:rPr>
              <w:t>Управління комунікацій</w:t>
            </w:r>
          </w:p>
          <w:p w:rsidR="001F2392" w:rsidRPr="009E3182" w:rsidRDefault="001F2392" w:rsidP="001F2392">
            <w:pPr>
              <w:rPr>
                <w:sz w:val="20"/>
                <w:lang w:val="uk-UA"/>
              </w:rPr>
            </w:pP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rPr>
                <w:b/>
                <w:sz w:val="20"/>
                <w:lang w:val="uk-UA"/>
              </w:rPr>
            </w:pPr>
            <w:r w:rsidRPr="009E3182">
              <w:rPr>
                <w:b/>
                <w:sz w:val="20"/>
                <w:lang w:val="uk-UA"/>
              </w:rPr>
              <w:t>Виконується постійно</w:t>
            </w:r>
            <w:r w:rsidR="00D24583" w:rsidRPr="009E3182">
              <w:rPr>
                <w:b/>
                <w:sz w:val="20"/>
                <w:lang w:val="uk-UA"/>
              </w:rPr>
              <w:t>.</w:t>
            </w:r>
          </w:p>
          <w:p w:rsidR="001F2392" w:rsidRPr="009E3182" w:rsidRDefault="001F2392" w:rsidP="001F2392">
            <w:pPr>
              <w:shd w:val="clear" w:color="auto" w:fill="FFFFFF"/>
              <w:rPr>
                <w:sz w:val="20"/>
                <w:lang w:val="uk-UA"/>
              </w:rPr>
            </w:pPr>
            <w:r w:rsidRPr="009E3182">
              <w:rPr>
                <w:sz w:val="20"/>
                <w:lang w:val="uk-UA"/>
              </w:rPr>
              <w:t>Взято участь у підготовці та оформленні службових відряджень:</w:t>
            </w:r>
          </w:p>
          <w:p w:rsidR="001F2392" w:rsidRPr="009E3182" w:rsidRDefault="001F2392" w:rsidP="001F2392">
            <w:pPr>
              <w:shd w:val="clear" w:color="auto" w:fill="FFFFFF"/>
              <w:rPr>
                <w:sz w:val="20"/>
                <w:lang w:val="uk-UA"/>
              </w:rPr>
            </w:pPr>
            <w:r w:rsidRPr="009E3182">
              <w:rPr>
                <w:sz w:val="20"/>
                <w:lang w:val="uk-UA"/>
              </w:rPr>
              <w:t>- 62-ї сесія КНЗ, В</w:t>
            </w:r>
            <w:r w:rsidR="005F1012" w:rsidRPr="009E3182">
              <w:rPr>
                <w:sz w:val="20"/>
                <w:lang w:val="uk-UA"/>
              </w:rPr>
              <w:t>ідень, Австрійська Республіка</w:t>
            </w:r>
            <w:r w:rsidR="005F1012" w:rsidRPr="009E3182">
              <w:rPr>
                <w:sz w:val="20"/>
                <w:lang w:val="uk-UA"/>
              </w:rPr>
              <w:br/>
              <w:t>(18-22 березня)</w:t>
            </w:r>
            <w:r w:rsidRPr="009E3182">
              <w:rPr>
                <w:sz w:val="20"/>
                <w:lang w:val="uk-UA"/>
              </w:rPr>
              <w:t>;</w:t>
            </w:r>
          </w:p>
          <w:p w:rsidR="001F2392" w:rsidRPr="009E3182" w:rsidRDefault="001F2392" w:rsidP="001F2392">
            <w:pPr>
              <w:rPr>
                <w:sz w:val="20"/>
                <w:lang w:val="uk-UA"/>
              </w:rPr>
            </w:pPr>
            <w:r w:rsidRPr="009E3182">
              <w:rPr>
                <w:sz w:val="20"/>
                <w:lang w:val="uk-UA"/>
              </w:rPr>
              <w:t>- засідання Комітету PIC/S, м. Жен</w:t>
            </w:r>
            <w:r w:rsidR="005F1012" w:rsidRPr="009E3182">
              <w:rPr>
                <w:sz w:val="20"/>
                <w:lang w:val="uk-UA"/>
              </w:rPr>
              <w:t>ева, Швейцарська Конфедерація (8-11 квітня)</w:t>
            </w:r>
            <w:r w:rsidRPr="009E3182">
              <w:rPr>
                <w:sz w:val="20"/>
                <w:lang w:val="uk-UA"/>
              </w:rPr>
              <w:t xml:space="preserve">; </w:t>
            </w:r>
          </w:p>
          <w:p w:rsidR="001F2392" w:rsidRPr="009E3182" w:rsidRDefault="005F1012" w:rsidP="001F2392">
            <w:pPr>
              <w:rPr>
                <w:sz w:val="20"/>
                <w:lang w:val="uk-UA"/>
              </w:rPr>
            </w:pPr>
            <w:r w:rsidRPr="009E3182">
              <w:rPr>
                <w:sz w:val="20"/>
                <w:lang w:val="uk-UA"/>
              </w:rPr>
              <w:t>-</w:t>
            </w:r>
            <w:r w:rsidR="001F2392" w:rsidRPr="009E3182">
              <w:rPr>
                <w:sz w:val="20"/>
                <w:lang w:val="uk-UA"/>
              </w:rPr>
              <w:t xml:space="preserve"> нарада керівників міжнародних регуляторних органів,  м. Гайдара</w:t>
            </w:r>
            <w:r w:rsidRPr="009E3182">
              <w:rPr>
                <w:sz w:val="20"/>
                <w:lang w:val="uk-UA"/>
              </w:rPr>
              <w:t>бад, Республіка Індія (17-21 вересня)</w:t>
            </w:r>
            <w:r w:rsidR="001F2392" w:rsidRPr="009E3182">
              <w:rPr>
                <w:sz w:val="20"/>
                <w:lang w:val="uk-UA"/>
              </w:rPr>
              <w:t>;</w:t>
            </w:r>
          </w:p>
          <w:p w:rsidR="001F2392" w:rsidRPr="009E3182" w:rsidRDefault="001F2392" w:rsidP="001F2392">
            <w:pPr>
              <w:rPr>
                <w:sz w:val="20"/>
                <w:lang w:val="uk-UA"/>
              </w:rPr>
            </w:pPr>
            <w:r w:rsidRPr="009E3182">
              <w:rPr>
                <w:sz w:val="20"/>
                <w:lang w:val="uk-UA"/>
              </w:rPr>
              <w:t xml:space="preserve">- зустріч робочої експертної групи «Паризького пакту» із протидії витоку хімічних речовин-прекурсорів, організована секретаріатом Шанхайської організації співробітництва (ШОС) під егідою Управління з наркотиків і злочинності </w:t>
            </w:r>
            <w:r w:rsidR="005F1012" w:rsidRPr="009E3182">
              <w:rPr>
                <w:sz w:val="20"/>
                <w:lang w:val="uk-UA"/>
              </w:rPr>
              <w:t>ООН</w:t>
            </w:r>
            <w:r w:rsidRPr="009E3182">
              <w:rPr>
                <w:sz w:val="20"/>
                <w:lang w:val="uk-UA"/>
              </w:rPr>
              <w:t xml:space="preserve">, м. Шанхай, </w:t>
            </w:r>
            <w:r w:rsidR="005F1012" w:rsidRPr="009E3182">
              <w:rPr>
                <w:sz w:val="20"/>
                <w:lang w:val="uk-UA"/>
              </w:rPr>
              <w:t>Китайська Народна Республіка (26-28 листопада)</w:t>
            </w:r>
            <w:r w:rsidRPr="009E3182">
              <w:rPr>
                <w:sz w:val="20"/>
                <w:lang w:val="uk-UA"/>
              </w:rPr>
              <w:t>;</w:t>
            </w:r>
          </w:p>
          <w:p w:rsidR="001F2392" w:rsidRPr="009E3182" w:rsidRDefault="001F2392" w:rsidP="005F1012">
            <w:pPr>
              <w:shd w:val="clear" w:color="auto" w:fill="FFFFFF" w:themeFill="background1"/>
              <w:rPr>
                <w:sz w:val="20"/>
                <w:lang w:val="uk-UA"/>
              </w:rPr>
            </w:pPr>
            <w:r w:rsidRPr="009E3182">
              <w:rPr>
                <w:sz w:val="20"/>
                <w:lang w:val="uk-UA"/>
              </w:rPr>
              <w:t>- друге засідання Комітету сторін Конвенції Ради Європи щодо підробок медичної продукції та подібних правопорушень, що становлять загрозу громадському здоров’ю (MEDICRIME), м. Страсбург, Французька Респ</w:t>
            </w:r>
            <w:r w:rsidR="005F1012" w:rsidRPr="009E3182">
              <w:rPr>
                <w:sz w:val="20"/>
                <w:lang w:val="uk-UA"/>
              </w:rPr>
              <w:t>убліка (12-13 грудня).</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ind w:right="7"/>
              <w:jc w:val="center"/>
              <w:rPr>
                <w:b/>
                <w:sz w:val="20"/>
                <w:lang w:val="uk-UA" w:eastAsia="en-US"/>
              </w:rPr>
            </w:pPr>
            <w:r w:rsidRPr="009E3182">
              <w:rPr>
                <w:b/>
                <w:sz w:val="20"/>
                <w:lang w:val="uk-UA"/>
              </w:rPr>
              <w:t>14.14</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rPr>
            </w:pPr>
            <w:r w:rsidRPr="009E3182">
              <w:rPr>
                <w:sz w:val="20"/>
                <w:lang w:val="uk-UA"/>
              </w:rPr>
              <w:t>Підготовка проекту Плану роботи Держлікслужби на 2020 рік</w:t>
            </w:r>
          </w:p>
          <w:p w:rsidR="001F2392" w:rsidRPr="009E3182" w:rsidRDefault="001F2392" w:rsidP="001F2392">
            <w:pPr>
              <w:shd w:val="clear" w:color="auto" w:fill="FFFFFF" w:themeFill="background1"/>
              <w:rPr>
                <w:sz w:val="20"/>
                <w:lang w:val="uk-UA"/>
              </w:rPr>
            </w:pPr>
          </w:p>
          <w:p w:rsidR="001F2392" w:rsidRPr="009E3182" w:rsidRDefault="001F2392" w:rsidP="001F2392">
            <w:pPr>
              <w:shd w:val="clear" w:color="auto" w:fill="FFFFFF" w:themeFill="background1"/>
              <w:rPr>
                <w:sz w:val="20"/>
                <w:lang w:val="uk-UA"/>
              </w:rPr>
            </w:pPr>
          </w:p>
          <w:p w:rsidR="001F2392" w:rsidRPr="009E3182" w:rsidRDefault="001F2392" w:rsidP="001F2392">
            <w:pPr>
              <w:shd w:val="clear" w:color="auto" w:fill="FFFFFF" w:themeFill="background1"/>
              <w:rPr>
                <w:sz w:val="20"/>
                <w:lang w:val="uk-UA"/>
              </w:rPr>
            </w:pPr>
          </w:p>
          <w:p w:rsidR="001F2392" w:rsidRPr="009E3182" w:rsidRDefault="001F2392" w:rsidP="001F2392">
            <w:pPr>
              <w:shd w:val="clear" w:color="auto" w:fill="FFFFFF" w:themeFill="background1"/>
              <w:rPr>
                <w:sz w:val="20"/>
                <w:lang w:val="uk-UA"/>
              </w:rPr>
            </w:pPr>
          </w:p>
          <w:p w:rsidR="001F2392" w:rsidRDefault="001F2392" w:rsidP="001F2392">
            <w:pPr>
              <w:shd w:val="clear" w:color="auto" w:fill="FFFFFF" w:themeFill="background1"/>
              <w:rPr>
                <w:sz w:val="20"/>
                <w:lang w:val="uk-UA"/>
              </w:rPr>
            </w:pPr>
          </w:p>
          <w:p w:rsidR="00126DBF" w:rsidRDefault="00126DBF" w:rsidP="001F2392">
            <w:pPr>
              <w:shd w:val="clear" w:color="auto" w:fill="FFFFFF" w:themeFill="background1"/>
              <w:rPr>
                <w:sz w:val="20"/>
                <w:lang w:val="uk-UA"/>
              </w:rPr>
            </w:pPr>
          </w:p>
          <w:p w:rsidR="00126DBF" w:rsidRPr="009E3182" w:rsidRDefault="00126DBF" w:rsidP="001F2392">
            <w:pPr>
              <w:shd w:val="clear" w:color="auto" w:fill="FFFFFF" w:themeFill="background1"/>
              <w:rPr>
                <w:sz w:val="20"/>
                <w:lang w:val="uk-UA"/>
              </w:rPr>
            </w:pPr>
          </w:p>
          <w:p w:rsidR="004D7F74" w:rsidRPr="009E3182" w:rsidRDefault="004D7F74" w:rsidP="001F2392">
            <w:pPr>
              <w:shd w:val="clear" w:color="auto" w:fill="FFFFFF" w:themeFill="background1"/>
              <w:rPr>
                <w:sz w:val="20"/>
                <w:lang w:val="uk-UA"/>
              </w:rPr>
            </w:pPr>
          </w:p>
          <w:p w:rsidR="001F2392" w:rsidRPr="009E3182" w:rsidRDefault="001F2392" w:rsidP="001F2392">
            <w:pPr>
              <w:shd w:val="clear" w:color="auto" w:fill="FFFFFF" w:themeFill="background1"/>
              <w:rPr>
                <w:sz w:val="20"/>
                <w:lang w:val="uk-UA"/>
              </w:rPr>
            </w:pPr>
            <w:r w:rsidRPr="009E3182">
              <w:rPr>
                <w:sz w:val="20"/>
                <w:lang w:val="uk-UA"/>
              </w:rPr>
              <w:t>Організація підготовки річних планів роботи на 2020 рік територіальними органами Держлікслужби</w:t>
            </w:r>
          </w:p>
          <w:p w:rsidR="001F2392" w:rsidRPr="009E3182" w:rsidRDefault="001F2392" w:rsidP="001F2392">
            <w:pPr>
              <w:shd w:val="clear" w:color="auto" w:fill="FFFFFF" w:themeFill="background1"/>
              <w:rPr>
                <w:sz w:val="20"/>
                <w:lang w:val="uk-UA"/>
              </w:rPr>
            </w:pPr>
          </w:p>
          <w:p w:rsidR="001F2392" w:rsidRPr="009E3182" w:rsidRDefault="001F2392" w:rsidP="001F2392">
            <w:pPr>
              <w:shd w:val="clear" w:color="auto" w:fill="FFFFFF" w:themeFill="background1"/>
              <w:rPr>
                <w:sz w:val="20"/>
                <w:lang w:val="uk-UA"/>
              </w:rPr>
            </w:pPr>
            <w:r w:rsidRPr="009E3182">
              <w:rPr>
                <w:sz w:val="20"/>
                <w:lang w:val="uk-UA"/>
              </w:rPr>
              <w:lastRenderedPageBreak/>
              <w:t>Підготовка узагальненого звіту про виконання Плану роботи Держлікслужби за 2018 рік</w:t>
            </w:r>
          </w:p>
          <w:p w:rsidR="001F2392" w:rsidRPr="009E3182" w:rsidRDefault="001F2392" w:rsidP="001F2392">
            <w:pPr>
              <w:shd w:val="clear" w:color="auto" w:fill="FFFFFF" w:themeFill="background1"/>
              <w:rPr>
                <w:sz w:val="20"/>
                <w:lang w:val="uk-UA"/>
              </w:rPr>
            </w:pPr>
          </w:p>
          <w:p w:rsidR="001F2392" w:rsidRPr="009E3182" w:rsidRDefault="001F2392" w:rsidP="001F2392">
            <w:pPr>
              <w:shd w:val="clear" w:color="auto" w:fill="FFFFFF" w:themeFill="background1"/>
              <w:rPr>
                <w:sz w:val="20"/>
                <w:lang w:val="uk-UA"/>
              </w:rPr>
            </w:pPr>
          </w:p>
          <w:p w:rsidR="001F2392" w:rsidRPr="009E3182" w:rsidRDefault="001F2392" w:rsidP="001F2392">
            <w:pPr>
              <w:shd w:val="clear" w:color="auto" w:fill="FFFFFF" w:themeFill="background1"/>
              <w:rPr>
                <w:sz w:val="20"/>
                <w:lang w:val="uk-UA"/>
              </w:rPr>
            </w:pPr>
          </w:p>
          <w:p w:rsidR="001F2392" w:rsidRPr="009E3182" w:rsidRDefault="001F2392" w:rsidP="001F2392">
            <w:pPr>
              <w:shd w:val="clear" w:color="auto" w:fill="FFFFFF" w:themeFill="background1"/>
              <w:rPr>
                <w:sz w:val="20"/>
                <w:lang w:val="uk-UA"/>
              </w:rPr>
            </w:pPr>
          </w:p>
          <w:p w:rsidR="001F2392" w:rsidRPr="009E3182" w:rsidRDefault="001F2392" w:rsidP="001F2392">
            <w:pPr>
              <w:shd w:val="clear" w:color="auto" w:fill="FFFFFF" w:themeFill="background1"/>
              <w:rPr>
                <w:sz w:val="20"/>
                <w:lang w:val="uk-UA"/>
              </w:rPr>
            </w:pPr>
            <w:r w:rsidRPr="009E3182">
              <w:rPr>
                <w:sz w:val="20"/>
                <w:lang w:val="uk-UA"/>
              </w:rPr>
              <w:t>Узагальнення річних звітів територіальних органів Держлікслужби про виконання ними планів роботи територіальних органів за 2018 рік</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sz w:val="20"/>
                <w:lang w:val="uk-UA" w:eastAsia="uk-UA"/>
              </w:rPr>
            </w:pPr>
            <w:r w:rsidRPr="009E3182">
              <w:rPr>
                <w:sz w:val="20"/>
                <w:lang w:val="uk-UA" w:eastAsia="uk-UA"/>
              </w:rPr>
              <w:lastRenderedPageBreak/>
              <w:t>До 25 грудня</w:t>
            </w:r>
          </w:p>
          <w:p w:rsidR="001F2392" w:rsidRPr="009E3182" w:rsidRDefault="001F2392" w:rsidP="001F2392">
            <w:pPr>
              <w:shd w:val="clear" w:color="auto" w:fill="FFFFFF" w:themeFill="background1"/>
              <w:jc w:val="center"/>
              <w:rPr>
                <w:sz w:val="20"/>
                <w:lang w:val="uk-UA" w:eastAsia="uk-UA"/>
              </w:rPr>
            </w:pPr>
          </w:p>
          <w:p w:rsidR="001F2392" w:rsidRPr="009E3182" w:rsidRDefault="001F2392" w:rsidP="001F2392">
            <w:pPr>
              <w:shd w:val="clear" w:color="auto" w:fill="FFFFFF" w:themeFill="background1"/>
              <w:jc w:val="center"/>
              <w:rPr>
                <w:sz w:val="20"/>
                <w:lang w:val="uk-UA" w:eastAsia="uk-UA"/>
              </w:rPr>
            </w:pPr>
          </w:p>
          <w:p w:rsidR="001F2392" w:rsidRPr="009E3182" w:rsidRDefault="001F2392" w:rsidP="001F2392">
            <w:pPr>
              <w:shd w:val="clear" w:color="auto" w:fill="FFFFFF" w:themeFill="background1"/>
              <w:jc w:val="center"/>
              <w:rPr>
                <w:sz w:val="20"/>
                <w:lang w:val="uk-UA" w:eastAsia="uk-UA"/>
              </w:rPr>
            </w:pPr>
          </w:p>
          <w:p w:rsidR="001F2392" w:rsidRPr="009E3182" w:rsidRDefault="001F2392" w:rsidP="001F2392">
            <w:pPr>
              <w:shd w:val="clear" w:color="auto" w:fill="FFFFFF" w:themeFill="background1"/>
              <w:jc w:val="center"/>
              <w:rPr>
                <w:sz w:val="20"/>
                <w:lang w:val="uk-UA" w:eastAsia="uk-UA"/>
              </w:rPr>
            </w:pPr>
          </w:p>
          <w:p w:rsidR="001F2392" w:rsidRPr="009E3182" w:rsidRDefault="001F2392" w:rsidP="001F2392">
            <w:pPr>
              <w:shd w:val="clear" w:color="auto" w:fill="FFFFFF" w:themeFill="background1"/>
              <w:jc w:val="center"/>
              <w:rPr>
                <w:sz w:val="20"/>
                <w:lang w:val="uk-UA" w:eastAsia="uk-UA"/>
              </w:rPr>
            </w:pPr>
          </w:p>
          <w:p w:rsidR="004D7F74" w:rsidRPr="009E3182" w:rsidRDefault="004D7F74" w:rsidP="001F2392">
            <w:pPr>
              <w:shd w:val="clear" w:color="auto" w:fill="FFFFFF" w:themeFill="background1"/>
              <w:jc w:val="center"/>
              <w:rPr>
                <w:sz w:val="20"/>
                <w:lang w:val="uk-UA" w:eastAsia="uk-UA"/>
              </w:rPr>
            </w:pPr>
          </w:p>
          <w:p w:rsidR="004D7F74" w:rsidRPr="009E3182" w:rsidRDefault="004D7F74" w:rsidP="001F2392">
            <w:pPr>
              <w:shd w:val="clear" w:color="auto" w:fill="FFFFFF" w:themeFill="background1"/>
              <w:jc w:val="center"/>
              <w:rPr>
                <w:sz w:val="20"/>
                <w:lang w:val="uk-UA" w:eastAsia="uk-UA"/>
              </w:rPr>
            </w:pPr>
          </w:p>
          <w:p w:rsidR="001F2392" w:rsidRPr="009E3182" w:rsidRDefault="001F2392" w:rsidP="001F2392">
            <w:pPr>
              <w:shd w:val="clear" w:color="auto" w:fill="FFFFFF" w:themeFill="background1"/>
              <w:jc w:val="center"/>
              <w:rPr>
                <w:sz w:val="20"/>
                <w:lang w:val="uk-UA" w:eastAsia="uk-UA"/>
              </w:rPr>
            </w:pPr>
          </w:p>
          <w:p w:rsidR="004D7F74" w:rsidRDefault="004D7F74" w:rsidP="001F2392">
            <w:pPr>
              <w:shd w:val="clear" w:color="auto" w:fill="FFFFFF" w:themeFill="background1"/>
              <w:jc w:val="center"/>
              <w:rPr>
                <w:sz w:val="20"/>
                <w:lang w:val="uk-UA" w:eastAsia="uk-UA"/>
              </w:rPr>
            </w:pPr>
          </w:p>
          <w:p w:rsidR="00126DBF" w:rsidRPr="009E3182" w:rsidRDefault="00126DBF" w:rsidP="001F2392">
            <w:pPr>
              <w:shd w:val="clear" w:color="auto" w:fill="FFFFFF" w:themeFill="background1"/>
              <w:jc w:val="center"/>
              <w:rPr>
                <w:sz w:val="20"/>
                <w:lang w:val="uk-UA" w:eastAsia="uk-UA"/>
              </w:rPr>
            </w:pPr>
          </w:p>
          <w:p w:rsidR="001F2392" w:rsidRPr="009E3182" w:rsidRDefault="001F2392" w:rsidP="001F2392">
            <w:pPr>
              <w:shd w:val="clear" w:color="auto" w:fill="FFFFFF" w:themeFill="background1"/>
              <w:jc w:val="center"/>
              <w:rPr>
                <w:sz w:val="20"/>
                <w:lang w:val="uk-UA" w:eastAsia="uk-UA"/>
              </w:rPr>
            </w:pPr>
            <w:r w:rsidRPr="009E3182">
              <w:rPr>
                <w:sz w:val="20"/>
                <w:lang w:val="uk-UA" w:eastAsia="uk-UA"/>
              </w:rPr>
              <w:t>До 25 грудня</w:t>
            </w:r>
          </w:p>
          <w:p w:rsidR="001F2392" w:rsidRPr="009E3182" w:rsidRDefault="001F2392" w:rsidP="001F2392">
            <w:pPr>
              <w:shd w:val="clear" w:color="auto" w:fill="FFFFFF" w:themeFill="background1"/>
              <w:jc w:val="center"/>
              <w:rPr>
                <w:sz w:val="20"/>
                <w:lang w:val="uk-UA" w:eastAsia="uk-UA"/>
              </w:rPr>
            </w:pPr>
          </w:p>
          <w:p w:rsidR="001F2392" w:rsidRPr="009E3182" w:rsidRDefault="001F2392" w:rsidP="001F2392">
            <w:pPr>
              <w:shd w:val="clear" w:color="auto" w:fill="FFFFFF" w:themeFill="background1"/>
              <w:jc w:val="center"/>
              <w:rPr>
                <w:sz w:val="20"/>
                <w:lang w:val="uk-UA" w:eastAsia="uk-UA"/>
              </w:rPr>
            </w:pPr>
          </w:p>
          <w:p w:rsidR="001F2392" w:rsidRPr="009E3182" w:rsidRDefault="001F2392" w:rsidP="001F2392">
            <w:pPr>
              <w:shd w:val="clear" w:color="auto" w:fill="FFFFFF" w:themeFill="background1"/>
              <w:jc w:val="center"/>
              <w:rPr>
                <w:sz w:val="20"/>
                <w:lang w:val="uk-UA" w:eastAsia="uk-UA"/>
              </w:rPr>
            </w:pPr>
          </w:p>
          <w:p w:rsidR="00F26100" w:rsidRPr="009E3182" w:rsidRDefault="00F26100" w:rsidP="001F2392">
            <w:pPr>
              <w:shd w:val="clear" w:color="auto" w:fill="FFFFFF" w:themeFill="background1"/>
              <w:jc w:val="center"/>
              <w:rPr>
                <w:sz w:val="20"/>
                <w:lang w:val="uk-UA" w:eastAsia="uk-UA"/>
              </w:rPr>
            </w:pPr>
          </w:p>
          <w:p w:rsidR="00F26100" w:rsidRPr="009E3182" w:rsidRDefault="00F26100" w:rsidP="001F2392">
            <w:pPr>
              <w:shd w:val="clear" w:color="auto" w:fill="FFFFFF" w:themeFill="background1"/>
              <w:jc w:val="center"/>
              <w:rPr>
                <w:sz w:val="20"/>
                <w:lang w:val="uk-UA" w:eastAsia="uk-UA"/>
              </w:rPr>
            </w:pPr>
          </w:p>
          <w:p w:rsidR="00F26100" w:rsidRPr="009E3182" w:rsidRDefault="00F26100" w:rsidP="00126DBF">
            <w:pPr>
              <w:shd w:val="clear" w:color="auto" w:fill="FFFFFF" w:themeFill="background1"/>
              <w:rPr>
                <w:sz w:val="20"/>
                <w:lang w:val="uk-UA" w:eastAsia="uk-UA"/>
              </w:rPr>
            </w:pPr>
          </w:p>
          <w:p w:rsidR="001F2392" w:rsidRPr="009E3182" w:rsidRDefault="001F2392" w:rsidP="001F2392">
            <w:pPr>
              <w:shd w:val="clear" w:color="auto" w:fill="FFFFFF" w:themeFill="background1"/>
              <w:jc w:val="center"/>
              <w:rPr>
                <w:sz w:val="20"/>
                <w:lang w:val="uk-UA" w:eastAsia="uk-UA"/>
              </w:rPr>
            </w:pPr>
            <w:r w:rsidRPr="009E3182">
              <w:rPr>
                <w:sz w:val="20"/>
                <w:lang w:val="uk-UA" w:eastAsia="uk-UA"/>
              </w:rPr>
              <w:lastRenderedPageBreak/>
              <w:t>До 15 січня</w:t>
            </w:r>
          </w:p>
          <w:p w:rsidR="001F2392" w:rsidRPr="009E3182" w:rsidRDefault="001F2392" w:rsidP="001F2392">
            <w:pPr>
              <w:shd w:val="clear" w:color="auto" w:fill="FFFFFF" w:themeFill="background1"/>
              <w:rPr>
                <w:sz w:val="20"/>
                <w:lang w:val="uk-UA" w:eastAsia="uk-UA"/>
              </w:rPr>
            </w:pPr>
          </w:p>
          <w:p w:rsidR="001F2392" w:rsidRPr="009E3182" w:rsidRDefault="001F2392" w:rsidP="001F2392">
            <w:pPr>
              <w:shd w:val="clear" w:color="auto" w:fill="FFFFFF" w:themeFill="background1"/>
              <w:rPr>
                <w:sz w:val="20"/>
                <w:lang w:val="uk-UA" w:eastAsia="uk-UA"/>
              </w:rPr>
            </w:pPr>
          </w:p>
          <w:p w:rsidR="001F2392" w:rsidRPr="009E3182" w:rsidRDefault="001F2392" w:rsidP="001F2392">
            <w:pPr>
              <w:shd w:val="clear" w:color="auto" w:fill="FFFFFF" w:themeFill="background1"/>
              <w:jc w:val="center"/>
              <w:rPr>
                <w:sz w:val="20"/>
                <w:lang w:val="uk-UA" w:eastAsia="uk-UA"/>
              </w:rPr>
            </w:pPr>
          </w:p>
          <w:p w:rsidR="001F2392" w:rsidRPr="009E3182" w:rsidRDefault="001F2392" w:rsidP="001F2392">
            <w:pPr>
              <w:shd w:val="clear" w:color="auto" w:fill="FFFFFF" w:themeFill="background1"/>
              <w:jc w:val="center"/>
              <w:rPr>
                <w:sz w:val="20"/>
                <w:lang w:val="uk-UA" w:eastAsia="uk-UA"/>
              </w:rPr>
            </w:pPr>
          </w:p>
          <w:p w:rsidR="001F2392" w:rsidRPr="009E3182" w:rsidRDefault="001F2392" w:rsidP="001F2392">
            <w:pPr>
              <w:shd w:val="clear" w:color="auto" w:fill="FFFFFF" w:themeFill="background1"/>
              <w:jc w:val="center"/>
              <w:rPr>
                <w:sz w:val="20"/>
                <w:lang w:val="uk-UA" w:eastAsia="uk-UA"/>
              </w:rPr>
            </w:pPr>
          </w:p>
          <w:p w:rsidR="00F26100" w:rsidRPr="009E3182" w:rsidRDefault="00F26100" w:rsidP="00126DBF">
            <w:pPr>
              <w:shd w:val="clear" w:color="auto" w:fill="FFFFFF" w:themeFill="background1"/>
              <w:rPr>
                <w:sz w:val="20"/>
                <w:lang w:val="uk-UA" w:eastAsia="uk-UA"/>
              </w:rPr>
            </w:pPr>
          </w:p>
          <w:p w:rsidR="001F2392" w:rsidRPr="009E3182" w:rsidRDefault="001F2392" w:rsidP="001F2392">
            <w:pPr>
              <w:shd w:val="clear" w:color="auto" w:fill="FFFFFF" w:themeFill="background1"/>
              <w:jc w:val="center"/>
              <w:rPr>
                <w:sz w:val="20"/>
                <w:lang w:val="uk-UA" w:eastAsia="uk-UA"/>
              </w:rPr>
            </w:pPr>
            <w:r w:rsidRPr="009E3182">
              <w:rPr>
                <w:sz w:val="20"/>
                <w:lang w:val="uk-UA" w:eastAsia="uk-UA"/>
              </w:rPr>
              <w:t>До 15 січня</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rPr>
            </w:pPr>
            <w:r w:rsidRPr="009E3182">
              <w:rPr>
                <w:sz w:val="20"/>
                <w:lang w:val="uk-UA"/>
              </w:rPr>
              <w:lastRenderedPageBreak/>
              <w:t>Керівництво Держлікслужби</w:t>
            </w:r>
          </w:p>
          <w:p w:rsidR="001F2392" w:rsidRPr="009E3182" w:rsidRDefault="001F2392" w:rsidP="001F2392">
            <w:pPr>
              <w:shd w:val="clear" w:color="auto" w:fill="FFFFFF" w:themeFill="background1"/>
              <w:rPr>
                <w:sz w:val="20"/>
                <w:lang w:val="uk-UA"/>
              </w:rPr>
            </w:pPr>
          </w:p>
          <w:p w:rsidR="001F2392" w:rsidRPr="009E3182" w:rsidRDefault="001F2392" w:rsidP="001F2392">
            <w:pPr>
              <w:shd w:val="clear" w:color="auto" w:fill="FFFFFF" w:themeFill="background1"/>
              <w:rPr>
                <w:sz w:val="20"/>
                <w:lang w:val="uk-UA"/>
              </w:rPr>
            </w:pPr>
            <w:r w:rsidRPr="009E3182">
              <w:rPr>
                <w:sz w:val="20"/>
                <w:lang w:val="uk-UA"/>
              </w:rPr>
              <w:t>Управління комунікацій</w:t>
            </w:r>
          </w:p>
          <w:p w:rsidR="001F2392" w:rsidRPr="009E3182" w:rsidRDefault="001F2392" w:rsidP="001F2392">
            <w:pPr>
              <w:shd w:val="clear" w:color="auto" w:fill="FFFFFF" w:themeFill="background1"/>
              <w:rPr>
                <w:sz w:val="20"/>
                <w:lang w:val="uk-UA"/>
              </w:rPr>
            </w:pPr>
          </w:p>
          <w:p w:rsidR="001F2392" w:rsidRPr="009E3182" w:rsidRDefault="001F2392" w:rsidP="001F2392">
            <w:pPr>
              <w:shd w:val="clear" w:color="auto" w:fill="FFFFFF" w:themeFill="background1"/>
              <w:rPr>
                <w:sz w:val="20"/>
                <w:lang w:val="uk-UA"/>
              </w:rPr>
            </w:pPr>
            <w:r w:rsidRPr="009E3182">
              <w:rPr>
                <w:sz w:val="20"/>
                <w:lang w:val="uk-UA"/>
              </w:rPr>
              <w:t>Керівники структурних підрозділів Держлікслужби</w:t>
            </w:r>
          </w:p>
          <w:p w:rsidR="001F2392" w:rsidRPr="009E3182" w:rsidRDefault="001F2392" w:rsidP="001F2392">
            <w:pPr>
              <w:shd w:val="clear" w:color="auto" w:fill="FFFFFF" w:themeFill="background1"/>
              <w:rPr>
                <w:sz w:val="20"/>
                <w:lang w:val="uk-UA"/>
              </w:rPr>
            </w:pPr>
          </w:p>
          <w:p w:rsidR="001F2392" w:rsidRPr="009E3182" w:rsidRDefault="001F2392" w:rsidP="001F2392">
            <w:pPr>
              <w:shd w:val="clear" w:color="auto" w:fill="FFFFFF" w:themeFill="background1"/>
              <w:rPr>
                <w:sz w:val="20"/>
                <w:lang w:val="uk-UA" w:eastAsia="en-US"/>
              </w:rPr>
            </w:pPr>
            <w:r w:rsidRPr="009E3182">
              <w:rPr>
                <w:sz w:val="20"/>
                <w:lang w:val="uk-UA"/>
              </w:rPr>
              <w:t>Територіальні органи Держлікслужби</w:t>
            </w:r>
          </w:p>
        </w:tc>
        <w:tc>
          <w:tcPr>
            <w:tcW w:w="2225" w:type="pct"/>
            <w:tcBorders>
              <w:top w:val="single" w:sz="4" w:space="0" w:color="000000"/>
              <w:left w:val="single" w:sz="4" w:space="0" w:color="000000"/>
              <w:bottom w:val="single" w:sz="4" w:space="0" w:color="000000"/>
              <w:right w:val="single" w:sz="4" w:space="0" w:color="000000"/>
            </w:tcBorders>
          </w:tcPr>
          <w:p w:rsidR="003A5718" w:rsidRPr="009E3182" w:rsidRDefault="004D7F74" w:rsidP="001F2392">
            <w:pPr>
              <w:shd w:val="clear" w:color="auto" w:fill="FFFFFF" w:themeFill="background1"/>
              <w:rPr>
                <w:b/>
                <w:sz w:val="20"/>
                <w:lang w:val="uk-UA"/>
              </w:rPr>
            </w:pPr>
            <w:r w:rsidRPr="009E3182">
              <w:rPr>
                <w:b/>
                <w:sz w:val="20"/>
                <w:lang w:val="uk-UA"/>
              </w:rPr>
              <w:t>Виконано.</w:t>
            </w:r>
          </w:p>
          <w:p w:rsidR="001F2392" w:rsidRPr="009E3182" w:rsidRDefault="004D7F74" w:rsidP="001F2392">
            <w:pPr>
              <w:shd w:val="clear" w:color="auto" w:fill="FFFFFF" w:themeFill="background1"/>
              <w:rPr>
                <w:sz w:val="20"/>
                <w:lang w:val="uk-UA"/>
              </w:rPr>
            </w:pPr>
            <w:r w:rsidRPr="009E3182">
              <w:rPr>
                <w:sz w:val="20"/>
                <w:lang w:val="uk-UA"/>
              </w:rPr>
              <w:t xml:space="preserve">План роботи Держлікслужби на 2020 рік надіслано на погодження Міністру охорони здоров’я України </w:t>
            </w:r>
            <w:r w:rsidR="00126DBF">
              <w:rPr>
                <w:sz w:val="20"/>
                <w:lang w:val="uk-UA"/>
              </w:rPr>
              <w:t xml:space="preserve">листом </w:t>
            </w:r>
            <w:r w:rsidRPr="009E3182">
              <w:rPr>
                <w:sz w:val="20"/>
                <w:lang w:val="uk-UA"/>
              </w:rPr>
              <w:t>від 17.12.2019 № 9397-001.1/007.0/17-19.</w:t>
            </w:r>
          </w:p>
          <w:p w:rsidR="001F2392" w:rsidRPr="009E3182" w:rsidRDefault="001F2392" w:rsidP="001F2392">
            <w:pPr>
              <w:shd w:val="clear" w:color="auto" w:fill="FFFFFF" w:themeFill="background1"/>
              <w:rPr>
                <w:sz w:val="20"/>
                <w:lang w:val="uk-UA"/>
              </w:rPr>
            </w:pPr>
          </w:p>
          <w:p w:rsidR="001F2392" w:rsidRPr="009E3182" w:rsidRDefault="001F2392" w:rsidP="001F2392">
            <w:pPr>
              <w:shd w:val="clear" w:color="auto" w:fill="FFFFFF" w:themeFill="background1"/>
              <w:rPr>
                <w:sz w:val="20"/>
                <w:lang w:val="uk-UA"/>
              </w:rPr>
            </w:pPr>
          </w:p>
          <w:p w:rsidR="001F2392" w:rsidRPr="009E3182" w:rsidRDefault="001F2392" w:rsidP="001F2392">
            <w:pPr>
              <w:shd w:val="clear" w:color="auto" w:fill="FFFFFF" w:themeFill="background1"/>
              <w:rPr>
                <w:sz w:val="20"/>
                <w:lang w:val="uk-UA"/>
              </w:rPr>
            </w:pPr>
          </w:p>
          <w:p w:rsidR="001F2392" w:rsidRPr="009E3182" w:rsidRDefault="001F2392" w:rsidP="001F2392">
            <w:pPr>
              <w:shd w:val="clear" w:color="auto" w:fill="FFFFFF" w:themeFill="background1"/>
              <w:rPr>
                <w:sz w:val="20"/>
                <w:lang w:val="uk-UA"/>
              </w:rPr>
            </w:pPr>
          </w:p>
          <w:p w:rsidR="001F2392" w:rsidRDefault="001F2392" w:rsidP="001F2392">
            <w:pPr>
              <w:shd w:val="clear" w:color="auto" w:fill="FFFFFF" w:themeFill="background1"/>
              <w:rPr>
                <w:sz w:val="20"/>
                <w:lang w:val="uk-UA"/>
              </w:rPr>
            </w:pPr>
          </w:p>
          <w:p w:rsidR="00126DBF" w:rsidRDefault="00126DBF" w:rsidP="001F2392">
            <w:pPr>
              <w:shd w:val="clear" w:color="auto" w:fill="FFFFFF" w:themeFill="background1"/>
              <w:rPr>
                <w:sz w:val="20"/>
                <w:lang w:val="uk-UA"/>
              </w:rPr>
            </w:pPr>
          </w:p>
          <w:p w:rsidR="00126DBF" w:rsidRPr="009E3182" w:rsidRDefault="00126DBF" w:rsidP="001F2392">
            <w:pPr>
              <w:shd w:val="clear" w:color="auto" w:fill="FFFFFF" w:themeFill="background1"/>
              <w:rPr>
                <w:sz w:val="20"/>
                <w:lang w:val="uk-UA"/>
              </w:rPr>
            </w:pPr>
          </w:p>
          <w:p w:rsidR="004D7F74" w:rsidRPr="009E3182" w:rsidRDefault="004D7F74" w:rsidP="001F2392">
            <w:pPr>
              <w:shd w:val="clear" w:color="auto" w:fill="FFFFFF" w:themeFill="background1"/>
              <w:rPr>
                <w:b/>
                <w:sz w:val="20"/>
                <w:lang w:val="uk-UA"/>
              </w:rPr>
            </w:pPr>
          </w:p>
          <w:p w:rsidR="004D7F74" w:rsidRPr="009E3182" w:rsidRDefault="001F2392" w:rsidP="001F2392">
            <w:pPr>
              <w:shd w:val="clear" w:color="auto" w:fill="FFFFFF" w:themeFill="background1"/>
              <w:rPr>
                <w:b/>
                <w:sz w:val="20"/>
                <w:lang w:val="uk-UA"/>
              </w:rPr>
            </w:pPr>
            <w:r w:rsidRPr="009E3182">
              <w:rPr>
                <w:b/>
                <w:sz w:val="20"/>
                <w:lang w:val="uk-UA"/>
              </w:rPr>
              <w:t>Викон</w:t>
            </w:r>
            <w:r w:rsidR="004D7F74" w:rsidRPr="009E3182">
              <w:rPr>
                <w:b/>
                <w:sz w:val="20"/>
                <w:lang w:val="uk-UA"/>
              </w:rPr>
              <w:t>ано.</w:t>
            </w:r>
          </w:p>
          <w:p w:rsidR="001F2392" w:rsidRPr="009E3182" w:rsidRDefault="00B66A46" w:rsidP="001F2392">
            <w:pPr>
              <w:shd w:val="clear" w:color="auto" w:fill="FFFFFF" w:themeFill="background1"/>
              <w:rPr>
                <w:sz w:val="20"/>
                <w:lang w:val="uk-UA"/>
              </w:rPr>
            </w:pPr>
            <w:r w:rsidRPr="009E3182">
              <w:rPr>
                <w:sz w:val="20"/>
                <w:lang w:val="uk-UA"/>
              </w:rPr>
              <w:t>Підготовлено відповідне</w:t>
            </w:r>
            <w:r w:rsidR="004D7F74" w:rsidRPr="009E3182">
              <w:rPr>
                <w:sz w:val="20"/>
                <w:lang w:val="uk-UA"/>
              </w:rPr>
              <w:t xml:space="preserve"> о</w:t>
            </w:r>
            <w:r w:rsidRPr="009E3182">
              <w:rPr>
                <w:sz w:val="20"/>
                <w:lang w:val="uk-UA"/>
              </w:rPr>
              <w:t xml:space="preserve">креме </w:t>
            </w:r>
            <w:r w:rsidR="004D7F74" w:rsidRPr="009E3182">
              <w:rPr>
                <w:sz w:val="20"/>
                <w:lang w:val="uk-UA"/>
              </w:rPr>
              <w:t xml:space="preserve">доручення </w:t>
            </w:r>
            <w:r w:rsidR="00575830" w:rsidRPr="009E3182">
              <w:rPr>
                <w:sz w:val="20"/>
                <w:lang w:val="uk-UA"/>
              </w:rPr>
              <w:t>Голови Держлікслужби (від 19.12.2019 № 38-001.1/</w:t>
            </w:r>
            <w:r w:rsidRPr="009E3182">
              <w:rPr>
                <w:sz w:val="20"/>
                <w:lang w:val="uk-UA"/>
              </w:rPr>
              <w:t xml:space="preserve">20-19). </w:t>
            </w:r>
          </w:p>
          <w:p w:rsidR="004D7F74" w:rsidRPr="009E3182" w:rsidRDefault="00B66A46" w:rsidP="001F2392">
            <w:pPr>
              <w:shd w:val="clear" w:color="auto" w:fill="FFFFFF" w:themeFill="background1"/>
              <w:rPr>
                <w:sz w:val="20"/>
                <w:lang w:val="uk-UA"/>
              </w:rPr>
            </w:pPr>
            <w:r w:rsidRPr="009E3182">
              <w:rPr>
                <w:sz w:val="20"/>
                <w:lang w:val="uk-UA"/>
              </w:rPr>
              <w:t>Плани територіальних органів надаються на затвердження Голові Держлікслужби.</w:t>
            </w:r>
          </w:p>
          <w:p w:rsidR="004D7F74" w:rsidRPr="009E3182" w:rsidRDefault="004D7F74" w:rsidP="001F2392">
            <w:pPr>
              <w:shd w:val="clear" w:color="auto" w:fill="FFFFFF" w:themeFill="background1"/>
              <w:rPr>
                <w:sz w:val="20"/>
                <w:lang w:val="uk-UA"/>
              </w:rPr>
            </w:pPr>
          </w:p>
          <w:p w:rsidR="00F26100" w:rsidRPr="009E3182" w:rsidRDefault="00F26100" w:rsidP="001F2392">
            <w:pPr>
              <w:shd w:val="clear" w:color="auto" w:fill="FFFFFF" w:themeFill="background1"/>
              <w:rPr>
                <w:b/>
                <w:sz w:val="20"/>
                <w:lang w:val="uk-UA"/>
              </w:rPr>
            </w:pPr>
          </w:p>
          <w:p w:rsidR="001F2392" w:rsidRPr="009E3182" w:rsidRDefault="001F2392" w:rsidP="001F2392">
            <w:pPr>
              <w:shd w:val="clear" w:color="auto" w:fill="FFFFFF" w:themeFill="background1"/>
              <w:rPr>
                <w:b/>
                <w:sz w:val="20"/>
                <w:lang w:val="uk-UA"/>
              </w:rPr>
            </w:pPr>
            <w:r w:rsidRPr="009E3182">
              <w:rPr>
                <w:b/>
                <w:sz w:val="20"/>
                <w:lang w:val="uk-UA"/>
              </w:rPr>
              <w:lastRenderedPageBreak/>
              <w:t>Виконано</w:t>
            </w:r>
            <w:r w:rsidR="00F26100" w:rsidRPr="009E3182">
              <w:rPr>
                <w:b/>
                <w:sz w:val="20"/>
                <w:lang w:val="uk-UA"/>
              </w:rPr>
              <w:t>.</w:t>
            </w:r>
          </w:p>
          <w:p w:rsidR="001F2392" w:rsidRPr="009E3182" w:rsidRDefault="001F2392" w:rsidP="001F2392">
            <w:pPr>
              <w:shd w:val="clear" w:color="auto" w:fill="FFFFFF" w:themeFill="background1"/>
              <w:rPr>
                <w:sz w:val="20"/>
                <w:lang w:val="uk-UA"/>
              </w:rPr>
            </w:pPr>
            <w:r w:rsidRPr="009E3182">
              <w:rPr>
                <w:sz w:val="20"/>
                <w:lang w:val="uk-UA"/>
              </w:rPr>
              <w:t>Звіт про виконання Пла</w:t>
            </w:r>
            <w:r w:rsidR="00B66A46" w:rsidRPr="009E3182">
              <w:rPr>
                <w:sz w:val="20"/>
                <w:lang w:val="uk-UA"/>
              </w:rPr>
              <w:t>ну роботи Держлікслужби за 2018 </w:t>
            </w:r>
            <w:r w:rsidRPr="009E3182">
              <w:rPr>
                <w:sz w:val="20"/>
                <w:lang w:val="uk-UA"/>
              </w:rPr>
              <w:t xml:space="preserve">рік направлено до МОЗ </w:t>
            </w:r>
            <w:r w:rsidR="00B66A46" w:rsidRPr="009E3182">
              <w:rPr>
                <w:sz w:val="20"/>
                <w:lang w:val="uk-UA"/>
              </w:rPr>
              <w:t xml:space="preserve">України </w:t>
            </w:r>
            <w:r w:rsidRPr="009E3182">
              <w:rPr>
                <w:sz w:val="20"/>
                <w:lang w:val="uk-UA"/>
              </w:rPr>
              <w:t>листом від 05.02.2019</w:t>
            </w:r>
          </w:p>
          <w:p w:rsidR="001F2392" w:rsidRPr="009E3182" w:rsidRDefault="001F2392" w:rsidP="001F2392">
            <w:pPr>
              <w:shd w:val="clear" w:color="auto" w:fill="FFFFFF" w:themeFill="background1"/>
              <w:rPr>
                <w:sz w:val="20"/>
                <w:lang w:val="uk-UA"/>
              </w:rPr>
            </w:pPr>
            <w:r w:rsidRPr="009E3182">
              <w:rPr>
                <w:sz w:val="20"/>
                <w:lang w:val="uk-UA"/>
              </w:rPr>
              <w:t>№ 982-001.1.1/007.1/17-19.</w:t>
            </w:r>
          </w:p>
          <w:p w:rsidR="001F2392" w:rsidRPr="009E3182" w:rsidRDefault="001F2392" w:rsidP="001F2392">
            <w:pPr>
              <w:shd w:val="clear" w:color="auto" w:fill="FFFFFF" w:themeFill="background1"/>
              <w:rPr>
                <w:b/>
                <w:sz w:val="20"/>
                <w:lang w:val="uk-UA"/>
              </w:rPr>
            </w:pPr>
          </w:p>
          <w:p w:rsidR="00F26100" w:rsidRDefault="00F26100" w:rsidP="001F2392">
            <w:pPr>
              <w:shd w:val="clear" w:color="auto" w:fill="FFFFFF" w:themeFill="background1"/>
              <w:rPr>
                <w:b/>
                <w:sz w:val="20"/>
                <w:lang w:val="uk-UA"/>
              </w:rPr>
            </w:pPr>
          </w:p>
          <w:p w:rsidR="00126DBF" w:rsidRPr="009E3182" w:rsidRDefault="00126DBF" w:rsidP="001F2392">
            <w:pPr>
              <w:shd w:val="clear" w:color="auto" w:fill="FFFFFF" w:themeFill="background1"/>
              <w:rPr>
                <w:b/>
                <w:sz w:val="20"/>
                <w:lang w:val="uk-UA"/>
              </w:rPr>
            </w:pPr>
          </w:p>
          <w:p w:rsidR="001F2392" w:rsidRPr="009E3182" w:rsidRDefault="001F2392" w:rsidP="001F2392">
            <w:pPr>
              <w:shd w:val="clear" w:color="auto" w:fill="FFFFFF" w:themeFill="background1"/>
              <w:rPr>
                <w:b/>
                <w:sz w:val="20"/>
                <w:lang w:val="uk-UA"/>
              </w:rPr>
            </w:pPr>
            <w:r w:rsidRPr="009E3182">
              <w:rPr>
                <w:b/>
                <w:sz w:val="20"/>
                <w:lang w:val="uk-UA"/>
              </w:rPr>
              <w:t>Виконано</w:t>
            </w:r>
            <w:r w:rsidR="00F26100" w:rsidRPr="009E3182">
              <w:rPr>
                <w:b/>
                <w:sz w:val="20"/>
                <w:lang w:val="uk-UA"/>
              </w:rPr>
              <w:t>.</w:t>
            </w:r>
          </w:p>
          <w:p w:rsidR="00B66A46" w:rsidRPr="009E3182" w:rsidRDefault="00B66A46" w:rsidP="001F2392">
            <w:pPr>
              <w:shd w:val="clear" w:color="auto" w:fill="FFFFFF" w:themeFill="background1"/>
              <w:rPr>
                <w:b/>
                <w:sz w:val="20"/>
                <w:lang w:val="uk-UA"/>
              </w:rPr>
            </w:pPr>
            <w:r w:rsidRPr="009E3182">
              <w:rPr>
                <w:sz w:val="20"/>
                <w:lang w:val="uk-UA"/>
              </w:rPr>
              <w:t>Звіти територіальних органів Держлікслужби про виконання ними планів роботи територіальних органів за 2018 рік узагальнені.</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ind w:right="-116"/>
              <w:jc w:val="center"/>
              <w:rPr>
                <w:b/>
                <w:sz w:val="20"/>
                <w:lang w:val="uk-UA"/>
              </w:rPr>
            </w:pPr>
            <w:r w:rsidRPr="009E3182">
              <w:rPr>
                <w:b/>
                <w:sz w:val="20"/>
                <w:lang w:val="uk-UA"/>
              </w:rPr>
              <w:lastRenderedPageBreak/>
              <w:t>15.</w:t>
            </w:r>
          </w:p>
        </w:tc>
        <w:tc>
          <w:tcPr>
            <w:tcW w:w="4676" w:type="pct"/>
            <w:gridSpan w:val="5"/>
            <w:tcBorders>
              <w:top w:val="single" w:sz="4" w:space="0" w:color="000000"/>
              <w:left w:val="single" w:sz="4" w:space="0" w:color="000000"/>
              <w:bottom w:val="single" w:sz="4" w:space="0" w:color="000000"/>
              <w:right w:val="single" w:sz="4" w:space="0" w:color="000000"/>
            </w:tcBorders>
            <w:vAlign w:val="center"/>
          </w:tcPr>
          <w:p w:rsidR="001F2392" w:rsidRPr="009E3182" w:rsidRDefault="001F2392" w:rsidP="001F2392">
            <w:pPr>
              <w:rPr>
                <w:b/>
                <w:sz w:val="20"/>
                <w:lang w:val="uk-UA"/>
              </w:rPr>
            </w:pPr>
            <w:r w:rsidRPr="009E3182">
              <w:rPr>
                <w:b/>
                <w:sz w:val="20"/>
                <w:lang w:val="uk-UA"/>
              </w:rPr>
              <w:t>ЗАХОДИ З ПИТАНЬ ЗАГАЛЬНО-АДМІНІСТРАТИВНОЇ РОБОТИ, КОНТРОЛЮ ЗА ВИКОНАННЯМ РІШЕНЬ ПРЕЗИДЕНТА УКРАЇНИ, КАБІНЕТУ МІНІСТРІВ УКРАЇНИ, ВЕРХОВНОЇ РАДИ УКРАЇНИ ТА ІНШИХ ОРГАНІВ ВИКОНАВЧОЇ ВЛАДИ</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b/>
                <w:sz w:val="20"/>
                <w:lang w:val="uk-UA"/>
              </w:rPr>
            </w:pPr>
            <w:r w:rsidRPr="009E3182">
              <w:rPr>
                <w:b/>
                <w:sz w:val="20"/>
                <w:lang w:val="uk-UA"/>
              </w:rPr>
              <w:t>15.1</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sz w:val="20"/>
                <w:lang w:val="uk-UA"/>
              </w:rPr>
            </w:pPr>
            <w:r w:rsidRPr="009E3182">
              <w:rPr>
                <w:sz w:val="20"/>
                <w:lang w:val="uk-UA"/>
              </w:rPr>
              <w:t xml:space="preserve">Забезпечення організації діловодства апарату Держлікслужби: </w:t>
            </w:r>
          </w:p>
          <w:p w:rsidR="001F2392" w:rsidRPr="009E3182" w:rsidRDefault="001F2392" w:rsidP="001F2392">
            <w:pPr>
              <w:rPr>
                <w:sz w:val="20"/>
                <w:lang w:val="uk-UA"/>
              </w:rPr>
            </w:pPr>
            <w:r w:rsidRPr="009E3182">
              <w:rPr>
                <w:sz w:val="20"/>
                <w:lang w:val="uk-UA"/>
              </w:rPr>
              <w:t>- попередній розгляд кореспонденції;</w:t>
            </w:r>
          </w:p>
          <w:p w:rsidR="001F2392" w:rsidRPr="009E3182" w:rsidRDefault="001F2392" w:rsidP="001F2392">
            <w:pPr>
              <w:rPr>
                <w:sz w:val="20"/>
                <w:lang w:val="uk-UA"/>
              </w:rPr>
            </w:pPr>
            <w:r w:rsidRPr="009E3182">
              <w:rPr>
                <w:sz w:val="20"/>
                <w:lang w:val="uk-UA"/>
              </w:rPr>
              <w:t>- реєстрація та відправка кореспонденції;</w:t>
            </w:r>
          </w:p>
          <w:p w:rsidR="001F2392" w:rsidRPr="009E3182" w:rsidRDefault="001F2392" w:rsidP="001F2392">
            <w:pPr>
              <w:rPr>
                <w:sz w:val="20"/>
                <w:lang w:val="uk-UA"/>
              </w:rPr>
            </w:pPr>
            <w:r w:rsidRPr="009E3182">
              <w:rPr>
                <w:sz w:val="20"/>
                <w:lang w:val="uk-UA"/>
              </w:rPr>
              <w:t>- оперативне проходження, облік, зберігання документів;</w:t>
            </w:r>
          </w:p>
          <w:p w:rsidR="001F2392" w:rsidRPr="009E3182" w:rsidRDefault="001F2392" w:rsidP="001F2392">
            <w:pPr>
              <w:rPr>
                <w:sz w:val="20"/>
                <w:lang w:val="uk-UA"/>
              </w:rPr>
            </w:pPr>
            <w:r w:rsidRPr="009E3182">
              <w:rPr>
                <w:sz w:val="20"/>
                <w:lang w:val="uk-UA"/>
              </w:rPr>
              <w:t>- реєстрація наказів з основної діяльності та адміністративно-господарських питань</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sz w:val="20"/>
                <w:lang w:val="uk-UA"/>
              </w:rPr>
            </w:pPr>
            <w:r w:rsidRPr="009E3182">
              <w:rPr>
                <w:sz w:val="20"/>
                <w:lang w:val="uk-UA"/>
              </w:rPr>
              <w:t>Протягом року</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sz w:val="20"/>
                <w:lang w:val="uk-UA"/>
              </w:rPr>
            </w:pPr>
            <w:r w:rsidRPr="009E3182">
              <w:rPr>
                <w:sz w:val="20"/>
                <w:lang w:val="uk-UA"/>
              </w:rPr>
              <w:t>Відділ загально-адміністративної роботи</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b/>
                <w:sz w:val="20"/>
                <w:lang w:val="uk-UA"/>
              </w:rPr>
            </w:pPr>
            <w:r w:rsidRPr="009E3182">
              <w:rPr>
                <w:b/>
                <w:sz w:val="20"/>
                <w:lang w:val="uk-UA"/>
              </w:rPr>
              <w:t>Виконується постійно.</w:t>
            </w:r>
          </w:p>
          <w:p w:rsidR="001F2392" w:rsidRPr="009E3182" w:rsidRDefault="001F2392" w:rsidP="001F2392">
            <w:pPr>
              <w:rPr>
                <w:sz w:val="20"/>
                <w:lang w:val="uk-UA"/>
              </w:rPr>
            </w:pPr>
            <w:r w:rsidRPr="009E3182">
              <w:rPr>
                <w:sz w:val="20"/>
                <w:lang w:val="uk-UA"/>
              </w:rPr>
              <w:t xml:space="preserve">Попередній розгляд документів здійснюється щоденно, відповідно до п. 3.23 Інструкції з діловодства Держлікслужби та наказу </w:t>
            </w:r>
            <w:r w:rsidRPr="009E3182">
              <w:rPr>
                <w:bCs/>
                <w:sz w:val="20"/>
                <w:lang w:val="uk-UA"/>
              </w:rPr>
              <w:t>Держлікслужби від 22.12.2017 № 20-АДМ «Про затвердження графіку передачі кореспонденції».</w:t>
            </w:r>
          </w:p>
          <w:p w:rsidR="001F2392" w:rsidRPr="009E3182" w:rsidRDefault="001F2392" w:rsidP="001F2392">
            <w:pPr>
              <w:rPr>
                <w:sz w:val="20"/>
                <w:lang w:val="uk-UA"/>
              </w:rPr>
            </w:pPr>
            <w:r w:rsidRPr="009E3182">
              <w:rPr>
                <w:sz w:val="20"/>
                <w:lang w:val="uk-UA"/>
              </w:rPr>
              <w:t>Зареєстровано:</w:t>
            </w:r>
          </w:p>
          <w:p w:rsidR="001F2392" w:rsidRPr="009E3182" w:rsidRDefault="001F2392" w:rsidP="001F2392">
            <w:pPr>
              <w:rPr>
                <w:sz w:val="20"/>
                <w:lang w:val="uk-UA"/>
              </w:rPr>
            </w:pPr>
            <w:r w:rsidRPr="009E3182">
              <w:rPr>
                <w:sz w:val="20"/>
                <w:lang w:val="uk-UA"/>
              </w:rPr>
              <w:t xml:space="preserve">- вхідних документів – 36109, </w:t>
            </w:r>
          </w:p>
          <w:p w:rsidR="001F2392" w:rsidRPr="009E3182" w:rsidRDefault="001F2392" w:rsidP="001F2392">
            <w:pPr>
              <w:rPr>
                <w:sz w:val="20"/>
                <w:lang w:val="uk-UA"/>
              </w:rPr>
            </w:pPr>
            <w:r w:rsidRPr="009E3182">
              <w:rPr>
                <w:sz w:val="20"/>
                <w:lang w:val="uk-UA"/>
              </w:rPr>
              <w:t>- внутрішні документи – 1647,</w:t>
            </w:r>
          </w:p>
          <w:p w:rsidR="001F2392" w:rsidRPr="009E3182" w:rsidRDefault="001F2392" w:rsidP="001F2392">
            <w:pPr>
              <w:rPr>
                <w:sz w:val="20"/>
                <w:lang w:val="uk-UA"/>
              </w:rPr>
            </w:pPr>
            <w:r w:rsidRPr="009E3182">
              <w:rPr>
                <w:sz w:val="20"/>
                <w:lang w:val="uk-UA"/>
              </w:rPr>
              <w:t>- вихідних документів – 22683.</w:t>
            </w:r>
          </w:p>
          <w:p w:rsidR="001F2392" w:rsidRPr="009E3182" w:rsidRDefault="001F2392" w:rsidP="001F2392">
            <w:pPr>
              <w:rPr>
                <w:sz w:val="20"/>
                <w:lang w:val="uk-UA"/>
              </w:rPr>
            </w:pPr>
            <w:r w:rsidRPr="009E3182">
              <w:rPr>
                <w:sz w:val="20"/>
                <w:lang w:val="uk-UA"/>
              </w:rPr>
              <w:t>Здійснення реєстрацію документів у СЕВ:</w:t>
            </w:r>
          </w:p>
          <w:p w:rsidR="001F2392" w:rsidRPr="009E3182" w:rsidRDefault="001F2392" w:rsidP="001F2392">
            <w:pPr>
              <w:rPr>
                <w:sz w:val="20"/>
                <w:lang w:val="uk-UA"/>
              </w:rPr>
            </w:pPr>
            <w:r w:rsidRPr="009E3182">
              <w:rPr>
                <w:sz w:val="20"/>
                <w:lang w:val="uk-UA"/>
              </w:rPr>
              <w:t xml:space="preserve">- вхідних документів – 909, з них: </w:t>
            </w:r>
          </w:p>
          <w:p w:rsidR="001F2392" w:rsidRPr="009E3182" w:rsidRDefault="001F2392" w:rsidP="001F2392">
            <w:pPr>
              <w:rPr>
                <w:sz w:val="20"/>
                <w:lang w:val="uk-UA"/>
              </w:rPr>
            </w:pPr>
            <w:r w:rsidRPr="009E3182">
              <w:rPr>
                <w:sz w:val="20"/>
                <w:lang w:val="uk-UA"/>
              </w:rPr>
              <w:t>з Секретаріату Кабінету Міністрів України – 324, з МОЗ України – 204;</w:t>
            </w:r>
          </w:p>
          <w:p w:rsidR="001F2392" w:rsidRPr="009E3182" w:rsidRDefault="001F2392" w:rsidP="001F2392">
            <w:pPr>
              <w:rPr>
                <w:sz w:val="20"/>
                <w:lang w:val="uk-UA"/>
              </w:rPr>
            </w:pPr>
            <w:r w:rsidRPr="009E3182">
              <w:rPr>
                <w:sz w:val="20"/>
                <w:lang w:val="uk-UA"/>
              </w:rPr>
              <w:t>- вихідних документів – 1680, з них:</w:t>
            </w:r>
          </w:p>
          <w:p w:rsidR="001F2392" w:rsidRPr="009E3182" w:rsidRDefault="001F2392" w:rsidP="001F2392">
            <w:pPr>
              <w:rPr>
                <w:sz w:val="20"/>
                <w:lang w:val="uk-UA"/>
              </w:rPr>
            </w:pPr>
            <w:r w:rsidRPr="009E3182">
              <w:rPr>
                <w:sz w:val="20"/>
                <w:lang w:val="uk-UA"/>
              </w:rPr>
              <w:t>до Секретаріат Кабінету Міністрів – 122, до МОЗ України – 676.</w:t>
            </w:r>
          </w:p>
          <w:p w:rsidR="001F2392" w:rsidRPr="009E3182" w:rsidRDefault="001F2392" w:rsidP="001F2392">
            <w:pPr>
              <w:rPr>
                <w:sz w:val="20"/>
                <w:lang w:val="uk-UA"/>
              </w:rPr>
            </w:pPr>
            <w:r w:rsidRPr="009E3182">
              <w:rPr>
                <w:sz w:val="20"/>
                <w:lang w:val="uk-UA"/>
              </w:rPr>
              <w:t>З 06.09.2019 щоп’ятниці подається до СКМУ звіт щодо опрацювання кореспонденції  в електронній формі.</w:t>
            </w:r>
          </w:p>
          <w:p w:rsidR="001F2392" w:rsidRPr="009E3182" w:rsidRDefault="001F2392" w:rsidP="001F2392">
            <w:pPr>
              <w:rPr>
                <w:sz w:val="20"/>
                <w:lang w:val="uk-UA"/>
              </w:rPr>
            </w:pPr>
            <w:r w:rsidRPr="009E3182">
              <w:rPr>
                <w:sz w:val="20"/>
                <w:lang w:val="uk-UA"/>
              </w:rPr>
              <w:t>Поштою відправлено – 12785</w:t>
            </w:r>
          </w:p>
          <w:p w:rsidR="001F2392" w:rsidRPr="009E3182" w:rsidRDefault="001F2392" w:rsidP="001F2392">
            <w:pPr>
              <w:rPr>
                <w:sz w:val="20"/>
                <w:lang w:val="uk-UA"/>
              </w:rPr>
            </w:pPr>
            <w:r w:rsidRPr="009E3182">
              <w:rPr>
                <w:sz w:val="20"/>
                <w:lang w:val="uk-UA"/>
              </w:rPr>
              <w:t>Зареєстровано 1647 наказів з основної діяльності та 18 наказів з адміністративно-господарської діяльності.</w:t>
            </w:r>
          </w:p>
          <w:p w:rsidR="001F2392" w:rsidRPr="009E3182" w:rsidRDefault="001F2392" w:rsidP="001F2392">
            <w:pPr>
              <w:rPr>
                <w:sz w:val="20"/>
                <w:lang w:val="uk-UA"/>
              </w:rPr>
            </w:pPr>
            <w:r w:rsidRPr="009E3182">
              <w:rPr>
                <w:sz w:val="20"/>
                <w:lang w:val="uk-UA"/>
              </w:rPr>
              <w:t>В СЕД «</w:t>
            </w:r>
            <w:proofErr w:type="spellStart"/>
            <w:r w:rsidRPr="009E3182">
              <w:rPr>
                <w:sz w:val="20"/>
                <w:lang w:val="uk-UA"/>
              </w:rPr>
              <w:t>Megapolis</w:t>
            </w:r>
            <w:proofErr w:type="spellEnd"/>
            <w:r w:rsidRPr="009E3182">
              <w:rPr>
                <w:sz w:val="20"/>
                <w:lang w:val="uk-UA"/>
              </w:rPr>
              <w:t>. Документообіг» здійснено упорядкування ЕРКК наказів з основної діяльності та з адміністративно-господарських питань Держлікслужби (з 2016 р) до яких внесено зміни протягом 2017-2019 років з додаванням електронного образу та відображення цих змін-посилань в ЕРКК. Службова записка від 01.10.2019 № 102-011.0.3/011.0/3-19).</w:t>
            </w:r>
          </w:p>
          <w:p w:rsidR="001F2392" w:rsidRPr="009E3182" w:rsidRDefault="001F2392" w:rsidP="001F2392">
            <w:pPr>
              <w:ind w:hanging="45"/>
              <w:rPr>
                <w:sz w:val="20"/>
                <w:lang w:val="uk-UA"/>
              </w:rPr>
            </w:pPr>
            <w:r w:rsidRPr="009E3182">
              <w:rPr>
                <w:sz w:val="20"/>
                <w:lang w:val="uk-UA"/>
              </w:rPr>
              <w:t>Облік печаток і штампів Держлікслужби здійснюється відповідно до наказу Держлікслужби від 17.01.2019 № 02-Адм «Про відповідальних осіб за використання та зберігання печаток і штампів Держлікслужби», зі змінами:</w:t>
            </w:r>
          </w:p>
          <w:p w:rsidR="001F2392" w:rsidRPr="009E3182" w:rsidRDefault="001F2392" w:rsidP="001F2392">
            <w:pPr>
              <w:ind w:hanging="45"/>
              <w:rPr>
                <w:sz w:val="20"/>
                <w:lang w:val="uk-UA"/>
              </w:rPr>
            </w:pPr>
            <w:r w:rsidRPr="009E3182">
              <w:rPr>
                <w:sz w:val="20"/>
                <w:lang w:val="uk-UA"/>
              </w:rPr>
              <w:lastRenderedPageBreak/>
              <w:t>- наказ Держлікслужби від 06.06.2019 № 06-Адм «Про внесення змін до наказу Держлікслужби від 17.01.2019 № 02-Адм»,</w:t>
            </w:r>
          </w:p>
          <w:p w:rsidR="001F2392" w:rsidRPr="009E3182" w:rsidRDefault="001F2392" w:rsidP="001F2392">
            <w:pPr>
              <w:ind w:hanging="45"/>
              <w:rPr>
                <w:sz w:val="20"/>
                <w:lang w:val="uk-UA"/>
              </w:rPr>
            </w:pPr>
            <w:r w:rsidRPr="009E3182">
              <w:rPr>
                <w:sz w:val="20"/>
                <w:lang w:val="uk-UA"/>
              </w:rPr>
              <w:t>- наказ Держлікслужби від 28.11.2019 № 12-АДМ «Про внесення змін до наказу  Держлікслужби від 17.01.2019 №02-Адм».</w:t>
            </w:r>
          </w:p>
          <w:p w:rsidR="001F2392" w:rsidRPr="009E3182" w:rsidRDefault="001F2392" w:rsidP="001F2392">
            <w:pPr>
              <w:ind w:hanging="45"/>
              <w:rPr>
                <w:sz w:val="20"/>
                <w:lang w:val="uk-UA"/>
              </w:rPr>
            </w:pPr>
            <w:r w:rsidRPr="009E3182">
              <w:rPr>
                <w:sz w:val="20"/>
                <w:lang w:val="uk-UA"/>
              </w:rPr>
              <w:t xml:space="preserve">Здійснено щорічну  перевірку  наявності  печаток і штампів </w:t>
            </w:r>
          </w:p>
          <w:p w:rsidR="001F2392" w:rsidRPr="009E3182" w:rsidRDefault="001F2392" w:rsidP="001F2392">
            <w:pPr>
              <w:ind w:hanging="45"/>
              <w:rPr>
                <w:sz w:val="20"/>
                <w:lang w:val="uk-UA"/>
              </w:rPr>
            </w:pPr>
            <w:r w:rsidRPr="009E3182">
              <w:rPr>
                <w:sz w:val="20"/>
                <w:lang w:val="uk-UA"/>
              </w:rPr>
              <w:t>наказом Держлікслужби від 18.12.2019 № 14-Адм «Про утворення комісії для перевірки наявності  печаток і штампів Державної служби України з лікарських засобів та контролю за наркотиками», перевірку здійснено та складено акт  28.12.2019.</w:t>
            </w:r>
          </w:p>
          <w:p w:rsidR="001F2392" w:rsidRPr="009E3182" w:rsidRDefault="001F2392" w:rsidP="001F2392">
            <w:pPr>
              <w:rPr>
                <w:sz w:val="20"/>
                <w:lang w:val="uk-UA"/>
              </w:rPr>
            </w:pPr>
            <w:r w:rsidRPr="009E3182">
              <w:rPr>
                <w:sz w:val="20"/>
                <w:lang w:val="uk-UA"/>
              </w:rPr>
              <w:t>Номенклатура справ Держлікслужби на 2019 рік введена в дію наказом від 05.04.2019 № 04-Адм «</w:t>
            </w:r>
            <w:r w:rsidRPr="009E3182">
              <w:rPr>
                <w:bCs/>
                <w:iCs/>
                <w:sz w:val="20"/>
                <w:lang w:val="uk-UA"/>
              </w:rPr>
              <w:t>Про затвердження та введення в дію номенклатури справ Державної служби України з лікарських засобів та контролю за наркотиками на 2019 рік</w:t>
            </w:r>
            <w:r w:rsidRPr="009E3182">
              <w:rPr>
                <w:sz w:val="20"/>
                <w:lang w:val="uk-UA"/>
              </w:rPr>
              <w:t>».</w:t>
            </w:r>
          </w:p>
          <w:p w:rsidR="001F2392" w:rsidRPr="009E3182" w:rsidRDefault="001F2392" w:rsidP="001F2392">
            <w:pPr>
              <w:rPr>
                <w:sz w:val="20"/>
                <w:lang w:val="uk-UA"/>
              </w:rPr>
            </w:pPr>
            <w:r w:rsidRPr="009E3182">
              <w:rPr>
                <w:sz w:val="20"/>
                <w:lang w:val="uk-UA"/>
              </w:rPr>
              <w:t>Номенклатура справ Держлікслужби на 2020 рік введена в дію наказом Держлікслужби від 28.12.2019 № 17-Адм «Про затвердження та  введення в дію номенклатури справ Держлікслужби на 2020рік»</w:t>
            </w:r>
          </w:p>
          <w:p w:rsidR="001F2392" w:rsidRPr="009E3182" w:rsidRDefault="001F2392" w:rsidP="001F2392">
            <w:pPr>
              <w:rPr>
                <w:sz w:val="20"/>
                <w:lang w:val="uk-UA"/>
              </w:rPr>
            </w:pPr>
            <w:r w:rsidRPr="009E3182">
              <w:rPr>
                <w:sz w:val="20"/>
                <w:lang w:val="uk-UA"/>
              </w:rPr>
              <w:t>Проведено 6 засідань експертної комісії:</w:t>
            </w:r>
          </w:p>
          <w:p w:rsidR="001F2392" w:rsidRPr="009E3182" w:rsidRDefault="001F2392" w:rsidP="001F2392">
            <w:pPr>
              <w:rPr>
                <w:sz w:val="20"/>
                <w:lang w:val="uk-UA"/>
              </w:rPr>
            </w:pPr>
            <w:r w:rsidRPr="009E3182">
              <w:rPr>
                <w:sz w:val="20"/>
                <w:lang w:val="uk-UA"/>
              </w:rPr>
              <w:t>Протокол № 1 від 04.02.2019,</w:t>
            </w:r>
          </w:p>
          <w:p w:rsidR="001F2392" w:rsidRPr="009E3182" w:rsidRDefault="001F2392" w:rsidP="001F2392">
            <w:pPr>
              <w:rPr>
                <w:sz w:val="20"/>
                <w:lang w:val="uk-UA"/>
              </w:rPr>
            </w:pPr>
            <w:r w:rsidRPr="009E3182">
              <w:rPr>
                <w:sz w:val="20"/>
                <w:lang w:val="uk-UA"/>
              </w:rPr>
              <w:t>Протокол № 2 від 20.02.2019,</w:t>
            </w:r>
          </w:p>
          <w:p w:rsidR="001F2392" w:rsidRPr="009E3182" w:rsidRDefault="001F2392" w:rsidP="001F2392">
            <w:pPr>
              <w:rPr>
                <w:sz w:val="20"/>
                <w:lang w:val="uk-UA"/>
              </w:rPr>
            </w:pPr>
            <w:r w:rsidRPr="009E3182">
              <w:rPr>
                <w:sz w:val="20"/>
                <w:lang w:val="uk-UA"/>
              </w:rPr>
              <w:t>Протокол № 3 від 19.03.2019,</w:t>
            </w:r>
          </w:p>
          <w:p w:rsidR="001F2392" w:rsidRPr="009E3182" w:rsidRDefault="001F2392" w:rsidP="001F2392">
            <w:pPr>
              <w:rPr>
                <w:sz w:val="20"/>
                <w:lang w:val="uk-UA"/>
              </w:rPr>
            </w:pPr>
            <w:r w:rsidRPr="009E3182">
              <w:rPr>
                <w:sz w:val="20"/>
                <w:lang w:val="uk-UA"/>
              </w:rPr>
              <w:t>Протокол № 4 від 18.04.2019,</w:t>
            </w:r>
          </w:p>
          <w:p w:rsidR="001F2392" w:rsidRPr="009E3182" w:rsidRDefault="001F2392" w:rsidP="001F2392">
            <w:pPr>
              <w:rPr>
                <w:sz w:val="20"/>
                <w:lang w:val="uk-UA"/>
              </w:rPr>
            </w:pPr>
            <w:r w:rsidRPr="009E3182">
              <w:rPr>
                <w:sz w:val="20"/>
                <w:lang w:val="uk-UA"/>
              </w:rPr>
              <w:t>Протокол № 5 від 15.08.2019,</w:t>
            </w:r>
          </w:p>
          <w:p w:rsidR="001F2392" w:rsidRPr="009E3182" w:rsidRDefault="001F2392" w:rsidP="001F2392">
            <w:pPr>
              <w:rPr>
                <w:sz w:val="20"/>
                <w:lang w:val="uk-UA"/>
              </w:rPr>
            </w:pPr>
            <w:r w:rsidRPr="009E3182">
              <w:rPr>
                <w:sz w:val="20"/>
                <w:lang w:val="uk-UA"/>
              </w:rPr>
              <w:t>Протокол № 6 від 19.12.2019.</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b/>
                <w:sz w:val="20"/>
                <w:lang w:val="uk-UA"/>
              </w:rPr>
            </w:pPr>
            <w:r w:rsidRPr="009E3182">
              <w:rPr>
                <w:b/>
                <w:sz w:val="20"/>
                <w:lang w:val="uk-UA"/>
              </w:rPr>
              <w:lastRenderedPageBreak/>
              <w:t>15.2</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sz w:val="20"/>
                <w:lang w:val="uk-UA"/>
              </w:rPr>
            </w:pPr>
            <w:r w:rsidRPr="009E3182">
              <w:rPr>
                <w:sz w:val="20"/>
                <w:lang w:val="uk-UA"/>
              </w:rPr>
              <w:t xml:space="preserve">Забезпечення організації ведення діловодства із звернень громадян у Держлікслужбі </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sz w:val="20"/>
                <w:lang w:val="uk-UA"/>
              </w:rPr>
            </w:pPr>
            <w:r w:rsidRPr="009E3182">
              <w:rPr>
                <w:sz w:val="20"/>
                <w:lang w:val="uk-UA"/>
              </w:rPr>
              <w:t>Протягом року</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sz w:val="20"/>
                <w:lang w:val="uk-UA"/>
              </w:rPr>
            </w:pPr>
            <w:r w:rsidRPr="009E3182">
              <w:rPr>
                <w:sz w:val="20"/>
                <w:lang w:val="uk-UA"/>
              </w:rPr>
              <w:t>Відділ загально-адміністративної роботи</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b/>
                <w:sz w:val="20"/>
                <w:lang w:val="uk-UA"/>
              </w:rPr>
            </w:pPr>
            <w:r w:rsidRPr="009E3182">
              <w:rPr>
                <w:b/>
                <w:sz w:val="20"/>
                <w:lang w:val="uk-UA"/>
              </w:rPr>
              <w:t xml:space="preserve">Виконується </w:t>
            </w:r>
            <w:r w:rsidR="00126DBF" w:rsidRPr="009E3182">
              <w:rPr>
                <w:b/>
                <w:sz w:val="20"/>
                <w:lang w:val="uk-UA"/>
              </w:rPr>
              <w:t>постійно</w:t>
            </w:r>
            <w:r w:rsidRPr="009E3182">
              <w:rPr>
                <w:b/>
                <w:sz w:val="20"/>
                <w:lang w:val="uk-UA"/>
              </w:rPr>
              <w:t>.</w:t>
            </w:r>
          </w:p>
          <w:p w:rsidR="001F2392" w:rsidRPr="009E3182" w:rsidRDefault="001F2392" w:rsidP="001F2392">
            <w:pPr>
              <w:rPr>
                <w:sz w:val="20"/>
                <w:lang w:val="uk-UA"/>
              </w:rPr>
            </w:pPr>
            <w:r w:rsidRPr="009E3182">
              <w:rPr>
                <w:sz w:val="20"/>
                <w:lang w:val="uk-UA"/>
              </w:rPr>
              <w:t>Зареєстровано: 648 звернень громадян, з них на особистому прийомі – 10.</w:t>
            </w:r>
          </w:p>
          <w:p w:rsidR="001F2392" w:rsidRPr="009E3182" w:rsidRDefault="001F2392" w:rsidP="001F2392">
            <w:pPr>
              <w:rPr>
                <w:sz w:val="20"/>
                <w:lang w:val="uk-UA"/>
              </w:rPr>
            </w:pPr>
            <w:r w:rsidRPr="009E3182">
              <w:rPr>
                <w:sz w:val="20"/>
                <w:lang w:val="uk-UA"/>
              </w:rPr>
              <w:t>Проводиться щоденний моніторинг та контроль стану виконання звернень громадян структурними підрозділами.</w:t>
            </w:r>
          </w:p>
          <w:p w:rsidR="001F2392" w:rsidRPr="009E3182" w:rsidRDefault="001F2392" w:rsidP="001F2392">
            <w:pPr>
              <w:rPr>
                <w:sz w:val="20"/>
                <w:lang w:val="uk-UA"/>
              </w:rPr>
            </w:pPr>
            <w:r w:rsidRPr="009E3182">
              <w:rPr>
                <w:sz w:val="20"/>
                <w:lang w:val="uk-UA"/>
              </w:rPr>
              <w:t>Графік особистого прийому громадян посадовими особами Держлікслужби затверджено наказом Держлікслужби від 16.01.2019 № 65 «Про внесення змін до наказу Держлікслужби від 26.07.2016 № 15».</w:t>
            </w:r>
          </w:p>
          <w:p w:rsidR="001F2392" w:rsidRPr="009E3182" w:rsidRDefault="001F2392" w:rsidP="001F2392">
            <w:pPr>
              <w:rPr>
                <w:sz w:val="20"/>
                <w:lang w:val="uk-UA"/>
              </w:rPr>
            </w:pPr>
            <w:r w:rsidRPr="009E3182">
              <w:rPr>
                <w:sz w:val="20"/>
                <w:lang w:val="uk-UA"/>
              </w:rPr>
              <w:t xml:space="preserve">Графік особистого прийому громадян керівництвом Держлікслужби </w:t>
            </w:r>
            <w:proofErr w:type="spellStart"/>
            <w:r w:rsidRPr="009E3182">
              <w:rPr>
                <w:sz w:val="20"/>
                <w:lang w:val="uk-UA"/>
              </w:rPr>
              <w:t>перезатверджено</w:t>
            </w:r>
            <w:proofErr w:type="spellEnd"/>
            <w:r w:rsidRPr="009E3182">
              <w:rPr>
                <w:sz w:val="20"/>
                <w:lang w:val="uk-UA"/>
              </w:rPr>
              <w:t xml:space="preserve"> наказом від 13.03.2019 № 371 «Про внесення змін до Графіка особистого прийому громадян керівництвом Державної служби України з лікарських засобів та контролю за наркотиками».</w:t>
            </w:r>
          </w:p>
          <w:p w:rsidR="001F2392" w:rsidRPr="009E3182" w:rsidRDefault="001F2392" w:rsidP="001F2392">
            <w:pPr>
              <w:rPr>
                <w:sz w:val="20"/>
                <w:lang w:val="uk-UA"/>
              </w:rPr>
            </w:pPr>
            <w:r w:rsidRPr="009E3182">
              <w:rPr>
                <w:sz w:val="20"/>
                <w:lang w:val="uk-UA"/>
              </w:rPr>
              <w:t>Наказ Держлікслужби від 11.09.2019 № 1144 «Про затвердження Графіка особистого прийому громадян керівництвом Державної служби України з лікарських засобів та контролю за наркотиками», який скасовує попередні.</w:t>
            </w:r>
          </w:p>
          <w:p w:rsidR="001F2392" w:rsidRPr="009E3182" w:rsidRDefault="001F2392" w:rsidP="001F2392">
            <w:pPr>
              <w:rPr>
                <w:sz w:val="20"/>
                <w:lang w:val="uk-UA"/>
              </w:rPr>
            </w:pPr>
            <w:r w:rsidRPr="009E3182">
              <w:rPr>
                <w:sz w:val="20"/>
                <w:lang w:val="uk-UA"/>
              </w:rPr>
              <w:t>Удосконалено розгляд звернень, які надійшли на урядову «гарячу лінію» н</w:t>
            </w:r>
            <w:r w:rsidRPr="009E3182">
              <w:rPr>
                <w:bCs/>
                <w:iCs/>
                <w:sz w:val="20"/>
                <w:lang w:val="uk-UA"/>
              </w:rPr>
              <w:t xml:space="preserve">аказом </w:t>
            </w:r>
            <w:r w:rsidRPr="009E3182">
              <w:rPr>
                <w:sz w:val="20"/>
                <w:lang w:val="uk-UA"/>
              </w:rPr>
              <w:t>Держлікслужби від 23.01.2019 № 118 «Про внесення змін до наказу Держлікслужби від 16.02.2019 № 160».</w:t>
            </w:r>
          </w:p>
          <w:p w:rsidR="001F2392" w:rsidRPr="009E3182" w:rsidRDefault="001F2392" w:rsidP="001F2392">
            <w:pPr>
              <w:rPr>
                <w:sz w:val="20"/>
                <w:lang w:val="uk-UA"/>
              </w:rPr>
            </w:pPr>
            <w:r w:rsidRPr="009E3182">
              <w:rPr>
                <w:sz w:val="20"/>
                <w:lang w:val="uk-UA"/>
              </w:rPr>
              <w:t xml:space="preserve">Наказом Держлікслужби від 14.11.2019 № 1389 «Щодо визначення відповідальної особи за забезпечення оперативного розгляду звернень, що </w:t>
            </w:r>
            <w:r w:rsidRPr="009E3182">
              <w:rPr>
                <w:sz w:val="20"/>
                <w:lang w:val="uk-UA"/>
              </w:rPr>
              <w:lastRenderedPageBreak/>
              <w:t>надходять на урядову «гарячу лінію» та Урядовий портал» - визначено Заступника Голови Держлікслужби Короленко В.В.</w:t>
            </w:r>
          </w:p>
        </w:tc>
      </w:tr>
      <w:tr w:rsidR="0087701B" w:rsidRPr="00A8322D"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b/>
                <w:sz w:val="20"/>
                <w:lang w:val="uk-UA"/>
              </w:rPr>
            </w:pPr>
            <w:r w:rsidRPr="009E3182">
              <w:rPr>
                <w:b/>
                <w:sz w:val="20"/>
                <w:lang w:val="uk-UA"/>
              </w:rPr>
              <w:lastRenderedPageBreak/>
              <w:t>15.3</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sz w:val="20"/>
                <w:lang w:val="uk-UA"/>
              </w:rPr>
            </w:pPr>
            <w:r w:rsidRPr="009E3182">
              <w:rPr>
                <w:sz w:val="20"/>
                <w:lang w:val="uk-UA"/>
              </w:rPr>
              <w:t>Забезпечення організації ведення діловодства відповідно до вимог Закону України «Про доступ до публічної інформації»</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sz w:val="20"/>
                <w:lang w:val="uk-UA"/>
              </w:rPr>
            </w:pPr>
            <w:r w:rsidRPr="009E3182">
              <w:rPr>
                <w:sz w:val="20"/>
                <w:lang w:val="uk-UA"/>
              </w:rPr>
              <w:t>Протягом року</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sz w:val="20"/>
                <w:lang w:val="uk-UA"/>
              </w:rPr>
            </w:pPr>
            <w:r w:rsidRPr="009E3182">
              <w:rPr>
                <w:sz w:val="20"/>
                <w:lang w:val="uk-UA"/>
              </w:rPr>
              <w:t>Відділ загально-адміністративної роботи</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b/>
                <w:sz w:val="20"/>
                <w:lang w:val="uk-UA"/>
              </w:rPr>
            </w:pPr>
            <w:r w:rsidRPr="009E3182">
              <w:rPr>
                <w:b/>
                <w:sz w:val="20"/>
                <w:lang w:val="uk-UA"/>
              </w:rPr>
              <w:t>Виконується постійно.</w:t>
            </w:r>
          </w:p>
          <w:p w:rsidR="001F2392" w:rsidRPr="009E3182" w:rsidRDefault="001F2392" w:rsidP="001F2392">
            <w:pPr>
              <w:rPr>
                <w:sz w:val="20"/>
                <w:lang w:val="uk-UA"/>
              </w:rPr>
            </w:pPr>
            <w:r w:rsidRPr="009E3182">
              <w:rPr>
                <w:sz w:val="20"/>
                <w:lang w:val="uk-UA"/>
              </w:rPr>
              <w:t>Зареєстровано 149 запитів на публічну інформацію (далі – ЗПІ). Здійснюється щотижневий моніторинг стану виконання ЗПІ структурними підрозділами.</w:t>
            </w:r>
          </w:p>
          <w:p w:rsidR="001F2392" w:rsidRPr="009E3182" w:rsidRDefault="001F2392" w:rsidP="001F2392">
            <w:pPr>
              <w:rPr>
                <w:sz w:val="20"/>
                <w:lang w:val="uk-UA"/>
              </w:rPr>
            </w:pPr>
            <w:r w:rsidRPr="009E3182">
              <w:rPr>
                <w:sz w:val="20"/>
                <w:lang w:val="uk-UA"/>
              </w:rPr>
              <w:t>Організовано та проведено моніторинг СЕД ТО стосовно реєстрації та виконання ЗПІ у 2018 році (від 02.04.2019 № 41-011.0.1/011.0/3-19).</w:t>
            </w:r>
          </w:p>
          <w:p w:rsidR="001F2392" w:rsidRPr="009E3182" w:rsidRDefault="001F2392" w:rsidP="001F2392">
            <w:pPr>
              <w:rPr>
                <w:sz w:val="20"/>
                <w:lang w:val="uk-UA"/>
              </w:rPr>
            </w:pPr>
            <w:r w:rsidRPr="009E3182">
              <w:rPr>
                <w:sz w:val="20"/>
                <w:lang w:val="uk-UA"/>
              </w:rPr>
              <w:t>На виконання п. 3.3 Рішення апаратної наради Держлікслужби від 15.05.2019 опрацювано приклади листів-відповідей на ЗПІ та службовою запискою від 28.05.2019 №69-011.0.1/011.0/3-19 доведено всім співробітникам для використання у роботі.</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b/>
                <w:sz w:val="20"/>
                <w:lang w:val="uk-UA"/>
              </w:rPr>
            </w:pPr>
            <w:r w:rsidRPr="009E3182">
              <w:rPr>
                <w:b/>
                <w:sz w:val="20"/>
                <w:lang w:val="uk-UA"/>
              </w:rPr>
              <w:t>15.4</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sz w:val="20"/>
                <w:lang w:val="uk-UA"/>
              </w:rPr>
            </w:pPr>
            <w:r w:rsidRPr="009E3182">
              <w:rPr>
                <w:sz w:val="20"/>
                <w:lang w:val="uk-UA"/>
              </w:rPr>
              <w:t>Забезпечення організації ведення діловодства з грифом «Для службового користування»</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sz w:val="20"/>
                <w:lang w:val="uk-UA"/>
              </w:rPr>
            </w:pPr>
            <w:r w:rsidRPr="009E3182">
              <w:rPr>
                <w:sz w:val="20"/>
                <w:lang w:val="uk-UA"/>
              </w:rPr>
              <w:t>Протягом року</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sz w:val="20"/>
                <w:lang w:val="uk-UA"/>
              </w:rPr>
            </w:pPr>
            <w:r w:rsidRPr="009E3182">
              <w:rPr>
                <w:sz w:val="20"/>
                <w:lang w:val="uk-UA"/>
              </w:rPr>
              <w:t>Відділ загально-адміністративної роботи</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b/>
                <w:sz w:val="20"/>
                <w:lang w:val="uk-UA"/>
              </w:rPr>
            </w:pPr>
            <w:r w:rsidRPr="009E3182">
              <w:rPr>
                <w:b/>
                <w:sz w:val="20"/>
                <w:lang w:val="uk-UA"/>
              </w:rPr>
              <w:t xml:space="preserve">Виконується </w:t>
            </w:r>
            <w:r w:rsidR="00331815" w:rsidRPr="009E3182">
              <w:rPr>
                <w:b/>
                <w:sz w:val="20"/>
                <w:lang w:val="uk-UA"/>
              </w:rPr>
              <w:t>постійно</w:t>
            </w:r>
            <w:r w:rsidRPr="009E3182">
              <w:rPr>
                <w:b/>
                <w:sz w:val="20"/>
                <w:lang w:val="uk-UA"/>
              </w:rPr>
              <w:t>.</w:t>
            </w:r>
          </w:p>
          <w:p w:rsidR="001F2392" w:rsidRPr="009E3182" w:rsidRDefault="001F2392" w:rsidP="001F2392">
            <w:pPr>
              <w:rPr>
                <w:sz w:val="20"/>
                <w:lang w:val="uk-UA"/>
              </w:rPr>
            </w:pPr>
            <w:r w:rsidRPr="009E3182">
              <w:rPr>
                <w:sz w:val="20"/>
                <w:lang w:val="uk-UA"/>
              </w:rPr>
              <w:t>Зареєстровано: вхідних – 19; вихідних – 4.</w:t>
            </w:r>
          </w:p>
          <w:p w:rsidR="001F2392" w:rsidRPr="009E3182" w:rsidRDefault="001F2392" w:rsidP="001F2392">
            <w:pPr>
              <w:rPr>
                <w:sz w:val="20"/>
                <w:lang w:val="uk-UA"/>
              </w:rPr>
            </w:pPr>
            <w:r w:rsidRPr="009E3182">
              <w:rPr>
                <w:sz w:val="20"/>
                <w:lang w:val="uk-UA"/>
              </w:rPr>
              <w:t>Внесено зміни до наказів Держлікслужби:</w:t>
            </w:r>
          </w:p>
          <w:p w:rsidR="001F2392" w:rsidRPr="009E3182" w:rsidRDefault="001F2392" w:rsidP="001F2392">
            <w:pPr>
              <w:pStyle w:val="a6"/>
              <w:numPr>
                <w:ilvl w:val="0"/>
                <w:numId w:val="20"/>
              </w:numPr>
              <w:spacing w:after="0" w:line="240" w:lineRule="auto"/>
              <w:ind w:left="499" w:hanging="425"/>
              <w:rPr>
                <w:rFonts w:ascii="Times New Roman" w:hAnsi="Times New Roman"/>
                <w:sz w:val="20"/>
                <w:szCs w:val="20"/>
                <w:lang w:val="uk-UA"/>
              </w:rPr>
            </w:pPr>
            <w:r w:rsidRPr="009E3182">
              <w:rPr>
                <w:rFonts w:ascii="Times New Roman" w:hAnsi="Times New Roman"/>
                <w:sz w:val="20"/>
                <w:szCs w:val="20"/>
                <w:lang w:val="uk-UA"/>
              </w:rPr>
              <w:t>від 13.12.2016 № 642 «Про створення постійно діючої комісії з питань роботи із службовою інформацією» наказами Держлікслужби від 04.01.2019 № 6 та від 18.06.2019 № 800;</w:t>
            </w:r>
          </w:p>
          <w:p w:rsidR="001F2392" w:rsidRPr="009E3182" w:rsidRDefault="001F2392" w:rsidP="001F2392">
            <w:pPr>
              <w:pStyle w:val="a6"/>
              <w:numPr>
                <w:ilvl w:val="0"/>
                <w:numId w:val="20"/>
              </w:numPr>
              <w:spacing w:after="0" w:line="240" w:lineRule="auto"/>
              <w:ind w:left="499" w:hanging="425"/>
              <w:rPr>
                <w:rFonts w:ascii="Times New Roman" w:hAnsi="Times New Roman"/>
                <w:sz w:val="20"/>
                <w:szCs w:val="20"/>
                <w:lang w:val="uk-UA"/>
              </w:rPr>
            </w:pPr>
            <w:r w:rsidRPr="009E3182">
              <w:rPr>
                <w:rFonts w:ascii="Times New Roman" w:hAnsi="Times New Roman"/>
                <w:sz w:val="20"/>
                <w:szCs w:val="20"/>
                <w:lang w:val="uk-UA"/>
              </w:rPr>
              <w:t>від 23.01.2017 № 70 «Про затвердження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в Державній службі України з лікарських засобів та контролю за наркотиками» (наказом від 04.01.2019 № 5).</w:t>
            </w:r>
          </w:p>
          <w:p w:rsidR="001F2392" w:rsidRPr="009E3182" w:rsidRDefault="001F2392" w:rsidP="001F2392">
            <w:pPr>
              <w:rPr>
                <w:sz w:val="20"/>
                <w:lang w:val="uk-UA"/>
              </w:rPr>
            </w:pPr>
            <w:r w:rsidRPr="009E3182">
              <w:rPr>
                <w:sz w:val="20"/>
                <w:lang w:val="uk-UA"/>
              </w:rPr>
              <w:t>Підготовлені матеріали до навчання персоналу в територіальних органах Держлікслужби з питань діловодства документів, яким надається гриф «Для службового користування» від 30.08.2019 № 94-011.0.5/3-19, які надіслано до територіальних органів листом від 30.08.2019 № 55-011.0.1/011.0/2-19.</w:t>
            </w:r>
          </w:p>
          <w:p w:rsidR="001F2392" w:rsidRPr="009E3182" w:rsidRDefault="001F2392" w:rsidP="001F2392">
            <w:pPr>
              <w:rPr>
                <w:sz w:val="20"/>
                <w:lang w:val="uk-UA"/>
              </w:rPr>
            </w:pPr>
            <w:r w:rsidRPr="009E3182">
              <w:rPr>
                <w:sz w:val="20"/>
                <w:lang w:val="uk-UA"/>
              </w:rPr>
              <w:t>Відповідно до підготовленого наказу Держлікслужби від 25.06.2019 № 872 «Про проведення перевірки» створено комісію та здійснено перевірку наявності документів з грифом «ДСК» 26 та 27 липня 2019 року. За результатами перевірки складено та затверджено Акт від 01.07.2019 № 1/11.0-19.</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b/>
                <w:sz w:val="20"/>
                <w:lang w:val="uk-UA"/>
              </w:rPr>
            </w:pPr>
            <w:r w:rsidRPr="009E3182">
              <w:rPr>
                <w:b/>
                <w:sz w:val="20"/>
                <w:lang w:val="uk-UA"/>
              </w:rPr>
              <w:t>15.5</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sz w:val="20"/>
                <w:lang w:val="uk-UA"/>
              </w:rPr>
            </w:pPr>
            <w:r w:rsidRPr="009E3182">
              <w:rPr>
                <w:sz w:val="20"/>
                <w:lang w:val="uk-UA"/>
              </w:rPr>
              <w:t>Удосконалення нормативної бази Держлікслужби з питань організації діловодства</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sz w:val="20"/>
                <w:lang w:val="uk-UA"/>
              </w:rPr>
            </w:pPr>
            <w:r w:rsidRPr="009E3182">
              <w:rPr>
                <w:sz w:val="20"/>
                <w:lang w:val="uk-UA"/>
              </w:rPr>
              <w:t>Протягом року</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sz w:val="20"/>
                <w:lang w:val="uk-UA"/>
              </w:rPr>
            </w:pPr>
            <w:r w:rsidRPr="009E3182">
              <w:rPr>
                <w:sz w:val="20"/>
                <w:lang w:val="uk-UA"/>
              </w:rPr>
              <w:t>Відділ загально-адміністративної роботи</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331815" w:rsidP="001F2392">
            <w:pPr>
              <w:rPr>
                <w:b/>
                <w:sz w:val="20"/>
                <w:lang w:val="uk-UA"/>
              </w:rPr>
            </w:pPr>
            <w:r w:rsidRPr="009E3182">
              <w:rPr>
                <w:b/>
                <w:sz w:val="20"/>
                <w:lang w:val="uk-UA"/>
              </w:rPr>
              <w:t>Виконується.</w:t>
            </w:r>
          </w:p>
          <w:p w:rsidR="001F2392" w:rsidRPr="009E3182" w:rsidRDefault="001F2392" w:rsidP="001F2392">
            <w:pPr>
              <w:rPr>
                <w:sz w:val="20"/>
                <w:lang w:val="uk-UA"/>
              </w:rPr>
            </w:pPr>
            <w:r w:rsidRPr="009E3182">
              <w:rPr>
                <w:sz w:val="20"/>
                <w:lang w:val="uk-UA"/>
              </w:rPr>
              <w:t>До Інструкції з діловодства в Державній службі України з лікарських засобів та контролю за наркотиками були внесені зміни та доповнення наказами:</w:t>
            </w:r>
          </w:p>
          <w:p w:rsidR="00126DBF" w:rsidRDefault="001F2392" w:rsidP="001F2392">
            <w:pPr>
              <w:rPr>
                <w:sz w:val="20"/>
                <w:lang w:val="uk-UA"/>
              </w:rPr>
            </w:pPr>
            <w:r w:rsidRPr="009E3182">
              <w:rPr>
                <w:sz w:val="20"/>
                <w:lang w:val="uk-UA"/>
              </w:rPr>
              <w:t>- від 03.01.</w:t>
            </w:r>
            <w:r w:rsidR="00126DBF">
              <w:rPr>
                <w:sz w:val="20"/>
                <w:lang w:val="uk-UA"/>
              </w:rPr>
              <w:t>2019 № 1, від 05.02.2019 № 186, від 22.04.2019 № 586,</w:t>
            </w:r>
          </w:p>
          <w:p w:rsidR="001F2392" w:rsidRPr="009E3182" w:rsidRDefault="001F2392" w:rsidP="001F2392">
            <w:pPr>
              <w:rPr>
                <w:sz w:val="20"/>
                <w:lang w:val="uk-UA"/>
              </w:rPr>
            </w:pPr>
            <w:r w:rsidRPr="009E3182">
              <w:rPr>
                <w:sz w:val="20"/>
                <w:lang w:val="uk-UA"/>
              </w:rPr>
              <w:t>від 15.08.2019 № 1053.</w:t>
            </w:r>
          </w:p>
          <w:p w:rsidR="001F2392" w:rsidRPr="009E3182" w:rsidRDefault="001F2392" w:rsidP="001F2392">
            <w:pPr>
              <w:rPr>
                <w:bCs/>
                <w:sz w:val="20"/>
                <w:lang w:val="uk-UA"/>
              </w:rPr>
            </w:pPr>
            <w:r w:rsidRPr="009E3182">
              <w:rPr>
                <w:sz w:val="20"/>
                <w:lang w:val="uk-UA"/>
              </w:rPr>
              <w:t xml:space="preserve">В наказ Держлікслужби від 29.07.2016 № 41 «Про створення експертної комісії Державної служби України з лікарських засобів та контролю за наркотиками» внесені зміни наказами: </w:t>
            </w:r>
            <w:r w:rsidRPr="009E3182">
              <w:rPr>
                <w:bCs/>
                <w:sz w:val="20"/>
                <w:lang w:val="uk-UA"/>
              </w:rPr>
              <w:t xml:space="preserve">від </w:t>
            </w:r>
            <w:r w:rsidR="00126DBF">
              <w:rPr>
                <w:bCs/>
                <w:sz w:val="20"/>
                <w:lang w:val="uk-UA"/>
              </w:rPr>
              <w:t>18.01.2019 № 84, від 18.03.2019</w:t>
            </w:r>
            <w:r w:rsidR="00126DBF">
              <w:rPr>
                <w:bCs/>
                <w:sz w:val="20"/>
                <w:lang w:val="uk-UA"/>
              </w:rPr>
              <w:br/>
            </w:r>
            <w:r w:rsidRPr="009E3182">
              <w:rPr>
                <w:bCs/>
                <w:sz w:val="20"/>
                <w:lang w:val="uk-UA"/>
              </w:rPr>
              <w:t>№ 392, від 19.03.2019 № 397, від 17.05.2019 № 684.</w:t>
            </w:r>
          </w:p>
          <w:p w:rsidR="001F2392" w:rsidRPr="009E3182" w:rsidRDefault="001F2392" w:rsidP="001F2392">
            <w:pPr>
              <w:rPr>
                <w:bCs/>
                <w:iCs/>
                <w:sz w:val="20"/>
                <w:lang w:val="uk-UA"/>
              </w:rPr>
            </w:pPr>
            <w:r w:rsidRPr="009E3182">
              <w:rPr>
                <w:bCs/>
                <w:iCs/>
                <w:sz w:val="20"/>
                <w:lang w:val="uk-UA"/>
              </w:rPr>
              <w:lastRenderedPageBreak/>
              <w:t>Наказом Держлікслужби від 05.02.2019 № 185 внесення змін до Положення про експертну комісію Державної служби України з лікарських засобів  та контролю за наркотиками.</w:t>
            </w:r>
          </w:p>
          <w:p w:rsidR="001F2392" w:rsidRPr="009E3182" w:rsidRDefault="001F2392" w:rsidP="001F2392">
            <w:pPr>
              <w:rPr>
                <w:bCs/>
                <w:iCs/>
                <w:sz w:val="20"/>
                <w:lang w:val="uk-UA"/>
              </w:rPr>
            </w:pPr>
            <w:r w:rsidRPr="009E3182">
              <w:rPr>
                <w:bCs/>
                <w:iCs/>
                <w:sz w:val="20"/>
                <w:lang w:val="uk-UA"/>
              </w:rPr>
              <w:t xml:space="preserve">Наказом </w:t>
            </w:r>
            <w:r w:rsidRPr="009E3182">
              <w:rPr>
                <w:sz w:val="20"/>
                <w:lang w:val="uk-UA"/>
              </w:rPr>
              <w:t>Держлікслужби від 18.01.2019 № 85 (зі змінами: наказ від 17.05.2019 № 685, від 31.10.2019 № 1343, від 29.11.2019 № 1493)</w:t>
            </w:r>
            <w:r w:rsidRPr="009E3182">
              <w:rPr>
                <w:bCs/>
                <w:iCs/>
                <w:sz w:val="20"/>
                <w:lang w:val="uk-UA"/>
              </w:rPr>
              <w:t xml:space="preserve"> затверджено відповідальних за діловодство в структурних підрозділах Держлікслужби та визначені функції діловодів структурних підрозділів.</w:t>
            </w:r>
          </w:p>
          <w:p w:rsidR="001F2392" w:rsidRPr="009E3182" w:rsidRDefault="001F2392" w:rsidP="001F2392">
            <w:pPr>
              <w:rPr>
                <w:sz w:val="20"/>
                <w:lang w:val="uk-UA"/>
              </w:rPr>
            </w:pPr>
            <w:r w:rsidRPr="009E3182">
              <w:rPr>
                <w:sz w:val="20"/>
                <w:lang w:val="uk-UA"/>
              </w:rPr>
              <w:t>Підготовлено Окреме доручення Голови № 14-001.1/20-19 від 03.04.2019 стосовно упорядкування реєстрації вихідних листів.</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b/>
                <w:sz w:val="20"/>
                <w:lang w:val="uk-UA"/>
              </w:rPr>
            </w:pPr>
            <w:r w:rsidRPr="009E3182">
              <w:rPr>
                <w:b/>
                <w:sz w:val="20"/>
                <w:lang w:val="uk-UA"/>
              </w:rPr>
              <w:lastRenderedPageBreak/>
              <w:t>15.6</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sz w:val="20"/>
                <w:lang w:val="uk-UA"/>
              </w:rPr>
            </w:pPr>
            <w:r w:rsidRPr="009E3182">
              <w:rPr>
                <w:sz w:val="20"/>
                <w:lang w:val="uk-UA"/>
              </w:rPr>
              <w:t xml:space="preserve">Ведення обліку та здійснення контролю за дотриманням строків, установлених для виконання актів законодавства, актів Президента України, доручень Прем’єр-міністра України, рішень та доручень Кабінету Міністрів України, запитів та звернень народних депутатів України, доручень Міністра охорони здоров’я України, інших документів </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sz w:val="20"/>
                <w:lang w:val="uk-UA"/>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sz w:val="20"/>
                <w:lang w:val="uk-UA"/>
              </w:rPr>
            </w:pPr>
            <w:r w:rsidRPr="009E3182">
              <w:rPr>
                <w:sz w:val="20"/>
                <w:lang w:val="uk-UA"/>
              </w:rPr>
              <w:t>Відділ загально-адміністративної роботи</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b/>
                <w:sz w:val="20"/>
                <w:lang w:val="uk-UA"/>
              </w:rPr>
            </w:pPr>
            <w:r w:rsidRPr="009E3182">
              <w:rPr>
                <w:b/>
                <w:sz w:val="20"/>
                <w:lang w:val="uk-UA"/>
              </w:rPr>
              <w:t>Виконується постійно.</w:t>
            </w:r>
          </w:p>
          <w:p w:rsidR="001F2392" w:rsidRPr="009E3182" w:rsidRDefault="001F2392" w:rsidP="001F2392">
            <w:pPr>
              <w:rPr>
                <w:sz w:val="20"/>
                <w:lang w:val="uk-UA"/>
              </w:rPr>
            </w:pPr>
            <w:r w:rsidRPr="009E3182">
              <w:rPr>
                <w:sz w:val="20"/>
                <w:lang w:val="uk-UA"/>
              </w:rPr>
              <w:t>Зареєстровано 2757 документів, які контролювались.</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b/>
                <w:sz w:val="20"/>
                <w:lang w:val="uk-UA"/>
              </w:rPr>
            </w:pPr>
            <w:r w:rsidRPr="009E3182">
              <w:rPr>
                <w:b/>
                <w:sz w:val="20"/>
                <w:lang w:val="uk-UA"/>
              </w:rPr>
              <w:t>15.7</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sz w:val="20"/>
                <w:lang w:val="uk-UA"/>
              </w:rPr>
            </w:pPr>
            <w:r w:rsidRPr="009E3182">
              <w:rPr>
                <w:sz w:val="20"/>
                <w:lang w:val="uk-UA"/>
              </w:rPr>
              <w:t xml:space="preserve">Проведення </w:t>
            </w:r>
            <w:proofErr w:type="spellStart"/>
            <w:r w:rsidRPr="009E3182">
              <w:rPr>
                <w:sz w:val="20"/>
                <w:lang w:val="uk-UA"/>
              </w:rPr>
              <w:t>упереджувального</w:t>
            </w:r>
            <w:proofErr w:type="spellEnd"/>
            <w:r w:rsidRPr="009E3182">
              <w:rPr>
                <w:sz w:val="20"/>
                <w:lang w:val="uk-UA"/>
              </w:rPr>
              <w:t xml:space="preserve"> моніторингу стану виконання запитів та звернень народних депутатів України, контрольних завдань, визначених  у актах законодавства, актах Президента України, дорученнях Прем’єр-міністра України, рішеннях та дорученнях Кабінету Міністрів України</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sz w:val="20"/>
                <w:lang w:val="uk-UA"/>
              </w:rPr>
            </w:pPr>
            <w:r w:rsidRPr="009E3182">
              <w:rPr>
                <w:sz w:val="20"/>
                <w:lang w:val="uk-UA"/>
              </w:rPr>
              <w:t>Щотижнево</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sz w:val="20"/>
                <w:lang w:val="uk-UA"/>
              </w:rPr>
            </w:pPr>
            <w:r w:rsidRPr="009E3182">
              <w:rPr>
                <w:sz w:val="20"/>
                <w:lang w:val="uk-UA"/>
              </w:rPr>
              <w:t>Відділ загально-адміністративної роботи</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b/>
                <w:sz w:val="20"/>
                <w:lang w:val="uk-UA"/>
              </w:rPr>
            </w:pPr>
            <w:r w:rsidRPr="009E3182">
              <w:rPr>
                <w:b/>
                <w:sz w:val="20"/>
                <w:lang w:val="uk-UA"/>
              </w:rPr>
              <w:t>Виконується.</w:t>
            </w:r>
          </w:p>
          <w:p w:rsidR="001F2392" w:rsidRPr="009E3182" w:rsidRDefault="001F2392" w:rsidP="001F2392">
            <w:pPr>
              <w:rPr>
                <w:sz w:val="20"/>
                <w:lang w:val="uk-UA"/>
              </w:rPr>
            </w:pPr>
            <w:r w:rsidRPr="009E3182">
              <w:rPr>
                <w:sz w:val="20"/>
                <w:lang w:val="uk-UA"/>
              </w:rPr>
              <w:t>Запроваджено щотижневий моніторинг стану виконання контрольних документів структурними підрозділами. Всім співробітникам структурних підрозділів та керівництву по електронній пошті щотижнево надається інформація стосовно стану виконання контрольних документів.</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b/>
                <w:sz w:val="20"/>
                <w:lang w:val="uk-UA"/>
              </w:rPr>
            </w:pPr>
            <w:r w:rsidRPr="009E3182">
              <w:rPr>
                <w:b/>
                <w:sz w:val="20"/>
                <w:lang w:val="uk-UA"/>
              </w:rPr>
              <w:t>15.8</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sz w:val="20"/>
                <w:lang w:val="uk-UA"/>
              </w:rPr>
            </w:pPr>
            <w:r w:rsidRPr="009E3182">
              <w:rPr>
                <w:sz w:val="20"/>
                <w:lang w:val="uk-UA"/>
              </w:rPr>
              <w:t>Підготовка інформаційно-аналітичних матеріалів щодо стану виконання вимог Закону України «Про доступ до публічної інформації» у Держлікслужбі</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sz w:val="20"/>
                <w:lang w:val="uk-UA"/>
              </w:rPr>
            </w:pPr>
            <w:r w:rsidRPr="009E3182">
              <w:rPr>
                <w:sz w:val="20"/>
                <w:lang w:val="uk-UA"/>
              </w:rPr>
              <w:t>Щомісячно</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sz w:val="20"/>
                <w:lang w:val="uk-UA"/>
              </w:rPr>
            </w:pPr>
            <w:r w:rsidRPr="009E3182">
              <w:rPr>
                <w:sz w:val="20"/>
                <w:lang w:val="uk-UA"/>
              </w:rPr>
              <w:t>Відділ загально-адміністративної роботи</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b/>
                <w:sz w:val="20"/>
                <w:lang w:val="uk-UA"/>
              </w:rPr>
            </w:pPr>
            <w:r w:rsidRPr="009E3182">
              <w:rPr>
                <w:b/>
                <w:sz w:val="20"/>
                <w:lang w:val="uk-UA"/>
              </w:rPr>
              <w:t>Виконується.</w:t>
            </w:r>
          </w:p>
          <w:p w:rsidR="001F2392" w:rsidRPr="009E3182" w:rsidRDefault="001F2392" w:rsidP="001F2392">
            <w:pPr>
              <w:rPr>
                <w:sz w:val="20"/>
                <w:lang w:val="uk-UA"/>
              </w:rPr>
            </w:pPr>
            <w:r w:rsidRPr="009E3182">
              <w:rPr>
                <w:sz w:val="20"/>
                <w:lang w:val="uk-UA"/>
              </w:rPr>
              <w:t>Звіти надані керівництву Держлікслужби України:</w:t>
            </w:r>
          </w:p>
          <w:p w:rsidR="001F2392" w:rsidRPr="009E3182" w:rsidRDefault="001F2392" w:rsidP="001F2392">
            <w:pPr>
              <w:rPr>
                <w:sz w:val="20"/>
                <w:lang w:val="uk-UA"/>
              </w:rPr>
            </w:pPr>
            <w:r w:rsidRPr="009E3182">
              <w:rPr>
                <w:sz w:val="20"/>
                <w:lang w:val="uk-UA"/>
              </w:rPr>
              <w:t>- звіт за грудень 2018 рік – від 03.01.2019 №2/11.0/19;</w:t>
            </w:r>
          </w:p>
          <w:p w:rsidR="001F2392" w:rsidRPr="009E3182" w:rsidRDefault="001F2392" w:rsidP="001F2392">
            <w:pPr>
              <w:rPr>
                <w:sz w:val="20"/>
                <w:lang w:val="uk-UA"/>
              </w:rPr>
            </w:pPr>
            <w:r w:rsidRPr="009E3182">
              <w:rPr>
                <w:sz w:val="20"/>
                <w:lang w:val="uk-UA"/>
              </w:rPr>
              <w:t>- звіт за 4 квар</w:t>
            </w:r>
            <w:r w:rsidR="00BC3906" w:rsidRPr="009E3182">
              <w:rPr>
                <w:sz w:val="20"/>
                <w:lang w:val="uk-UA"/>
              </w:rPr>
              <w:t xml:space="preserve">тал 2018 року – від 03.01.2019 </w:t>
            </w:r>
            <w:r w:rsidRPr="009E3182">
              <w:rPr>
                <w:sz w:val="20"/>
                <w:lang w:val="uk-UA"/>
              </w:rPr>
              <w:t>№ 3/11.0/19;</w:t>
            </w:r>
          </w:p>
          <w:p w:rsidR="001F2392" w:rsidRPr="009E3182" w:rsidRDefault="001F2392" w:rsidP="001F2392">
            <w:pPr>
              <w:rPr>
                <w:sz w:val="20"/>
                <w:lang w:val="uk-UA"/>
              </w:rPr>
            </w:pPr>
            <w:r w:rsidRPr="009E3182">
              <w:rPr>
                <w:sz w:val="20"/>
                <w:lang w:val="uk-UA"/>
              </w:rPr>
              <w:t>- звіт за 2018 рі</w:t>
            </w:r>
            <w:r w:rsidR="00BC3906" w:rsidRPr="009E3182">
              <w:rPr>
                <w:sz w:val="20"/>
                <w:lang w:val="uk-UA"/>
              </w:rPr>
              <w:t>к підготовлено – від 08.01.2019</w:t>
            </w:r>
            <w:r w:rsidR="00BC3906" w:rsidRPr="009E3182">
              <w:rPr>
                <w:sz w:val="20"/>
                <w:lang w:val="uk-UA"/>
              </w:rPr>
              <w:br/>
            </w:r>
            <w:r w:rsidRPr="009E3182">
              <w:rPr>
                <w:sz w:val="20"/>
                <w:lang w:val="uk-UA"/>
              </w:rPr>
              <w:t>№ 14-011.0.1/011.0/3-19;</w:t>
            </w:r>
          </w:p>
          <w:p w:rsidR="001F2392" w:rsidRPr="009E3182" w:rsidRDefault="001F2392" w:rsidP="001F2392">
            <w:pPr>
              <w:rPr>
                <w:sz w:val="20"/>
                <w:lang w:val="uk-UA"/>
              </w:rPr>
            </w:pPr>
            <w:r w:rsidRPr="009E3182">
              <w:rPr>
                <w:sz w:val="20"/>
                <w:lang w:val="uk-UA"/>
              </w:rPr>
              <w:t>- звіт за січень 2019 року – від 05.02.2019</w:t>
            </w:r>
            <w:r w:rsidRPr="009E3182">
              <w:rPr>
                <w:sz w:val="20"/>
                <w:lang w:val="uk-UA"/>
              </w:rPr>
              <w:br/>
              <w:t>№28-011.0.1/011.0/3-19;</w:t>
            </w:r>
          </w:p>
          <w:p w:rsidR="001F2392" w:rsidRPr="009E3182" w:rsidRDefault="001F2392" w:rsidP="001F2392">
            <w:pPr>
              <w:rPr>
                <w:sz w:val="20"/>
                <w:lang w:val="uk-UA"/>
              </w:rPr>
            </w:pPr>
            <w:r w:rsidRPr="009E3182">
              <w:rPr>
                <w:sz w:val="20"/>
                <w:lang w:val="uk-UA"/>
              </w:rPr>
              <w:t>- звіт за лютий 2019 року – від 05.03.2019</w:t>
            </w:r>
            <w:r w:rsidRPr="009E3182">
              <w:rPr>
                <w:sz w:val="20"/>
                <w:lang w:val="uk-UA"/>
              </w:rPr>
              <w:br/>
              <w:t>№32-011.0.1/011.0/3-19;</w:t>
            </w:r>
          </w:p>
          <w:p w:rsidR="001F2392" w:rsidRPr="009E3182" w:rsidRDefault="001F2392" w:rsidP="001F2392">
            <w:pPr>
              <w:rPr>
                <w:sz w:val="20"/>
                <w:lang w:val="uk-UA"/>
              </w:rPr>
            </w:pPr>
            <w:r w:rsidRPr="009E3182">
              <w:rPr>
                <w:sz w:val="20"/>
                <w:lang w:val="uk-UA"/>
              </w:rPr>
              <w:lastRenderedPageBreak/>
              <w:t>- звіт за березень 2019 року – від 03.04.2019</w:t>
            </w:r>
            <w:r w:rsidRPr="009E3182">
              <w:rPr>
                <w:sz w:val="20"/>
                <w:lang w:val="uk-UA"/>
              </w:rPr>
              <w:br/>
              <w:t>№ 42-011.0.1/01.0/3-19;</w:t>
            </w:r>
          </w:p>
          <w:p w:rsidR="001F2392" w:rsidRPr="009E3182" w:rsidRDefault="001F2392" w:rsidP="001F2392">
            <w:pPr>
              <w:rPr>
                <w:sz w:val="20"/>
                <w:lang w:val="uk-UA"/>
              </w:rPr>
            </w:pPr>
            <w:r w:rsidRPr="009E3182">
              <w:rPr>
                <w:sz w:val="20"/>
                <w:lang w:val="uk-UA"/>
              </w:rPr>
              <w:t>- звіт за І квартал 2019 року – від 05.04.2019</w:t>
            </w:r>
            <w:r w:rsidRPr="009E3182">
              <w:rPr>
                <w:sz w:val="20"/>
                <w:lang w:val="uk-UA"/>
              </w:rPr>
              <w:br/>
              <w:t xml:space="preserve">№ 44-011.0.1/011.0/3-19; </w:t>
            </w:r>
          </w:p>
          <w:p w:rsidR="001F2392" w:rsidRPr="009E3182" w:rsidRDefault="001F2392" w:rsidP="001F2392">
            <w:pPr>
              <w:rPr>
                <w:sz w:val="20"/>
                <w:lang w:val="uk-UA"/>
              </w:rPr>
            </w:pPr>
            <w:r w:rsidRPr="009E3182">
              <w:rPr>
                <w:sz w:val="20"/>
                <w:lang w:val="uk-UA"/>
              </w:rPr>
              <w:t>- звіт за квітень 2019 року – від 02.05.2019</w:t>
            </w:r>
            <w:r w:rsidRPr="009E3182">
              <w:rPr>
                <w:sz w:val="20"/>
                <w:lang w:val="uk-UA"/>
              </w:rPr>
              <w:br/>
              <w:t>№ 61-011.0.1/011.0/3-19;</w:t>
            </w:r>
          </w:p>
          <w:p w:rsidR="001F2392" w:rsidRPr="009E3182" w:rsidRDefault="001F2392" w:rsidP="001F2392">
            <w:pPr>
              <w:rPr>
                <w:sz w:val="20"/>
                <w:lang w:val="uk-UA"/>
              </w:rPr>
            </w:pPr>
            <w:r w:rsidRPr="009E3182">
              <w:rPr>
                <w:sz w:val="20"/>
                <w:lang w:val="uk-UA"/>
              </w:rPr>
              <w:t>- звіт за травень 2019 року – від 04.06.2019</w:t>
            </w:r>
            <w:r w:rsidRPr="009E3182">
              <w:rPr>
                <w:sz w:val="20"/>
                <w:lang w:val="uk-UA"/>
              </w:rPr>
              <w:br/>
              <w:t>№ 71-011.0.1/011.0/3-19;</w:t>
            </w:r>
          </w:p>
          <w:p w:rsidR="001F2392" w:rsidRPr="009E3182" w:rsidRDefault="001F2392" w:rsidP="001F2392">
            <w:pPr>
              <w:rPr>
                <w:sz w:val="20"/>
                <w:lang w:val="uk-UA"/>
              </w:rPr>
            </w:pPr>
            <w:r w:rsidRPr="009E3182">
              <w:rPr>
                <w:sz w:val="20"/>
                <w:lang w:val="uk-UA"/>
              </w:rPr>
              <w:t>- звіт за червень 2019 року – від 02.07.2019</w:t>
            </w:r>
            <w:r w:rsidRPr="009E3182">
              <w:rPr>
                <w:sz w:val="20"/>
                <w:lang w:val="uk-UA"/>
              </w:rPr>
              <w:br/>
              <w:t>№ 77-011.0.2/011.0/3-19;</w:t>
            </w:r>
          </w:p>
          <w:p w:rsidR="001F2392" w:rsidRPr="009E3182" w:rsidRDefault="001F2392" w:rsidP="001F2392">
            <w:pPr>
              <w:rPr>
                <w:sz w:val="20"/>
                <w:lang w:val="uk-UA"/>
              </w:rPr>
            </w:pPr>
            <w:r w:rsidRPr="009E3182">
              <w:rPr>
                <w:sz w:val="20"/>
                <w:lang w:val="uk-UA"/>
              </w:rPr>
              <w:t>- звіт ІІ квартал 2019 року – від 08.07.2019</w:t>
            </w:r>
            <w:r w:rsidRPr="009E3182">
              <w:rPr>
                <w:sz w:val="20"/>
                <w:lang w:val="uk-UA"/>
              </w:rPr>
              <w:br/>
              <w:t>№ 82-011.0.1/011.0/3-19.</w:t>
            </w:r>
          </w:p>
          <w:p w:rsidR="001F2392" w:rsidRPr="009E3182" w:rsidRDefault="001F2392" w:rsidP="001F2392">
            <w:pPr>
              <w:rPr>
                <w:sz w:val="20"/>
                <w:lang w:val="uk-UA"/>
              </w:rPr>
            </w:pPr>
            <w:r w:rsidRPr="009E3182">
              <w:rPr>
                <w:sz w:val="20"/>
                <w:lang w:val="uk-UA"/>
              </w:rPr>
              <w:t>- звіт за липень 2019 року – 89-011.0.1/011.0/3-19 від 05.08.2019;</w:t>
            </w:r>
          </w:p>
          <w:p w:rsidR="001F2392" w:rsidRPr="009E3182" w:rsidRDefault="001F2392" w:rsidP="001F2392">
            <w:pPr>
              <w:rPr>
                <w:sz w:val="20"/>
                <w:lang w:val="uk-UA"/>
              </w:rPr>
            </w:pPr>
            <w:r w:rsidRPr="009E3182">
              <w:rPr>
                <w:sz w:val="20"/>
                <w:lang w:val="uk-UA"/>
              </w:rPr>
              <w:t>- звіт за серпень 2019 року – 99-011.0.1/011.0/3-19 від 05.09.2019 року;</w:t>
            </w:r>
          </w:p>
          <w:p w:rsidR="001F2392" w:rsidRPr="009E3182" w:rsidRDefault="001F2392" w:rsidP="001F2392">
            <w:pPr>
              <w:rPr>
                <w:sz w:val="20"/>
                <w:lang w:val="uk-UA"/>
              </w:rPr>
            </w:pPr>
            <w:r w:rsidRPr="009E3182">
              <w:rPr>
                <w:sz w:val="20"/>
                <w:lang w:val="uk-UA"/>
              </w:rPr>
              <w:t>- звіт за вересень 2019 року – 105-011.0.1/011.0/3-19 від 01.10.2019;</w:t>
            </w:r>
          </w:p>
          <w:p w:rsidR="001F2392" w:rsidRPr="009E3182" w:rsidRDefault="001F2392" w:rsidP="001F2392">
            <w:pPr>
              <w:rPr>
                <w:sz w:val="20"/>
                <w:lang w:val="uk-UA"/>
              </w:rPr>
            </w:pPr>
            <w:r w:rsidRPr="009E3182">
              <w:rPr>
                <w:sz w:val="20"/>
                <w:lang w:val="uk-UA"/>
              </w:rPr>
              <w:t>- звіт за 3 квартал 2019 року – 106-011.0.1/011.0/3-19 від 01.10.2019 року;</w:t>
            </w:r>
          </w:p>
          <w:p w:rsidR="001F2392" w:rsidRPr="009E3182" w:rsidRDefault="001F2392" w:rsidP="001F2392">
            <w:pPr>
              <w:rPr>
                <w:sz w:val="20"/>
                <w:lang w:val="uk-UA"/>
              </w:rPr>
            </w:pPr>
            <w:r w:rsidRPr="009E3182">
              <w:rPr>
                <w:sz w:val="20"/>
                <w:lang w:val="uk-UA"/>
              </w:rPr>
              <w:t>- звіт за жовтень 2019 року – 125-011.0.2/011.0/3-19 від 05.11.2019 року;</w:t>
            </w:r>
          </w:p>
          <w:p w:rsidR="001F2392" w:rsidRPr="009E3182" w:rsidRDefault="001F2392" w:rsidP="001F2392">
            <w:pPr>
              <w:rPr>
                <w:sz w:val="20"/>
                <w:lang w:val="uk-UA"/>
              </w:rPr>
            </w:pPr>
            <w:r w:rsidRPr="009E3182">
              <w:rPr>
                <w:sz w:val="20"/>
                <w:lang w:val="uk-UA"/>
              </w:rPr>
              <w:t>- звіт за листопад 2019 року – 131-011.0.1/011.0/3-19 від 03.12.2019 року;</w:t>
            </w:r>
          </w:p>
          <w:p w:rsidR="001F2392" w:rsidRPr="009E3182" w:rsidRDefault="001F2392" w:rsidP="001F2392">
            <w:pPr>
              <w:rPr>
                <w:sz w:val="20"/>
                <w:lang w:val="uk-UA"/>
              </w:rPr>
            </w:pPr>
            <w:r w:rsidRPr="009E3182">
              <w:rPr>
                <w:sz w:val="20"/>
                <w:lang w:val="uk-UA"/>
              </w:rPr>
              <w:t>- звіт за грудень 2019 року – 3-011.0.1/011.0/3-20 від 03.01.2020 року;</w:t>
            </w:r>
          </w:p>
          <w:p w:rsidR="001F2392" w:rsidRPr="009E3182" w:rsidRDefault="001F2392" w:rsidP="001F2392">
            <w:pPr>
              <w:rPr>
                <w:sz w:val="20"/>
                <w:lang w:val="uk-UA"/>
              </w:rPr>
            </w:pPr>
            <w:r w:rsidRPr="009E3182">
              <w:rPr>
                <w:sz w:val="20"/>
                <w:lang w:val="uk-UA"/>
              </w:rPr>
              <w:t>- звіт за IV квартал 2019 року – 4-011.0.1/011.0/3-20 від 03.01.2020 року.</w:t>
            </w:r>
          </w:p>
          <w:p w:rsidR="001F2392" w:rsidRPr="009E3182" w:rsidRDefault="001F2392" w:rsidP="001F2392">
            <w:pPr>
              <w:rPr>
                <w:sz w:val="20"/>
                <w:lang w:val="uk-UA"/>
              </w:rPr>
            </w:pPr>
            <w:r w:rsidRPr="009E3182">
              <w:rPr>
                <w:sz w:val="20"/>
                <w:lang w:val="uk-UA"/>
              </w:rPr>
              <w:t>На виконання доручення Секретаріату Кабінету Міністрів України від 12.12.2017 № 50061/0/1-17 стосовно вивчення стану роботи структурних підрозділів або посадових осіб органів виконавчої влади, відповідальних за організацію виконання Закону України «Про доступ до публічної інформації» Держлікслужбою було надано Секретаріату Кабінету Міністрів України заповнену Анкету представника органу виконавчої влади, відповідального за організацію доступу до публічної інформації – лист від 09.01.2019</w:t>
            </w:r>
            <w:r w:rsidRPr="009E3182">
              <w:rPr>
                <w:sz w:val="20"/>
                <w:lang w:val="uk-UA"/>
              </w:rPr>
              <w:br/>
              <w:t>№ 153-001.1.1/011.0/17-19.</w:t>
            </w:r>
          </w:p>
          <w:p w:rsidR="001F2392" w:rsidRPr="009E3182" w:rsidRDefault="001F2392" w:rsidP="001F2392">
            <w:pPr>
              <w:rPr>
                <w:sz w:val="20"/>
                <w:lang w:val="uk-UA"/>
              </w:rPr>
            </w:pPr>
            <w:r w:rsidRPr="009E3182">
              <w:rPr>
                <w:sz w:val="20"/>
                <w:lang w:val="uk-UA"/>
              </w:rPr>
              <w:t>На виконання Указу Президента України від 05.05.2011 № 547/2011 «Питання забезпечення органами виконавчої влади доступу до публічної інформації» звіт за 2018 рік було надано до Державного комітету телебачення і радіомовлення України листом від 11.04.2019 № 3001-001.2/011.0/17-19.</w:t>
            </w:r>
          </w:p>
          <w:p w:rsidR="001F2392" w:rsidRPr="009E3182" w:rsidRDefault="001F2392" w:rsidP="001F2392">
            <w:pPr>
              <w:rPr>
                <w:sz w:val="20"/>
                <w:lang w:val="uk-UA"/>
              </w:rPr>
            </w:pPr>
            <w:r w:rsidRPr="009E3182">
              <w:rPr>
                <w:sz w:val="20"/>
                <w:lang w:val="uk-UA"/>
              </w:rPr>
              <w:t xml:space="preserve">Дати розміщення звітів на офіційному сайті Держлікслужби: </w:t>
            </w:r>
          </w:p>
          <w:p w:rsidR="001F2392" w:rsidRPr="009E3182" w:rsidRDefault="001F2392" w:rsidP="001F2392">
            <w:pPr>
              <w:rPr>
                <w:sz w:val="20"/>
                <w:lang w:val="uk-UA"/>
              </w:rPr>
            </w:pPr>
            <w:r w:rsidRPr="009E3182">
              <w:rPr>
                <w:sz w:val="20"/>
                <w:lang w:val="uk-UA"/>
              </w:rPr>
              <w:t>- звіт за грудень 2018 року – 04.01.2019;</w:t>
            </w:r>
          </w:p>
          <w:p w:rsidR="001F2392" w:rsidRPr="009E3182" w:rsidRDefault="001F2392" w:rsidP="001F2392">
            <w:pPr>
              <w:rPr>
                <w:sz w:val="20"/>
                <w:lang w:val="uk-UA"/>
              </w:rPr>
            </w:pPr>
            <w:r w:rsidRPr="009E3182">
              <w:rPr>
                <w:sz w:val="20"/>
                <w:lang w:val="uk-UA"/>
              </w:rPr>
              <w:t>- звіт за ІV квартал 2018 року – 04.01.2019;</w:t>
            </w:r>
          </w:p>
          <w:p w:rsidR="001F2392" w:rsidRPr="009E3182" w:rsidRDefault="001F2392" w:rsidP="001F2392">
            <w:pPr>
              <w:rPr>
                <w:sz w:val="20"/>
                <w:lang w:val="uk-UA"/>
              </w:rPr>
            </w:pPr>
            <w:r w:rsidRPr="009E3182">
              <w:rPr>
                <w:sz w:val="20"/>
                <w:lang w:val="uk-UA"/>
              </w:rPr>
              <w:t>- звіт за 2018 рік – 09.01.2019;</w:t>
            </w:r>
          </w:p>
          <w:p w:rsidR="001F2392" w:rsidRPr="009E3182" w:rsidRDefault="001F2392" w:rsidP="001F2392">
            <w:pPr>
              <w:rPr>
                <w:sz w:val="20"/>
                <w:lang w:val="uk-UA"/>
              </w:rPr>
            </w:pPr>
            <w:r w:rsidRPr="009E3182">
              <w:rPr>
                <w:sz w:val="20"/>
                <w:lang w:val="uk-UA"/>
              </w:rPr>
              <w:t>- звіт за січень 2019 року – 06.02.2019;</w:t>
            </w:r>
          </w:p>
          <w:p w:rsidR="001F2392" w:rsidRPr="009E3182" w:rsidRDefault="001F2392" w:rsidP="001F2392">
            <w:pPr>
              <w:rPr>
                <w:sz w:val="20"/>
                <w:lang w:val="uk-UA"/>
              </w:rPr>
            </w:pPr>
            <w:r w:rsidRPr="009E3182">
              <w:rPr>
                <w:sz w:val="20"/>
                <w:lang w:val="uk-UA"/>
              </w:rPr>
              <w:t>- звіт за лютий 2019 року – 06.03.2019;</w:t>
            </w:r>
          </w:p>
          <w:p w:rsidR="001F2392" w:rsidRPr="009E3182" w:rsidRDefault="001F2392" w:rsidP="001F2392">
            <w:pPr>
              <w:rPr>
                <w:sz w:val="20"/>
                <w:lang w:val="uk-UA"/>
              </w:rPr>
            </w:pPr>
            <w:r w:rsidRPr="009E3182">
              <w:rPr>
                <w:sz w:val="20"/>
                <w:lang w:val="uk-UA"/>
              </w:rPr>
              <w:t>- звіт за березень 2019 року – 04.04.2019</w:t>
            </w:r>
          </w:p>
          <w:p w:rsidR="001F2392" w:rsidRPr="009E3182" w:rsidRDefault="001F2392" w:rsidP="001F2392">
            <w:pPr>
              <w:rPr>
                <w:sz w:val="20"/>
                <w:lang w:val="uk-UA"/>
              </w:rPr>
            </w:pPr>
            <w:r w:rsidRPr="009E3182">
              <w:rPr>
                <w:sz w:val="20"/>
                <w:lang w:val="uk-UA"/>
              </w:rPr>
              <w:t>- за І квартал 2019 року – 08.04.2019;</w:t>
            </w:r>
          </w:p>
          <w:p w:rsidR="001F2392" w:rsidRPr="009E3182" w:rsidRDefault="001F2392" w:rsidP="001F2392">
            <w:pPr>
              <w:rPr>
                <w:sz w:val="20"/>
                <w:lang w:val="uk-UA"/>
              </w:rPr>
            </w:pPr>
            <w:r w:rsidRPr="009E3182">
              <w:rPr>
                <w:sz w:val="20"/>
                <w:lang w:val="uk-UA"/>
              </w:rPr>
              <w:t>- за квітень 2019 року – 03.05.2019;</w:t>
            </w:r>
          </w:p>
          <w:p w:rsidR="001F2392" w:rsidRPr="009E3182" w:rsidRDefault="001F2392" w:rsidP="001F2392">
            <w:pPr>
              <w:rPr>
                <w:sz w:val="20"/>
                <w:lang w:val="uk-UA"/>
              </w:rPr>
            </w:pPr>
            <w:r w:rsidRPr="009E3182">
              <w:rPr>
                <w:sz w:val="20"/>
                <w:lang w:val="uk-UA"/>
              </w:rPr>
              <w:lastRenderedPageBreak/>
              <w:t>- за травень 2019 року – 06.06.2019;</w:t>
            </w:r>
          </w:p>
          <w:p w:rsidR="001F2392" w:rsidRPr="009E3182" w:rsidRDefault="001F2392" w:rsidP="001F2392">
            <w:pPr>
              <w:rPr>
                <w:sz w:val="20"/>
                <w:lang w:val="uk-UA"/>
              </w:rPr>
            </w:pPr>
            <w:r w:rsidRPr="009E3182">
              <w:rPr>
                <w:sz w:val="20"/>
                <w:lang w:val="uk-UA"/>
              </w:rPr>
              <w:t>- звіт за червень 2019 року – 04.07.2019;</w:t>
            </w:r>
          </w:p>
          <w:p w:rsidR="001F2392" w:rsidRPr="009E3182" w:rsidRDefault="001F2392" w:rsidP="001F2392">
            <w:pPr>
              <w:rPr>
                <w:sz w:val="20"/>
                <w:lang w:val="uk-UA"/>
              </w:rPr>
            </w:pPr>
            <w:r w:rsidRPr="009E3182">
              <w:rPr>
                <w:sz w:val="20"/>
                <w:lang w:val="uk-UA"/>
              </w:rPr>
              <w:t>- за ІІ квартал 2019 року – 09.07.2019;</w:t>
            </w:r>
          </w:p>
          <w:p w:rsidR="001F2392" w:rsidRPr="009E3182" w:rsidRDefault="001F2392" w:rsidP="001F2392">
            <w:pPr>
              <w:rPr>
                <w:sz w:val="20"/>
                <w:lang w:val="uk-UA"/>
              </w:rPr>
            </w:pPr>
            <w:r w:rsidRPr="009E3182">
              <w:rPr>
                <w:sz w:val="20"/>
                <w:lang w:val="uk-UA"/>
              </w:rPr>
              <w:t>- звіт за липень 2019 рік – 06.08.2019;</w:t>
            </w:r>
          </w:p>
          <w:p w:rsidR="001F2392" w:rsidRPr="009E3182" w:rsidRDefault="001F2392" w:rsidP="001F2392">
            <w:pPr>
              <w:rPr>
                <w:sz w:val="20"/>
                <w:lang w:val="uk-UA"/>
              </w:rPr>
            </w:pPr>
            <w:r w:rsidRPr="009E3182">
              <w:rPr>
                <w:sz w:val="20"/>
                <w:lang w:val="uk-UA"/>
              </w:rPr>
              <w:t>- звіт за серпень 2019 рік – 09.09.2019;</w:t>
            </w:r>
          </w:p>
          <w:p w:rsidR="001F2392" w:rsidRPr="009E3182" w:rsidRDefault="001F2392" w:rsidP="001F2392">
            <w:pPr>
              <w:rPr>
                <w:sz w:val="20"/>
                <w:lang w:val="uk-UA"/>
              </w:rPr>
            </w:pPr>
            <w:r w:rsidRPr="009E3182">
              <w:rPr>
                <w:sz w:val="20"/>
                <w:lang w:val="uk-UA"/>
              </w:rPr>
              <w:t>- звіт за вересень 2019 рік – 02.10.2019;</w:t>
            </w:r>
          </w:p>
          <w:p w:rsidR="001F2392" w:rsidRPr="009E3182" w:rsidRDefault="001F2392" w:rsidP="001F2392">
            <w:pPr>
              <w:rPr>
                <w:sz w:val="20"/>
                <w:lang w:val="uk-UA"/>
              </w:rPr>
            </w:pPr>
            <w:r w:rsidRPr="009E3182">
              <w:rPr>
                <w:sz w:val="20"/>
                <w:lang w:val="uk-UA"/>
              </w:rPr>
              <w:t>- звіт за ІІІ квартал 2019 рік – 03.10.2019;</w:t>
            </w:r>
          </w:p>
          <w:p w:rsidR="001F2392" w:rsidRPr="009E3182" w:rsidRDefault="001F2392" w:rsidP="001F2392">
            <w:pPr>
              <w:rPr>
                <w:sz w:val="20"/>
                <w:lang w:val="uk-UA"/>
              </w:rPr>
            </w:pPr>
            <w:r w:rsidRPr="009E3182">
              <w:rPr>
                <w:sz w:val="20"/>
                <w:lang w:val="uk-UA"/>
              </w:rPr>
              <w:t>- звіт за жовтень 2019 рік – 06.11.2019;</w:t>
            </w:r>
          </w:p>
          <w:p w:rsidR="001F2392" w:rsidRPr="009E3182" w:rsidRDefault="001F2392" w:rsidP="001F2392">
            <w:pPr>
              <w:rPr>
                <w:sz w:val="20"/>
                <w:lang w:val="uk-UA"/>
              </w:rPr>
            </w:pPr>
            <w:r w:rsidRPr="009E3182">
              <w:rPr>
                <w:sz w:val="20"/>
                <w:lang w:val="uk-UA"/>
              </w:rPr>
              <w:t>- звіт за листопад 2019 рік – 04.12.2019;</w:t>
            </w:r>
          </w:p>
          <w:p w:rsidR="001F2392" w:rsidRPr="009E3182" w:rsidRDefault="001F2392" w:rsidP="001F2392">
            <w:pPr>
              <w:rPr>
                <w:sz w:val="20"/>
                <w:lang w:val="uk-UA"/>
              </w:rPr>
            </w:pPr>
            <w:r w:rsidRPr="009E3182">
              <w:rPr>
                <w:sz w:val="20"/>
                <w:lang w:val="uk-UA"/>
              </w:rPr>
              <w:t>- звіт за грудень 2019 рік – 03.01.2020;</w:t>
            </w:r>
          </w:p>
          <w:p w:rsidR="001F2392" w:rsidRPr="009E3182" w:rsidRDefault="001F2392" w:rsidP="001F2392">
            <w:pPr>
              <w:rPr>
                <w:sz w:val="20"/>
                <w:lang w:val="uk-UA"/>
              </w:rPr>
            </w:pPr>
            <w:r w:rsidRPr="009E3182">
              <w:rPr>
                <w:sz w:val="20"/>
                <w:lang w:val="uk-UA"/>
              </w:rPr>
              <w:t xml:space="preserve">- звіт за IV квартал 2019 рік – 03.01.2020. </w:t>
            </w:r>
          </w:p>
        </w:tc>
      </w:tr>
      <w:tr w:rsidR="0087701B" w:rsidRPr="00A8322D"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b/>
                <w:sz w:val="20"/>
                <w:lang w:val="uk-UA"/>
              </w:rPr>
            </w:pPr>
            <w:r w:rsidRPr="009E3182">
              <w:rPr>
                <w:b/>
                <w:sz w:val="20"/>
                <w:lang w:val="uk-UA"/>
              </w:rPr>
              <w:lastRenderedPageBreak/>
              <w:t>15.9</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sz w:val="20"/>
                <w:lang w:val="uk-UA"/>
              </w:rPr>
            </w:pPr>
            <w:r w:rsidRPr="009E3182">
              <w:rPr>
                <w:sz w:val="20"/>
                <w:lang w:val="uk-UA"/>
              </w:rPr>
              <w:t>Підготовка інформаційно-аналітичних матеріалів щодо стану розгляду звернень громадян у Держлікслужбі</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sz w:val="20"/>
                <w:lang w:val="uk-UA"/>
              </w:rPr>
            </w:pPr>
            <w:r w:rsidRPr="009E3182">
              <w:rPr>
                <w:sz w:val="20"/>
                <w:lang w:val="uk-UA"/>
              </w:rPr>
              <w:t>Щоквартально</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sz w:val="20"/>
                <w:lang w:val="uk-UA"/>
              </w:rPr>
            </w:pPr>
            <w:r w:rsidRPr="009E3182">
              <w:rPr>
                <w:sz w:val="20"/>
                <w:lang w:val="uk-UA"/>
              </w:rPr>
              <w:t>Відділ загально-адміністративної роботи</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b/>
                <w:sz w:val="20"/>
                <w:lang w:val="uk-UA"/>
              </w:rPr>
            </w:pPr>
            <w:r w:rsidRPr="009E3182">
              <w:rPr>
                <w:b/>
                <w:sz w:val="20"/>
                <w:lang w:val="uk-UA"/>
              </w:rPr>
              <w:t>Виконується.</w:t>
            </w:r>
          </w:p>
          <w:p w:rsidR="001F2392" w:rsidRPr="009E3182" w:rsidRDefault="001F2392" w:rsidP="001F2392">
            <w:pPr>
              <w:rPr>
                <w:sz w:val="20"/>
                <w:lang w:val="uk-UA"/>
              </w:rPr>
            </w:pPr>
            <w:r w:rsidRPr="009E3182">
              <w:rPr>
                <w:sz w:val="20"/>
                <w:lang w:val="uk-UA"/>
              </w:rPr>
              <w:t>Звіт за 2018 рік наданий:</w:t>
            </w:r>
          </w:p>
          <w:p w:rsidR="001F2392" w:rsidRPr="009E3182" w:rsidRDefault="001F2392" w:rsidP="001F2392">
            <w:pPr>
              <w:rPr>
                <w:sz w:val="20"/>
                <w:lang w:val="uk-UA"/>
              </w:rPr>
            </w:pPr>
            <w:r w:rsidRPr="009E3182">
              <w:rPr>
                <w:sz w:val="20"/>
                <w:lang w:val="uk-UA"/>
              </w:rPr>
              <w:t>- керівництву Держлікслужби (№ 16-011.0.1/011.0/3-19 від 10.01.2019);</w:t>
            </w:r>
          </w:p>
          <w:p w:rsidR="001F2392" w:rsidRPr="009E3182" w:rsidRDefault="001F2392" w:rsidP="001F2392">
            <w:pPr>
              <w:rPr>
                <w:sz w:val="20"/>
                <w:lang w:val="uk-UA"/>
              </w:rPr>
            </w:pPr>
            <w:r w:rsidRPr="009E3182">
              <w:rPr>
                <w:sz w:val="20"/>
                <w:lang w:val="uk-UA"/>
              </w:rPr>
              <w:t>- Кабінету Міністрів України (№ 350-001.1.1/011.0/17-19 від 14.01.2019);</w:t>
            </w:r>
          </w:p>
          <w:p w:rsidR="001F2392" w:rsidRPr="009E3182" w:rsidRDefault="001F2392" w:rsidP="001F2392">
            <w:pPr>
              <w:rPr>
                <w:sz w:val="20"/>
                <w:lang w:val="uk-UA"/>
              </w:rPr>
            </w:pPr>
            <w:r w:rsidRPr="009E3182">
              <w:rPr>
                <w:sz w:val="20"/>
                <w:lang w:val="uk-UA"/>
              </w:rPr>
              <w:t>- Адміністрації Президента України (№ 349-001.1.1/011.0/17-19 від 14.01.2019).</w:t>
            </w:r>
          </w:p>
          <w:p w:rsidR="001F2392" w:rsidRPr="009E3182" w:rsidRDefault="001F2392" w:rsidP="001F2392">
            <w:pPr>
              <w:rPr>
                <w:sz w:val="20"/>
                <w:lang w:val="uk-UA"/>
              </w:rPr>
            </w:pPr>
            <w:r w:rsidRPr="009E3182">
              <w:rPr>
                <w:sz w:val="20"/>
                <w:lang w:val="uk-UA"/>
              </w:rPr>
              <w:t>Звіт про звернення громадян, що надійшли до територіальних органів – № 24-011.0.1/011.0/3-19 від 23.01.2019.</w:t>
            </w:r>
          </w:p>
          <w:p w:rsidR="001F2392" w:rsidRPr="009E3182" w:rsidRDefault="001F2392" w:rsidP="001F2392">
            <w:pPr>
              <w:rPr>
                <w:sz w:val="20"/>
                <w:lang w:val="uk-UA"/>
              </w:rPr>
            </w:pPr>
            <w:r w:rsidRPr="009E3182">
              <w:rPr>
                <w:sz w:val="20"/>
                <w:lang w:val="uk-UA"/>
              </w:rPr>
              <w:t>Підготовлено звіт за І квартал 2019 року:</w:t>
            </w:r>
          </w:p>
          <w:p w:rsidR="001F2392" w:rsidRPr="009E3182" w:rsidRDefault="001F2392" w:rsidP="001F2392">
            <w:pPr>
              <w:rPr>
                <w:sz w:val="20"/>
                <w:lang w:val="uk-UA"/>
              </w:rPr>
            </w:pPr>
            <w:r w:rsidRPr="009E3182">
              <w:rPr>
                <w:sz w:val="20"/>
                <w:lang w:val="uk-UA"/>
              </w:rPr>
              <w:t>- керівництву Держлікслужби – № 46-011.0.1/011.0/3-19 від 09.04.2019;</w:t>
            </w:r>
          </w:p>
          <w:p w:rsidR="001F2392" w:rsidRPr="009E3182" w:rsidRDefault="001F2392" w:rsidP="001F2392">
            <w:pPr>
              <w:rPr>
                <w:sz w:val="20"/>
                <w:lang w:val="uk-UA"/>
              </w:rPr>
            </w:pPr>
            <w:r w:rsidRPr="009E3182">
              <w:rPr>
                <w:sz w:val="20"/>
                <w:lang w:val="uk-UA"/>
              </w:rPr>
              <w:t>- до Кабінету Міністрів України – № 2991-001.1.1/011.0/17-19 від 11.04.2019.</w:t>
            </w:r>
          </w:p>
          <w:p w:rsidR="001F2392" w:rsidRPr="009E3182" w:rsidRDefault="001F2392" w:rsidP="001F2392">
            <w:pPr>
              <w:rPr>
                <w:sz w:val="20"/>
                <w:lang w:val="uk-UA"/>
              </w:rPr>
            </w:pPr>
            <w:r w:rsidRPr="009E3182">
              <w:rPr>
                <w:sz w:val="20"/>
                <w:lang w:val="uk-UA"/>
              </w:rPr>
              <w:t>Підготовлено звіт за ІІ квартал 2019 року:</w:t>
            </w:r>
          </w:p>
          <w:p w:rsidR="001F2392" w:rsidRPr="009E3182" w:rsidRDefault="001F2392" w:rsidP="001F2392">
            <w:pPr>
              <w:rPr>
                <w:sz w:val="20"/>
                <w:lang w:val="uk-UA"/>
              </w:rPr>
            </w:pPr>
            <w:r w:rsidRPr="009E3182">
              <w:rPr>
                <w:sz w:val="20"/>
                <w:lang w:val="uk-UA"/>
              </w:rPr>
              <w:t>- керівництву Держлікслужби – № 83-011.0.1/011.0/3-19 від 10.07.2019;</w:t>
            </w:r>
          </w:p>
          <w:p w:rsidR="001F2392" w:rsidRPr="009E3182" w:rsidRDefault="001F2392" w:rsidP="001F2392">
            <w:pPr>
              <w:rPr>
                <w:sz w:val="20"/>
                <w:lang w:val="uk-UA"/>
              </w:rPr>
            </w:pPr>
            <w:r w:rsidRPr="009E3182">
              <w:rPr>
                <w:sz w:val="20"/>
                <w:lang w:val="uk-UA"/>
              </w:rPr>
              <w:t>- до Кабінету Міністрів України – № 5281-001.1/011.0/17-19 від 12.07.2019.</w:t>
            </w:r>
          </w:p>
          <w:p w:rsidR="001F2392" w:rsidRPr="009E3182" w:rsidRDefault="001F2392" w:rsidP="001F2392">
            <w:pPr>
              <w:rPr>
                <w:sz w:val="20"/>
                <w:lang w:val="uk-UA"/>
              </w:rPr>
            </w:pPr>
            <w:r w:rsidRPr="009E3182">
              <w:rPr>
                <w:sz w:val="20"/>
                <w:lang w:val="uk-UA"/>
              </w:rPr>
              <w:t>Звіт про звернення громадян, що надійшли до територіальних органів – № 86-011.0.1/011.0/3-19 від 18.07.2019.</w:t>
            </w:r>
          </w:p>
          <w:p w:rsidR="001F2392" w:rsidRPr="009E3182" w:rsidRDefault="001F2392" w:rsidP="001F2392">
            <w:pPr>
              <w:rPr>
                <w:sz w:val="20"/>
                <w:lang w:val="uk-UA"/>
              </w:rPr>
            </w:pPr>
            <w:r w:rsidRPr="009E3182">
              <w:rPr>
                <w:sz w:val="20"/>
                <w:lang w:val="uk-UA"/>
              </w:rPr>
              <w:t>Підготовлено звіт за І півріччя 2019 року:</w:t>
            </w:r>
          </w:p>
          <w:p w:rsidR="001F2392" w:rsidRPr="009E3182" w:rsidRDefault="001F2392" w:rsidP="001F2392">
            <w:pPr>
              <w:rPr>
                <w:sz w:val="20"/>
                <w:lang w:val="uk-UA"/>
              </w:rPr>
            </w:pPr>
            <w:r w:rsidRPr="009E3182">
              <w:rPr>
                <w:sz w:val="20"/>
                <w:lang w:val="uk-UA"/>
              </w:rPr>
              <w:t>- керівництву Держлікслужби – № 84-011.0.1/011.0/3-19 від 10.07.2019;</w:t>
            </w:r>
          </w:p>
          <w:p w:rsidR="001F2392" w:rsidRPr="009E3182" w:rsidRDefault="001F2392" w:rsidP="001F2392">
            <w:pPr>
              <w:rPr>
                <w:sz w:val="20"/>
                <w:lang w:val="uk-UA"/>
              </w:rPr>
            </w:pPr>
            <w:r w:rsidRPr="009E3182">
              <w:rPr>
                <w:sz w:val="20"/>
                <w:lang w:val="uk-UA"/>
              </w:rPr>
              <w:t>- до Офісу Президента України – № 5423-001.2/011.0/17-19 від 18.07.2019.</w:t>
            </w:r>
          </w:p>
          <w:p w:rsidR="001F2392" w:rsidRPr="009E3182" w:rsidRDefault="001F2392" w:rsidP="001F2392">
            <w:pPr>
              <w:rPr>
                <w:sz w:val="20"/>
                <w:lang w:val="uk-UA"/>
              </w:rPr>
            </w:pPr>
            <w:r w:rsidRPr="009E3182">
              <w:rPr>
                <w:sz w:val="20"/>
                <w:lang w:val="uk-UA"/>
              </w:rPr>
              <w:t>Підготовлено звіт за ІІІ квартал 2019 року:</w:t>
            </w:r>
          </w:p>
          <w:p w:rsidR="001F2392" w:rsidRPr="009E3182" w:rsidRDefault="001F2392" w:rsidP="001F2392">
            <w:pPr>
              <w:rPr>
                <w:sz w:val="20"/>
                <w:lang w:val="uk-UA"/>
              </w:rPr>
            </w:pPr>
            <w:r w:rsidRPr="009E3182">
              <w:rPr>
                <w:sz w:val="20"/>
                <w:lang w:val="uk-UA"/>
              </w:rPr>
              <w:t>- керівництву Держлікслужби – № 113-011.0.1/011.0/3-19 від 09.10.2019;</w:t>
            </w:r>
          </w:p>
          <w:p w:rsidR="001F2392" w:rsidRPr="009E3182" w:rsidRDefault="001F2392" w:rsidP="001F2392">
            <w:pPr>
              <w:rPr>
                <w:sz w:val="20"/>
                <w:lang w:val="uk-UA"/>
              </w:rPr>
            </w:pPr>
            <w:r w:rsidRPr="009E3182">
              <w:rPr>
                <w:sz w:val="20"/>
                <w:lang w:val="uk-UA"/>
              </w:rPr>
              <w:t>- до Кабінету Міністрів України № 7580-001.3/011.0/17-19 від 10.10.2019.</w:t>
            </w:r>
          </w:p>
          <w:p w:rsidR="001F2392" w:rsidRPr="009E3182" w:rsidRDefault="001F2392" w:rsidP="001F2392">
            <w:pPr>
              <w:rPr>
                <w:sz w:val="20"/>
                <w:lang w:val="uk-UA"/>
              </w:rPr>
            </w:pPr>
            <w:r w:rsidRPr="009E3182">
              <w:rPr>
                <w:sz w:val="20"/>
                <w:lang w:val="uk-UA"/>
              </w:rPr>
              <w:t>Звіт про звернення громадян, що надійшли до територіальних органів – № 122-011.0.1/011.0/3-19 від 17.10.2019.</w:t>
            </w:r>
          </w:p>
          <w:p w:rsidR="001F2392" w:rsidRPr="009E3182" w:rsidRDefault="001F2392" w:rsidP="001F2392">
            <w:pPr>
              <w:rPr>
                <w:sz w:val="20"/>
                <w:lang w:val="uk-UA"/>
              </w:rPr>
            </w:pPr>
            <w:r w:rsidRPr="009E3182">
              <w:rPr>
                <w:sz w:val="20"/>
                <w:lang w:val="uk-UA"/>
              </w:rPr>
              <w:t>Підготовлено звіт за IV квартал 2019 року:</w:t>
            </w:r>
          </w:p>
          <w:p w:rsidR="001F2392" w:rsidRPr="009E3182" w:rsidRDefault="001F2392" w:rsidP="001F2392">
            <w:pPr>
              <w:rPr>
                <w:sz w:val="20"/>
                <w:lang w:val="uk-UA"/>
              </w:rPr>
            </w:pPr>
            <w:r w:rsidRPr="009E3182">
              <w:rPr>
                <w:sz w:val="20"/>
                <w:lang w:val="uk-UA"/>
              </w:rPr>
              <w:t>- керівництву Держлікслужби – № 8-011.0.1/011.0/3-20 від 09.01.2019.</w:t>
            </w:r>
          </w:p>
          <w:p w:rsidR="001F2392" w:rsidRPr="009E3182" w:rsidRDefault="001F2392" w:rsidP="001F2392">
            <w:pPr>
              <w:rPr>
                <w:sz w:val="20"/>
                <w:lang w:val="uk-UA"/>
              </w:rPr>
            </w:pPr>
            <w:r w:rsidRPr="009E3182">
              <w:rPr>
                <w:sz w:val="20"/>
                <w:lang w:val="uk-UA"/>
              </w:rPr>
              <w:t xml:space="preserve">Відповідні матеріали розміщено на офіційному </w:t>
            </w:r>
            <w:proofErr w:type="spellStart"/>
            <w:r w:rsidRPr="009E3182">
              <w:rPr>
                <w:sz w:val="20"/>
                <w:lang w:val="uk-UA"/>
              </w:rPr>
              <w:t>вебсайті</w:t>
            </w:r>
            <w:proofErr w:type="spellEnd"/>
            <w:r w:rsidRPr="009E3182">
              <w:rPr>
                <w:sz w:val="20"/>
                <w:lang w:val="uk-UA"/>
              </w:rPr>
              <w:t>, дати розміщення: 14.01.2019, 10.04.2019, 11.07.2019, 10.10.2019.</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b/>
                <w:sz w:val="20"/>
                <w:lang w:val="uk-UA"/>
              </w:rPr>
            </w:pPr>
            <w:r w:rsidRPr="009E3182">
              <w:rPr>
                <w:b/>
                <w:sz w:val="20"/>
                <w:lang w:val="uk-UA"/>
              </w:rPr>
              <w:t>15.10</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sz w:val="20"/>
                <w:lang w:val="uk-UA"/>
              </w:rPr>
            </w:pPr>
            <w:r w:rsidRPr="009E3182">
              <w:rPr>
                <w:sz w:val="20"/>
                <w:lang w:val="uk-UA"/>
              </w:rPr>
              <w:t xml:space="preserve">Підготовка аналітичних та інформаційних матеріалів, щоквартальних та річних звітів для керівництва про хід </w:t>
            </w:r>
            <w:r w:rsidRPr="009E3182">
              <w:rPr>
                <w:sz w:val="20"/>
                <w:lang w:val="uk-UA"/>
              </w:rPr>
              <w:lastRenderedPageBreak/>
              <w:t>виконання  запитів та звернень народних депутатів України  та контрольних завдань, визначених у актах законодавства, актах Президента України, дорученнях Прем’єр-міністра України, рішеннях та дорученнях Кабінету Міністрів України, дорученнях Міністра охорони здоров’я України, інших документах</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sz w:val="20"/>
                <w:lang w:val="uk-UA"/>
              </w:rPr>
            </w:pPr>
            <w:r w:rsidRPr="009E3182">
              <w:rPr>
                <w:sz w:val="20"/>
                <w:lang w:val="uk-UA"/>
              </w:rPr>
              <w:lastRenderedPageBreak/>
              <w:t>Щоквартально/щорічно</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sz w:val="20"/>
                <w:lang w:val="uk-UA"/>
              </w:rPr>
            </w:pPr>
            <w:r w:rsidRPr="009E3182">
              <w:rPr>
                <w:sz w:val="20"/>
                <w:lang w:val="uk-UA"/>
              </w:rPr>
              <w:t>Відділ загально-адміністративної роботи</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b/>
                <w:sz w:val="20"/>
                <w:lang w:val="uk-UA"/>
              </w:rPr>
            </w:pPr>
            <w:r w:rsidRPr="009E3182">
              <w:rPr>
                <w:b/>
                <w:sz w:val="20"/>
                <w:lang w:val="uk-UA"/>
              </w:rPr>
              <w:t>Виконано.</w:t>
            </w:r>
          </w:p>
          <w:p w:rsidR="001F2392" w:rsidRPr="009E3182" w:rsidRDefault="001F2392" w:rsidP="001F2392">
            <w:pPr>
              <w:rPr>
                <w:sz w:val="20"/>
                <w:lang w:val="uk-UA"/>
              </w:rPr>
            </w:pPr>
            <w:r w:rsidRPr="009E3182">
              <w:rPr>
                <w:sz w:val="20"/>
                <w:lang w:val="uk-UA"/>
              </w:rPr>
              <w:t>Здійснено аналіз стану виконання контрольних документів та подано Голові Держлікслужби:</w:t>
            </w:r>
          </w:p>
          <w:p w:rsidR="001F2392" w:rsidRPr="009E3182" w:rsidRDefault="001F2392" w:rsidP="001F2392">
            <w:pPr>
              <w:rPr>
                <w:sz w:val="20"/>
                <w:lang w:val="uk-UA"/>
              </w:rPr>
            </w:pPr>
            <w:r w:rsidRPr="009E3182">
              <w:rPr>
                <w:sz w:val="20"/>
                <w:lang w:val="uk-UA"/>
              </w:rPr>
              <w:t>- у І кварталі 2019 року – № 39-011.0.1/011.0/3-19 від 02.04.2019,</w:t>
            </w:r>
          </w:p>
          <w:p w:rsidR="001F2392" w:rsidRPr="009E3182" w:rsidRDefault="001F2392" w:rsidP="001F2392">
            <w:pPr>
              <w:rPr>
                <w:sz w:val="20"/>
                <w:lang w:val="uk-UA"/>
              </w:rPr>
            </w:pPr>
            <w:r w:rsidRPr="009E3182">
              <w:rPr>
                <w:sz w:val="20"/>
                <w:lang w:val="uk-UA"/>
              </w:rPr>
              <w:lastRenderedPageBreak/>
              <w:t>- у ІІ кварталі 2019 – № 80-011.0.1/011.0/3-19) від 05.07.2019,</w:t>
            </w:r>
          </w:p>
          <w:p w:rsidR="001F2392" w:rsidRPr="009E3182" w:rsidRDefault="001F2392" w:rsidP="001F2392">
            <w:pPr>
              <w:rPr>
                <w:sz w:val="20"/>
                <w:lang w:val="uk-UA"/>
              </w:rPr>
            </w:pPr>
            <w:r w:rsidRPr="009E3182">
              <w:rPr>
                <w:sz w:val="20"/>
                <w:lang w:val="uk-UA"/>
              </w:rPr>
              <w:t>- у ІІІ кварталі 2019 року – №110-011.0.1/011.0/3-19 від 07.10.2019,</w:t>
            </w:r>
          </w:p>
          <w:p w:rsidR="001F2392" w:rsidRPr="009E3182" w:rsidRDefault="001F2392" w:rsidP="001F2392">
            <w:pPr>
              <w:rPr>
                <w:sz w:val="20"/>
                <w:lang w:val="uk-UA"/>
              </w:rPr>
            </w:pPr>
            <w:r w:rsidRPr="009E3182">
              <w:rPr>
                <w:sz w:val="20"/>
                <w:lang w:val="uk-UA"/>
              </w:rPr>
              <w:t>- у IV кварталі  2019 року – № 1-011.0.1/011.0/3-20 від 03.01.2020.</w:t>
            </w:r>
          </w:p>
        </w:tc>
      </w:tr>
      <w:tr w:rsidR="0087701B" w:rsidRPr="00A8322D"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b/>
                <w:sz w:val="20"/>
                <w:lang w:val="uk-UA"/>
              </w:rPr>
            </w:pPr>
            <w:r w:rsidRPr="009E3182">
              <w:rPr>
                <w:b/>
                <w:sz w:val="20"/>
                <w:lang w:val="uk-UA"/>
              </w:rPr>
              <w:lastRenderedPageBreak/>
              <w:t>15.11</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sz w:val="20"/>
                <w:lang w:val="uk-UA"/>
              </w:rPr>
            </w:pPr>
            <w:r w:rsidRPr="009E3182">
              <w:rPr>
                <w:sz w:val="20"/>
                <w:lang w:val="uk-UA"/>
              </w:rPr>
              <w:t>Проведення перевірки стану ведення діловодства у структурних підрозділах апарату Держлікслужби.</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sz w:val="20"/>
                <w:lang w:val="uk-UA"/>
              </w:rPr>
            </w:pPr>
            <w:r w:rsidRPr="009E3182">
              <w:rPr>
                <w:sz w:val="20"/>
                <w:lang w:val="uk-UA"/>
              </w:rPr>
              <w:t>ІІІ квартал</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sz w:val="20"/>
                <w:lang w:val="uk-UA"/>
              </w:rPr>
            </w:pPr>
            <w:r w:rsidRPr="009E3182">
              <w:rPr>
                <w:sz w:val="20"/>
                <w:lang w:val="uk-UA"/>
              </w:rPr>
              <w:t>Відділ загально-адміністративної роботи</w:t>
            </w:r>
          </w:p>
          <w:p w:rsidR="001F2392" w:rsidRPr="009E3182" w:rsidRDefault="001F2392" w:rsidP="001F2392">
            <w:pPr>
              <w:rPr>
                <w:sz w:val="20"/>
                <w:lang w:val="uk-UA"/>
              </w:rPr>
            </w:pPr>
          </w:p>
          <w:p w:rsidR="001F2392" w:rsidRPr="009E3182" w:rsidRDefault="001F2392" w:rsidP="001F2392">
            <w:pPr>
              <w:rPr>
                <w:sz w:val="20"/>
                <w:lang w:val="uk-UA"/>
              </w:rPr>
            </w:pPr>
            <w:r w:rsidRPr="009E3182">
              <w:rPr>
                <w:sz w:val="20"/>
                <w:lang w:val="uk-UA"/>
              </w:rPr>
              <w:t>Керівники структурних підрозділів</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b/>
                <w:sz w:val="20"/>
                <w:lang w:val="uk-UA"/>
              </w:rPr>
            </w:pPr>
            <w:r w:rsidRPr="009E3182">
              <w:rPr>
                <w:b/>
                <w:sz w:val="20"/>
                <w:lang w:val="uk-UA"/>
              </w:rPr>
              <w:t>Виконано.</w:t>
            </w:r>
          </w:p>
          <w:p w:rsidR="001F2392" w:rsidRPr="009E3182" w:rsidRDefault="001F2392" w:rsidP="001F2392">
            <w:pPr>
              <w:rPr>
                <w:sz w:val="20"/>
                <w:lang w:val="uk-UA"/>
              </w:rPr>
            </w:pPr>
            <w:r w:rsidRPr="009E3182">
              <w:rPr>
                <w:sz w:val="20"/>
                <w:lang w:val="uk-UA"/>
              </w:rPr>
              <w:t>В рамках системи управління якістю у 2019 році до внутрішніх аудитів, які здійснені відповідно до графіку протягом травня-липня 2019 року, були залучені співробітники відділу, які здійснили перевірку стану ведення діловодства структурними підрозділами.</w:t>
            </w:r>
          </w:p>
          <w:p w:rsidR="001F2392" w:rsidRPr="009E3182" w:rsidRDefault="001F2392" w:rsidP="001F2392">
            <w:pPr>
              <w:rPr>
                <w:sz w:val="20"/>
                <w:lang w:val="uk-UA"/>
              </w:rPr>
            </w:pPr>
            <w:r w:rsidRPr="009E3182">
              <w:rPr>
                <w:sz w:val="20"/>
                <w:lang w:val="uk-UA"/>
              </w:rPr>
              <w:t>В рамках проведення внутрішнього аудиту структурних підрозділів системи управління якістю у 2019 році до внутрішніх аудитів структурних підрозділів, які здійснені відповідно до графіку протягом травня-липня 2019 були залучені:</w:t>
            </w:r>
          </w:p>
          <w:p w:rsidR="001F2392" w:rsidRPr="009E3182" w:rsidRDefault="001F2392" w:rsidP="001F2392">
            <w:pPr>
              <w:rPr>
                <w:sz w:val="20"/>
                <w:lang w:val="uk-UA"/>
              </w:rPr>
            </w:pPr>
            <w:r w:rsidRPr="009E3182">
              <w:rPr>
                <w:sz w:val="20"/>
                <w:lang w:val="uk-UA"/>
              </w:rPr>
              <w:t>- Карнаухова Т.В. – Управління ліцензування виробництва, імпорту лікарських засобів, контролю за дотриманням ліцензійних умов та сертифікації;</w:t>
            </w:r>
          </w:p>
          <w:p w:rsidR="001F2392" w:rsidRPr="009E3182" w:rsidRDefault="001F2392" w:rsidP="001F2392">
            <w:pPr>
              <w:rPr>
                <w:sz w:val="20"/>
                <w:lang w:val="uk-UA"/>
              </w:rPr>
            </w:pPr>
            <w:r w:rsidRPr="009E3182">
              <w:rPr>
                <w:sz w:val="20"/>
                <w:lang w:val="uk-UA"/>
              </w:rPr>
              <w:t>- Остапець А.В. – Управління комунікацій; Сектор управління системою якості;</w:t>
            </w:r>
          </w:p>
          <w:p w:rsidR="001F2392" w:rsidRPr="009E3182" w:rsidRDefault="001F2392" w:rsidP="001F2392">
            <w:pPr>
              <w:rPr>
                <w:sz w:val="20"/>
                <w:lang w:val="uk-UA"/>
              </w:rPr>
            </w:pPr>
            <w:r w:rsidRPr="009E3182">
              <w:rPr>
                <w:sz w:val="20"/>
                <w:lang w:val="uk-UA"/>
              </w:rPr>
              <w:t xml:space="preserve">- </w:t>
            </w:r>
            <w:proofErr w:type="spellStart"/>
            <w:r w:rsidRPr="009E3182">
              <w:rPr>
                <w:sz w:val="20"/>
                <w:lang w:val="uk-UA"/>
              </w:rPr>
              <w:t>Галатенко</w:t>
            </w:r>
            <w:proofErr w:type="spellEnd"/>
            <w:r w:rsidRPr="009E3182">
              <w:rPr>
                <w:sz w:val="20"/>
                <w:lang w:val="uk-UA"/>
              </w:rPr>
              <w:t xml:space="preserve"> Н.Б. – Департамент контролю якості лікарських засобів; 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p w:rsidR="001F2392" w:rsidRPr="009E3182" w:rsidRDefault="001F2392" w:rsidP="001F2392">
            <w:pPr>
              <w:rPr>
                <w:sz w:val="20"/>
                <w:lang w:val="uk-UA"/>
              </w:rPr>
            </w:pPr>
            <w:r w:rsidRPr="009E3182">
              <w:rPr>
                <w:sz w:val="20"/>
                <w:lang w:val="uk-UA"/>
              </w:rPr>
              <w:t>- Шинкаренко О.В. – Департамент оптової та роздрібної торгівлі лікарськими засобами; Відділ правового забезпечення; Відділ з управління персоналом.</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b/>
                <w:sz w:val="20"/>
                <w:lang w:val="uk-UA"/>
              </w:rPr>
            </w:pPr>
            <w:r w:rsidRPr="009E3182">
              <w:rPr>
                <w:b/>
                <w:sz w:val="20"/>
                <w:lang w:val="uk-UA"/>
              </w:rPr>
              <w:t>15.12</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sz w:val="20"/>
                <w:lang w:val="uk-UA"/>
              </w:rPr>
            </w:pPr>
            <w:r w:rsidRPr="009E3182">
              <w:rPr>
                <w:sz w:val="20"/>
                <w:lang w:val="uk-UA"/>
              </w:rPr>
              <w:t>Організація упорядкування документів Держлікслужби постійного зберігання</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sz w:val="20"/>
                <w:lang w:val="uk-UA"/>
              </w:rPr>
            </w:pPr>
            <w:r w:rsidRPr="009E3182">
              <w:rPr>
                <w:sz w:val="20"/>
                <w:lang w:val="uk-UA"/>
              </w:rPr>
              <w:t>Протягом року</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sz w:val="20"/>
                <w:lang w:val="uk-UA"/>
              </w:rPr>
            </w:pPr>
            <w:r w:rsidRPr="009E3182">
              <w:rPr>
                <w:sz w:val="20"/>
                <w:lang w:val="uk-UA"/>
              </w:rPr>
              <w:t>Відділ загально-адміністративної роботи</w:t>
            </w:r>
          </w:p>
          <w:p w:rsidR="001F2392" w:rsidRPr="009E3182" w:rsidRDefault="001F2392" w:rsidP="001F2392">
            <w:pPr>
              <w:rPr>
                <w:sz w:val="20"/>
                <w:lang w:val="uk-UA"/>
              </w:rPr>
            </w:pPr>
          </w:p>
          <w:p w:rsidR="001F2392" w:rsidRPr="009E3182" w:rsidRDefault="001F2392" w:rsidP="001F2392">
            <w:pPr>
              <w:rPr>
                <w:sz w:val="20"/>
                <w:lang w:val="uk-UA"/>
              </w:rPr>
            </w:pPr>
            <w:r w:rsidRPr="009E3182">
              <w:rPr>
                <w:sz w:val="20"/>
                <w:lang w:val="uk-UA"/>
              </w:rPr>
              <w:t>Керівники структурних підрозділів</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b/>
                <w:sz w:val="20"/>
                <w:lang w:val="uk-UA"/>
              </w:rPr>
            </w:pPr>
            <w:r w:rsidRPr="009E3182">
              <w:rPr>
                <w:b/>
                <w:sz w:val="20"/>
                <w:lang w:val="uk-UA"/>
              </w:rPr>
              <w:t>Виконується постійно.</w:t>
            </w:r>
          </w:p>
          <w:p w:rsidR="001F2392" w:rsidRPr="009E3182" w:rsidRDefault="001F2392" w:rsidP="001F2392">
            <w:pPr>
              <w:rPr>
                <w:sz w:val="20"/>
                <w:lang w:val="uk-UA"/>
              </w:rPr>
            </w:pPr>
            <w:r w:rsidRPr="009E3182">
              <w:rPr>
                <w:sz w:val="20"/>
                <w:lang w:val="uk-UA"/>
              </w:rPr>
              <w:t>Сформовано одну справу постійного зберігання (накази) Держлікслужби за 2018 рік. Переформовано справи постійного зберігання за 2016 рік (із справ з наказами з основної діяльності виділено протоколи засідань ліцензійної комісії) і заново сформовано справи з наказами та ліцензійними протоколами – 26 справ з основної діяльності та 1 справа з наказами з основної діяльності, зареєстровані як накази з адміністративно-господарських питань.</w:t>
            </w:r>
          </w:p>
          <w:p w:rsidR="001F2392" w:rsidRPr="009E3182" w:rsidRDefault="001F2392" w:rsidP="001F2392">
            <w:pPr>
              <w:rPr>
                <w:sz w:val="20"/>
                <w:lang w:val="uk-UA"/>
              </w:rPr>
            </w:pPr>
            <w:r w:rsidRPr="009E3182">
              <w:rPr>
                <w:sz w:val="20"/>
                <w:lang w:val="uk-UA"/>
              </w:rPr>
              <w:t xml:space="preserve">Опрацьовано 15 справ постійного зберігання Держлікслужби та описи на них за 2012-2016 роки. Опрацьовано 5 проектів описів справ постійного, </w:t>
            </w:r>
            <w:r w:rsidRPr="009E3182">
              <w:rPr>
                <w:sz w:val="20"/>
                <w:lang w:val="uk-UA"/>
              </w:rPr>
              <w:lastRenderedPageBreak/>
              <w:t>тривалого (понад 10 років) зберігання за 2016-2017 роки наданих структурними підрозділами та відомості до Історичної довідки Держлікслужби за 2016-2017 роки.</w:t>
            </w:r>
          </w:p>
          <w:p w:rsidR="001F2392" w:rsidRPr="009E3182" w:rsidRDefault="001F2392" w:rsidP="001F2392">
            <w:pPr>
              <w:rPr>
                <w:sz w:val="20"/>
                <w:lang w:val="uk-UA"/>
              </w:rPr>
            </w:pPr>
            <w:r w:rsidRPr="009E3182">
              <w:rPr>
                <w:sz w:val="20"/>
                <w:lang w:val="uk-UA"/>
              </w:rPr>
              <w:t>Наказ Держлікслужби від 17.05.2019 № 05-Адм «Про роботу з документами постійного і тривалого (понад 10 років) зберігання» (у 2019 році).</w:t>
            </w:r>
          </w:p>
          <w:p w:rsidR="001F2392" w:rsidRPr="009E3182" w:rsidRDefault="001F2392" w:rsidP="001F2392">
            <w:pPr>
              <w:rPr>
                <w:sz w:val="20"/>
                <w:lang w:val="uk-UA"/>
              </w:rPr>
            </w:pPr>
            <w:r w:rsidRPr="009E3182">
              <w:rPr>
                <w:sz w:val="20"/>
                <w:lang w:val="uk-UA"/>
              </w:rPr>
              <w:t>Наказ Держлікслужби від 28.12.2019 № 16-Адм «Про роботу з документами постійного і тривалого (понад 10 років) зберігання у 2020 році».</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b/>
                <w:sz w:val="20"/>
                <w:lang w:val="uk-UA"/>
              </w:rPr>
            </w:pPr>
            <w:r w:rsidRPr="009E3182">
              <w:rPr>
                <w:b/>
                <w:sz w:val="20"/>
                <w:lang w:val="uk-UA"/>
              </w:rPr>
              <w:lastRenderedPageBreak/>
              <w:t>15.13</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sz w:val="20"/>
                <w:lang w:val="uk-UA"/>
              </w:rPr>
            </w:pPr>
            <w:r w:rsidRPr="009E3182">
              <w:rPr>
                <w:sz w:val="20"/>
                <w:lang w:val="uk-UA"/>
              </w:rPr>
              <w:t>Надання методичної допомоги територіальним органам, підприємствам сфери управління Держлікслужби з питань організації діловодства</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sz w:val="20"/>
                <w:lang w:val="uk-UA"/>
              </w:rPr>
            </w:pPr>
            <w:r w:rsidRPr="009E3182">
              <w:rPr>
                <w:sz w:val="20"/>
                <w:lang w:val="uk-UA"/>
              </w:rPr>
              <w:t>Протягом року</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sz w:val="20"/>
                <w:lang w:val="uk-UA"/>
              </w:rPr>
            </w:pPr>
            <w:r w:rsidRPr="009E3182">
              <w:rPr>
                <w:sz w:val="20"/>
                <w:lang w:val="uk-UA"/>
              </w:rPr>
              <w:t xml:space="preserve">Відділ загально-адміністративної роботи </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b/>
                <w:sz w:val="20"/>
                <w:lang w:val="uk-UA"/>
              </w:rPr>
            </w:pPr>
            <w:r w:rsidRPr="009E3182">
              <w:rPr>
                <w:b/>
                <w:sz w:val="20"/>
                <w:lang w:val="uk-UA"/>
              </w:rPr>
              <w:t>Виконується.</w:t>
            </w:r>
          </w:p>
          <w:p w:rsidR="001F2392" w:rsidRPr="009E3182" w:rsidRDefault="001F2392" w:rsidP="001F2392">
            <w:pPr>
              <w:rPr>
                <w:sz w:val="20"/>
                <w:lang w:val="uk-UA"/>
              </w:rPr>
            </w:pPr>
            <w:r w:rsidRPr="009E3182">
              <w:rPr>
                <w:sz w:val="20"/>
                <w:lang w:val="uk-UA"/>
              </w:rPr>
              <w:t>Протягом звітного періоду співробітниками відділу надавали консультації щодо організації діловодства та організації діловодства із зверненнями громадян та запитів на публічну інформацію територіальним органам Держлікслужби.</w:t>
            </w:r>
          </w:p>
          <w:p w:rsidR="001F2392" w:rsidRPr="009E3182" w:rsidRDefault="001F2392" w:rsidP="001F2392">
            <w:pPr>
              <w:rPr>
                <w:sz w:val="20"/>
                <w:lang w:val="uk-UA"/>
              </w:rPr>
            </w:pPr>
            <w:r w:rsidRPr="009E3182">
              <w:rPr>
                <w:sz w:val="20"/>
                <w:lang w:val="uk-UA"/>
              </w:rPr>
              <w:t>Надано методичну допомогу ТО Держлікслужби у Львівській області 12-13.12.2019 (наказ від 25.11.2019 №1463 «Про проведення планового внутрішнього аудиту Державної служби з лікарських засобів та контролю за наркотиками у Львівській області»).</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b/>
                <w:sz w:val="20"/>
                <w:lang w:val="uk-UA"/>
              </w:rPr>
            </w:pPr>
            <w:r w:rsidRPr="009E3182">
              <w:rPr>
                <w:b/>
                <w:sz w:val="20"/>
                <w:lang w:val="uk-UA"/>
              </w:rPr>
              <w:t>15.14</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sz w:val="20"/>
                <w:lang w:val="uk-UA"/>
              </w:rPr>
            </w:pPr>
            <w:r w:rsidRPr="009E3182">
              <w:rPr>
                <w:sz w:val="20"/>
                <w:lang w:val="uk-UA"/>
              </w:rPr>
              <w:t>Проведення апаратної наради «Про стан опрацювання запитів на публічну інформацію у Держлікслужбі протягом 2018 року та I кварталу 2019 року»</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sz w:val="20"/>
                <w:lang w:val="uk-UA"/>
              </w:rPr>
            </w:pPr>
            <w:r w:rsidRPr="009E3182">
              <w:rPr>
                <w:sz w:val="20"/>
                <w:lang w:val="uk-UA"/>
              </w:rPr>
              <w:t>ІІ квартал</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sz w:val="20"/>
                <w:lang w:val="uk-UA"/>
              </w:rPr>
            </w:pPr>
            <w:r w:rsidRPr="009E3182">
              <w:rPr>
                <w:sz w:val="20"/>
                <w:lang w:val="uk-UA"/>
              </w:rPr>
              <w:t xml:space="preserve">Відділ загально-адміністративної роботи </w:t>
            </w:r>
          </w:p>
          <w:p w:rsidR="001F2392" w:rsidRPr="009E3182" w:rsidRDefault="001F2392" w:rsidP="001F2392">
            <w:pPr>
              <w:rPr>
                <w:sz w:val="20"/>
                <w:lang w:val="uk-UA"/>
              </w:rPr>
            </w:pPr>
          </w:p>
          <w:p w:rsidR="001F2392" w:rsidRPr="009E3182" w:rsidRDefault="001F2392" w:rsidP="001F2392">
            <w:pPr>
              <w:rPr>
                <w:sz w:val="20"/>
                <w:lang w:val="uk-UA"/>
              </w:rPr>
            </w:pPr>
            <w:r w:rsidRPr="009E3182">
              <w:rPr>
                <w:sz w:val="20"/>
                <w:lang w:val="uk-UA"/>
              </w:rPr>
              <w:t>Структурні підрозділи</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b/>
                <w:sz w:val="20"/>
                <w:lang w:val="uk-UA"/>
              </w:rPr>
            </w:pPr>
            <w:r w:rsidRPr="009E3182">
              <w:rPr>
                <w:b/>
                <w:sz w:val="20"/>
                <w:lang w:val="uk-UA"/>
              </w:rPr>
              <w:t>Виконано.</w:t>
            </w:r>
          </w:p>
          <w:p w:rsidR="001F2392" w:rsidRPr="009E3182" w:rsidRDefault="001F2392" w:rsidP="001F2392">
            <w:pPr>
              <w:rPr>
                <w:sz w:val="20"/>
                <w:lang w:val="uk-UA"/>
              </w:rPr>
            </w:pPr>
            <w:r w:rsidRPr="009E3182">
              <w:rPr>
                <w:sz w:val="20"/>
                <w:lang w:val="uk-UA"/>
              </w:rPr>
              <w:t>15.05.2019 проведено апаратну нараду «Про стан опрацювання запитів на публічну інформацію у Держлікслужбі протягом 2018 року та I кварталу 2019 року» з презентацією матеріалів.</w:t>
            </w:r>
          </w:p>
          <w:p w:rsidR="001F2392" w:rsidRPr="009E3182" w:rsidRDefault="001F2392" w:rsidP="001F2392">
            <w:pPr>
              <w:rPr>
                <w:sz w:val="20"/>
                <w:lang w:val="uk-UA"/>
              </w:rPr>
            </w:pPr>
            <w:r w:rsidRPr="009E3182">
              <w:rPr>
                <w:sz w:val="20"/>
                <w:lang w:val="uk-UA"/>
              </w:rPr>
              <w:t>Протокольне рішення апаратної наради підписане Головою Держлікслужби доведено до виконання всім співробітникам Держлікслужби та її територіальним органам по електронній пошті 15.05.2019.</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b/>
                <w:sz w:val="20"/>
                <w:lang w:val="uk-UA"/>
              </w:rPr>
            </w:pPr>
            <w:r w:rsidRPr="009E3182">
              <w:rPr>
                <w:b/>
                <w:sz w:val="20"/>
                <w:lang w:val="uk-UA"/>
              </w:rPr>
              <w:t>15.15</w:t>
            </w:r>
          </w:p>
        </w:tc>
        <w:tc>
          <w:tcPr>
            <w:tcW w:w="973" w:type="pct"/>
            <w:tcBorders>
              <w:top w:val="single" w:sz="4" w:space="0" w:color="000000"/>
              <w:left w:val="single" w:sz="4" w:space="0" w:color="000000"/>
              <w:bottom w:val="single" w:sz="4" w:space="0" w:color="000000"/>
              <w:right w:val="single" w:sz="4" w:space="0" w:color="000000"/>
            </w:tcBorders>
            <w:shd w:val="clear" w:color="auto" w:fill="auto"/>
          </w:tcPr>
          <w:p w:rsidR="001F2392" w:rsidRPr="009E3182" w:rsidRDefault="001F2392" w:rsidP="001F2392">
            <w:pPr>
              <w:rPr>
                <w:sz w:val="20"/>
                <w:lang w:val="uk-UA"/>
              </w:rPr>
            </w:pPr>
            <w:r w:rsidRPr="009E3182">
              <w:rPr>
                <w:sz w:val="20"/>
                <w:lang w:val="uk-UA"/>
              </w:rPr>
              <w:t>Здійснено організацію та проведення практики для студентів Гуманітарного інституту Національного авіаційного університету (Угода про співпрацю між Національним авіаційним університетом та Держлікслужбою)</w:t>
            </w:r>
          </w:p>
        </w:tc>
        <w:tc>
          <w:tcPr>
            <w:tcW w:w="612" w:type="pct"/>
            <w:gridSpan w:val="2"/>
            <w:tcBorders>
              <w:top w:val="single" w:sz="4" w:space="0" w:color="000000"/>
              <w:left w:val="single" w:sz="4" w:space="0" w:color="000000"/>
              <w:bottom w:val="single" w:sz="4" w:space="0" w:color="000000"/>
              <w:right w:val="single" w:sz="4" w:space="0" w:color="000000"/>
            </w:tcBorders>
            <w:shd w:val="clear" w:color="auto" w:fill="auto"/>
          </w:tcPr>
          <w:p w:rsidR="001F2392" w:rsidRPr="009E3182" w:rsidRDefault="001F2392" w:rsidP="001F2392">
            <w:pPr>
              <w:jc w:val="center"/>
              <w:rPr>
                <w:sz w:val="20"/>
                <w:lang w:val="uk-UA"/>
              </w:rPr>
            </w:pPr>
            <w:r w:rsidRPr="009E3182">
              <w:rPr>
                <w:sz w:val="20"/>
                <w:lang w:val="uk-UA"/>
              </w:rPr>
              <w:t>Протягом року</w:t>
            </w:r>
          </w:p>
        </w:tc>
        <w:tc>
          <w:tcPr>
            <w:tcW w:w="867" w:type="pct"/>
            <w:tcBorders>
              <w:top w:val="single" w:sz="4" w:space="0" w:color="000000"/>
              <w:left w:val="single" w:sz="4" w:space="0" w:color="000000"/>
              <w:bottom w:val="single" w:sz="4" w:space="0" w:color="000000"/>
              <w:right w:val="single" w:sz="4" w:space="0" w:color="000000"/>
            </w:tcBorders>
            <w:shd w:val="clear" w:color="auto" w:fill="auto"/>
          </w:tcPr>
          <w:p w:rsidR="001F2392" w:rsidRPr="009E3182" w:rsidRDefault="001F2392" w:rsidP="001F2392">
            <w:pPr>
              <w:rPr>
                <w:sz w:val="20"/>
                <w:lang w:val="uk-UA"/>
              </w:rPr>
            </w:pPr>
            <w:r w:rsidRPr="009E3182">
              <w:rPr>
                <w:sz w:val="20"/>
                <w:lang w:val="uk-UA"/>
              </w:rPr>
              <w:t xml:space="preserve">Карнаухова Т.В., </w:t>
            </w:r>
          </w:p>
          <w:p w:rsidR="001F2392" w:rsidRPr="009E3182" w:rsidRDefault="001F2392" w:rsidP="001F2392">
            <w:pPr>
              <w:rPr>
                <w:sz w:val="20"/>
                <w:lang w:val="uk-UA"/>
              </w:rPr>
            </w:pPr>
            <w:r w:rsidRPr="009E3182">
              <w:rPr>
                <w:sz w:val="20"/>
                <w:lang w:val="uk-UA"/>
              </w:rPr>
              <w:t>Шинкаренко О.В.</w:t>
            </w:r>
          </w:p>
          <w:p w:rsidR="001F2392" w:rsidRPr="009E3182" w:rsidRDefault="001F2392" w:rsidP="001F2392">
            <w:pPr>
              <w:rPr>
                <w:sz w:val="20"/>
                <w:lang w:val="uk-UA"/>
              </w:rPr>
            </w:pPr>
            <w:r w:rsidRPr="009E3182">
              <w:rPr>
                <w:sz w:val="20"/>
                <w:lang w:val="uk-UA"/>
              </w:rPr>
              <w:t>Співробітники  відділу</w:t>
            </w:r>
          </w:p>
        </w:tc>
        <w:tc>
          <w:tcPr>
            <w:tcW w:w="2225" w:type="pct"/>
            <w:tcBorders>
              <w:top w:val="single" w:sz="4" w:space="0" w:color="000000"/>
              <w:left w:val="single" w:sz="4" w:space="0" w:color="000000"/>
              <w:bottom w:val="single" w:sz="4" w:space="0" w:color="000000"/>
              <w:right w:val="single" w:sz="4" w:space="0" w:color="000000"/>
            </w:tcBorders>
            <w:shd w:val="clear" w:color="auto" w:fill="auto"/>
          </w:tcPr>
          <w:p w:rsidR="001F2392" w:rsidRPr="009E3182" w:rsidRDefault="001F2392" w:rsidP="001F2392">
            <w:pPr>
              <w:pStyle w:val="a6"/>
              <w:spacing w:after="0" w:line="240" w:lineRule="auto"/>
              <w:ind w:left="0"/>
              <w:rPr>
                <w:rFonts w:ascii="Times New Roman" w:eastAsia="Times New Roman" w:hAnsi="Times New Roman"/>
                <w:b/>
                <w:sz w:val="20"/>
                <w:szCs w:val="20"/>
                <w:lang w:val="uk-UA" w:eastAsia="ru-RU"/>
              </w:rPr>
            </w:pPr>
            <w:r w:rsidRPr="009E3182">
              <w:rPr>
                <w:rFonts w:ascii="Times New Roman" w:eastAsia="Times New Roman" w:hAnsi="Times New Roman"/>
                <w:b/>
                <w:sz w:val="20"/>
                <w:szCs w:val="20"/>
                <w:lang w:val="uk-UA" w:eastAsia="ru-RU"/>
              </w:rPr>
              <w:t>Виконано.</w:t>
            </w:r>
          </w:p>
          <w:p w:rsidR="001F2392" w:rsidRPr="009E3182" w:rsidRDefault="001F2392" w:rsidP="001F2392">
            <w:pPr>
              <w:pStyle w:val="a6"/>
              <w:spacing w:after="0" w:line="240" w:lineRule="auto"/>
              <w:ind w:left="0"/>
              <w:rPr>
                <w:rFonts w:ascii="Times New Roman" w:hAnsi="Times New Roman"/>
                <w:sz w:val="20"/>
                <w:szCs w:val="20"/>
                <w:lang w:val="uk-UA"/>
              </w:rPr>
            </w:pPr>
            <w:r w:rsidRPr="009E3182">
              <w:rPr>
                <w:rFonts w:ascii="Times New Roman" w:eastAsia="Times New Roman" w:hAnsi="Times New Roman"/>
                <w:sz w:val="20"/>
                <w:szCs w:val="20"/>
                <w:lang w:val="uk-UA" w:eastAsia="ru-RU"/>
              </w:rPr>
              <w:t>Відповідно до Угоди про співпрацю між Національним авіаційним університетом та Держлікслужбою 22 квітня-12 травня (Договір</w:t>
            </w:r>
            <w:r w:rsidRPr="009E3182">
              <w:rPr>
                <w:rFonts w:ascii="Times New Roman" w:eastAsia="Times New Roman" w:hAnsi="Times New Roman"/>
                <w:sz w:val="20"/>
                <w:szCs w:val="20"/>
                <w:lang w:val="uk-UA" w:eastAsia="ru-RU"/>
              </w:rPr>
              <w:br/>
              <w:t>№ ННГІ-31)</w:t>
            </w:r>
            <w:r w:rsidRPr="009E3182">
              <w:rPr>
                <w:rFonts w:ascii="Times New Roman" w:hAnsi="Times New Roman"/>
                <w:sz w:val="20"/>
                <w:szCs w:val="20"/>
                <w:lang w:val="uk-UA"/>
              </w:rPr>
              <w:t xml:space="preserve"> на базі Держлікслужби успішно пройшли практику 10 студентів НАУ.</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ind w:right="-116"/>
              <w:jc w:val="center"/>
              <w:rPr>
                <w:b/>
                <w:sz w:val="20"/>
                <w:lang w:val="uk-UA"/>
              </w:rPr>
            </w:pPr>
            <w:r w:rsidRPr="009E3182">
              <w:rPr>
                <w:b/>
                <w:sz w:val="20"/>
                <w:lang w:val="uk-UA"/>
              </w:rPr>
              <w:t>16.</w:t>
            </w:r>
          </w:p>
        </w:tc>
        <w:tc>
          <w:tcPr>
            <w:tcW w:w="4676" w:type="pct"/>
            <w:gridSpan w:val="5"/>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b/>
                <w:sz w:val="20"/>
                <w:lang w:val="uk-UA"/>
              </w:rPr>
            </w:pPr>
            <w:r w:rsidRPr="009E3182">
              <w:rPr>
                <w:b/>
                <w:sz w:val="20"/>
                <w:lang w:val="uk-UA"/>
              </w:rPr>
              <w:t>ЗАХОДИ З ПИТАНЬ ЗАПОБІГАННЯ ТА ВИЯВЛЕННЯ КОРУПЦІЇ</w:t>
            </w:r>
          </w:p>
        </w:tc>
      </w:tr>
      <w:tr w:rsidR="0087701B" w:rsidRPr="00A8322D"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b/>
                <w:sz w:val="20"/>
                <w:lang w:val="uk-UA"/>
              </w:rPr>
            </w:pPr>
            <w:r w:rsidRPr="009E3182">
              <w:rPr>
                <w:b/>
                <w:sz w:val="20"/>
                <w:lang w:val="uk-UA"/>
              </w:rPr>
              <w:t>16.1</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b/>
                <w:sz w:val="20"/>
                <w:lang w:val="uk-UA" w:eastAsia="en-US"/>
              </w:rPr>
            </w:pPr>
            <w:r w:rsidRPr="009E3182">
              <w:rPr>
                <w:sz w:val="20"/>
                <w:lang w:val="uk-UA"/>
              </w:rPr>
              <w:t xml:space="preserve">Участь головного спеціаліста з питань запобігання та виявлення корупції, державних службовців Держлікслужби в курсах підвищення кваліфікації при </w:t>
            </w:r>
            <w:proofErr w:type="spellStart"/>
            <w:r w:rsidRPr="009E3182">
              <w:rPr>
                <w:sz w:val="20"/>
                <w:lang w:val="uk-UA"/>
              </w:rPr>
              <w:t>Нацдержслужбі</w:t>
            </w:r>
            <w:proofErr w:type="spellEnd"/>
            <w:r w:rsidRPr="009E3182">
              <w:rPr>
                <w:sz w:val="20"/>
                <w:lang w:val="uk-UA"/>
              </w:rPr>
              <w:t>, НУ МВС України, НАЗК, МОЗ, тренінгах, що проводять міжнародні антикорупційні організації</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ind w:left="-60" w:right="-82"/>
              <w:jc w:val="center"/>
              <w:rPr>
                <w:b/>
                <w:sz w:val="20"/>
                <w:lang w:val="uk-UA" w:eastAsia="en-US"/>
              </w:rPr>
            </w:pPr>
            <w:r w:rsidRPr="009E3182">
              <w:rPr>
                <w:sz w:val="20"/>
                <w:lang w:val="uk-UA" w:eastAsia="uk-UA"/>
              </w:rPr>
              <w:t>Згідно плану (графіку) відповідних органів</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rPr>
            </w:pPr>
            <w:r w:rsidRPr="009E3182">
              <w:rPr>
                <w:sz w:val="20"/>
                <w:lang w:val="uk-UA"/>
              </w:rPr>
              <w:t>Головний спеціаліст з питань запобігання та виявлення корупції</w:t>
            </w:r>
          </w:p>
          <w:p w:rsidR="001F2392" w:rsidRPr="009E3182" w:rsidRDefault="001F2392" w:rsidP="001F2392">
            <w:pPr>
              <w:shd w:val="clear" w:color="auto" w:fill="FFFFFF" w:themeFill="background1"/>
              <w:rPr>
                <w:sz w:val="20"/>
                <w:lang w:val="uk-UA"/>
              </w:rPr>
            </w:pPr>
          </w:p>
          <w:p w:rsidR="001F2392" w:rsidRPr="009E3182" w:rsidRDefault="001F2392" w:rsidP="001F2392">
            <w:pPr>
              <w:shd w:val="clear" w:color="auto" w:fill="FFFFFF" w:themeFill="background1"/>
              <w:rPr>
                <w:b/>
                <w:sz w:val="20"/>
                <w:lang w:val="uk-UA" w:eastAsia="en-US"/>
              </w:rPr>
            </w:pPr>
            <w:r w:rsidRPr="009E3182">
              <w:rPr>
                <w:sz w:val="20"/>
                <w:lang w:val="uk-UA"/>
              </w:rPr>
              <w:t>Відділ з управління персоналом</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BD49FB" w:rsidP="001F2392">
            <w:pPr>
              <w:ind w:right="111"/>
              <w:rPr>
                <w:b/>
                <w:sz w:val="20"/>
                <w:lang w:val="uk-UA"/>
              </w:rPr>
            </w:pPr>
            <w:r w:rsidRPr="009E3182">
              <w:rPr>
                <w:b/>
                <w:sz w:val="20"/>
                <w:lang w:val="uk-UA"/>
              </w:rPr>
              <w:t>Виконується згідно плану.</w:t>
            </w:r>
          </w:p>
          <w:p w:rsidR="001F2392" w:rsidRPr="009E3182" w:rsidRDefault="001F2392" w:rsidP="001F2392">
            <w:pPr>
              <w:ind w:right="111"/>
              <w:rPr>
                <w:sz w:val="20"/>
                <w:lang w:val="uk-UA"/>
              </w:rPr>
            </w:pPr>
            <w:r w:rsidRPr="009E3182">
              <w:rPr>
                <w:sz w:val="20"/>
                <w:lang w:val="uk-UA"/>
              </w:rPr>
              <w:t>Працівники центрального апарату Держлікслужби отримали 8 сертифікатів участі в семінарах, які проводило НАЗК, 59 сертифікатів отримали в територіальних органах Держлікслужби.</w:t>
            </w:r>
          </w:p>
          <w:p w:rsidR="001F2392" w:rsidRPr="009E3182" w:rsidRDefault="001F2392" w:rsidP="001F2392">
            <w:pPr>
              <w:ind w:right="111"/>
              <w:rPr>
                <w:sz w:val="20"/>
                <w:lang w:val="uk-UA"/>
              </w:rPr>
            </w:pPr>
            <w:r w:rsidRPr="009E3182">
              <w:rPr>
                <w:sz w:val="20"/>
                <w:lang w:val="uk-UA"/>
              </w:rPr>
              <w:t>Працівниками Держлікслужби отримано 241 сертифікат про проходження навчань інтернет-курсу «конфлікт інтересів – треба знати».</w:t>
            </w:r>
          </w:p>
          <w:p w:rsidR="001F2392" w:rsidRPr="009E3182" w:rsidRDefault="001F2392" w:rsidP="001F2392">
            <w:pPr>
              <w:ind w:right="111"/>
              <w:rPr>
                <w:sz w:val="20"/>
                <w:lang w:val="uk-UA"/>
              </w:rPr>
            </w:pPr>
            <w:r w:rsidRPr="009E3182">
              <w:rPr>
                <w:sz w:val="20"/>
                <w:lang w:val="uk-UA"/>
              </w:rPr>
              <w:t>Головний спеціаліст з питань запобігання та виявлення корупції пройшов дводенний семінар з питань запобігання корупції Інституту підвищення кваліфікації Нацдержслужби.</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b/>
                <w:sz w:val="20"/>
                <w:lang w:val="uk-UA"/>
              </w:rPr>
            </w:pPr>
            <w:r w:rsidRPr="009E3182">
              <w:rPr>
                <w:b/>
                <w:sz w:val="20"/>
                <w:lang w:val="uk-UA"/>
              </w:rPr>
              <w:lastRenderedPageBreak/>
              <w:t>16.2</w:t>
            </w:r>
          </w:p>
        </w:tc>
        <w:tc>
          <w:tcPr>
            <w:tcW w:w="973" w:type="pct"/>
            <w:tcBorders>
              <w:top w:val="single" w:sz="4" w:space="0" w:color="000000"/>
              <w:left w:val="single" w:sz="4" w:space="0" w:color="000000"/>
              <w:bottom w:val="single" w:sz="4" w:space="0" w:color="000000"/>
              <w:right w:val="single" w:sz="4" w:space="0" w:color="000000"/>
            </w:tcBorders>
            <w:vAlign w:val="center"/>
          </w:tcPr>
          <w:p w:rsidR="001F2392" w:rsidRPr="009E3182" w:rsidRDefault="001F2392" w:rsidP="001F2392">
            <w:pPr>
              <w:shd w:val="clear" w:color="auto" w:fill="FFFFFF" w:themeFill="background1"/>
              <w:rPr>
                <w:b/>
                <w:sz w:val="20"/>
                <w:lang w:val="uk-UA" w:eastAsia="en-US"/>
              </w:rPr>
            </w:pPr>
            <w:r w:rsidRPr="009E3182">
              <w:rPr>
                <w:sz w:val="20"/>
                <w:lang w:val="uk-UA"/>
              </w:rPr>
              <w:t>Проведення навчальних семінарів, відео-конференцій з працівниками Держлікслужби, територіальних органів щодо роз’яснення положень Закону України «Про запобігання корупції»</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sz w:val="20"/>
                <w:lang w:val="uk-UA"/>
              </w:rPr>
            </w:pPr>
            <w:r w:rsidRPr="009E3182">
              <w:rPr>
                <w:sz w:val="20"/>
                <w:lang w:val="uk-UA"/>
              </w:rPr>
              <w:t>Постійно</w:t>
            </w:r>
          </w:p>
          <w:p w:rsidR="001F2392" w:rsidRPr="009E3182" w:rsidRDefault="001F2392" w:rsidP="001F2392">
            <w:pPr>
              <w:shd w:val="clear" w:color="auto" w:fill="FFFFFF" w:themeFill="background1"/>
              <w:jc w:val="center"/>
              <w:rPr>
                <w:sz w:val="20"/>
                <w:lang w:val="uk-UA"/>
              </w:rPr>
            </w:pPr>
            <w:r w:rsidRPr="009E3182">
              <w:rPr>
                <w:sz w:val="20"/>
                <w:lang w:val="uk-UA"/>
              </w:rPr>
              <w:t>(відповідно до плану навчань)</w:t>
            </w:r>
          </w:p>
          <w:p w:rsidR="001F2392" w:rsidRPr="009E3182" w:rsidRDefault="001F2392" w:rsidP="001F2392">
            <w:pPr>
              <w:shd w:val="clear" w:color="auto" w:fill="FFFFFF" w:themeFill="background1"/>
              <w:jc w:val="center"/>
              <w:rPr>
                <w:sz w:val="20"/>
                <w:lang w:val="uk-UA" w:eastAsia="en-US"/>
              </w:rPr>
            </w:pP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b/>
                <w:sz w:val="20"/>
                <w:lang w:val="uk-UA" w:eastAsia="en-US"/>
              </w:rPr>
            </w:pPr>
            <w:r w:rsidRPr="009E3182">
              <w:rPr>
                <w:sz w:val="20"/>
                <w:lang w:val="uk-UA"/>
              </w:rPr>
              <w:t>Головний спеціаліст з питань запобігання та виявлення корупції</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rPr>
            </w:pPr>
            <w:r w:rsidRPr="009E3182">
              <w:rPr>
                <w:b/>
                <w:sz w:val="20"/>
                <w:lang w:val="uk-UA"/>
              </w:rPr>
              <w:t>Виконується</w:t>
            </w:r>
            <w:r w:rsidRPr="009E3182">
              <w:rPr>
                <w:sz w:val="20"/>
                <w:lang w:val="uk-UA"/>
              </w:rPr>
              <w:t xml:space="preserve"> (по мірі виникнення необхідно</w:t>
            </w:r>
            <w:r w:rsidR="00D44686" w:rsidRPr="009E3182">
              <w:rPr>
                <w:sz w:val="20"/>
                <w:lang w:val="uk-UA"/>
              </w:rPr>
              <w:t>сті та з профілактичною метою).</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b/>
                <w:sz w:val="20"/>
                <w:lang w:val="uk-UA"/>
              </w:rPr>
            </w:pPr>
            <w:r w:rsidRPr="009E3182">
              <w:rPr>
                <w:b/>
                <w:sz w:val="20"/>
                <w:lang w:val="uk-UA"/>
              </w:rPr>
              <w:t>16.3</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eastAsia="en-US"/>
              </w:rPr>
            </w:pPr>
            <w:r w:rsidRPr="009E3182">
              <w:rPr>
                <w:sz w:val="20"/>
                <w:lang w:val="uk-UA"/>
              </w:rPr>
              <w:t>Проведення тренінгів з працівниками Держлікслужби, територіальних органів щодо роз’яснення порядку заповнення декларацій осіб, уповноважених на виконання функцій держави або місцевого самоврядування (е-декларацій) та з інших питань фінансового контролю</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sz w:val="20"/>
                <w:lang w:val="uk-UA" w:eastAsia="en-US"/>
              </w:rPr>
            </w:pPr>
            <w:r w:rsidRPr="009E3182">
              <w:rPr>
                <w:sz w:val="20"/>
                <w:lang w:val="uk-UA"/>
              </w:rPr>
              <w:t>січень-березень</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b/>
                <w:sz w:val="20"/>
                <w:lang w:val="uk-UA" w:eastAsia="en-US"/>
              </w:rPr>
            </w:pPr>
            <w:r w:rsidRPr="009E3182">
              <w:rPr>
                <w:sz w:val="20"/>
                <w:lang w:val="uk-UA"/>
              </w:rPr>
              <w:t>Головний спеціаліст з питань запобігання та виявлення корупції</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b/>
                <w:sz w:val="20"/>
                <w:lang w:val="uk-UA"/>
              </w:rPr>
            </w:pPr>
            <w:r w:rsidRPr="009E3182">
              <w:rPr>
                <w:b/>
                <w:sz w:val="20"/>
                <w:lang w:val="uk-UA"/>
              </w:rPr>
              <w:t>Виконано.</w:t>
            </w:r>
          </w:p>
          <w:p w:rsidR="001F2392" w:rsidRPr="009E3182" w:rsidRDefault="001F2392" w:rsidP="001F2392">
            <w:pPr>
              <w:shd w:val="clear" w:color="auto" w:fill="FFFFFF" w:themeFill="background1"/>
              <w:rPr>
                <w:sz w:val="20"/>
                <w:lang w:val="uk-UA"/>
              </w:rPr>
            </w:pPr>
            <w:r w:rsidRPr="009E3182">
              <w:rPr>
                <w:sz w:val="20"/>
                <w:lang w:val="uk-UA"/>
              </w:rPr>
              <w:t>Проведено 11 занять, 1 відеоконференція з працівниками Держлікслужби, територіальних органів щодо роз’яснення положень Закону України «Про запобігання корупції».</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b/>
                <w:sz w:val="20"/>
                <w:lang w:val="uk-UA" w:eastAsia="en-US"/>
              </w:rPr>
            </w:pPr>
            <w:r w:rsidRPr="009E3182">
              <w:rPr>
                <w:b/>
                <w:sz w:val="20"/>
                <w:lang w:val="uk-UA"/>
              </w:rPr>
              <w:t>16.4</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eastAsia="en-US"/>
              </w:rPr>
            </w:pPr>
            <w:r w:rsidRPr="009E3182">
              <w:rPr>
                <w:sz w:val="20"/>
                <w:lang w:val="uk-UA"/>
              </w:rPr>
              <w:t>Надання індивідуальних консультацій працівникам Держлікслужби, територіальних органів щодо положень антикорупційного законодавства</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b/>
                <w:sz w:val="20"/>
                <w:lang w:val="uk-UA" w:eastAsia="en-US"/>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b/>
                <w:sz w:val="20"/>
                <w:lang w:val="uk-UA" w:eastAsia="en-US"/>
              </w:rPr>
            </w:pPr>
            <w:r w:rsidRPr="009E3182">
              <w:rPr>
                <w:sz w:val="20"/>
                <w:lang w:val="uk-UA"/>
              </w:rPr>
              <w:t>Головний спеціаліст з питань запобігання та виявлення корупції</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b/>
                <w:sz w:val="20"/>
                <w:lang w:val="uk-UA"/>
              </w:rPr>
            </w:pPr>
            <w:r w:rsidRPr="009E3182">
              <w:rPr>
                <w:b/>
                <w:sz w:val="20"/>
                <w:lang w:val="uk-UA"/>
              </w:rPr>
              <w:t>Виконується.</w:t>
            </w:r>
          </w:p>
          <w:p w:rsidR="001F2392" w:rsidRPr="009E3182" w:rsidRDefault="001F2392" w:rsidP="001F2392">
            <w:pPr>
              <w:shd w:val="clear" w:color="auto" w:fill="FFFFFF" w:themeFill="background1"/>
              <w:rPr>
                <w:sz w:val="20"/>
                <w:lang w:val="uk-UA"/>
              </w:rPr>
            </w:pPr>
            <w:r w:rsidRPr="009E3182">
              <w:rPr>
                <w:sz w:val="20"/>
                <w:lang w:val="uk-UA"/>
              </w:rPr>
              <w:t>Індивідуальні консультації надаються постійно особисто та в телефонному режимі. Головним спеціалістом з питань запобігання та виявлення корупції надано 350 індивідуальних консультацій.</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b/>
                <w:sz w:val="20"/>
                <w:lang w:val="uk-UA" w:eastAsia="en-US"/>
              </w:rPr>
            </w:pPr>
            <w:r w:rsidRPr="009E3182">
              <w:rPr>
                <w:b/>
                <w:sz w:val="20"/>
                <w:lang w:val="uk-UA"/>
              </w:rPr>
              <w:t>16.5</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eastAsia="en-US"/>
              </w:rPr>
            </w:pPr>
            <w:r w:rsidRPr="009E3182">
              <w:rPr>
                <w:sz w:val="20"/>
                <w:lang w:val="uk-UA"/>
              </w:rPr>
              <w:t>Надання методичних рекомендацій уповноваженим особам з питань запобігання та виявлення корупції територіальних органів Держлікслужби</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b/>
                <w:sz w:val="20"/>
                <w:lang w:val="uk-UA" w:eastAsia="en-US"/>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b/>
                <w:sz w:val="20"/>
                <w:lang w:val="uk-UA" w:eastAsia="en-US"/>
              </w:rPr>
            </w:pPr>
            <w:r w:rsidRPr="009E3182">
              <w:rPr>
                <w:sz w:val="20"/>
                <w:lang w:val="uk-UA"/>
              </w:rPr>
              <w:t>Головний спеціаліст з питань запобігання та виявлення корупції</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b/>
                <w:sz w:val="20"/>
                <w:lang w:val="uk-UA"/>
              </w:rPr>
            </w:pPr>
            <w:r w:rsidRPr="009E3182">
              <w:rPr>
                <w:b/>
                <w:sz w:val="20"/>
                <w:lang w:val="uk-UA"/>
              </w:rPr>
              <w:t>Виконується.</w:t>
            </w:r>
          </w:p>
          <w:p w:rsidR="001F2392" w:rsidRPr="009E3182" w:rsidRDefault="001F2392" w:rsidP="001F2392">
            <w:pPr>
              <w:shd w:val="clear" w:color="auto" w:fill="FFFFFF" w:themeFill="background1"/>
              <w:rPr>
                <w:sz w:val="20"/>
                <w:lang w:val="uk-UA"/>
              </w:rPr>
            </w:pPr>
            <w:r w:rsidRPr="009E3182">
              <w:rPr>
                <w:sz w:val="20"/>
                <w:lang w:val="uk-UA"/>
              </w:rPr>
              <w:t>Надання методичних рекомендацій уповноваженим особам з питань запобігання та виявлення корупції територіальних органів Держлікслужби проводиться систематично по мірі надходження або створення актуальної інформації.</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b/>
                <w:sz w:val="20"/>
                <w:lang w:val="uk-UA" w:eastAsia="en-US"/>
              </w:rPr>
            </w:pPr>
            <w:r w:rsidRPr="009E3182">
              <w:rPr>
                <w:b/>
                <w:sz w:val="20"/>
                <w:lang w:val="uk-UA"/>
              </w:rPr>
              <w:t>16.6</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eastAsia="en-US"/>
              </w:rPr>
            </w:pPr>
            <w:r w:rsidRPr="009E3182">
              <w:rPr>
                <w:sz w:val="20"/>
                <w:lang w:val="uk-UA"/>
              </w:rPr>
              <w:t>Забезпечення інформаційного наповнення розділу «Запобігання корупції» офіційного сайту Держлікслужби</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sz w:val="20"/>
                <w:lang w:val="uk-UA" w:eastAsia="en-US"/>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eastAsia="en-US"/>
              </w:rPr>
            </w:pPr>
            <w:r w:rsidRPr="009E3182">
              <w:rPr>
                <w:sz w:val="20"/>
                <w:lang w:val="uk-UA"/>
              </w:rPr>
              <w:t>Головний спеціаліст з питань запобігання та виявлення корупції</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b/>
                <w:sz w:val="20"/>
                <w:lang w:val="uk-UA"/>
              </w:rPr>
            </w:pPr>
            <w:r w:rsidRPr="009E3182">
              <w:rPr>
                <w:b/>
                <w:sz w:val="20"/>
                <w:lang w:val="uk-UA"/>
              </w:rPr>
              <w:t>Виконується.</w:t>
            </w:r>
          </w:p>
          <w:p w:rsidR="001F2392" w:rsidRPr="009E3182" w:rsidRDefault="001F2392" w:rsidP="001F2392">
            <w:pPr>
              <w:shd w:val="clear" w:color="auto" w:fill="FFFFFF" w:themeFill="background1"/>
              <w:rPr>
                <w:sz w:val="20"/>
                <w:lang w:val="uk-UA"/>
              </w:rPr>
            </w:pPr>
            <w:r w:rsidRPr="009E3182">
              <w:rPr>
                <w:sz w:val="20"/>
                <w:lang w:val="uk-UA"/>
              </w:rPr>
              <w:t>Наповнення розділу «Запобігання корупції» сайту Держлікслужби проводиться систематично по мірі надходження або створення актуальної інформації.</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b/>
                <w:sz w:val="20"/>
                <w:lang w:val="uk-UA" w:eastAsia="en-US"/>
              </w:rPr>
            </w:pPr>
            <w:r w:rsidRPr="009E3182">
              <w:rPr>
                <w:b/>
                <w:sz w:val="20"/>
                <w:lang w:val="uk-UA"/>
              </w:rPr>
              <w:t>16.7</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eastAsia="en-US"/>
              </w:rPr>
            </w:pPr>
            <w:r w:rsidRPr="009E3182">
              <w:rPr>
                <w:sz w:val="20"/>
                <w:lang w:val="uk-UA"/>
              </w:rPr>
              <w:t>Участь у експертизі проектів актів, що розробляються Держлікслужбою, з метою виявлення причин, що призводять чи можуть призвести до вчинення корупційних правопорушень</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b/>
                <w:sz w:val="20"/>
                <w:lang w:val="uk-UA" w:eastAsia="en-US"/>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b/>
                <w:sz w:val="20"/>
                <w:lang w:val="uk-UA" w:eastAsia="en-US"/>
              </w:rPr>
            </w:pPr>
            <w:r w:rsidRPr="009E3182">
              <w:rPr>
                <w:sz w:val="20"/>
                <w:lang w:val="uk-UA"/>
              </w:rPr>
              <w:t>Головний спеціаліст з питань запобігання та виявлення корупції</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b/>
                <w:sz w:val="20"/>
                <w:lang w:val="uk-UA"/>
              </w:rPr>
            </w:pPr>
            <w:r w:rsidRPr="009E3182">
              <w:rPr>
                <w:b/>
                <w:sz w:val="20"/>
                <w:lang w:val="uk-UA"/>
              </w:rPr>
              <w:t>Виконується.</w:t>
            </w:r>
          </w:p>
          <w:p w:rsidR="001F2392" w:rsidRPr="009E3182" w:rsidRDefault="001F2392" w:rsidP="001F2392">
            <w:pPr>
              <w:shd w:val="clear" w:color="auto" w:fill="FFFFFF" w:themeFill="background1"/>
              <w:rPr>
                <w:sz w:val="20"/>
                <w:lang w:val="uk-UA"/>
              </w:rPr>
            </w:pPr>
            <w:r w:rsidRPr="009E3182">
              <w:rPr>
                <w:sz w:val="20"/>
                <w:lang w:val="uk-UA"/>
              </w:rPr>
              <w:t>Проводиться перевірка і візування проектів наказів Держлікслужби.</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b/>
                <w:sz w:val="20"/>
                <w:lang w:val="uk-UA" w:eastAsia="en-US"/>
              </w:rPr>
            </w:pPr>
            <w:r w:rsidRPr="009E3182">
              <w:rPr>
                <w:b/>
                <w:sz w:val="20"/>
                <w:lang w:val="uk-UA"/>
              </w:rPr>
              <w:lastRenderedPageBreak/>
              <w:t>16.8</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eastAsia="en-US"/>
              </w:rPr>
            </w:pPr>
            <w:r w:rsidRPr="009E3182">
              <w:rPr>
                <w:sz w:val="20"/>
                <w:lang w:val="uk-UA"/>
              </w:rPr>
              <w:t>Контроль за дотриманням вимог Закону України «Про засади державної регуляторної політики у сфері господарської діяльності» у процесі розробки проектів нормативно-правових актів, а також принципів, правил і процедур, які унеможливлюють наявність у цих актах норм, що створюють сприятливі умови для вчинення корупційних діянь та інших правопорушень</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sz w:val="20"/>
                <w:lang w:val="uk-UA" w:eastAsia="en-US"/>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rPr>
            </w:pPr>
            <w:r w:rsidRPr="009E3182">
              <w:rPr>
                <w:sz w:val="20"/>
                <w:lang w:val="uk-UA"/>
              </w:rPr>
              <w:t>Головний спеціаліст з питань запобігання та виявлення корупції</w:t>
            </w:r>
          </w:p>
          <w:p w:rsidR="001F2392" w:rsidRPr="009E3182" w:rsidRDefault="001F2392" w:rsidP="001F2392">
            <w:pPr>
              <w:shd w:val="clear" w:color="auto" w:fill="FFFFFF" w:themeFill="background1"/>
              <w:rPr>
                <w:sz w:val="20"/>
                <w:lang w:val="uk-UA"/>
              </w:rPr>
            </w:pPr>
          </w:p>
          <w:p w:rsidR="001F2392" w:rsidRPr="009E3182" w:rsidRDefault="001F2392" w:rsidP="001F2392">
            <w:pPr>
              <w:shd w:val="clear" w:color="auto" w:fill="FFFFFF" w:themeFill="background1"/>
              <w:rPr>
                <w:sz w:val="20"/>
                <w:lang w:val="uk-UA" w:eastAsia="en-US"/>
              </w:rPr>
            </w:pPr>
            <w:r w:rsidRPr="009E3182">
              <w:rPr>
                <w:sz w:val="20"/>
                <w:lang w:val="uk-UA"/>
              </w:rPr>
              <w:t>Керівники структурних підрозділів</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b/>
                <w:sz w:val="20"/>
                <w:lang w:val="uk-UA"/>
              </w:rPr>
            </w:pPr>
            <w:r w:rsidRPr="009E3182">
              <w:rPr>
                <w:b/>
                <w:sz w:val="20"/>
                <w:lang w:val="uk-UA"/>
              </w:rPr>
              <w:t>Виконується постійно.</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b/>
                <w:sz w:val="20"/>
                <w:lang w:val="uk-UA" w:eastAsia="en-US"/>
              </w:rPr>
            </w:pPr>
            <w:r w:rsidRPr="009E3182">
              <w:rPr>
                <w:b/>
                <w:sz w:val="20"/>
                <w:lang w:val="uk-UA"/>
              </w:rPr>
              <w:t>16.9</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rPr>
            </w:pPr>
            <w:r w:rsidRPr="009E3182">
              <w:rPr>
                <w:sz w:val="20"/>
                <w:lang w:val="uk-UA"/>
              </w:rPr>
              <w:t>Ознайомлення державних службовців з вимогами і обмеженнями щодо прийняття та проходження державної служби відповідно до Законів України «Про державну службу» та «Про запобігання корупції», Загальними правилами етичної поведінки державних службовців</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sz w:val="20"/>
                <w:lang w:val="uk-UA" w:eastAsia="en-US"/>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eastAsia="en-US"/>
              </w:rPr>
            </w:pPr>
            <w:r w:rsidRPr="009E3182">
              <w:rPr>
                <w:sz w:val="20"/>
                <w:lang w:val="uk-UA"/>
              </w:rPr>
              <w:t>Відділ з управління персоналом</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rPr>
            </w:pPr>
            <w:r w:rsidRPr="009E3182">
              <w:rPr>
                <w:b/>
                <w:sz w:val="20"/>
                <w:lang w:val="uk-UA"/>
              </w:rPr>
              <w:t>Виконується</w:t>
            </w:r>
            <w:r w:rsidRPr="009E3182">
              <w:rPr>
                <w:sz w:val="20"/>
                <w:lang w:val="uk-UA"/>
              </w:rPr>
              <w:t xml:space="preserve"> (протягом року відповідно ознайомлено та </w:t>
            </w:r>
            <w:proofErr w:type="spellStart"/>
            <w:r w:rsidRPr="009E3182">
              <w:rPr>
                <w:sz w:val="20"/>
                <w:lang w:val="uk-UA"/>
              </w:rPr>
              <w:t>попереджено</w:t>
            </w:r>
            <w:proofErr w:type="spellEnd"/>
            <w:r w:rsidRPr="009E3182">
              <w:rPr>
                <w:sz w:val="20"/>
                <w:lang w:val="uk-UA"/>
              </w:rPr>
              <w:t xml:space="preserve"> 39 осіб).</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b/>
                <w:sz w:val="20"/>
                <w:lang w:val="uk-UA" w:eastAsia="en-US"/>
              </w:rPr>
            </w:pPr>
            <w:r w:rsidRPr="009E3182">
              <w:rPr>
                <w:b/>
                <w:sz w:val="20"/>
                <w:lang w:val="uk-UA"/>
              </w:rPr>
              <w:t>16.10</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rPr>
            </w:pPr>
            <w:r w:rsidRPr="009E3182">
              <w:rPr>
                <w:sz w:val="20"/>
                <w:lang w:val="uk-UA"/>
              </w:rPr>
              <w:t>Організація проведення спеціальної перевірки відомостей щодо осіб, які претендують на зайняття посад державної служби категорії «Б»</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sz w:val="20"/>
                <w:lang w:val="uk-UA" w:eastAsia="en-US"/>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eastAsia="en-US"/>
              </w:rPr>
            </w:pPr>
            <w:r w:rsidRPr="009E3182">
              <w:rPr>
                <w:sz w:val="20"/>
                <w:lang w:val="uk-UA"/>
              </w:rPr>
              <w:t>Відділ з управління персоналом</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b/>
                <w:sz w:val="20"/>
                <w:lang w:val="uk-UA"/>
              </w:rPr>
            </w:pPr>
            <w:r w:rsidRPr="009E3182">
              <w:rPr>
                <w:b/>
                <w:sz w:val="20"/>
                <w:lang w:val="uk-UA"/>
              </w:rPr>
              <w:t>Виконується.</w:t>
            </w:r>
          </w:p>
          <w:p w:rsidR="001F2392" w:rsidRPr="009E3182" w:rsidRDefault="001F2392" w:rsidP="001F2392">
            <w:pPr>
              <w:shd w:val="clear" w:color="auto" w:fill="FFFFFF" w:themeFill="background1"/>
              <w:rPr>
                <w:sz w:val="20"/>
                <w:lang w:val="uk-UA"/>
              </w:rPr>
            </w:pPr>
            <w:r w:rsidRPr="009E3182">
              <w:rPr>
                <w:sz w:val="20"/>
                <w:lang w:val="uk-UA"/>
              </w:rPr>
              <w:t>Організовано проведення 10 спеціальних перевірок.</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b/>
                <w:sz w:val="20"/>
                <w:lang w:val="uk-UA" w:eastAsia="en-US"/>
              </w:rPr>
            </w:pPr>
            <w:r w:rsidRPr="009E3182">
              <w:rPr>
                <w:b/>
                <w:sz w:val="20"/>
                <w:lang w:val="uk-UA"/>
              </w:rPr>
              <w:t>16.11</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eastAsia="en-US"/>
              </w:rPr>
            </w:pPr>
            <w:r w:rsidRPr="009E3182">
              <w:rPr>
                <w:sz w:val="20"/>
                <w:lang w:val="uk-UA"/>
              </w:rPr>
              <w:t>Участь у проведенні конкурсів на заміщення вакантних посад працівників Держлікслужби та керівників територіальних органів</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sz w:val="20"/>
                <w:lang w:val="uk-UA" w:eastAsia="en-US"/>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eastAsia="en-US"/>
              </w:rPr>
            </w:pPr>
            <w:r w:rsidRPr="009E3182">
              <w:rPr>
                <w:sz w:val="20"/>
                <w:lang w:val="uk-UA"/>
              </w:rPr>
              <w:t>Головний спеціаліст з питань запобігання та виявлення корупції</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b/>
                <w:sz w:val="20"/>
                <w:lang w:val="uk-UA"/>
              </w:rPr>
            </w:pPr>
            <w:r w:rsidRPr="009E3182">
              <w:rPr>
                <w:b/>
                <w:sz w:val="20"/>
                <w:lang w:val="uk-UA"/>
              </w:rPr>
              <w:t>Виконано.</w:t>
            </w:r>
          </w:p>
          <w:p w:rsidR="001F2392" w:rsidRPr="009E3182" w:rsidRDefault="001F2392" w:rsidP="001F2392">
            <w:pPr>
              <w:shd w:val="clear" w:color="auto" w:fill="FFFFFF" w:themeFill="background1"/>
              <w:rPr>
                <w:sz w:val="20"/>
                <w:lang w:val="uk-UA"/>
              </w:rPr>
            </w:pPr>
            <w:r w:rsidRPr="009E3182">
              <w:rPr>
                <w:sz w:val="20"/>
                <w:lang w:val="uk-UA"/>
              </w:rPr>
              <w:t>Взято участь в 12 засіданнях конкурсної комісії.</w:t>
            </w:r>
          </w:p>
        </w:tc>
      </w:tr>
      <w:tr w:rsidR="0087701B" w:rsidRPr="009E3182" w:rsidTr="007057B2">
        <w:trPr>
          <w:trHeight w:val="1803"/>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b/>
                <w:sz w:val="20"/>
                <w:lang w:val="uk-UA" w:eastAsia="en-US"/>
              </w:rPr>
            </w:pPr>
            <w:r w:rsidRPr="009E3182">
              <w:rPr>
                <w:b/>
                <w:sz w:val="20"/>
                <w:lang w:val="uk-UA"/>
              </w:rPr>
              <w:t>16.12</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b/>
                <w:sz w:val="20"/>
                <w:lang w:val="uk-UA" w:eastAsia="en-US"/>
              </w:rPr>
            </w:pPr>
            <w:r w:rsidRPr="009E3182">
              <w:rPr>
                <w:sz w:val="20"/>
                <w:lang w:val="uk-UA"/>
              </w:rPr>
              <w:t>Участь у засіданнях комісії з державних закупівель Держлікслужби з метою запобігання можливим проявам корупції, фінансовим правопорушенням та іншим зловживанням під час здійснення процедур закупівель товарів, робіт, послуг за рахунок державних коштів</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b/>
                <w:sz w:val="20"/>
                <w:lang w:val="uk-UA" w:eastAsia="en-US"/>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b/>
                <w:sz w:val="20"/>
                <w:lang w:val="uk-UA" w:eastAsia="en-US"/>
              </w:rPr>
            </w:pPr>
            <w:r w:rsidRPr="009E3182">
              <w:rPr>
                <w:sz w:val="20"/>
                <w:lang w:val="uk-UA"/>
              </w:rPr>
              <w:t>Головний спеціаліст з питань запобігання та виявлення корупції</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b/>
                <w:sz w:val="20"/>
                <w:lang w:val="uk-UA"/>
              </w:rPr>
            </w:pPr>
            <w:r w:rsidRPr="009E3182">
              <w:rPr>
                <w:b/>
                <w:sz w:val="20"/>
                <w:lang w:val="uk-UA"/>
              </w:rPr>
              <w:t>Виконано.</w:t>
            </w:r>
          </w:p>
          <w:p w:rsidR="001F2392" w:rsidRPr="009E3182" w:rsidRDefault="001F2392" w:rsidP="001F2392">
            <w:pPr>
              <w:shd w:val="clear" w:color="auto" w:fill="FFFFFF" w:themeFill="background1"/>
              <w:rPr>
                <w:sz w:val="20"/>
                <w:lang w:val="uk-UA"/>
              </w:rPr>
            </w:pPr>
            <w:r w:rsidRPr="009E3182">
              <w:rPr>
                <w:sz w:val="20"/>
                <w:lang w:val="uk-UA"/>
              </w:rPr>
              <w:t>Взято участь в 20 засідань комісії з державних закупівель Держлікслужби.</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b/>
                <w:sz w:val="20"/>
                <w:lang w:val="uk-UA" w:eastAsia="en-US"/>
              </w:rPr>
            </w:pPr>
            <w:r w:rsidRPr="009E3182">
              <w:rPr>
                <w:b/>
                <w:sz w:val="20"/>
                <w:lang w:val="uk-UA"/>
              </w:rPr>
              <w:lastRenderedPageBreak/>
              <w:t>16.13</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eastAsia="en-US"/>
              </w:rPr>
            </w:pPr>
            <w:r w:rsidRPr="009E3182">
              <w:rPr>
                <w:sz w:val="20"/>
                <w:shd w:val="clear" w:color="auto" w:fill="FFFFFF"/>
                <w:lang w:val="uk-UA"/>
              </w:rPr>
              <w:t>Проведення роз’яснювальної роботи з працівниками Держлікслужби щодо своєчасного подання ними, шляхом заповнення на офіційному сайті Національного агентства з питань запобігання корупції е-декларацій, а також здійснення контролю за їх поданням</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sz w:val="20"/>
                <w:lang w:val="uk-UA" w:eastAsia="en-US"/>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rPr>
            </w:pPr>
            <w:r w:rsidRPr="009E3182">
              <w:rPr>
                <w:sz w:val="20"/>
                <w:lang w:val="uk-UA"/>
              </w:rPr>
              <w:t>Відділ з управління персоналом</w:t>
            </w:r>
          </w:p>
          <w:p w:rsidR="001F2392" w:rsidRPr="009E3182" w:rsidRDefault="001F2392" w:rsidP="001F2392">
            <w:pPr>
              <w:shd w:val="clear" w:color="auto" w:fill="FFFFFF" w:themeFill="background1"/>
              <w:rPr>
                <w:sz w:val="20"/>
                <w:lang w:val="uk-UA"/>
              </w:rPr>
            </w:pPr>
          </w:p>
          <w:p w:rsidR="001F2392" w:rsidRPr="009E3182" w:rsidRDefault="001F2392" w:rsidP="001F2392">
            <w:pPr>
              <w:shd w:val="clear" w:color="auto" w:fill="FFFFFF" w:themeFill="background1"/>
              <w:rPr>
                <w:sz w:val="20"/>
                <w:lang w:val="uk-UA" w:eastAsia="en-US"/>
              </w:rPr>
            </w:pPr>
            <w:r w:rsidRPr="009E3182">
              <w:rPr>
                <w:sz w:val="20"/>
                <w:lang w:val="uk-UA"/>
              </w:rPr>
              <w:t>Головний спеціаліст з питань запобігання та виявлення корупції</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b/>
                <w:sz w:val="20"/>
                <w:lang w:val="uk-UA"/>
              </w:rPr>
            </w:pPr>
            <w:r w:rsidRPr="009E3182">
              <w:rPr>
                <w:b/>
                <w:sz w:val="20"/>
                <w:lang w:val="uk-UA"/>
              </w:rPr>
              <w:t>Виконується.</w:t>
            </w:r>
          </w:p>
          <w:p w:rsidR="001F2392" w:rsidRPr="009E3182" w:rsidRDefault="001F2392" w:rsidP="001F2392">
            <w:pPr>
              <w:shd w:val="clear" w:color="auto" w:fill="FFFFFF" w:themeFill="background1"/>
              <w:rPr>
                <w:sz w:val="20"/>
                <w:lang w:val="uk-UA"/>
              </w:rPr>
            </w:pPr>
            <w:r w:rsidRPr="009E3182">
              <w:rPr>
                <w:sz w:val="20"/>
                <w:lang w:val="uk-UA"/>
              </w:rPr>
              <w:t>Перевірено 621 декларацію (щорічні, при звільненні, після звільнення, кандидатів на посаду). Повідомлено про 2 випадки несвоєчасного подання декларації, 2 випадки неподання декларацій особами, що звільнилися з державної служби.</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b/>
                <w:sz w:val="20"/>
                <w:lang w:val="uk-UA" w:eastAsia="en-US"/>
              </w:rPr>
            </w:pPr>
            <w:r w:rsidRPr="009E3182">
              <w:rPr>
                <w:b/>
                <w:sz w:val="20"/>
                <w:lang w:val="uk-UA"/>
              </w:rPr>
              <w:t>16.14</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eastAsia="en-US"/>
              </w:rPr>
            </w:pPr>
            <w:r w:rsidRPr="009E3182">
              <w:rPr>
                <w:sz w:val="20"/>
                <w:lang w:val="uk-UA"/>
              </w:rPr>
              <w:t xml:space="preserve">Перевірка </w:t>
            </w:r>
            <w:r w:rsidRPr="009E3182">
              <w:rPr>
                <w:sz w:val="20"/>
                <w:shd w:val="clear" w:color="auto" w:fill="FFFFFF"/>
                <w:lang w:val="uk-UA"/>
              </w:rPr>
              <w:t>е-декларацій</w:t>
            </w:r>
            <w:r w:rsidRPr="009E3182">
              <w:rPr>
                <w:sz w:val="20"/>
                <w:lang w:val="uk-UA"/>
              </w:rPr>
              <w:t xml:space="preserve"> на наявність конфлікту інтересів суб’єкта декларування у встановленому законодавством порядку</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sz w:val="20"/>
                <w:lang w:val="uk-UA" w:eastAsia="en-US"/>
              </w:rPr>
            </w:pPr>
            <w:r w:rsidRPr="009E3182">
              <w:rPr>
                <w:sz w:val="20"/>
                <w:lang w:val="uk-UA" w:eastAsia="en-US"/>
              </w:rPr>
              <w:t>В день подання декларації</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eastAsia="en-US"/>
              </w:rPr>
            </w:pPr>
            <w:r w:rsidRPr="009E3182">
              <w:rPr>
                <w:sz w:val="20"/>
                <w:lang w:val="uk-UA"/>
              </w:rPr>
              <w:t>Головний спеціаліст з питань запобігання та виявлення корупції</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b/>
                <w:sz w:val="20"/>
                <w:lang w:val="uk-UA"/>
              </w:rPr>
            </w:pPr>
            <w:r w:rsidRPr="009E3182">
              <w:rPr>
                <w:b/>
                <w:sz w:val="20"/>
                <w:lang w:val="uk-UA"/>
              </w:rPr>
              <w:t>Виконується.</w:t>
            </w:r>
          </w:p>
          <w:p w:rsidR="001F2392" w:rsidRPr="009E3182" w:rsidRDefault="001F2392" w:rsidP="001F2392">
            <w:pPr>
              <w:shd w:val="clear" w:color="auto" w:fill="FFFFFF" w:themeFill="background1"/>
              <w:rPr>
                <w:sz w:val="20"/>
                <w:lang w:val="uk-UA"/>
              </w:rPr>
            </w:pPr>
            <w:r w:rsidRPr="009E3182">
              <w:rPr>
                <w:sz w:val="20"/>
                <w:lang w:val="uk-UA"/>
              </w:rPr>
              <w:t>Проводиться постійно, виявлено 2 випадки неповідомлення про конфлікт інтересів.</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b/>
                <w:sz w:val="20"/>
                <w:lang w:val="uk-UA" w:eastAsia="en-US"/>
              </w:rPr>
            </w:pPr>
            <w:r w:rsidRPr="009E3182">
              <w:rPr>
                <w:b/>
                <w:sz w:val="20"/>
                <w:lang w:val="uk-UA"/>
              </w:rPr>
              <w:t>16.15</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eastAsia="en-US"/>
              </w:rPr>
            </w:pPr>
            <w:r w:rsidRPr="009E3182">
              <w:rPr>
                <w:sz w:val="20"/>
                <w:lang w:val="uk-UA"/>
              </w:rPr>
              <w:t>Участь у внутрішньому аудиті Держлікслужби в частині дотримання вимог антикорупційного законодавства</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sz w:val="20"/>
                <w:lang w:val="uk-UA" w:eastAsia="en-US"/>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eastAsia="en-US"/>
              </w:rPr>
            </w:pPr>
            <w:r w:rsidRPr="009E3182">
              <w:rPr>
                <w:sz w:val="20"/>
                <w:lang w:val="uk-UA"/>
              </w:rPr>
              <w:t>Головний спеціаліст з питань запобігання та виявлення корупції</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b/>
                <w:sz w:val="20"/>
                <w:lang w:val="uk-UA"/>
              </w:rPr>
            </w:pPr>
            <w:r w:rsidRPr="009E3182">
              <w:rPr>
                <w:b/>
                <w:sz w:val="20"/>
                <w:lang w:val="uk-UA"/>
              </w:rPr>
              <w:t>Виконується.</w:t>
            </w:r>
          </w:p>
          <w:p w:rsidR="001F2392" w:rsidRPr="009E3182" w:rsidRDefault="001F2392" w:rsidP="001F2392">
            <w:pPr>
              <w:shd w:val="clear" w:color="auto" w:fill="FFFFFF" w:themeFill="background1"/>
              <w:rPr>
                <w:sz w:val="20"/>
                <w:lang w:val="uk-UA"/>
              </w:rPr>
            </w:pPr>
            <w:r w:rsidRPr="009E3182">
              <w:rPr>
                <w:sz w:val="20"/>
                <w:lang w:val="uk-UA"/>
              </w:rPr>
              <w:t>Взято участь в аудит</w:t>
            </w:r>
            <w:r w:rsidR="00B16858" w:rsidRPr="009E3182">
              <w:rPr>
                <w:sz w:val="20"/>
                <w:lang w:val="uk-UA"/>
              </w:rPr>
              <w:t xml:space="preserve">і ДП «УФІЯ», ДП </w:t>
            </w:r>
            <w:r w:rsidRPr="009E3182">
              <w:rPr>
                <w:sz w:val="20"/>
                <w:lang w:val="uk-UA"/>
              </w:rPr>
              <w:t>«ДНЦЛЗ», Державної служби з лікарських засобів та контролю за наркотиками у Львівській області.</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b/>
                <w:sz w:val="20"/>
                <w:lang w:val="uk-UA" w:eastAsia="en-US"/>
              </w:rPr>
            </w:pPr>
            <w:r w:rsidRPr="009E3182">
              <w:rPr>
                <w:b/>
                <w:sz w:val="20"/>
                <w:lang w:val="uk-UA"/>
              </w:rPr>
              <w:t>16.16</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eastAsia="en-US"/>
              </w:rPr>
            </w:pPr>
            <w:r w:rsidRPr="009E3182">
              <w:rPr>
                <w:sz w:val="20"/>
                <w:lang w:val="uk-UA"/>
              </w:rPr>
              <w:t>Вжиття заходів щодо припинення корупційного правопорушення та негайне письмове повідомлення про його вчинення спеціально уповноваженого суб’єкта у сфері протидії у разі виявлення корупційного правопорушення чи одержання інформації про вчинення такого правопорушення працівниками Держлікслужби</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sz w:val="20"/>
                <w:lang w:val="uk-UA" w:eastAsia="en-US"/>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rPr>
            </w:pPr>
            <w:r w:rsidRPr="009E3182">
              <w:rPr>
                <w:sz w:val="20"/>
                <w:lang w:val="uk-UA"/>
              </w:rPr>
              <w:t>Посадові особи Держлікслужби</w:t>
            </w:r>
          </w:p>
          <w:p w:rsidR="001F2392" w:rsidRPr="009E3182" w:rsidRDefault="001F2392" w:rsidP="001F2392">
            <w:pPr>
              <w:shd w:val="clear" w:color="auto" w:fill="FFFFFF" w:themeFill="background1"/>
              <w:rPr>
                <w:sz w:val="20"/>
                <w:lang w:val="uk-UA"/>
              </w:rPr>
            </w:pPr>
          </w:p>
          <w:p w:rsidR="001F2392" w:rsidRPr="009E3182" w:rsidRDefault="001F2392" w:rsidP="001F2392">
            <w:pPr>
              <w:shd w:val="clear" w:color="auto" w:fill="FFFFFF" w:themeFill="background1"/>
              <w:rPr>
                <w:sz w:val="20"/>
                <w:lang w:val="uk-UA" w:eastAsia="en-US"/>
              </w:rPr>
            </w:pPr>
            <w:r w:rsidRPr="009E3182">
              <w:rPr>
                <w:sz w:val="20"/>
                <w:lang w:val="uk-UA"/>
              </w:rPr>
              <w:t>Головний спеціаліст з питань запобігання та виявлення корупції</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b/>
                <w:sz w:val="20"/>
                <w:lang w:val="uk-UA"/>
              </w:rPr>
            </w:pPr>
            <w:r w:rsidRPr="009E3182">
              <w:rPr>
                <w:b/>
                <w:sz w:val="20"/>
                <w:lang w:val="uk-UA"/>
              </w:rPr>
              <w:t>Виконується.</w:t>
            </w:r>
          </w:p>
          <w:p w:rsidR="001F2392" w:rsidRPr="009E3182" w:rsidRDefault="001F2392" w:rsidP="001F2392">
            <w:pPr>
              <w:shd w:val="clear" w:color="auto" w:fill="FFFFFF" w:themeFill="background1"/>
              <w:rPr>
                <w:sz w:val="20"/>
                <w:lang w:val="uk-UA"/>
              </w:rPr>
            </w:pPr>
            <w:r w:rsidRPr="009E3182">
              <w:rPr>
                <w:sz w:val="20"/>
                <w:lang w:val="uk-UA"/>
              </w:rPr>
              <w:t>Повідомлено НАЗК про 4 випадки неподання (несвоєчасного подання) декларацій, про 2 випадки неповідомлення про конфлікт інтересів.</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b/>
                <w:sz w:val="20"/>
                <w:lang w:val="uk-UA" w:eastAsia="en-US"/>
              </w:rPr>
            </w:pPr>
            <w:r w:rsidRPr="009E3182">
              <w:rPr>
                <w:b/>
                <w:sz w:val="20"/>
                <w:lang w:val="uk-UA"/>
              </w:rPr>
              <w:t>16.17</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eastAsia="en-US"/>
              </w:rPr>
            </w:pPr>
            <w:r w:rsidRPr="009E3182">
              <w:rPr>
                <w:sz w:val="20"/>
                <w:lang w:val="uk-UA"/>
              </w:rPr>
              <w:t>Письмове повідомлення керівництва Держлікслужби та спеціально уповноважених суб’єктів у сфері протидії корупції у разі встановлення за результатами перевірок ознак корупційних правопорушень</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sz w:val="20"/>
                <w:lang w:val="uk-UA" w:eastAsia="en-US"/>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eastAsia="en-US"/>
              </w:rPr>
            </w:pPr>
            <w:r w:rsidRPr="009E3182">
              <w:rPr>
                <w:sz w:val="20"/>
                <w:lang w:val="uk-UA"/>
              </w:rPr>
              <w:t>Головний спеціаліст з питань запобігання та виявлення корупції</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b/>
                <w:sz w:val="20"/>
                <w:lang w:val="uk-UA"/>
              </w:rPr>
            </w:pPr>
            <w:r w:rsidRPr="009E3182">
              <w:rPr>
                <w:b/>
                <w:sz w:val="20"/>
                <w:lang w:val="uk-UA"/>
              </w:rPr>
              <w:t>Виконується.</w:t>
            </w:r>
          </w:p>
          <w:p w:rsidR="001F2392" w:rsidRPr="009E3182" w:rsidRDefault="001F2392" w:rsidP="001F2392">
            <w:pPr>
              <w:shd w:val="clear" w:color="auto" w:fill="FFFFFF" w:themeFill="background1"/>
              <w:rPr>
                <w:sz w:val="20"/>
                <w:lang w:val="uk-UA"/>
              </w:rPr>
            </w:pPr>
            <w:r w:rsidRPr="009E3182">
              <w:rPr>
                <w:sz w:val="20"/>
                <w:lang w:val="uk-UA"/>
              </w:rPr>
              <w:t>Повідомлено про 2 випадки неповідомлення про конфлікт інтересів.</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b/>
                <w:sz w:val="20"/>
                <w:lang w:val="uk-UA" w:eastAsia="en-US"/>
              </w:rPr>
            </w:pPr>
            <w:r w:rsidRPr="009E3182">
              <w:rPr>
                <w:b/>
                <w:sz w:val="20"/>
                <w:lang w:val="uk-UA"/>
              </w:rPr>
              <w:t>16.18</w:t>
            </w:r>
          </w:p>
        </w:tc>
        <w:tc>
          <w:tcPr>
            <w:tcW w:w="973" w:type="pct"/>
            <w:tcBorders>
              <w:top w:val="single" w:sz="4" w:space="0" w:color="000000"/>
              <w:left w:val="single" w:sz="4" w:space="0" w:color="000000"/>
              <w:bottom w:val="single" w:sz="4" w:space="0" w:color="000000"/>
              <w:right w:val="single" w:sz="4" w:space="0" w:color="000000"/>
            </w:tcBorders>
            <w:vAlign w:val="center"/>
          </w:tcPr>
          <w:p w:rsidR="001F2392" w:rsidRPr="009E3182" w:rsidRDefault="001F2392" w:rsidP="001F2392">
            <w:pPr>
              <w:shd w:val="clear" w:color="auto" w:fill="FFFFFF" w:themeFill="background1"/>
              <w:rPr>
                <w:sz w:val="20"/>
                <w:lang w:val="uk-UA" w:eastAsia="en-US"/>
              </w:rPr>
            </w:pPr>
            <w:r w:rsidRPr="009E3182">
              <w:rPr>
                <w:sz w:val="20"/>
                <w:lang w:val="uk-UA"/>
              </w:rPr>
              <w:t xml:space="preserve">Забезпечення проведення службових розслідувань в порядку, визначеному Кабінетом Міністрів України, </w:t>
            </w:r>
            <w:r w:rsidRPr="009E3182">
              <w:rPr>
                <w:sz w:val="20"/>
                <w:lang w:val="uk-UA"/>
              </w:rPr>
              <w:lastRenderedPageBreak/>
              <w:t>за поданням спеціально уповноваженого суб’єкта у сфері протидії корупції за рішенням керівництва Держлікслужби (з метою виявлення причин та умов, що сприяли вчиненню корупційного правопорушення або невиконанню вимог Закону України «Про запобігання корупції)</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sz w:val="20"/>
                <w:lang w:val="uk-UA" w:eastAsia="en-US"/>
              </w:rPr>
            </w:pPr>
            <w:r w:rsidRPr="009E3182">
              <w:rPr>
                <w:sz w:val="20"/>
                <w:lang w:val="uk-UA"/>
              </w:rPr>
              <w:lastRenderedPageBreak/>
              <w:t>Постійно</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eastAsia="uk-UA"/>
              </w:rPr>
            </w:pPr>
            <w:proofErr w:type="spellStart"/>
            <w:r w:rsidRPr="009E3182">
              <w:rPr>
                <w:sz w:val="20"/>
                <w:lang w:val="uk-UA" w:eastAsia="uk-UA"/>
              </w:rPr>
              <w:t>Комісійно</w:t>
            </w:r>
            <w:proofErr w:type="spellEnd"/>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b/>
                <w:sz w:val="20"/>
                <w:lang w:val="uk-UA"/>
              </w:rPr>
            </w:pPr>
            <w:r w:rsidRPr="009E3182">
              <w:rPr>
                <w:b/>
                <w:sz w:val="20"/>
                <w:lang w:val="uk-UA"/>
              </w:rPr>
              <w:t>Виконується.</w:t>
            </w:r>
          </w:p>
          <w:p w:rsidR="001F2392" w:rsidRPr="009E3182" w:rsidRDefault="00E71529" w:rsidP="001F2392">
            <w:pPr>
              <w:shd w:val="clear" w:color="auto" w:fill="FFFFFF" w:themeFill="background1"/>
              <w:ind w:left="-58" w:right="-30"/>
              <w:rPr>
                <w:sz w:val="20"/>
                <w:lang w:val="uk-UA" w:eastAsia="uk-UA"/>
              </w:rPr>
            </w:pPr>
            <w:r w:rsidRPr="009E3182">
              <w:rPr>
                <w:sz w:val="20"/>
                <w:lang w:val="uk-UA" w:eastAsia="uk-UA"/>
              </w:rPr>
              <w:t>Взято участь в 1 службовому розслідуванні та</w:t>
            </w:r>
            <w:r w:rsidRPr="009E3182">
              <w:rPr>
                <w:sz w:val="20"/>
                <w:lang w:val="uk-UA" w:eastAsia="uk-UA"/>
              </w:rPr>
              <w:br/>
            </w:r>
            <w:r w:rsidR="001F2392" w:rsidRPr="009E3182">
              <w:rPr>
                <w:sz w:val="20"/>
                <w:lang w:val="uk-UA" w:eastAsia="uk-UA"/>
              </w:rPr>
              <w:t>8 дисциплінарних проваджень.</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b/>
                <w:sz w:val="20"/>
                <w:lang w:val="uk-UA" w:eastAsia="en-US"/>
              </w:rPr>
            </w:pPr>
            <w:r w:rsidRPr="009E3182">
              <w:rPr>
                <w:b/>
                <w:sz w:val="20"/>
                <w:lang w:val="uk-UA"/>
              </w:rPr>
              <w:t>16.19</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rPr>
            </w:pPr>
            <w:r w:rsidRPr="009E3182">
              <w:rPr>
                <w:sz w:val="20"/>
                <w:lang w:val="uk-UA"/>
              </w:rPr>
              <w:t xml:space="preserve">Ведення обліку працівників Держлікслужби, притягнутих до відповідальності за вчинення корупційних правопорушень. </w:t>
            </w:r>
          </w:p>
          <w:p w:rsidR="001F2392" w:rsidRPr="009E3182" w:rsidRDefault="001F2392" w:rsidP="001F2392">
            <w:pPr>
              <w:shd w:val="clear" w:color="auto" w:fill="FFFFFF" w:themeFill="background1"/>
              <w:rPr>
                <w:sz w:val="20"/>
                <w:lang w:val="uk-UA" w:eastAsia="en-US"/>
              </w:rPr>
            </w:pPr>
            <w:r w:rsidRPr="009E3182">
              <w:rPr>
                <w:sz w:val="20"/>
                <w:lang w:val="uk-UA"/>
              </w:rPr>
              <w:t>Подання цих даних до відповідних органів</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sz w:val="20"/>
                <w:lang w:val="uk-UA" w:eastAsia="en-US"/>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eastAsia="en-US"/>
              </w:rPr>
            </w:pPr>
            <w:r w:rsidRPr="009E3182">
              <w:rPr>
                <w:sz w:val="20"/>
                <w:lang w:val="uk-UA"/>
              </w:rPr>
              <w:t>Головний спеціаліст з питань запобігання та виявлення корупції</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b/>
                <w:sz w:val="20"/>
                <w:lang w:val="uk-UA"/>
              </w:rPr>
            </w:pPr>
            <w:r w:rsidRPr="009E3182">
              <w:rPr>
                <w:b/>
                <w:sz w:val="20"/>
                <w:lang w:val="uk-UA"/>
              </w:rPr>
              <w:t>Виконується.</w:t>
            </w:r>
          </w:p>
          <w:p w:rsidR="001F2392" w:rsidRPr="009E3182" w:rsidRDefault="001F2392" w:rsidP="001F2392">
            <w:pPr>
              <w:shd w:val="clear" w:color="auto" w:fill="FFFFFF" w:themeFill="background1"/>
              <w:rPr>
                <w:sz w:val="20"/>
                <w:lang w:val="uk-UA"/>
              </w:rPr>
            </w:pPr>
            <w:r w:rsidRPr="009E3182">
              <w:rPr>
                <w:sz w:val="20"/>
                <w:lang w:val="uk-UA"/>
              </w:rPr>
              <w:t>Забезпечено ведення обліку. Протягом звітного періоду було притягнуто до дисциплінарної відповідальності 2 держслужбовця.</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b/>
                <w:sz w:val="20"/>
                <w:lang w:val="uk-UA" w:eastAsia="en-US"/>
              </w:rPr>
            </w:pPr>
            <w:r w:rsidRPr="009E3182">
              <w:rPr>
                <w:b/>
                <w:sz w:val="20"/>
                <w:lang w:val="uk-UA"/>
              </w:rPr>
              <w:t>16.20</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eastAsia="en-US"/>
              </w:rPr>
            </w:pPr>
            <w:r w:rsidRPr="009E3182">
              <w:rPr>
                <w:sz w:val="20"/>
                <w:lang w:val="uk-UA"/>
              </w:rPr>
              <w:t>Участь у засіданнях роботи Експертно-апеляційної ради при Державній регуляторній службі України при розгляді скарг, які стосуються Держлікслужби</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sz w:val="20"/>
                <w:lang w:val="uk-UA" w:eastAsia="en-US"/>
              </w:rPr>
            </w:pPr>
            <w:r w:rsidRPr="009E3182">
              <w:rPr>
                <w:sz w:val="20"/>
                <w:lang w:val="uk-UA"/>
              </w:rPr>
              <w:t>Згідно з планом проведення засідань</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eastAsia="en-US"/>
              </w:rPr>
            </w:pPr>
            <w:r w:rsidRPr="009E3182">
              <w:rPr>
                <w:sz w:val="20"/>
                <w:lang w:val="uk-UA"/>
              </w:rPr>
              <w:t>Головний спеціаліст з питань запобігання та виявлення корупції</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b/>
                <w:sz w:val="20"/>
                <w:lang w:val="uk-UA"/>
              </w:rPr>
            </w:pPr>
            <w:r w:rsidRPr="009E3182">
              <w:rPr>
                <w:b/>
                <w:sz w:val="20"/>
                <w:lang w:val="uk-UA"/>
              </w:rPr>
              <w:t>Виконується.</w:t>
            </w:r>
          </w:p>
          <w:p w:rsidR="001F2392" w:rsidRPr="009E3182" w:rsidRDefault="001F2392" w:rsidP="001F2392">
            <w:pPr>
              <w:shd w:val="clear" w:color="auto" w:fill="FFFFFF" w:themeFill="background1"/>
              <w:rPr>
                <w:sz w:val="20"/>
                <w:lang w:val="uk-UA"/>
              </w:rPr>
            </w:pPr>
            <w:r w:rsidRPr="009E3182">
              <w:rPr>
                <w:sz w:val="20"/>
                <w:lang w:val="uk-UA"/>
              </w:rPr>
              <w:t>Взято участь у 12 засіданнях Експертно-апеляційної ради при Державній регуляторній службі України.</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b/>
                <w:sz w:val="20"/>
                <w:lang w:val="uk-UA" w:eastAsia="en-US"/>
              </w:rPr>
            </w:pPr>
            <w:r w:rsidRPr="009E3182">
              <w:rPr>
                <w:b/>
                <w:sz w:val="20"/>
                <w:lang w:val="uk-UA"/>
              </w:rPr>
              <w:t>16.21</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eastAsia="en-US"/>
              </w:rPr>
            </w:pPr>
            <w:r w:rsidRPr="009E3182">
              <w:rPr>
                <w:sz w:val="20"/>
                <w:lang w:val="uk-UA"/>
              </w:rPr>
              <w:t>Контроль за виконанням антикорупційного законодавства територіальними органами Держлікслужби</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sz w:val="20"/>
                <w:lang w:val="uk-UA" w:eastAsia="en-US"/>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eastAsia="en-US"/>
              </w:rPr>
            </w:pPr>
            <w:r w:rsidRPr="009E3182">
              <w:rPr>
                <w:sz w:val="20"/>
                <w:lang w:val="uk-UA"/>
              </w:rPr>
              <w:t>Головний спеціаліст з питань запобігання та виявлення корупції</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b/>
                <w:sz w:val="20"/>
                <w:lang w:val="uk-UA"/>
              </w:rPr>
            </w:pPr>
            <w:r w:rsidRPr="009E3182">
              <w:rPr>
                <w:b/>
                <w:sz w:val="20"/>
                <w:lang w:val="uk-UA"/>
              </w:rPr>
              <w:t>Виконується постійно.</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b/>
                <w:sz w:val="20"/>
                <w:lang w:val="uk-UA"/>
              </w:rPr>
            </w:pPr>
            <w:r w:rsidRPr="009E3182">
              <w:rPr>
                <w:b/>
                <w:sz w:val="20"/>
                <w:lang w:val="uk-UA"/>
              </w:rPr>
              <w:t>16.22</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eastAsia="en-US"/>
              </w:rPr>
            </w:pPr>
            <w:r w:rsidRPr="009E3182">
              <w:rPr>
                <w:sz w:val="20"/>
                <w:lang w:val="uk-UA"/>
              </w:rPr>
              <w:t>Участь у перевірках суб’єктів господарювання співробітниками Держлікслужби</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sz w:val="20"/>
                <w:lang w:val="uk-UA" w:eastAsia="en-US"/>
              </w:rPr>
            </w:pPr>
            <w:r w:rsidRPr="009E3182">
              <w:rPr>
                <w:sz w:val="20"/>
                <w:lang w:val="uk-UA"/>
              </w:rPr>
              <w:t>За необхідності</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eastAsia="en-US"/>
              </w:rPr>
            </w:pPr>
            <w:r w:rsidRPr="009E3182">
              <w:rPr>
                <w:sz w:val="20"/>
                <w:lang w:val="uk-UA"/>
              </w:rPr>
              <w:t>Головний спеціаліст з питань запобігання та виявлення корупції</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rPr>
            </w:pPr>
            <w:r w:rsidRPr="009E3182">
              <w:rPr>
                <w:sz w:val="20"/>
                <w:lang w:val="uk-UA"/>
              </w:rPr>
              <w:t>Протягом звітного періоду не виникало необхідності брати участь у відповідних перевірках.</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b/>
                <w:sz w:val="20"/>
                <w:lang w:val="uk-UA"/>
              </w:rPr>
            </w:pPr>
            <w:r w:rsidRPr="009E3182">
              <w:rPr>
                <w:b/>
                <w:sz w:val="20"/>
                <w:lang w:val="uk-UA"/>
              </w:rPr>
              <w:t>16.23</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b/>
                <w:sz w:val="20"/>
                <w:lang w:val="uk-UA" w:eastAsia="en-US"/>
              </w:rPr>
            </w:pPr>
            <w:r w:rsidRPr="009E3182">
              <w:rPr>
                <w:sz w:val="20"/>
                <w:lang w:val="uk-UA"/>
              </w:rPr>
              <w:t>Взаємодія з підрозділами з питань запобігання та виявлення корупції державних органів, органів місцевого самоврядування, підприємств, установ та організацій, спеціально уповноваженими суб’єктами у сфері протидії корупції</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b/>
                <w:sz w:val="20"/>
                <w:lang w:val="uk-UA" w:eastAsia="en-US"/>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b/>
                <w:sz w:val="20"/>
                <w:lang w:val="uk-UA" w:eastAsia="en-US"/>
              </w:rPr>
            </w:pPr>
            <w:r w:rsidRPr="009E3182">
              <w:rPr>
                <w:sz w:val="20"/>
                <w:lang w:val="uk-UA"/>
              </w:rPr>
              <w:t>Головний спеціаліст з питань запобігання та виявлення корупції</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rPr>
            </w:pPr>
            <w:r w:rsidRPr="009E3182">
              <w:rPr>
                <w:b/>
                <w:sz w:val="20"/>
                <w:lang w:val="uk-UA"/>
              </w:rPr>
              <w:t>Виконується постійно.</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b/>
                <w:sz w:val="20"/>
                <w:lang w:val="uk-UA"/>
              </w:rPr>
            </w:pPr>
            <w:r w:rsidRPr="009E3182">
              <w:rPr>
                <w:b/>
                <w:sz w:val="20"/>
                <w:lang w:val="uk-UA"/>
              </w:rPr>
              <w:t>16.24</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eastAsia="en-US"/>
              </w:rPr>
            </w:pPr>
            <w:r w:rsidRPr="009E3182">
              <w:rPr>
                <w:sz w:val="20"/>
                <w:lang w:val="uk-UA"/>
              </w:rPr>
              <w:t xml:space="preserve">Відповідно до § 42 Регламенту Кабінету Міністрів України надання громадянам або </w:t>
            </w:r>
            <w:r w:rsidRPr="009E3182">
              <w:rPr>
                <w:sz w:val="20"/>
                <w:lang w:val="uk-UA"/>
              </w:rPr>
              <w:lastRenderedPageBreak/>
              <w:t>об’єднанням громадян проекту акту з необхідними матеріалами (у разі проведення громадської антикорупційної експертизи проектів нормативно-правових актів, розробником яких є Держлікслужба). Повідомлення про строки завершення підготовки проекту акту. Розгляд пропозицій, що надійшли до Держлікслужби</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b/>
                <w:sz w:val="20"/>
                <w:lang w:val="uk-UA" w:eastAsia="en-US"/>
              </w:rPr>
            </w:pPr>
            <w:r w:rsidRPr="009E3182">
              <w:rPr>
                <w:sz w:val="20"/>
                <w:lang w:val="uk-UA"/>
              </w:rPr>
              <w:lastRenderedPageBreak/>
              <w:t>Постійно</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rPr>
            </w:pPr>
            <w:r w:rsidRPr="009E3182">
              <w:rPr>
                <w:sz w:val="20"/>
                <w:lang w:val="uk-UA"/>
              </w:rPr>
              <w:t>Головний спеціаліст з питань запобігання та виявлення корупції</w:t>
            </w:r>
          </w:p>
          <w:p w:rsidR="001F2392" w:rsidRPr="009E3182" w:rsidRDefault="001F2392" w:rsidP="001F2392">
            <w:pPr>
              <w:shd w:val="clear" w:color="auto" w:fill="FFFFFF" w:themeFill="background1"/>
              <w:rPr>
                <w:sz w:val="20"/>
                <w:lang w:val="uk-UA"/>
              </w:rPr>
            </w:pPr>
          </w:p>
          <w:p w:rsidR="001F2392" w:rsidRPr="009E3182" w:rsidRDefault="001F2392" w:rsidP="001F2392">
            <w:pPr>
              <w:shd w:val="clear" w:color="auto" w:fill="FFFFFF" w:themeFill="background1"/>
              <w:rPr>
                <w:b/>
                <w:sz w:val="20"/>
                <w:lang w:val="uk-UA" w:eastAsia="en-US"/>
              </w:rPr>
            </w:pPr>
            <w:r w:rsidRPr="009E3182">
              <w:rPr>
                <w:sz w:val="20"/>
                <w:lang w:val="uk-UA"/>
              </w:rPr>
              <w:t>Відділ правового забезпечення</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rPr>
            </w:pPr>
            <w:r w:rsidRPr="009E3182">
              <w:rPr>
                <w:sz w:val="20"/>
                <w:lang w:val="uk-UA"/>
              </w:rPr>
              <w:lastRenderedPageBreak/>
              <w:t>Протягом звітного періоду відповідні запити від громадян або громадських об’єднань не надходили.</w:t>
            </w:r>
          </w:p>
        </w:tc>
      </w:tr>
      <w:tr w:rsidR="0087701B" w:rsidRPr="00A8322D"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b/>
                <w:sz w:val="20"/>
                <w:lang w:val="uk-UA"/>
              </w:rPr>
            </w:pPr>
            <w:r w:rsidRPr="009E3182">
              <w:rPr>
                <w:b/>
                <w:sz w:val="20"/>
                <w:lang w:val="uk-UA"/>
              </w:rPr>
              <w:t>16.25</w:t>
            </w:r>
          </w:p>
        </w:tc>
        <w:tc>
          <w:tcPr>
            <w:tcW w:w="973" w:type="pct"/>
            <w:tcBorders>
              <w:top w:val="single" w:sz="4" w:space="0" w:color="000000"/>
              <w:left w:val="single" w:sz="4" w:space="0" w:color="000000"/>
              <w:bottom w:val="single" w:sz="4" w:space="0" w:color="000000"/>
              <w:right w:val="single" w:sz="4" w:space="0" w:color="000000"/>
            </w:tcBorders>
            <w:vAlign w:val="center"/>
          </w:tcPr>
          <w:p w:rsidR="001F2392" w:rsidRPr="009E3182" w:rsidRDefault="001F2392" w:rsidP="001F2392">
            <w:pPr>
              <w:shd w:val="clear" w:color="auto" w:fill="FFFFFF" w:themeFill="background1"/>
              <w:rPr>
                <w:sz w:val="20"/>
                <w:lang w:val="uk-UA" w:eastAsia="en-US"/>
              </w:rPr>
            </w:pPr>
            <w:r w:rsidRPr="009E3182">
              <w:rPr>
                <w:sz w:val="20"/>
                <w:lang w:val="uk-UA"/>
              </w:rPr>
              <w:t>Організація та участь в роботі комісії Держлікслужби з оцінки корупційних ризиків</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sz w:val="20"/>
                <w:lang w:val="uk-UA" w:eastAsia="en-US"/>
              </w:rPr>
            </w:pPr>
            <w:r w:rsidRPr="009E3182">
              <w:rPr>
                <w:sz w:val="20"/>
                <w:lang w:val="uk-UA"/>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sz w:val="20"/>
                <w:lang w:val="uk-UA" w:eastAsia="en-US"/>
              </w:rPr>
            </w:pPr>
            <w:r w:rsidRPr="009E3182">
              <w:rPr>
                <w:sz w:val="20"/>
                <w:lang w:val="uk-UA"/>
              </w:rPr>
              <w:t>Члени комісії</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b/>
                <w:sz w:val="20"/>
                <w:lang w:val="uk-UA"/>
              </w:rPr>
            </w:pPr>
            <w:r w:rsidRPr="009E3182">
              <w:rPr>
                <w:b/>
                <w:sz w:val="20"/>
                <w:lang w:val="uk-UA"/>
              </w:rPr>
              <w:t>Виконується.</w:t>
            </w:r>
          </w:p>
          <w:p w:rsidR="001F2392" w:rsidRPr="009E3182" w:rsidRDefault="001F2392" w:rsidP="001F2392">
            <w:pPr>
              <w:shd w:val="clear" w:color="auto" w:fill="FFFFFF" w:themeFill="background1"/>
              <w:rPr>
                <w:sz w:val="20"/>
                <w:lang w:val="uk-UA"/>
              </w:rPr>
            </w:pPr>
            <w:r w:rsidRPr="009E3182">
              <w:rPr>
                <w:sz w:val="20"/>
                <w:lang w:val="uk-UA"/>
              </w:rPr>
              <w:t>Проведено 8 засідань комісії з оцінки корупційних ризиків, затверджено проекти Звіту з оцінки корупційних ризиків та Антикорупційної програми Держлікслужби.</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b/>
                <w:sz w:val="20"/>
                <w:lang w:val="uk-UA"/>
              </w:rPr>
            </w:pPr>
            <w:r w:rsidRPr="009E3182">
              <w:rPr>
                <w:b/>
                <w:sz w:val="20"/>
                <w:lang w:val="uk-UA"/>
              </w:rPr>
              <w:t>16.26</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eastAsia="en-US"/>
              </w:rPr>
            </w:pPr>
            <w:r w:rsidRPr="009E3182">
              <w:rPr>
                <w:sz w:val="20"/>
                <w:lang w:val="uk-UA"/>
              </w:rPr>
              <w:t>Розроблення антикорупційної програми Держлікслужби.</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eastAsia="en-US"/>
              </w:rPr>
            </w:pPr>
            <w:r w:rsidRPr="009E3182">
              <w:rPr>
                <w:sz w:val="20"/>
                <w:lang w:val="uk-UA"/>
              </w:rPr>
              <w:t>Січень-лютий</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eastAsia="en-US"/>
              </w:rPr>
            </w:pPr>
            <w:r w:rsidRPr="009E3182">
              <w:rPr>
                <w:sz w:val="20"/>
                <w:lang w:val="uk-UA"/>
              </w:rPr>
              <w:t>Головний спеціаліст з питань запобігання та виявлення корупції</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b/>
                <w:sz w:val="20"/>
                <w:lang w:val="uk-UA"/>
              </w:rPr>
            </w:pPr>
            <w:r w:rsidRPr="009E3182">
              <w:rPr>
                <w:b/>
                <w:sz w:val="20"/>
                <w:lang w:val="uk-UA"/>
              </w:rPr>
              <w:t>Виконано.</w:t>
            </w:r>
          </w:p>
          <w:p w:rsidR="001F2392" w:rsidRPr="009E3182" w:rsidRDefault="001F2392" w:rsidP="001F2392">
            <w:pPr>
              <w:shd w:val="clear" w:color="auto" w:fill="FFFFFF" w:themeFill="background1"/>
              <w:rPr>
                <w:sz w:val="20"/>
                <w:lang w:val="uk-UA"/>
              </w:rPr>
            </w:pPr>
            <w:r w:rsidRPr="009E3182">
              <w:rPr>
                <w:sz w:val="20"/>
                <w:lang w:val="uk-UA"/>
              </w:rPr>
              <w:t>Антикоруп</w:t>
            </w:r>
            <w:r w:rsidR="00E71529" w:rsidRPr="009E3182">
              <w:rPr>
                <w:sz w:val="20"/>
                <w:lang w:val="uk-UA"/>
              </w:rPr>
              <w:t>ційна програма Держлікслужби на</w:t>
            </w:r>
            <w:r w:rsidR="00E71529" w:rsidRPr="009E3182">
              <w:rPr>
                <w:sz w:val="20"/>
                <w:lang w:val="uk-UA"/>
              </w:rPr>
              <w:br/>
            </w:r>
            <w:r w:rsidRPr="009E3182">
              <w:rPr>
                <w:sz w:val="20"/>
                <w:lang w:val="uk-UA"/>
              </w:rPr>
              <w:t>2019-2020 роки погоджена Рішенням НАЗК від 29.03.2019 № 878, внесено зміни, відповідно до рекомендацій НАЗК.</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b/>
                <w:sz w:val="20"/>
                <w:lang w:val="uk-UA"/>
              </w:rPr>
            </w:pPr>
            <w:r w:rsidRPr="009E3182">
              <w:rPr>
                <w:b/>
                <w:sz w:val="20"/>
                <w:lang w:val="uk-UA"/>
              </w:rPr>
              <w:t>16.27</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eastAsia="en-US"/>
              </w:rPr>
            </w:pPr>
            <w:r w:rsidRPr="009E3182">
              <w:rPr>
                <w:sz w:val="20"/>
                <w:lang w:val="uk-UA"/>
              </w:rPr>
              <w:t>Розробка та затвердження Плану заходів щодо запобігання корупції</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jc w:val="center"/>
              <w:rPr>
                <w:sz w:val="20"/>
                <w:lang w:val="uk-UA" w:eastAsia="en-US"/>
              </w:rPr>
            </w:pPr>
            <w:r w:rsidRPr="009E3182">
              <w:rPr>
                <w:sz w:val="20"/>
                <w:lang w:val="uk-UA"/>
              </w:rPr>
              <w:t>До 30 грудня</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eastAsia="en-US"/>
              </w:rPr>
            </w:pPr>
            <w:r w:rsidRPr="009E3182">
              <w:rPr>
                <w:sz w:val="20"/>
                <w:lang w:val="uk-UA"/>
              </w:rPr>
              <w:t>Головний спеціаліст з питань запобігання та виявлення корупції</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rPr>
            </w:pPr>
            <w:r w:rsidRPr="009E3182">
              <w:rPr>
                <w:b/>
                <w:sz w:val="20"/>
                <w:lang w:val="uk-UA"/>
              </w:rPr>
              <w:t>Виконано</w:t>
            </w:r>
            <w:r w:rsidRPr="009E3182">
              <w:rPr>
                <w:sz w:val="20"/>
                <w:lang w:val="uk-UA"/>
              </w:rPr>
              <w:t xml:space="preserve"> (план затверджено </w:t>
            </w:r>
            <w:r w:rsidR="00E71529" w:rsidRPr="009E3182">
              <w:rPr>
                <w:sz w:val="20"/>
                <w:lang w:val="uk-UA"/>
              </w:rPr>
              <w:t>0</w:t>
            </w:r>
            <w:r w:rsidRPr="009E3182">
              <w:rPr>
                <w:sz w:val="20"/>
                <w:lang w:val="uk-UA"/>
              </w:rPr>
              <w:t>8.12.2019).</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b/>
                <w:sz w:val="20"/>
                <w:lang w:val="uk-UA"/>
              </w:rPr>
            </w:pPr>
            <w:r w:rsidRPr="009E3182">
              <w:rPr>
                <w:b/>
                <w:sz w:val="20"/>
                <w:lang w:val="uk-UA"/>
              </w:rPr>
              <w:t>16.28</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eastAsia="en-US"/>
              </w:rPr>
            </w:pPr>
            <w:r w:rsidRPr="009E3182">
              <w:rPr>
                <w:sz w:val="20"/>
                <w:lang w:val="uk-UA"/>
              </w:rPr>
              <w:t>Оприлюднення звіту про стан виконання Плану заходів щодо запобігання корупції Держлікслужби за минулий рік.</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ind w:left="-99" w:right="-116"/>
              <w:jc w:val="center"/>
              <w:rPr>
                <w:sz w:val="20"/>
                <w:lang w:val="uk-UA" w:eastAsia="en-US"/>
              </w:rPr>
            </w:pPr>
            <w:r w:rsidRPr="009E3182">
              <w:rPr>
                <w:sz w:val="20"/>
                <w:lang w:val="uk-UA"/>
              </w:rPr>
              <w:t>До 15 березня</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eastAsia="en-US"/>
              </w:rPr>
            </w:pPr>
            <w:r w:rsidRPr="009E3182">
              <w:rPr>
                <w:sz w:val="20"/>
                <w:lang w:val="uk-UA"/>
              </w:rPr>
              <w:t>Головний спеціаліст з питань запобігання та виявлення корупції</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shd w:val="clear" w:color="auto" w:fill="FFFFFF" w:themeFill="background1"/>
              <w:rPr>
                <w:sz w:val="20"/>
                <w:lang w:val="uk-UA"/>
              </w:rPr>
            </w:pPr>
            <w:r w:rsidRPr="009E3182">
              <w:rPr>
                <w:b/>
                <w:sz w:val="20"/>
                <w:lang w:val="uk-UA"/>
              </w:rPr>
              <w:t>Виконано</w:t>
            </w:r>
            <w:r w:rsidRPr="009E3182">
              <w:rPr>
                <w:sz w:val="20"/>
                <w:lang w:val="uk-UA"/>
              </w:rPr>
              <w:t xml:space="preserve"> (звіт затверджено 04.01.2019).</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ind w:right="-116"/>
              <w:jc w:val="center"/>
              <w:rPr>
                <w:b/>
                <w:sz w:val="20"/>
                <w:lang w:val="uk-UA"/>
              </w:rPr>
            </w:pPr>
            <w:r w:rsidRPr="009E3182">
              <w:rPr>
                <w:b/>
                <w:sz w:val="20"/>
                <w:lang w:val="uk-UA"/>
              </w:rPr>
              <w:t>17.</w:t>
            </w:r>
          </w:p>
        </w:tc>
        <w:tc>
          <w:tcPr>
            <w:tcW w:w="4676" w:type="pct"/>
            <w:gridSpan w:val="5"/>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b/>
                <w:sz w:val="20"/>
                <w:lang w:val="uk-UA"/>
              </w:rPr>
            </w:pPr>
            <w:r w:rsidRPr="009E3182">
              <w:rPr>
                <w:b/>
                <w:sz w:val="20"/>
                <w:lang w:val="uk-UA"/>
              </w:rPr>
              <w:t>ЗАХОДИ З МОБІЛІЗАЦІЙНОЇ ПІДГОТОВКИ</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tabs>
                <w:tab w:val="left" w:pos="7230"/>
              </w:tabs>
              <w:jc w:val="center"/>
              <w:rPr>
                <w:b/>
                <w:sz w:val="20"/>
                <w:lang w:val="uk-UA"/>
              </w:rPr>
            </w:pPr>
            <w:r w:rsidRPr="009E3182">
              <w:rPr>
                <w:b/>
                <w:sz w:val="20"/>
                <w:lang w:val="uk-UA"/>
              </w:rPr>
              <w:t>17.1</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pStyle w:val="Default"/>
              <w:rPr>
                <w:color w:val="auto"/>
                <w:sz w:val="20"/>
                <w:szCs w:val="20"/>
              </w:rPr>
            </w:pPr>
            <w:r w:rsidRPr="009E3182">
              <w:rPr>
                <w:color w:val="auto"/>
                <w:sz w:val="20"/>
                <w:szCs w:val="20"/>
              </w:rPr>
              <w:t>Складання перспективного плану роботи</w:t>
            </w:r>
            <w:r w:rsidRPr="009E3182">
              <w:rPr>
                <w:rFonts w:eastAsia="Calibri"/>
                <w:b/>
                <w:color w:val="auto"/>
                <w:sz w:val="20"/>
                <w:szCs w:val="20"/>
              </w:rPr>
              <w:t xml:space="preserve"> </w:t>
            </w:r>
            <w:r w:rsidRPr="009E3182">
              <w:rPr>
                <w:rFonts w:eastAsia="Calibri"/>
                <w:color w:val="auto"/>
                <w:sz w:val="20"/>
                <w:szCs w:val="20"/>
              </w:rPr>
              <w:t>головного спеціаліста з мобілізаційної підготовки</w:t>
            </w:r>
            <w:r w:rsidRPr="009E3182">
              <w:rPr>
                <w:color w:val="auto"/>
                <w:sz w:val="20"/>
                <w:szCs w:val="20"/>
              </w:rPr>
              <w:t xml:space="preserve"> з військового обліку (та бронювання) військовозобов’язаних на 2020 рік</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ind w:left="-92"/>
              <w:jc w:val="center"/>
              <w:rPr>
                <w:sz w:val="20"/>
                <w:lang w:val="uk-UA"/>
              </w:rPr>
            </w:pPr>
            <w:r w:rsidRPr="009E3182">
              <w:rPr>
                <w:sz w:val="20"/>
                <w:lang w:val="uk-UA"/>
              </w:rPr>
              <w:t>IV квартал</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rFonts w:eastAsia="Calibri"/>
                <w:sz w:val="20"/>
                <w:lang w:val="uk-UA"/>
              </w:rPr>
            </w:pPr>
            <w:r w:rsidRPr="009E3182">
              <w:rPr>
                <w:rFonts w:eastAsia="Calibri"/>
                <w:sz w:val="20"/>
                <w:lang w:val="uk-UA"/>
              </w:rPr>
              <w:t xml:space="preserve">Головний спеціаліст з мобілізаційної підготовки </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rFonts w:eastAsia="Calibri"/>
                <w:sz w:val="20"/>
                <w:lang w:val="uk-UA"/>
              </w:rPr>
            </w:pPr>
            <w:r w:rsidRPr="009E3182">
              <w:rPr>
                <w:b/>
                <w:sz w:val="20"/>
                <w:lang w:val="uk-UA"/>
              </w:rPr>
              <w:t xml:space="preserve">Виконано </w:t>
            </w:r>
            <w:r w:rsidRPr="009E3182">
              <w:rPr>
                <w:sz w:val="20"/>
                <w:lang w:val="uk-UA"/>
              </w:rPr>
              <w:t>(план затверджено 03.12.2019).</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tabs>
                <w:tab w:val="left" w:pos="7230"/>
              </w:tabs>
              <w:jc w:val="center"/>
              <w:rPr>
                <w:b/>
                <w:sz w:val="20"/>
                <w:lang w:val="uk-UA"/>
              </w:rPr>
            </w:pPr>
            <w:r w:rsidRPr="009E3182">
              <w:rPr>
                <w:b/>
                <w:sz w:val="20"/>
                <w:lang w:val="uk-UA"/>
              </w:rPr>
              <w:t>17.2</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tabs>
                <w:tab w:val="left" w:pos="7230"/>
              </w:tabs>
              <w:rPr>
                <w:sz w:val="20"/>
                <w:lang w:val="uk-UA"/>
              </w:rPr>
            </w:pPr>
            <w:r w:rsidRPr="009E3182">
              <w:rPr>
                <w:sz w:val="20"/>
                <w:lang w:val="uk-UA"/>
              </w:rPr>
              <w:t xml:space="preserve">Складання графіку звірки особових карток «Особова карта державного службовця», затвердженої наказом Нацдержслужби від 05.08.2016 № 156, зареєстрованої в Міністерстві юстиції України 31.08.2016 за №1200/29330 </w:t>
            </w:r>
            <w:r w:rsidRPr="009E3182">
              <w:rPr>
                <w:sz w:val="20"/>
                <w:lang w:val="uk-UA"/>
              </w:rPr>
              <w:lastRenderedPageBreak/>
              <w:t>(далі – Особова картка), з військово-обліковими документами військовозобов’язаних</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sz w:val="20"/>
                <w:lang w:val="uk-UA"/>
              </w:rPr>
            </w:pPr>
            <w:r w:rsidRPr="009E3182">
              <w:rPr>
                <w:sz w:val="20"/>
                <w:lang w:val="uk-UA"/>
              </w:rPr>
              <w:lastRenderedPageBreak/>
              <w:t>IV квартал</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rFonts w:eastAsia="Calibri"/>
                <w:sz w:val="20"/>
                <w:lang w:val="uk-UA"/>
              </w:rPr>
            </w:pPr>
            <w:r w:rsidRPr="009E3182">
              <w:rPr>
                <w:rFonts w:eastAsia="Calibri"/>
                <w:sz w:val="20"/>
                <w:lang w:val="uk-UA"/>
              </w:rPr>
              <w:t xml:space="preserve">Головний спеціаліст з мобілізаційної підготовки </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rFonts w:eastAsia="Calibri"/>
                <w:sz w:val="20"/>
                <w:lang w:val="uk-UA"/>
              </w:rPr>
            </w:pPr>
            <w:r w:rsidRPr="009E3182">
              <w:rPr>
                <w:b/>
                <w:sz w:val="20"/>
                <w:lang w:val="uk-UA"/>
              </w:rPr>
              <w:t xml:space="preserve">Виконано </w:t>
            </w:r>
            <w:r w:rsidRPr="009E3182">
              <w:rPr>
                <w:sz w:val="20"/>
                <w:lang w:val="uk-UA"/>
              </w:rPr>
              <w:t>(03.12.19 Графік затверджено Першим заступником Голови).</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tabs>
                <w:tab w:val="left" w:pos="7230"/>
              </w:tabs>
              <w:jc w:val="center"/>
              <w:rPr>
                <w:b/>
                <w:sz w:val="20"/>
                <w:lang w:val="uk-UA"/>
              </w:rPr>
            </w:pPr>
            <w:r w:rsidRPr="009E3182">
              <w:rPr>
                <w:b/>
                <w:sz w:val="20"/>
                <w:lang w:val="uk-UA"/>
              </w:rPr>
              <w:t>17.3</w:t>
            </w:r>
          </w:p>
        </w:tc>
        <w:tc>
          <w:tcPr>
            <w:tcW w:w="973" w:type="pct"/>
            <w:tcBorders>
              <w:top w:val="single" w:sz="4" w:space="0" w:color="000000"/>
              <w:left w:val="single" w:sz="4" w:space="0" w:color="000000"/>
              <w:bottom w:val="single" w:sz="4" w:space="0" w:color="000000"/>
              <w:right w:val="single" w:sz="4" w:space="0" w:color="000000"/>
            </w:tcBorders>
            <w:shd w:val="clear" w:color="auto" w:fill="auto"/>
          </w:tcPr>
          <w:p w:rsidR="001F2392" w:rsidRPr="009E3182" w:rsidRDefault="001F2392" w:rsidP="001F2392">
            <w:pPr>
              <w:tabs>
                <w:tab w:val="left" w:pos="7230"/>
              </w:tabs>
              <w:rPr>
                <w:sz w:val="20"/>
                <w:lang w:val="uk-UA"/>
              </w:rPr>
            </w:pPr>
            <w:r w:rsidRPr="009E3182">
              <w:rPr>
                <w:sz w:val="20"/>
                <w:lang w:val="uk-UA"/>
              </w:rPr>
              <w:t>Заповнення, звірка, внесення змін до Особових карток військовозобов’язаних, направлення «</w:t>
            </w:r>
            <w:r w:rsidRPr="009E3182">
              <w:rPr>
                <w:bCs/>
                <w:sz w:val="20"/>
                <w:bdr w:val="none" w:sz="0" w:space="0" w:color="auto" w:frame="1"/>
                <w:lang w:val="uk-UA" w:eastAsia="uk-UA"/>
              </w:rPr>
              <w:t xml:space="preserve">Донесення про зміну облікових даних» </w:t>
            </w:r>
            <w:r w:rsidRPr="009E3182">
              <w:rPr>
                <w:sz w:val="20"/>
                <w:lang w:val="uk-UA"/>
              </w:rPr>
              <w:t>до військкоматів за місцем проживання, відповідно до Порядку організації та ведення військового обліку призовників і військовозобов’язаних (далі – Порядок), затвердженого постановою Кабінету Міністрів України від 07.12.2016</w:t>
            </w:r>
            <w:r w:rsidRPr="009E3182">
              <w:rPr>
                <w:sz w:val="20"/>
                <w:lang w:val="uk-UA"/>
              </w:rPr>
              <w:br/>
              <w:t>№ 921</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tabs>
                <w:tab w:val="left" w:pos="7230"/>
              </w:tabs>
              <w:ind w:left="-92"/>
              <w:jc w:val="center"/>
              <w:rPr>
                <w:sz w:val="20"/>
                <w:lang w:val="uk-UA"/>
              </w:rPr>
            </w:pPr>
            <w:r w:rsidRPr="009E3182">
              <w:rPr>
                <w:sz w:val="20"/>
                <w:lang w:val="uk-UA"/>
              </w:rPr>
              <w:t>Постійно</w:t>
            </w:r>
          </w:p>
          <w:p w:rsidR="001F2392" w:rsidRPr="009E3182" w:rsidRDefault="001F2392" w:rsidP="001F2392">
            <w:pPr>
              <w:tabs>
                <w:tab w:val="left" w:pos="7230"/>
              </w:tabs>
              <w:jc w:val="center"/>
              <w:rPr>
                <w:sz w:val="20"/>
                <w:lang w:val="uk-UA"/>
              </w:rPr>
            </w:pPr>
            <w:r w:rsidRPr="009E3182">
              <w:rPr>
                <w:sz w:val="20"/>
                <w:lang w:val="uk-UA"/>
              </w:rPr>
              <w:t>Протягом року</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rFonts w:eastAsia="Calibri"/>
                <w:sz w:val="20"/>
                <w:lang w:val="uk-UA"/>
              </w:rPr>
            </w:pPr>
            <w:r w:rsidRPr="009E3182">
              <w:rPr>
                <w:rFonts w:eastAsia="Calibri"/>
                <w:sz w:val="20"/>
                <w:lang w:val="uk-UA"/>
              </w:rPr>
              <w:t xml:space="preserve">Головний спеціаліст з мобілізаційної підготовки </w:t>
            </w:r>
          </w:p>
          <w:p w:rsidR="001F2392" w:rsidRPr="009E3182" w:rsidRDefault="001F2392" w:rsidP="001F2392">
            <w:pPr>
              <w:rPr>
                <w:rFonts w:eastAsia="Calibri"/>
                <w:sz w:val="20"/>
                <w:lang w:val="uk-UA"/>
              </w:rPr>
            </w:pPr>
          </w:p>
          <w:p w:rsidR="001F2392" w:rsidRPr="009E3182" w:rsidRDefault="001F2392" w:rsidP="001F2392">
            <w:pPr>
              <w:rPr>
                <w:sz w:val="20"/>
                <w:lang w:val="uk-UA"/>
              </w:rPr>
            </w:pPr>
            <w:r w:rsidRPr="009E3182">
              <w:rPr>
                <w:sz w:val="20"/>
                <w:lang w:val="uk-UA"/>
              </w:rPr>
              <w:t>Відділ з управління персоналом</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rFonts w:eastAsia="Calibri"/>
                <w:b/>
                <w:sz w:val="20"/>
                <w:lang w:val="uk-UA"/>
              </w:rPr>
            </w:pPr>
            <w:r w:rsidRPr="009E3182">
              <w:rPr>
                <w:rFonts w:eastAsia="Calibri"/>
                <w:b/>
                <w:sz w:val="20"/>
                <w:lang w:val="uk-UA"/>
              </w:rPr>
              <w:t>Виконується постійно</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tabs>
                <w:tab w:val="left" w:pos="7230"/>
              </w:tabs>
              <w:jc w:val="center"/>
              <w:rPr>
                <w:b/>
                <w:sz w:val="20"/>
                <w:lang w:val="uk-UA"/>
              </w:rPr>
            </w:pPr>
            <w:r w:rsidRPr="009E3182">
              <w:rPr>
                <w:b/>
                <w:sz w:val="20"/>
                <w:lang w:val="uk-UA"/>
              </w:rPr>
              <w:t>17.4</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pStyle w:val="Default"/>
              <w:rPr>
                <w:color w:val="auto"/>
                <w:sz w:val="20"/>
                <w:szCs w:val="20"/>
              </w:rPr>
            </w:pPr>
            <w:r w:rsidRPr="009E3182">
              <w:rPr>
                <w:color w:val="auto"/>
                <w:sz w:val="20"/>
                <w:szCs w:val="20"/>
              </w:rPr>
              <w:t>Перевірка у військовозобов’язаних військово-облікових документів, встановлення їх перебування на військовому обліку за місцем проживання, облік та внесення змін в документи, відповідне інформування військових комісаріатів</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pStyle w:val="Default"/>
              <w:jc w:val="center"/>
              <w:rPr>
                <w:color w:val="auto"/>
                <w:sz w:val="20"/>
                <w:szCs w:val="20"/>
              </w:rPr>
            </w:pPr>
            <w:r w:rsidRPr="009E3182">
              <w:rPr>
                <w:color w:val="auto"/>
                <w:sz w:val="20"/>
                <w:szCs w:val="20"/>
              </w:rPr>
              <w:t>Протягом року</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rFonts w:eastAsia="Calibri"/>
                <w:sz w:val="20"/>
                <w:lang w:val="uk-UA"/>
              </w:rPr>
            </w:pPr>
            <w:r w:rsidRPr="009E3182">
              <w:rPr>
                <w:rFonts w:eastAsia="Calibri"/>
                <w:sz w:val="20"/>
                <w:lang w:val="uk-UA"/>
              </w:rPr>
              <w:t>Головний спеціаліст з мобілізаційної підготовки</w:t>
            </w:r>
          </w:p>
          <w:p w:rsidR="001F2392" w:rsidRPr="009E3182" w:rsidRDefault="001F2392" w:rsidP="001F2392">
            <w:pPr>
              <w:rPr>
                <w:rFonts w:eastAsia="Calibri"/>
                <w:sz w:val="20"/>
                <w:lang w:val="uk-UA"/>
              </w:rPr>
            </w:pPr>
          </w:p>
          <w:p w:rsidR="001F2392" w:rsidRPr="009E3182" w:rsidRDefault="001F2392" w:rsidP="001F2392">
            <w:pPr>
              <w:rPr>
                <w:sz w:val="20"/>
                <w:lang w:val="uk-UA"/>
              </w:rPr>
            </w:pPr>
            <w:r w:rsidRPr="009E3182">
              <w:rPr>
                <w:sz w:val="20"/>
                <w:lang w:val="uk-UA"/>
              </w:rPr>
              <w:t>Відділ з управління персоналом</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rFonts w:eastAsia="Calibri"/>
                <w:b/>
                <w:sz w:val="20"/>
                <w:lang w:val="uk-UA"/>
              </w:rPr>
            </w:pPr>
            <w:r w:rsidRPr="009E3182">
              <w:rPr>
                <w:rFonts w:eastAsia="Calibri"/>
                <w:b/>
                <w:sz w:val="20"/>
                <w:lang w:val="uk-UA"/>
              </w:rPr>
              <w:t>Виконується постійно.</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b/>
                <w:sz w:val="20"/>
                <w:lang w:val="uk-UA"/>
              </w:rPr>
            </w:pPr>
            <w:r w:rsidRPr="009E3182">
              <w:rPr>
                <w:b/>
                <w:sz w:val="20"/>
                <w:lang w:val="uk-UA"/>
              </w:rPr>
              <w:t>17.5</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pStyle w:val="Default"/>
              <w:rPr>
                <w:color w:val="auto"/>
                <w:sz w:val="20"/>
                <w:szCs w:val="20"/>
              </w:rPr>
            </w:pPr>
            <w:r w:rsidRPr="009E3182">
              <w:rPr>
                <w:color w:val="auto"/>
                <w:sz w:val="20"/>
                <w:szCs w:val="20"/>
              </w:rPr>
              <w:t>Забезпечення оповіщення військовозобов’язаних на вимогу військових комісаріатів і їх своєчасної явки за викликом</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pStyle w:val="Default"/>
              <w:jc w:val="center"/>
              <w:rPr>
                <w:color w:val="auto"/>
                <w:sz w:val="20"/>
                <w:szCs w:val="20"/>
              </w:rPr>
            </w:pPr>
            <w:r w:rsidRPr="009E3182">
              <w:rPr>
                <w:color w:val="auto"/>
                <w:sz w:val="20"/>
                <w:szCs w:val="20"/>
              </w:rPr>
              <w:t>За наявності відповідного розпорядження з військового комісаріату</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rFonts w:eastAsia="Calibri"/>
                <w:sz w:val="20"/>
                <w:lang w:val="uk-UA"/>
              </w:rPr>
            </w:pPr>
            <w:r w:rsidRPr="009E3182">
              <w:rPr>
                <w:rFonts w:eastAsia="Calibri"/>
                <w:sz w:val="20"/>
                <w:lang w:val="uk-UA"/>
              </w:rPr>
              <w:t xml:space="preserve">Головний спеціаліст з мобілізаційної підготовки </w:t>
            </w:r>
          </w:p>
          <w:p w:rsidR="001F2392" w:rsidRPr="009E3182" w:rsidRDefault="001F2392" w:rsidP="001F2392">
            <w:pPr>
              <w:rPr>
                <w:rFonts w:eastAsia="Calibri"/>
                <w:sz w:val="20"/>
                <w:lang w:val="uk-UA"/>
              </w:rPr>
            </w:pPr>
          </w:p>
          <w:p w:rsidR="001F2392" w:rsidRPr="009E3182" w:rsidRDefault="001F2392" w:rsidP="001F2392">
            <w:pPr>
              <w:rPr>
                <w:sz w:val="20"/>
                <w:lang w:val="uk-UA"/>
              </w:rPr>
            </w:pPr>
            <w:r w:rsidRPr="009E3182">
              <w:rPr>
                <w:sz w:val="20"/>
                <w:lang w:val="uk-UA"/>
              </w:rPr>
              <w:t>Відділ з управління персоналом</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rFonts w:eastAsia="Calibri"/>
                <w:sz w:val="20"/>
                <w:lang w:val="uk-UA"/>
              </w:rPr>
            </w:pPr>
            <w:r w:rsidRPr="009E3182">
              <w:rPr>
                <w:rFonts w:eastAsia="Calibri"/>
                <w:b/>
                <w:sz w:val="20"/>
                <w:lang w:val="uk-UA"/>
              </w:rPr>
              <w:t>Виконується</w:t>
            </w:r>
            <w:r w:rsidRPr="009E3182">
              <w:rPr>
                <w:rFonts w:eastAsia="Calibri"/>
                <w:sz w:val="20"/>
                <w:lang w:val="uk-UA"/>
              </w:rPr>
              <w:t xml:space="preserve"> (</w:t>
            </w:r>
            <w:r w:rsidRPr="009E3182">
              <w:rPr>
                <w:sz w:val="20"/>
                <w:lang w:val="uk-UA"/>
              </w:rPr>
              <w:t>за наявності відповідного розпорядження з військового комісаріату).</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b/>
                <w:sz w:val="20"/>
                <w:lang w:val="uk-UA"/>
              </w:rPr>
            </w:pPr>
            <w:r w:rsidRPr="009E3182">
              <w:rPr>
                <w:b/>
                <w:sz w:val="20"/>
                <w:lang w:val="uk-UA"/>
              </w:rPr>
              <w:t>17.6</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rFonts w:eastAsia="Calibri"/>
                <w:sz w:val="20"/>
                <w:lang w:val="uk-UA"/>
              </w:rPr>
            </w:pPr>
            <w:r w:rsidRPr="009E3182">
              <w:rPr>
                <w:rFonts w:eastAsia="Calibri"/>
                <w:sz w:val="20"/>
                <w:lang w:val="uk-UA"/>
              </w:rPr>
              <w:t xml:space="preserve">Контроль </w:t>
            </w:r>
            <w:r w:rsidRPr="009E3182">
              <w:rPr>
                <w:sz w:val="20"/>
                <w:lang w:val="uk-UA"/>
              </w:rPr>
              <w:t xml:space="preserve">за виконанням Закону України «Про військовий обов’язок і військову службу», </w:t>
            </w:r>
            <w:r w:rsidRPr="009E3182">
              <w:rPr>
                <w:rFonts w:eastAsia="Calibri"/>
                <w:sz w:val="20"/>
                <w:lang w:val="uk-UA"/>
              </w:rPr>
              <w:t xml:space="preserve">здійсненням заходів мобілізаційної підготовки, внесення відповідних даних щодо контролю за ними до «Журналу перевірок стану обліку військовозобов’язаних» </w:t>
            </w:r>
            <w:r w:rsidRPr="009E3182">
              <w:rPr>
                <w:sz w:val="20"/>
                <w:lang w:val="uk-UA"/>
              </w:rPr>
              <w:t>відповідно до Порядку</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tabs>
                <w:tab w:val="center" w:pos="901"/>
              </w:tabs>
              <w:jc w:val="center"/>
              <w:rPr>
                <w:sz w:val="20"/>
                <w:lang w:val="uk-UA"/>
              </w:rPr>
            </w:pPr>
            <w:r w:rsidRPr="009E3182">
              <w:rPr>
                <w:sz w:val="20"/>
                <w:lang w:val="uk-UA"/>
              </w:rPr>
              <w:t>Протягом року</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ind w:firstLine="34"/>
              <w:rPr>
                <w:sz w:val="20"/>
                <w:lang w:val="uk-UA"/>
              </w:rPr>
            </w:pPr>
            <w:r w:rsidRPr="009E3182">
              <w:rPr>
                <w:sz w:val="20"/>
                <w:lang w:val="uk-UA"/>
              </w:rPr>
              <w:t>Головний спеціаліст з мобілізаційної підготовки</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rFonts w:eastAsia="Calibri"/>
                <w:b/>
                <w:sz w:val="20"/>
                <w:lang w:val="uk-UA"/>
              </w:rPr>
            </w:pPr>
            <w:r w:rsidRPr="009E3182">
              <w:rPr>
                <w:rFonts w:eastAsia="Calibri"/>
                <w:b/>
                <w:sz w:val="20"/>
                <w:lang w:val="uk-UA"/>
              </w:rPr>
              <w:t>Виконується постійно.</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b/>
                <w:sz w:val="20"/>
                <w:lang w:val="uk-UA"/>
              </w:rPr>
            </w:pPr>
            <w:r w:rsidRPr="009E3182">
              <w:rPr>
                <w:b/>
                <w:sz w:val="20"/>
                <w:lang w:val="uk-UA"/>
              </w:rPr>
              <w:lastRenderedPageBreak/>
              <w:t>17.7</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pStyle w:val="Default"/>
              <w:rPr>
                <w:color w:val="auto"/>
                <w:sz w:val="20"/>
                <w:szCs w:val="20"/>
              </w:rPr>
            </w:pPr>
            <w:r w:rsidRPr="009E3182">
              <w:rPr>
                <w:color w:val="auto"/>
                <w:sz w:val="20"/>
                <w:szCs w:val="20"/>
              </w:rPr>
              <w:t>Взаємодія з підрозділами військових комісаріатів, надання допомоги у проведенні облікових, мобілізаційних та оборонних заходів</w:t>
            </w:r>
            <w:r w:rsidRPr="009E3182">
              <w:rPr>
                <w:rFonts w:eastAsia="Calibri"/>
                <w:color w:val="auto"/>
                <w:sz w:val="20"/>
                <w:szCs w:val="20"/>
              </w:rPr>
              <w:t>; співпраця з МОЗ, районною адміністрацією Святошинського району м. Києва</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pStyle w:val="Default"/>
              <w:jc w:val="center"/>
              <w:rPr>
                <w:color w:val="auto"/>
                <w:sz w:val="20"/>
                <w:szCs w:val="20"/>
              </w:rPr>
            </w:pPr>
            <w:r w:rsidRPr="009E3182">
              <w:rPr>
                <w:color w:val="auto"/>
                <w:sz w:val="20"/>
                <w:szCs w:val="20"/>
              </w:rPr>
              <w:t>Протягом року</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rFonts w:eastAsia="Calibri"/>
                <w:sz w:val="20"/>
                <w:lang w:val="uk-UA"/>
              </w:rPr>
            </w:pPr>
            <w:r w:rsidRPr="009E3182">
              <w:rPr>
                <w:rFonts w:eastAsia="Calibri"/>
                <w:sz w:val="20"/>
                <w:lang w:val="uk-UA"/>
              </w:rPr>
              <w:t xml:space="preserve">Головний спеціаліст з мобілізаційної підготовки </w:t>
            </w:r>
          </w:p>
          <w:p w:rsidR="001F2392" w:rsidRPr="009E3182" w:rsidRDefault="001F2392" w:rsidP="001F2392">
            <w:pPr>
              <w:rPr>
                <w:rFonts w:eastAsia="Calibri"/>
                <w:sz w:val="20"/>
                <w:lang w:val="uk-UA"/>
              </w:rPr>
            </w:pPr>
          </w:p>
          <w:p w:rsidR="001F2392" w:rsidRPr="009E3182" w:rsidRDefault="001F2392" w:rsidP="001F2392">
            <w:pPr>
              <w:rPr>
                <w:sz w:val="20"/>
                <w:lang w:val="uk-UA"/>
              </w:rPr>
            </w:pPr>
            <w:r w:rsidRPr="009E3182">
              <w:rPr>
                <w:sz w:val="20"/>
                <w:lang w:val="uk-UA"/>
              </w:rPr>
              <w:t>Відділ з управління персоналом</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rFonts w:eastAsia="Calibri"/>
                <w:sz w:val="20"/>
                <w:lang w:val="uk-UA"/>
              </w:rPr>
            </w:pPr>
            <w:r w:rsidRPr="009E3182">
              <w:rPr>
                <w:rFonts w:eastAsia="Calibri"/>
                <w:b/>
                <w:sz w:val="20"/>
                <w:lang w:val="uk-UA"/>
              </w:rPr>
              <w:t>Виконується постійно.</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b/>
                <w:sz w:val="20"/>
                <w:lang w:val="uk-UA"/>
              </w:rPr>
            </w:pPr>
            <w:r w:rsidRPr="009E3182">
              <w:rPr>
                <w:b/>
                <w:sz w:val="20"/>
                <w:lang w:val="uk-UA"/>
              </w:rPr>
              <w:t>17.8</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rFonts w:eastAsia="Calibri"/>
                <w:sz w:val="20"/>
                <w:lang w:val="uk-UA"/>
              </w:rPr>
            </w:pPr>
            <w:r w:rsidRPr="009E3182">
              <w:rPr>
                <w:rFonts w:eastAsia="Calibri"/>
                <w:sz w:val="20"/>
                <w:lang w:val="uk-UA"/>
              </w:rPr>
              <w:t>Продовження роботи щодо бронювання військовозобов'язаних на період мобілізації та воєнний час, надання відповідної звітності відповідним органам державної влади</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sz w:val="20"/>
                <w:lang w:val="uk-UA"/>
              </w:rPr>
            </w:pPr>
            <w:r w:rsidRPr="009E3182">
              <w:rPr>
                <w:sz w:val="20"/>
                <w:lang w:val="uk-UA"/>
              </w:rPr>
              <w:t>Протягом року</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sz w:val="20"/>
                <w:lang w:val="uk-UA"/>
              </w:rPr>
            </w:pPr>
            <w:r w:rsidRPr="009E3182">
              <w:rPr>
                <w:sz w:val="20"/>
                <w:lang w:val="uk-UA"/>
              </w:rPr>
              <w:t>Головний спеціаліст</w:t>
            </w:r>
          </w:p>
          <w:p w:rsidR="001F2392" w:rsidRPr="009E3182" w:rsidRDefault="001F2392" w:rsidP="001F2392">
            <w:pPr>
              <w:rPr>
                <w:sz w:val="20"/>
                <w:lang w:val="uk-UA"/>
              </w:rPr>
            </w:pPr>
            <w:r w:rsidRPr="009E3182">
              <w:rPr>
                <w:sz w:val="20"/>
                <w:lang w:val="uk-UA"/>
              </w:rPr>
              <w:t xml:space="preserve">з мобілізаційної підготовки </w:t>
            </w:r>
          </w:p>
          <w:p w:rsidR="001F2392" w:rsidRPr="009E3182" w:rsidRDefault="001F2392" w:rsidP="001F2392">
            <w:pPr>
              <w:rPr>
                <w:sz w:val="20"/>
                <w:lang w:val="uk-UA"/>
              </w:rPr>
            </w:pPr>
          </w:p>
          <w:p w:rsidR="001F2392" w:rsidRPr="009E3182" w:rsidRDefault="001F2392" w:rsidP="001F2392">
            <w:pPr>
              <w:rPr>
                <w:sz w:val="20"/>
                <w:lang w:val="uk-UA"/>
              </w:rPr>
            </w:pPr>
            <w:r w:rsidRPr="009E3182">
              <w:rPr>
                <w:sz w:val="20"/>
                <w:lang w:val="uk-UA"/>
              </w:rPr>
              <w:t>Відділ з управління персоналом</w:t>
            </w:r>
          </w:p>
          <w:p w:rsidR="001F2392" w:rsidRPr="009E3182" w:rsidRDefault="001F2392" w:rsidP="001F2392">
            <w:pPr>
              <w:rPr>
                <w:sz w:val="20"/>
                <w:lang w:val="uk-UA"/>
              </w:rPr>
            </w:pPr>
          </w:p>
          <w:p w:rsidR="001F2392" w:rsidRPr="009E3182" w:rsidRDefault="001F2392" w:rsidP="001F2392">
            <w:pPr>
              <w:rPr>
                <w:sz w:val="20"/>
                <w:lang w:val="uk-UA"/>
              </w:rPr>
            </w:pPr>
            <w:r w:rsidRPr="009E3182">
              <w:rPr>
                <w:sz w:val="20"/>
                <w:lang w:val="uk-UA"/>
              </w:rPr>
              <w:t>Структурні підрозділи</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sz w:val="20"/>
                <w:lang w:val="uk-UA"/>
              </w:rPr>
            </w:pPr>
            <w:r w:rsidRPr="009E3182">
              <w:rPr>
                <w:rFonts w:eastAsia="Calibri"/>
                <w:b/>
                <w:sz w:val="20"/>
                <w:lang w:val="uk-UA"/>
              </w:rPr>
              <w:t>Виконується постійно.</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b/>
                <w:sz w:val="20"/>
                <w:lang w:val="uk-UA"/>
              </w:rPr>
            </w:pPr>
            <w:r w:rsidRPr="009E3182">
              <w:rPr>
                <w:b/>
                <w:sz w:val="20"/>
                <w:lang w:val="uk-UA"/>
              </w:rPr>
              <w:t>17.9</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pStyle w:val="Default"/>
              <w:rPr>
                <w:color w:val="auto"/>
                <w:sz w:val="20"/>
                <w:szCs w:val="20"/>
              </w:rPr>
            </w:pPr>
            <w:r w:rsidRPr="009E3182">
              <w:rPr>
                <w:color w:val="auto"/>
                <w:sz w:val="20"/>
                <w:szCs w:val="20"/>
              </w:rPr>
              <w:t>Проведення роз’яснювальної роботи серед військовозобов’язаних про вимоги Закону України «Про військовий обов’язок і військову службу», надання відповідних консультацій</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pStyle w:val="Default"/>
              <w:jc w:val="center"/>
              <w:rPr>
                <w:color w:val="auto"/>
                <w:sz w:val="20"/>
                <w:szCs w:val="20"/>
              </w:rPr>
            </w:pPr>
            <w:r w:rsidRPr="009E3182">
              <w:rPr>
                <w:color w:val="auto"/>
                <w:sz w:val="20"/>
                <w:szCs w:val="20"/>
              </w:rPr>
              <w:t>Постійно</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sz w:val="20"/>
                <w:lang w:val="uk-UA"/>
              </w:rPr>
            </w:pPr>
            <w:r w:rsidRPr="009E3182">
              <w:rPr>
                <w:rFonts w:eastAsia="Calibri"/>
                <w:sz w:val="20"/>
                <w:lang w:val="uk-UA"/>
              </w:rPr>
              <w:t>Головний спеціаліст з мобілізаційної підготовки</w:t>
            </w:r>
            <w:r w:rsidRPr="009E3182">
              <w:rPr>
                <w:sz w:val="20"/>
                <w:lang w:val="uk-UA"/>
              </w:rPr>
              <w:t xml:space="preserve"> </w:t>
            </w:r>
          </w:p>
          <w:p w:rsidR="001F2392" w:rsidRPr="009E3182" w:rsidRDefault="001F2392" w:rsidP="001F2392">
            <w:pPr>
              <w:rPr>
                <w:sz w:val="20"/>
                <w:lang w:val="uk-UA"/>
              </w:rPr>
            </w:pPr>
          </w:p>
          <w:p w:rsidR="001F2392" w:rsidRPr="009E3182" w:rsidRDefault="001F2392" w:rsidP="001F2392">
            <w:pPr>
              <w:rPr>
                <w:sz w:val="20"/>
                <w:lang w:val="uk-UA"/>
              </w:rPr>
            </w:pPr>
            <w:r w:rsidRPr="009E3182">
              <w:rPr>
                <w:sz w:val="20"/>
                <w:lang w:val="uk-UA"/>
              </w:rPr>
              <w:t>Відділ з управління персоналом</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rFonts w:eastAsia="Calibri"/>
                <w:sz w:val="20"/>
                <w:lang w:val="uk-UA"/>
              </w:rPr>
            </w:pPr>
            <w:r w:rsidRPr="009E3182">
              <w:rPr>
                <w:rFonts w:eastAsia="Calibri"/>
                <w:b/>
                <w:sz w:val="20"/>
                <w:lang w:val="uk-UA"/>
              </w:rPr>
              <w:t>Виконується.</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b/>
                <w:sz w:val="20"/>
                <w:lang w:val="uk-UA"/>
              </w:rPr>
            </w:pPr>
            <w:r w:rsidRPr="009E3182">
              <w:rPr>
                <w:b/>
                <w:sz w:val="20"/>
                <w:lang w:val="uk-UA"/>
              </w:rPr>
              <w:t>17.10</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rFonts w:eastAsia="Calibri"/>
                <w:sz w:val="20"/>
                <w:lang w:val="uk-UA"/>
              </w:rPr>
            </w:pPr>
            <w:r w:rsidRPr="009E3182">
              <w:rPr>
                <w:rFonts w:eastAsia="Calibri"/>
                <w:sz w:val="20"/>
                <w:lang w:val="uk-UA"/>
              </w:rPr>
              <w:t>Підготовка звіту про виконання плану з мобілізаційної підготовки за 2018 рік, підготовка плану</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sz w:val="20"/>
                <w:lang w:val="uk-UA"/>
              </w:rPr>
            </w:pPr>
            <w:r w:rsidRPr="009E3182">
              <w:rPr>
                <w:sz w:val="20"/>
                <w:lang w:val="uk-UA"/>
              </w:rPr>
              <w:t>І квартал</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sz w:val="20"/>
                <w:lang w:val="uk-UA"/>
              </w:rPr>
            </w:pPr>
            <w:r w:rsidRPr="009E3182">
              <w:rPr>
                <w:sz w:val="20"/>
                <w:lang w:val="uk-UA"/>
              </w:rPr>
              <w:t>Головний спеціаліст</w:t>
            </w:r>
          </w:p>
          <w:p w:rsidR="001F2392" w:rsidRPr="009E3182" w:rsidRDefault="001F2392" w:rsidP="001F2392">
            <w:pPr>
              <w:rPr>
                <w:sz w:val="20"/>
                <w:lang w:val="uk-UA"/>
              </w:rPr>
            </w:pPr>
            <w:r w:rsidRPr="009E3182">
              <w:rPr>
                <w:sz w:val="20"/>
                <w:lang w:val="uk-UA"/>
              </w:rPr>
              <w:t>з мобілізаційної підготовки</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b/>
                <w:sz w:val="20"/>
                <w:lang w:val="uk-UA"/>
              </w:rPr>
            </w:pPr>
            <w:r w:rsidRPr="009E3182">
              <w:rPr>
                <w:b/>
                <w:sz w:val="20"/>
                <w:lang w:val="uk-UA"/>
              </w:rPr>
              <w:t xml:space="preserve">Виконано </w:t>
            </w:r>
            <w:r w:rsidRPr="009E3182">
              <w:rPr>
                <w:sz w:val="20"/>
                <w:lang w:val="uk-UA"/>
              </w:rPr>
              <w:t>(звіт за</w:t>
            </w:r>
            <w:r w:rsidR="00E71529" w:rsidRPr="009E3182">
              <w:rPr>
                <w:sz w:val="20"/>
                <w:lang w:val="uk-UA"/>
              </w:rPr>
              <w:t>тверджено наказом Держлікслужби</w:t>
            </w:r>
            <w:r w:rsidR="00E71529" w:rsidRPr="009E3182">
              <w:rPr>
                <w:sz w:val="20"/>
                <w:lang w:val="uk-UA"/>
              </w:rPr>
              <w:br/>
            </w:r>
            <w:r w:rsidRPr="009E3182">
              <w:rPr>
                <w:sz w:val="20"/>
                <w:lang w:val="uk-UA"/>
              </w:rPr>
              <w:t>від 30.01.2019 №3-Адм).</w:t>
            </w:r>
          </w:p>
        </w:tc>
      </w:tr>
      <w:tr w:rsidR="0087701B" w:rsidRPr="009E3182" w:rsidTr="007057B2">
        <w:trPr>
          <w:trHeight w:val="340"/>
        </w:trPr>
        <w:tc>
          <w:tcPr>
            <w:tcW w:w="324"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jc w:val="center"/>
              <w:rPr>
                <w:b/>
                <w:sz w:val="20"/>
                <w:lang w:val="uk-UA"/>
              </w:rPr>
            </w:pPr>
            <w:r w:rsidRPr="009E3182">
              <w:rPr>
                <w:b/>
                <w:sz w:val="20"/>
                <w:lang w:val="uk-UA"/>
              </w:rPr>
              <w:t>17.11</w:t>
            </w:r>
          </w:p>
        </w:tc>
        <w:tc>
          <w:tcPr>
            <w:tcW w:w="973"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b/>
                <w:sz w:val="20"/>
                <w:lang w:val="uk-UA"/>
              </w:rPr>
            </w:pPr>
            <w:r w:rsidRPr="009E3182">
              <w:rPr>
                <w:rFonts w:eastAsia="Calibri"/>
                <w:sz w:val="20"/>
                <w:lang w:val="uk-UA"/>
              </w:rPr>
              <w:t>Підготувати та затвердити у керівництва Держлікслужби річний план роботи з мобілізаційної підготовки на 2020 рік</w:t>
            </w:r>
          </w:p>
        </w:tc>
        <w:tc>
          <w:tcPr>
            <w:tcW w:w="612" w:type="pct"/>
            <w:gridSpan w:val="2"/>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tabs>
                <w:tab w:val="center" w:pos="866"/>
              </w:tabs>
              <w:jc w:val="center"/>
              <w:rPr>
                <w:sz w:val="20"/>
                <w:lang w:val="uk-UA"/>
              </w:rPr>
            </w:pPr>
            <w:r w:rsidRPr="009E3182">
              <w:rPr>
                <w:sz w:val="20"/>
                <w:lang w:val="uk-UA"/>
              </w:rPr>
              <w:t>IV квартал</w:t>
            </w:r>
          </w:p>
        </w:tc>
        <w:tc>
          <w:tcPr>
            <w:tcW w:w="867"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sz w:val="20"/>
                <w:lang w:val="uk-UA"/>
              </w:rPr>
            </w:pPr>
            <w:r w:rsidRPr="009E3182">
              <w:rPr>
                <w:sz w:val="20"/>
                <w:lang w:val="uk-UA"/>
              </w:rPr>
              <w:t>Головний спеціаліст</w:t>
            </w:r>
          </w:p>
          <w:p w:rsidR="001F2392" w:rsidRPr="009E3182" w:rsidRDefault="001F2392" w:rsidP="001F2392">
            <w:pPr>
              <w:rPr>
                <w:b/>
                <w:sz w:val="20"/>
                <w:lang w:val="uk-UA"/>
              </w:rPr>
            </w:pPr>
            <w:r w:rsidRPr="009E3182">
              <w:rPr>
                <w:sz w:val="20"/>
                <w:lang w:val="uk-UA"/>
              </w:rPr>
              <w:t>з мобілізаційної підготовки</w:t>
            </w:r>
          </w:p>
        </w:tc>
        <w:tc>
          <w:tcPr>
            <w:tcW w:w="2225" w:type="pct"/>
            <w:tcBorders>
              <w:top w:val="single" w:sz="4" w:space="0" w:color="000000"/>
              <w:left w:val="single" w:sz="4" w:space="0" w:color="000000"/>
              <w:bottom w:val="single" w:sz="4" w:space="0" w:color="000000"/>
              <w:right w:val="single" w:sz="4" w:space="0" w:color="000000"/>
            </w:tcBorders>
          </w:tcPr>
          <w:p w:rsidR="001F2392" w:rsidRPr="009E3182" w:rsidRDefault="001F2392" w:rsidP="001F2392">
            <w:pPr>
              <w:rPr>
                <w:sz w:val="20"/>
                <w:lang w:val="uk-UA"/>
              </w:rPr>
            </w:pPr>
            <w:r w:rsidRPr="009E3182">
              <w:rPr>
                <w:b/>
                <w:sz w:val="20"/>
                <w:lang w:val="uk-UA"/>
              </w:rPr>
              <w:t xml:space="preserve">Виконано </w:t>
            </w:r>
            <w:r w:rsidRPr="009E3182">
              <w:rPr>
                <w:sz w:val="20"/>
                <w:lang w:val="uk-UA"/>
              </w:rPr>
              <w:t>(03.12.19 План затверджено Першим заступником Голови).</w:t>
            </w:r>
          </w:p>
        </w:tc>
      </w:tr>
    </w:tbl>
    <w:p w:rsidR="00A9384B" w:rsidRPr="009E3182" w:rsidRDefault="00A9384B" w:rsidP="009C1E61">
      <w:pPr>
        <w:shd w:val="clear" w:color="auto" w:fill="FFFFFF"/>
        <w:rPr>
          <w:b/>
          <w:sz w:val="20"/>
          <w:lang w:val="uk-UA"/>
        </w:rPr>
      </w:pPr>
    </w:p>
    <w:p w:rsidR="00946DC1" w:rsidRDefault="00946DC1" w:rsidP="009C1E61">
      <w:pPr>
        <w:shd w:val="clear" w:color="auto" w:fill="FFFFFF"/>
        <w:rPr>
          <w:b/>
          <w:sz w:val="20"/>
          <w:lang w:val="uk-UA"/>
        </w:rPr>
      </w:pPr>
    </w:p>
    <w:p w:rsidR="00126DBF" w:rsidRPr="009E3182" w:rsidRDefault="00126DBF" w:rsidP="009C1E61">
      <w:pPr>
        <w:shd w:val="clear" w:color="auto" w:fill="FFFFFF"/>
        <w:rPr>
          <w:b/>
          <w:sz w:val="20"/>
          <w:lang w:val="uk-UA"/>
        </w:rPr>
      </w:pPr>
    </w:p>
    <w:p w:rsidR="00293D3E" w:rsidRPr="00E71529" w:rsidRDefault="00A8322D" w:rsidP="009C1E61">
      <w:pPr>
        <w:shd w:val="clear" w:color="auto" w:fill="FFFFFF"/>
        <w:spacing w:after="120"/>
        <w:rPr>
          <w:b/>
          <w:sz w:val="20"/>
          <w:lang w:val="uk-UA" w:eastAsia="uk-UA"/>
        </w:rPr>
      </w:pPr>
      <w:r>
        <w:rPr>
          <w:b/>
          <w:sz w:val="20"/>
          <w:lang w:val="uk-UA" w:eastAsia="uk-UA"/>
        </w:rPr>
        <w:t>В.о. Голови</w:t>
      </w:r>
      <w:r w:rsidR="00B8067E" w:rsidRPr="009E3182">
        <w:rPr>
          <w:b/>
          <w:sz w:val="20"/>
          <w:lang w:val="uk-UA" w:eastAsia="uk-UA"/>
        </w:rPr>
        <w:t xml:space="preserve"> Держлікслужби </w:t>
      </w:r>
      <w:r w:rsidR="00B8067E" w:rsidRPr="009E3182">
        <w:rPr>
          <w:b/>
          <w:sz w:val="20"/>
          <w:lang w:val="uk-UA" w:eastAsia="uk-UA"/>
        </w:rPr>
        <w:tab/>
      </w:r>
      <w:r w:rsidR="00B8067E" w:rsidRPr="009E3182">
        <w:rPr>
          <w:b/>
          <w:sz w:val="20"/>
          <w:lang w:val="uk-UA" w:eastAsia="uk-UA"/>
        </w:rPr>
        <w:tab/>
      </w:r>
      <w:r w:rsidR="00B8067E" w:rsidRPr="009E3182">
        <w:rPr>
          <w:b/>
          <w:sz w:val="20"/>
          <w:lang w:val="uk-UA" w:eastAsia="uk-UA"/>
        </w:rPr>
        <w:tab/>
      </w:r>
      <w:r w:rsidR="00B8067E" w:rsidRPr="009E3182">
        <w:rPr>
          <w:b/>
          <w:sz w:val="20"/>
          <w:lang w:val="uk-UA" w:eastAsia="uk-UA"/>
        </w:rPr>
        <w:tab/>
      </w:r>
      <w:r w:rsidR="00B8067E" w:rsidRPr="009E3182">
        <w:rPr>
          <w:b/>
          <w:sz w:val="20"/>
          <w:lang w:val="uk-UA" w:eastAsia="uk-UA"/>
        </w:rPr>
        <w:tab/>
      </w:r>
      <w:r w:rsidR="00B8067E" w:rsidRPr="009E3182">
        <w:rPr>
          <w:b/>
          <w:sz w:val="20"/>
          <w:lang w:val="uk-UA" w:eastAsia="uk-UA"/>
        </w:rPr>
        <w:tab/>
      </w:r>
      <w:r w:rsidR="00B8067E" w:rsidRPr="009E3182">
        <w:rPr>
          <w:b/>
          <w:sz w:val="20"/>
          <w:lang w:val="uk-UA" w:eastAsia="uk-UA"/>
        </w:rPr>
        <w:tab/>
      </w:r>
      <w:r w:rsidR="00B8067E" w:rsidRPr="009E3182">
        <w:rPr>
          <w:b/>
          <w:sz w:val="20"/>
          <w:lang w:val="uk-UA" w:eastAsia="uk-UA"/>
        </w:rPr>
        <w:tab/>
      </w:r>
      <w:r w:rsidR="00B8067E" w:rsidRPr="009E3182">
        <w:rPr>
          <w:b/>
          <w:sz w:val="20"/>
          <w:lang w:val="uk-UA" w:eastAsia="uk-UA"/>
        </w:rPr>
        <w:tab/>
      </w:r>
      <w:r w:rsidR="00B8067E" w:rsidRPr="009E3182">
        <w:rPr>
          <w:b/>
          <w:sz w:val="20"/>
          <w:lang w:val="uk-UA" w:eastAsia="uk-UA"/>
        </w:rPr>
        <w:tab/>
      </w:r>
      <w:r w:rsidR="00B8067E" w:rsidRPr="009E3182">
        <w:rPr>
          <w:b/>
          <w:sz w:val="20"/>
          <w:lang w:val="uk-UA" w:eastAsia="uk-UA"/>
        </w:rPr>
        <w:tab/>
      </w:r>
      <w:r w:rsidR="00B8067E" w:rsidRPr="009E3182">
        <w:rPr>
          <w:b/>
          <w:sz w:val="20"/>
          <w:lang w:val="uk-UA" w:eastAsia="uk-UA"/>
        </w:rPr>
        <w:tab/>
      </w:r>
      <w:r w:rsidR="00B8067E" w:rsidRPr="009E3182">
        <w:rPr>
          <w:b/>
          <w:sz w:val="20"/>
          <w:lang w:val="uk-UA" w:eastAsia="uk-UA"/>
        </w:rPr>
        <w:tab/>
      </w:r>
      <w:r w:rsidR="00890A3A" w:rsidRPr="009E3182">
        <w:rPr>
          <w:b/>
          <w:sz w:val="20"/>
          <w:lang w:val="uk-UA" w:eastAsia="uk-UA"/>
        </w:rPr>
        <w:tab/>
      </w:r>
      <w:r>
        <w:rPr>
          <w:b/>
          <w:sz w:val="20"/>
          <w:lang w:val="uk-UA" w:eastAsia="uk-UA"/>
        </w:rPr>
        <w:t xml:space="preserve">             Владислав ЦІЛИНА</w:t>
      </w:r>
      <w:bookmarkStart w:id="0" w:name="_GoBack"/>
      <w:bookmarkEnd w:id="0"/>
    </w:p>
    <w:sectPr w:rsidR="00293D3E" w:rsidRPr="00E71529" w:rsidSect="00F842D9">
      <w:headerReference w:type="default" r:id="rId12"/>
      <w:footerReference w:type="default" r:id="rId13"/>
      <w:footerReference w:type="first" r:id="rId14"/>
      <w:pgSz w:w="16838" w:h="11906" w:orient="landscape"/>
      <w:pgMar w:top="709" w:right="1134" w:bottom="426" w:left="1134" w:header="709" w:footer="472"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2EC" w:rsidRDefault="00DC02EC" w:rsidP="004D7F31">
      <w:r>
        <w:separator/>
      </w:r>
    </w:p>
  </w:endnote>
  <w:endnote w:type="continuationSeparator" w:id="0">
    <w:p w:rsidR="00DC02EC" w:rsidRDefault="00DC02EC" w:rsidP="004D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633813"/>
      <w:docPartObj>
        <w:docPartGallery w:val="Page Numbers (Bottom of Page)"/>
        <w:docPartUnique/>
      </w:docPartObj>
    </w:sdtPr>
    <w:sdtEndPr/>
    <w:sdtContent>
      <w:p w:rsidR="00C75B1E" w:rsidRPr="00A41CC9" w:rsidRDefault="00C75B1E" w:rsidP="00A41CC9">
        <w:pPr>
          <w:pStyle w:val="a9"/>
          <w:jc w:val="center"/>
        </w:pPr>
        <w:r w:rsidRPr="00A41CC9">
          <w:fldChar w:fldCharType="begin"/>
        </w:r>
        <w:r w:rsidRPr="00A41CC9">
          <w:instrText>PAGE   \* MERGEFORMAT</w:instrText>
        </w:r>
        <w:r w:rsidRPr="00A41CC9">
          <w:fldChar w:fldCharType="separate"/>
        </w:r>
        <w:r w:rsidR="00A8322D">
          <w:rPr>
            <w:noProof/>
          </w:rPr>
          <w:t>52</w:t>
        </w:r>
        <w:r w:rsidRPr="00A41CC9">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B1E" w:rsidRDefault="00C75B1E" w:rsidP="00A41CC9">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2EC" w:rsidRDefault="00DC02EC" w:rsidP="004D7F31">
      <w:r>
        <w:separator/>
      </w:r>
    </w:p>
  </w:footnote>
  <w:footnote w:type="continuationSeparator" w:id="0">
    <w:p w:rsidR="00DC02EC" w:rsidRDefault="00DC02EC" w:rsidP="004D7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B1E" w:rsidRPr="008F1481" w:rsidRDefault="00C75B1E">
    <w:pPr>
      <w:pStyle w:val="a3"/>
      <w:rPr>
        <w:lang w:val="uk-UA"/>
      </w:rPr>
    </w:pPr>
  </w:p>
  <w:p w:rsidR="00C75B1E" w:rsidRPr="00DD610A" w:rsidRDefault="00C75B1E" w:rsidP="00DD610A">
    <w:pPr>
      <w:pStyle w:val="a3"/>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6930"/>
    <w:multiLevelType w:val="hybridMultilevel"/>
    <w:tmpl w:val="4FE2EB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0C7775D"/>
    <w:multiLevelType w:val="hybridMultilevel"/>
    <w:tmpl w:val="9B467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4F6287"/>
    <w:multiLevelType w:val="hybridMultilevel"/>
    <w:tmpl w:val="B42C6CC8"/>
    <w:lvl w:ilvl="0" w:tplc="4F2A8200">
      <w:start w:val="1"/>
      <w:numFmt w:val="decimal"/>
      <w:lvlText w:val="%1."/>
      <w:lvlJc w:val="center"/>
      <w:pPr>
        <w:ind w:left="786"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8A3F06"/>
    <w:multiLevelType w:val="hybridMultilevel"/>
    <w:tmpl w:val="3AF6681E"/>
    <w:lvl w:ilvl="0" w:tplc="CBA618C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4769F0"/>
    <w:multiLevelType w:val="hybridMultilevel"/>
    <w:tmpl w:val="D2082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7415D3"/>
    <w:multiLevelType w:val="hybridMultilevel"/>
    <w:tmpl w:val="C98208D4"/>
    <w:lvl w:ilvl="0" w:tplc="5E848406">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557EFA"/>
    <w:multiLevelType w:val="hybridMultilevel"/>
    <w:tmpl w:val="74FA079C"/>
    <w:lvl w:ilvl="0" w:tplc="B1FEF5A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317A2A"/>
    <w:multiLevelType w:val="hybridMultilevel"/>
    <w:tmpl w:val="E5048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5F56D4"/>
    <w:multiLevelType w:val="hybridMultilevel"/>
    <w:tmpl w:val="B8624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CE3422"/>
    <w:multiLevelType w:val="hybridMultilevel"/>
    <w:tmpl w:val="31A6FF8E"/>
    <w:lvl w:ilvl="0" w:tplc="C46630F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4371C4"/>
    <w:multiLevelType w:val="hybridMultilevel"/>
    <w:tmpl w:val="E33E5288"/>
    <w:lvl w:ilvl="0" w:tplc="3730AFCE">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C24D6E"/>
    <w:multiLevelType w:val="hybridMultilevel"/>
    <w:tmpl w:val="FBE2C458"/>
    <w:lvl w:ilvl="0" w:tplc="177AE5D6">
      <w:start w:val="1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D2B486A"/>
    <w:multiLevelType w:val="multilevel"/>
    <w:tmpl w:val="7AC6A01E"/>
    <w:lvl w:ilvl="0">
      <w:start w:val="1"/>
      <w:numFmt w:val="decimal"/>
      <w:lvlText w:val="%1."/>
      <w:lvlJc w:val="left"/>
      <w:pPr>
        <w:ind w:left="720" w:hanging="360"/>
      </w:pPr>
      <w:rPr>
        <w:rFonts w:hint="default"/>
        <w:color w:val="auto"/>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92A06C3"/>
    <w:multiLevelType w:val="hybridMultilevel"/>
    <w:tmpl w:val="17CC3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045D25"/>
    <w:multiLevelType w:val="hybridMultilevel"/>
    <w:tmpl w:val="E7C4E604"/>
    <w:lvl w:ilvl="0" w:tplc="F8A4511A">
      <w:start w:val="1"/>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58B61F2"/>
    <w:multiLevelType w:val="hybridMultilevel"/>
    <w:tmpl w:val="9B467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EA44C6E"/>
    <w:multiLevelType w:val="hybridMultilevel"/>
    <w:tmpl w:val="4E1CEACE"/>
    <w:lvl w:ilvl="0" w:tplc="6ABC170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7C7BCF"/>
    <w:multiLevelType w:val="hybridMultilevel"/>
    <w:tmpl w:val="87347CA8"/>
    <w:lvl w:ilvl="0" w:tplc="75221E9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8C56766"/>
    <w:multiLevelType w:val="hybridMultilevel"/>
    <w:tmpl w:val="FED4C134"/>
    <w:lvl w:ilvl="0" w:tplc="7550E364">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A9200AF"/>
    <w:multiLevelType w:val="hybridMultilevel"/>
    <w:tmpl w:val="5FACAE0A"/>
    <w:lvl w:ilvl="0" w:tplc="58763EB0">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4"/>
  </w:num>
  <w:num w:numId="5">
    <w:abstractNumId w:val="2"/>
  </w:num>
  <w:num w:numId="6">
    <w:abstractNumId w:val="1"/>
  </w:num>
  <w:num w:numId="7">
    <w:abstractNumId w:val="15"/>
  </w:num>
  <w:num w:numId="8">
    <w:abstractNumId w:val="13"/>
  </w:num>
  <w:num w:numId="9">
    <w:abstractNumId w:val="8"/>
  </w:num>
  <w:num w:numId="10">
    <w:abstractNumId w:val="5"/>
  </w:num>
  <w:num w:numId="11">
    <w:abstractNumId w:val="6"/>
  </w:num>
  <w:num w:numId="12">
    <w:abstractNumId w:val="12"/>
  </w:num>
  <w:num w:numId="13">
    <w:abstractNumId w:val="18"/>
  </w:num>
  <w:num w:numId="14">
    <w:abstractNumId w:val="16"/>
  </w:num>
  <w:num w:numId="15">
    <w:abstractNumId w:val="17"/>
  </w:num>
  <w:num w:numId="16">
    <w:abstractNumId w:val="9"/>
  </w:num>
  <w:num w:numId="17">
    <w:abstractNumId w:val="14"/>
  </w:num>
  <w:num w:numId="18">
    <w:abstractNumId w:val="11"/>
  </w:num>
  <w:num w:numId="19">
    <w:abstractNumId w:val="1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91"/>
    <w:rsid w:val="00001050"/>
    <w:rsid w:val="000032F3"/>
    <w:rsid w:val="000035D6"/>
    <w:rsid w:val="000065BF"/>
    <w:rsid w:val="00006F70"/>
    <w:rsid w:val="00013BD7"/>
    <w:rsid w:val="000148D0"/>
    <w:rsid w:val="00017D79"/>
    <w:rsid w:val="000201E2"/>
    <w:rsid w:val="000218F2"/>
    <w:rsid w:val="000224CC"/>
    <w:rsid w:val="00022DF8"/>
    <w:rsid w:val="0002723F"/>
    <w:rsid w:val="00027572"/>
    <w:rsid w:val="00027B46"/>
    <w:rsid w:val="00030C1A"/>
    <w:rsid w:val="0003245E"/>
    <w:rsid w:val="000336B9"/>
    <w:rsid w:val="00037027"/>
    <w:rsid w:val="0004072E"/>
    <w:rsid w:val="000410AD"/>
    <w:rsid w:val="00043627"/>
    <w:rsid w:val="0004620E"/>
    <w:rsid w:val="00051B74"/>
    <w:rsid w:val="00051CD4"/>
    <w:rsid w:val="00053BCF"/>
    <w:rsid w:val="000549EC"/>
    <w:rsid w:val="000607D2"/>
    <w:rsid w:val="000616C2"/>
    <w:rsid w:val="000624E3"/>
    <w:rsid w:val="000645F2"/>
    <w:rsid w:val="00067B42"/>
    <w:rsid w:val="00070975"/>
    <w:rsid w:val="00071CAE"/>
    <w:rsid w:val="0007225B"/>
    <w:rsid w:val="00075251"/>
    <w:rsid w:val="000758F6"/>
    <w:rsid w:val="00081B6B"/>
    <w:rsid w:val="000827F2"/>
    <w:rsid w:val="00082B1D"/>
    <w:rsid w:val="0008312B"/>
    <w:rsid w:val="00083E4D"/>
    <w:rsid w:val="00084FEA"/>
    <w:rsid w:val="000866B0"/>
    <w:rsid w:val="00087C1D"/>
    <w:rsid w:val="00090B19"/>
    <w:rsid w:val="000918B1"/>
    <w:rsid w:val="0009257C"/>
    <w:rsid w:val="0009258C"/>
    <w:rsid w:val="00092E67"/>
    <w:rsid w:val="00093582"/>
    <w:rsid w:val="00093C36"/>
    <w:rsid w:val="00093D47"/>
    <w:rsid w:val="00095D96"/>
    <w:rsid w:val="00096773"/>
    <w:rsid w:val="000A0881"/>
    <w:rsid w:val="000A0B8F"/>
    <w:rsid w:val="000A0BCD"/>
    <w:rsid w:val="000A182B"/>
    <w:rsid w:val="000A5F31"/>
    <w:rsid w:val="000A669E"/>
    <w:rsid w:val="000A6B4B"/>
    <w:rsid w:val="000A7EAA"/>
    <w:rsid w:val="000B0108"/>
    <w:rsid w:val="000B21EC"/>
    <w:rsid w:val="000B28E2"/>
    <w:rsid w:val="000B31FB"/>
    <w:rsid w:val="000B5D77"/>
    <w:rsid w:val="000B6563"/>
    <w:rsid w:val="000C2127"/>
    <w:rsid w:val="000C310B"/>
    <w:rsid w:val="000C339E"/>
    <w:rsid w:val="000C33FE"/>
    <w:rsid w:val="000C3F08"/>
    <w:rsid w:val="000C520D"/>
    <w:rsid w:val="000C66CA"/>
    <w:rsid w:val="000C6B77"/>
    <w:rsid w:val="000D0548"/>
    <w:rsid w:val="000D2DFB"/>
    <w:rsid w:val="000D2F6F"/>
    <w:rsid w:val="000D331E"/>
    <w:rsid w:val="000D4014"/>
    <w:rsid w:val="000D4ADE"/>
    <w:rsid w:val="000D4B0A"/>
    <w:rsid w:val="000D52AD"/>
    <w:rsid w:val="000D6A1D"/>
    <w:rsid w:val="000E0CEB"/>
    <w:rsid w:val="000E31F9"/>
    <w:rsid w:val="000E4843"/>
    <w:rsid w:val="000E4D96"/>
    <w:rsid w:val="000E682A"/>
    <w:rsid w:val="000E6D86"/>
    <w:rsid w:val="000E6FC1"/>
    <w:rsid w:val="000E789A"/>
    <w:rsid w:val="000F0A47"/>
    <w:rsid w:val="000F2AF4"/>
    <w:rsid w:val="000F33C8"/>
    <w:rsid w:val="000F7A81"/>
    <w:rsid w:val="000F7BBE"/>
    <w:rsid w:val="00103B89"/>
    <w:rsid w:val="00106C39"/>
    <w:rsid w:val="00106C71"/>
    <w:rsid w:val="00111E9A"/>
    <w:rsid w:val="001229DC"/>
    <w:rsid w:val="00122B25"/>
    <w:rsid w:val="00125161"/>
    <w:rsid w:val="00126DBF"/>
    <w:rsid w:val="00130A04"/>
    <w:rsid w:val="00131964"/>
    <w:rsid w:val="001324CE"/>
    <w:rsid w:val="00132746"/>
    <w:rsid w:val="001332B1"/>
    <w:rsid w:val="00134C36"/>
    <w:rsid w:val="00141319"/>
    <w:rsid w:val="00143B73"/>
    <w:rsid w:val="00144B33"/>
    <w:rsid w:val="00146641"/>
    <w:rsid w:val="00147FCC"/>
    <w:rsid w:val="00151002"/>
    <w:rsid w:val="00152002"/>
    <w:rsid w:val="00152828"/>
    <w:rsid w:val="00153B7B"/>
    <w:rsid w:val="00154DF5"/>
    <w:rsid w:val="00154E25"/>
    <w:rsid w:val="00156C0A"/>
    <w:rsid w:val="00156E36"/>
    <w:rsid w:val="001601C8"/>
    <w:rsid w:val="001603A5"/>
    <w:rsid w:val="0016074B"/>
    <w:rsid w:val="00160B8D"/>
    <w:rsid w:val="0016278E"/>
    <w:rsid w:val="00162D94"/>
    <w:rsid w:val="00163595"/>
    <w:rsid w:val="001643B3"/>
    <w:rsid w:val="00167AEC"/>
    <w:rsid w:val="00170214"/>
    <w:rsid w:val="00171C01"/>
    <w:rsid w:val="001747CA"/>
    <w:rsid w:val="00180DF9"/>
    <w:rsid w:val="00181024"/>
    <w:rsid w:val="001823B2"/>
    <w:rsid w:val="00183EFD"/>
    <w:rsid w:val="001863AE"/>
    <w:rsid w:val="00186408"/>
    <w:rsid w:val="00186907"/>
    <w:rsid w:val="00194B87"/>
    <w:rsid w:val="0019548F"/>
    <w:rsid w:val="00196361"/>
    <w:rsid w:val="001A10A2"/>
    <w:rsid w:val="001A10AD"/>
    <w:rsid w:val="001A10EF"/>
    <w:rsid w:val="001A3252"/>
    <w:rsid w:val="001A7076"/>
    <w:rsid w:val="001A7505"/>
    <w:rsid w:val="001B0841"/>
    <w:rsid w:val="001B13FD"/>
    <w:rsid w:val="001B33DF"/>
    <w:rsid w:val="001B7D4A"/>
    <w:rsid w:val="001C013D"/>
    <w:rsid w:val="001C0268"/>
    <w:rsid w:val="001C0CF8"/>
    <w:rsid w:val="001C2E64"/>
    <w:rsid w:val="001C58D5"/>
    <w:rsid w:val="001C662A"/>
    <w:rsid w:val="001D236D"/>
    <w:rsid w:val="001D2BC8"/>
    <w:rsid w:val="001D2C2E"/>
    <w:rsid w:val="001D5DFE"/>
    <w:rsid w:val="001D73C3"/>
    <w:rsid w:val="001D7E8E"/>
    <w:rsid w:val="001E1398"/>
    <w:rsid w:val="001E42C3"/>
    <w:rsid w:val="001E7756"/>
    <w:rsid w:val="001F07D1"/>
    <w:rsid w:val="001F0FCE"/>
    <w:rsid w:val="001F2392"/>
    <w:rsid w:val="001F3434"/>
    <w:rsid w:val="001F43A3"/>
    <w:rsid w:val="0020245D"/>
    <w:rsid w:val="00203114"/>
    <w:rsid w:val="0020316B"/>
    <w:rsid w:val="002034E5"/>
    <w:rsid w:val="00207255"/>
    <w:rsid w:val="00210A65"/>
    <w:rsid w:val="00211701"/>
    <w:rsid w:val="00211AE6"/>
    <w:rsid w:val="00212520"/>
    <w:rsid w:val="00212B23"/>
    <w:rsid w:val="00213276"/>
    <w:rsid w:val="00215071"/>
    <w:rsid w:val="00215A60"/>
    <w:rsid w:val="00216CBC"/>
    <w:rsid w:val="002173CA"/>
    <w:rsid w:val="0022009B"/>
    <w:rsid w:val="00220444"/>
    <w:rsid w:val="00220BEF"/>
    <w:rsid w:val="002211E4"/>
    <w:rsid w:val="00221248"/>
    <w:rsid w:val="00221B2E"/>
    <w:rsid w:val="00222F0A"/>
    <w:rsid w:val="002242F7"/>
    <w:rsid w:val="002251F8"/>
    <w:rsid w:val="0022607B"/>
    <w:rsid w:val="00226243"/>
    <w:rsid w:val="00227446"/>
    <w:rsid w:val="00230EBB"/>
    <w:rsid w:val="00232A58"/>
    <w:rsid w:val="00233BA6"/>
    <w:rsid w:val="00234140"/>
    <w:rsid w:val="00240A18"/>
    <w:rsid w:val="00241801"/>
    <w:rsid w:val="00241D1A"/>
    <w:rsid w:val="00243CF2"/>
    <w:rsid w:val="00245000"/>
    <w:rsid w:val="00245267"/>
    <w:rsid w:val="002453E2"/>
    <w:rsid w:val="00245AAF"/>
    <w:rsid w:val="00246E01"/>
    <w:rsid w:val="00246F3C"/>
    <w:rsid w:val="0024714B"/>
    <w:rsid w:val="0024726A"/>
    <w:rsid w:val="00251865"/>
    <w:rsid w:val="00252ABD"/>
    <w:rsid w:val="00252CF0"/>
    <w:rsid w:val="002537CF"/>
    <w:rsid w:val="002570AC"/>
    <w:rsid w:val="00260E49"/>
    <w:rsid w:val="00262736"/>
    <w:rsid w:val="00262EC1"/>
    <w:rsid w:val="00265385"/>
    <w:rsid w:val="0027020F"/>
    <w:rsid w:val="00271F1D"/>
    <w:rsid w:val="00273068"/>
    <w:rsid w:val="0027704E"/>
    <w:rsid w:val="002800D1"/>
    <w:rsid w:val="002805EB"/>
    <w:rsid w:val="00281401"/>
    <w:rsid w:val="002814AD"/>
    <w:rsid w:val="0028437F"/>
    <w:rsid w:val="00291505"/>
    <w:rsid w:val="00292B22"/>
    <w:rsid w:val="00293D3E"/>
    <w:rsid w:val="00294525"/>
    <w:rsid w:val="0029458E"/>
    <w:rsid w:val="002948DF"/>
    <w:rsid w:val="00294BD9"/>
    <w:rsid w:val="002953A9"/>
    <w:rsid w:val="00296902"/>
    <w:rsid w:val="00296AE9"/>
    <w:rsid w:val="002A0B60"/>
    <w:rsid w:val="002A112A"/>
    <w:rsid w:val="002A1650"/>
    <w:rsid w:val="002A374A"/>
    <w:rsid w:val="002A490C"/>
    <w:rsid w:val="002A5491"/>
    <w:rsid w:val="002A7AEC"/>
    <w:rsid w:val="002B0515"/>
    <w:rsid w:val="002B0B50"/>
    <w:rsid w:val="002B0CFA"/>
    <w:rsid w:val="002B107C"/>
    <w:rsid w:val="002B2C5D"/>
    <w:rsid w:val="002B3305"/>
    <w:rsid w:val="002B4F4F"/>
    <w:rsid w:val="002B78C0"/>
    <w:rsid w:val="002C250E"/>
    <w:rsid w:val="002C48C0"/>
    <w:rsid w:val="002C5363"/>
    <w:rsid w:val="002C5A4D"/>
    <w:rsid w:val="002C70F8"/>
    <w:rsid w:val="002D4C72"/>
    <w:rsid w:val="002D58A5"/>
    <w:rsid w:val="002D6870"/>
    <w:rsid w:val="002E1DE9"/>
    <w:rsid w:val="002E30F5"/>
    <w:rsid w:val="002F3589"/>
    <w:rsid w:val="002F3B93"/>
    <w:rsid w:val="002F45EB"/>
    <w:rsid w:val="002F666F"/>
    <w:rsid w:val="002F78B4"/>
    <w:rsid w:val="002F7A25"/>
    <w:rsid w:val="003014A1"/>
    <w:rsid w:val="00301622"/>
    <w:rsid w:val="00303884"/>
    <w:rsid w:val="00303AA5"/>
    <w:rsid w:val="003040C6"/>
    <w:rsid w:val="00304FE9"/>
    <w:rsid w:val="00307071"/>
    <w:rsid w:val="00310019"/>
    <w:rsid w:val="00310949"/>
    <w:rsid w:val="0031272D"/>
    <w:rsid w:val="00315D56"/>
    <w:rsid w:val="0032458B"/>
    <w:rsid w:val="00324D84"/>
    <w:rsid w:val="00325281"/>
    <w:rsid w:val="00327A67"/>
    <w:rsid w:val="00331815"/>
    <w:rsid w:val="00331B97"/>
    <w:rsid w:val="0033771C"/>
    <w:rsid w:val="00340AF5"/>
    <w:rsid w:val="00341C1F"/>
    <w:rsid w:val="00342717"/>
    <w:rsid w:val="003428B9"/>
    <w:rsid w:val="003434BB"/>
    <w:rsid w:val="00343F26"/>
    <w:rsid w:val="00345C4B"/>
    <w:rsid w:val="00347E46"/>
    <w:rsid w:val="0035027F"/>
    <w:rsid w:val="00352BF4"/>
    <w:rsid w:val="00353450"/>
    <w:rsid w:val="00354C47"/>
    <w:rsid w:val="00355FB4"/>
    <w:rsid w:val="00356C56"/>
    <w:rsid w:val="0035798B"/>
    <w:rsid w:val="00361419"/>
    <w:rsid w:val="00361997"/>
    <w:rsid w:val="00362742"/>
    <w:rsid w:val="00363459"/>
    <w:rsid w:val="0036471C"/>
    <w:rsid w:val="00365B14"/>
    <w:rsid w:val="00367C60"/>
    <w:rsid w:val="00372439"/>
    <w:rsid w:val="00373EC2"/>
    <w:rsid w:val="003760F9"/>
    <w:rsid w:val="0037618A"/>
    <w:rsid w:val="0037619B"/>
    <w:rsid w:val="003763CE"/>
    <w:rsid w:val="003814DA"/>
    <w:rsid w:val="003832EC"/>
    <w:rsid w:val="0038698C"/>
    <w:rsid w:val="00386FF7"/>
    <w:rsid w:val="003905E9"/>
    <w:rsid w:val="00390640"/>
    <w:rsid w:val="0039152C"/>
    <w:rsid w:val="003928A8"/>
    <w:rsid w:val="00397A73"/>
    <w:rsid w:val="003A17FC"/>
    <w:rsid w:val="003A2882"/>
    <w:rsid w:val="003A3C26"/>
    <w:rsid w:val="003A4D59"/>
    <w:rsid w:val="003A5718"/>
    <w:rsid w:val="003B0801"/>
    <w:rsid w:val="003B2989"/>
    <w:rsid w:val="003B4A00"/>
    <w:rsid w:val="003B7479"/>
    <w:rsid w:val="003B78B2"/>
    <w:rsid w:val="003C066F"/>
    <w:rsid w:val="003C179E"/>
    <w:rsid w:val="003C43D0"/>
    <w:rsid w:val="003C4795"/>
    <w:rsid w:val="003C5CB7"/>
    <w:rsid w:val="003C5D89"/>
    <w:rsid w:val="003D1183"/>
    <w:rsid w:val="003D21DE"/>
    <w:rsid w:val="003D2E2B"/>
    <w:rsid w:val="003D2EC9"/>
    <w:rsid w:val="003D39D4"/>
    <w:rsid w:val="003D5C44"/>
    <w:rsid w:val="003E0B3A"/>
    <w:rsid w:val="003E0F48"/>
    <w:rsid w:val="003E10A0"/>
    <w:rsid w:val="003E127E"/>
    <w:rsid w:val="003E2220"/>
    <w:rsid w:val="003E417E"/>
    <w:rsid w:val="003E425D"/>
    <w:rsid w:val="003E4B0D"/>
    <w:rsid w:val="003E6A91"/>
    <w:rsid w:val="003E6ACA"/>
    <w:rsid w:val="003F2807"/>
    <w:rsid w:val="003F2B41"/>
    <w:rsid w:val="003F48B4"/>
    <w:rsid w:val="003F6153"/>
    <w:rsid w:val="003F61E2"/>
    <w:rsid w:val="003F6A04"/>
    <w:rsid w:val="003F70F2"/>
    <w:rsid w:val="0040005A"/>
    <w:rsid w:val="004007F0"/>
    <w:rsid w:val="004008AF"/>
    <w:rsid w:val="00401863"/>
    <w:rsid w:val="00401E85"/>
    <w:rsid w:val="00401F28"/>
    <w:rsid w:val="00404D0E"/>
    <w:rsid w:val="004068FE"/>
    <w:rsid w:val="00407EE3"/>
    <w:rsid w:val="004104A0"/>
    <w:rsid w:val="00411F7D"/>
    <w:rsid w:val="00412124"/>
    <w:rsid w:val="004121CC"/>
    <w:rsid w:val="004133A7"/>
    <w:rsid w:val="004136C4"/>
    <w:rsid w:val="00414BAD"/>
    <w:rsid w:val="004163DD"/>
    <w:rsid w:val="00417801"/>
    <w:rsid w:val="00417A5E"/>
    <w:rsid w:val="004277EF"/>
    <w:rsid w:val="00430B75"/>
    <w:rsid w:val="0043223E"/>
    <w:rsid w:val="00432B0E"/>
    <w:rsid w:val="004356EE"/>
    <w:rsid w:val="00441AB8"/>
    <w:rsid w:val="004431EB"/>
    <w:rsid w:val="00443FFE"/>
    <w:rsid w:val="004461F2"/>
    <w:rsid w:val="004463F6"/>
    <w:rsid w:val="00446E2B"/>
    <w:rsid w:val="00450016"/>
    <w:rsid w:val="004502CD"/>
    <w:rsid w:val="004503E6"/>
    <w:rsid w:val="0045197A"/>
    <w:rsid w:val="00452632"/>
    <w:rsid w:val="00460E7C"/>
    <w:rsid w:val="004621A3"/>
    <w:rsid w:val="004635F7"/>
    <w:rsid w:val="00465824"/>
    <w:rsid w:val="004663D5"/>
    <w:rsid w:val="00466A52"/>
    <w:rsid w:val="004729DD"/>
    <w:rsid w:val="00473C60"/>
    <w:rsid w:val="004813B4"/>
    <w:rsid w:val="00481691"/>
    <w:rsid w:val="00481B1C"/>
    <w:rsid w:val="00486879"/>
    <w:rsid w:val="00486AF1"/>
    <w:rsid w:val="00487647"/>
    <w:rsid w:val="0049406A"/>
    <w:rsid w:val="004941AE"/>
    <w:rsid w:val="00496161"/>
    <w:rsid w:val="00497CA8"/>
    <w:rsid w:val="00497D88"/>
    <w:rsid w:val="004A2444"/>
    <w:rsid w:val="004A330D"/>
    <w:rsid w:val="004A4AA8"/>
    <w:rsid w:val="004A5534"/>
    <w:rsid w:val="004A5857"/>
    <w:rsid w:val="004A721F"/>
    <w:rsid w:val="004B26B7"/>
    <w:rsid w:val="004B5D8E"/>
    <w:rsid w:val="004B6356"/>
    <w:rsid w:val="004B6DBD"/>
    <w:rsid w:val="004C10D7"/>
    <w:rsid w:val="004C13B0"/>
    <w:rsid w:val="004C25F2"/>
    <w:rsid w:val="004C2721"/>
    <w:rsid w:val="004C2C60"/>
    <w:rsid w:val="004C356E"/>
    <w:rsid w:val="004D0CBF"/>
    <w:rsid w:val="004D1246"/>
    <w:rsid w:val="004D1551"/>
    <w:rsid w:val="004D3D37"/>
    <w:rsid w:val="004D4055"/>
    <w:rsid w:val="004D658F"/>
    <w:rsid w:val="004D7F31"/>
    <w:rsid w:val="004D7F74"/>
    <w:rsid w:val="004E0F98"/>
    <w:rsid w:val="004E1062"/>
    <w:rsid w:val="004E2520"/>
    <w:rsid w:val="004E4CED"/>
    <w:rsid w:val="004E4D23"/>
    <w:rsid w:val="004E52DD"/>
    <w:rsid w:val="004E7D99"/>
    <w:rsid w:val="004E7FA2"/>
    <w:rsid w:val="004F00F1"/>
    <w:rsid w:val="004F067A"/>
    <w:rsid w:val="004F13B7"/>
    <w:rsid w:val="004F2B89"/>
    <w:rsid w:val="004F331A"/>
    <w:rsid w:val="004F5024"/>
    <w:rsid w:val="004F6065"/>
    <w:rsid w:val="004F6902"/>
    <w:rsid w:val="004F6BC4"/>
    <w:rsid w:val="00500967"/>
    <w:rsid w:val="00501208"/>
    <w:rsid w:val="005026D3"/>
    <w:rsid w:val="00502721"/>
    <w:rsid w:val="00503A57"/>
    <w:rsid w:val="00504553"/>
    <w:rsid w:val="005054E6"/>
    <w:rsid w:val="00507B69"/>
    <w:rsid w:val="00511AD8"/>
    <w:rsid w:val="005133B2"/>
    <w:rsid w:val="00513C69"/>
    <w:rsid w:val="005141B2"/>
    <w:rsid w:val="00515DBF"/>
    <w:rsid w:val="00517B1C"/>
    <w:rsid w:val="00520461"/>
    <w:rsid w:val="00521D4C"/>
    <w:rsid w:val="005255D9"/>
    <w:rsid w:val="005273DC"/>
    <w:rsid w:val="00527FE0"/>
    <w:rsid w:val="00530869"/>
    <w:rsid w:val="00532B5A"/>
    <w:rsid w:val="00534E6F"/>
    <w:rsid w:val="00543122"/>
    <w:rsid w:val="00546B68"/>
    <w:rsid w:val="005506BB"/>
    <w:rsid w:val="0055089E"/>
    <w:rsid w:val="00551DCA"/>
    <w:rsid w:val="0055477C"/>
    <w:rsid w:val="00555B36"/>
    <w:rsid w:val="00556BE6"/>
    <w:rsid w:val="005607B0"/>
    <w:rsid w:val="00562CCD"/>
    <w:rsid w:val="00562F0A"/>
    <w:rsid w:val="00563CA5"/>
    <w:rsid w:val="00565AD9"/>
    <w:rsid w:val="005706E9"/>
    <w:rsid w:val="005722FF"/>
    <w:rsid w:val="0057309B"/>
    <w:rsid w:val="00574790"/>
    <w:rsid w:val="00575830"/>
    <w:rsid w:val="00575A61"/>
    <w:rsid w:val="0057762C"/>
    <w:rsid w:val="00580BD1"/>
    <w:rsid w:val="00581B16"/>
    <w:rsid w:val="0058309A"/>
    <w:rsid w:val="00584F35"/>
    <w:rsid w:val="005865E3"/>
    <w:rsid w:val="00591C7B"/>
    <w:rsid w:val="00592F0F"/>
    <w:rsid w:val="00593C9F"/>
    <w:rsid w:val="00595912"/>
    <w:rsid w:val="00597F29"/>
    <w:rsid w:val="005A0590"/>
    <w:rsid w:val="005A2C55"/>
    <w:rsid w:val="005A509D"/>
    <w:rsid w:val="005A69C3"/>
    <w:rsid w:val="005B0F2D"/>
    <w:rsid w:val="005B2B25"/>
    <w:rsid w:val="005B4827"/>
    <w:rsid w:val="005B6800"/>
    <w:rsid w:val="005B7F64"/>
    <w:rsid w:val="005C1007"/>
    <w:rsid w:val="005C21FA"/>
    <w:rsid w:val="005C5185"/>
    <w:rsid w:val="005C5CE0"/>
    <w:rsid w:val="005C5FDC"/>
    <w:rsid w:val="005C6006"/>
    <w:rsid w:val="005D155C"/>
    <w:rsid w:val="005D2338"/>
    <w:rsid w:val="005D24EC"/>
    <w:rsid w:val="005E38DB"/>
    <w:rsid w:val="005E60DB"/>
    <w:rsid w:val="005E7F6C"/>
    <w:rsid w:val="005F1012"/>
    <w:rsid w:val="005F5F81"/>
    <w:rsid w:val="00601905"/>
    <w:rsid w:val="00601A91"/>
    <w:rsid w:val="00601BCD"/>
    <w:rsid w:val="00601CB3"/>
    <w:rsid w:val="00603FEE"/>
    <w:rsid w:val="006063DF"/>
    <w:rsid w:val="00610E59"/>
    <w:rsid w:val="00613099"/>
    <w:rsid w:val="006131B9"/>
    <w:rsid w:val="00613900"/>
    <w:rsid w:val="00614B4D"/>
    <w:rsid w:val="00615CF5"/>
    <w:rsid w:val="00617282"/>
    <w:rsid w:val="0062040F"/>
    <w:rsid w:val="00623832"/>
    <w:rsid w:val="00627CFF"/>
    <w:rsid w:val="006379D9"/>
    <w:rsid w:val="00642AE1"/>
    <w:rsid w:val="00642C28"/>
    <w:rsid w:val="00642E70"/>
    <w:rsid w:val="00643A8A"/>
    <w:rsid w:val="00643EAF"/>
    <w:rsid w:val="00650747"/>
    <w:rsid w:val="006550A2"/>
    <w:rsid w:val="00655CC3"/>
    <w:rsid w:val="00661FB6"/>
    <w:rsid w:val="0066371E"/>
    <w:rsid w:val="006648FA"/>
    <w:rsid w:val="00665255"/>
    <w:rsid w:val="00671461"/>
    <w:rsid w:val="00673D4E"/>
    <w:rsid w:val="00674779"/>
    <w:rsid w:val="006803B1"/>
    <w:rsid w:val="00681A43"/>
    <w:rsid w:val="00682896"/>
    <w:rsid w:val="006837C6"/>
    <w:rsid w:val="00683E59"/>
    <w:rsid w:val="006841C6"/>
    <w:rsid w:val="006843BB"/>
    <w:rsid w:val="006844CB"/>
    <w:rsid w:val="00686284"/>
    <w:rsid w:val="00686E5D"/>
    <w:rsid w:val="00687424"/>
    <w:rsid w:val="00687C07"/>
    <w:rsid w:val="00687E0A"/>
    <w:rsid w:val="006913F9"/>
    <w:rsid w:val="006965A2"/>
    <w:rsid w:val="006A0604"/>
    <w:rsid w:val="006A135D"/>
    <w:rsid w:val="006A191E"/>
    <w:rsid w:val="006A1CF4"/>
    <w:rsid w:val="006A2019"/>
    <w:rsid w:val="006A3308"/>
    <w:rsid w:val="006A367E"/>
    <w:rsid w:val="006A5BA7"/>
    <w:rsid w:val="006A5F97"/>
    <w:rsid w:val="006A739A"/>
    <w:rsid w:val="006B2024"/>
    <w:rsid w:val="006B4DE7"/>
    <w:rsid w:val="006B4ED5"/>
    <w:rsid w:val="006B5092"/>
    <w:rsid w:val="006C0F01"/>
    <w:rsid w:val="006C2535"/>
    <w:rsid w:val="006C2A5B"/>
    <w:rsid w:val="006C32C2"/>
    <w:rsid w:val="006C39E1"/>
    <w:rsid w:val="006C3FF5"/>
    <w:rsid w:val="006C5E45"/>
    <w:rsid w:val="006C78DB"/>
    <w:rsid w:val="006D02C2"/>
    <w:rsid w:val="006D1687"/>
    <w:rsid w:val="006D5522"/>
    <w:rsid w:val="006D5687"/>
    <w:rsid w:val="006E343F"/>
    <w:rsid w:val="006E44C0"/>
    <w:rsid w:val="006F1FD0"/>
    <w:rsid w:val="006F2024"/>
    <w:rsid w:val="006F5F47"/>
    <w:rsid w:val="00700BBF"/>
    <w:rsid w:val="00702A47"/>
    <w:rsid w:val="00702CA0"/>
    <w:rsid w:val="007039C2"/>
    <w:rsid w:val="007041E8"/>
    <w:rsid w:val="007057B2"/>
    <w:rsid w:val="00706365"/>
    <w:rsid w:val="007100E6"/>
    <w:rsid w:val="007122D4"/>
    <w:rsid w:val="0071235B"/>
    <w:rsid w:val="00712F99"/>
    <w:rsid w:val="00713DA1"/>
    <w:rsid w:val="00716FEE"/>
    <w:rsid w:val="0072394E"/>
    <w:rsid w:val="0072745E"/>
    <w:rsid w:val="007305A0"/>
    <w:rsid w:val="007325C3"/>
    <w:rsid w:val="00733EBE"/>
    <w:rsid w:val="00734266"/>
    <w:rsid w:val="00734B41"/>
    <w:rsid w:val="0074128A"/>
    <w:rsid w:val="00742834"/>
    <w:rsid w:val="00744854"/>
    <w:rsid w:val="00744C60"/>
    <w:rsid w:val="00744EA3"/>
    <w:rsid w:val="0074650A"/>
    <w:rsid w:val="00752BFC"/>
    <w:rsid w:val="007537D3"/>
    <w:rsid w:val="00755522"/>
    <w:rsid w:val="00755DCF"/>
    <w:rsid w:val="007575A6"/>
    <w:rsid w:val="00762892"/>
    <w:rsid w:val="00763F98"/>
    <w:rsid w:val="007702C7"/>
    <w:rsid w:val="00771474"/>
    <w:rsid w:val="00772A4A"/>
    <w:rsid w:val="00772CE5"/>
    <w:rsid w:val="00772FEA"/>
    <w:rsid w:val="007747B8"/>
    <w:rsid w:val="0077490A"/>
    <w:rsid w:val="00776494"/>
    <w:rsid w:val="007804CE"/>
    <w:rsid w:val="00780FDF"/>
    <w:rsid w:val="00781F18"/>
    <w:rsid w:val="0078288C"/>
    <w:rsid w:val="00782FD9"/>
    <w:rsid w:val="00784D38"/>
    <w:rsid w:val="007908E0"/>
    <w:rsid w:val="007940E9"/>
    <w:rsid w:val="00794AC3"/>
    <w:rsid w:val="007952F9"/>
    <w:rsid w:val="007A20CA"/>
    <w:rsid w:val="007A387E"/>
    <w:rsid w:val="007A4740"/>
    <w:rsid w:val="007A6627"/>
    <w:rsid w:val="007A7573"/>
    <w:rsid w:val="007A76F4"/>
    <w:rsid w:val="007A7BCF"/>
    <w:rsid w:val="007A7F1B"/>
    <w:rsid w:val="007B26A1"/>
    <w:rsid w:val="007B4063"/>
    <w:rsid w:val="007B6E9B"/>
    <w:rsid w:val="007B7D82"/>
    <w:rsid w:val="007C0614"/>
    <w:rsid w:val="007C169B"/>
    <w:rsid w:val="007C172B"/>
    <w:rsid w:val="007C1B47"/>
    <w:rsid w:val="007C1E67"/>
    <w:rsid w:val="007C1E70"/>
    <w:rsid w:val="007C2D57"/>
    <w:rsid w:val="007C6A46"/>
    <w:rsid w:val="007C716E"/>
    <w:rsid w:val="007D03DB"/>
    <w:rsid w:val="007D0E82"/>
    <w:rsid w:val="007D4894"/>
    <w:rsid w:val="007D4C2C"/>
    <w:rsid w:val="007D5389"/>
    <w:rsid w:val="007D6CA6"/>
    <w:rsid w:val="007D7F7F"/>
    <w:rsid w:val="007E0698"/>
    <w:rsid w:val="007E0FF4"/>
    <w:rsid w:val="007E3ECA"/>
    <w:rsid w:val="007E442F"/>
    <w:rsid w:val="007E55A5"/>
    <w:rsid w:val="007E67B7"/>
    <w:rsid w:val="007F0C5C"/>
    <w:rsid w:val="007F6BA8"/>
    <w:rsid w:val="007F7A0C"/>
    <w:rsid w:val="008020D7"/>
    <w:rsid w:val="00803AE8"/>
    <w:rsid w:val="00807A76"/>
    <w:rsid w:val="00812755"/>
    <w:rsid w:val="0081402C"/>
    <w:rsid w:val="008154A4"/>
    <w:rsid w:val="008161E6"/>
    <w:rsid w:val="00823348"/>
    <w:rsid w:val="008304F0"/>
    <w:rsid w:val="008307F0"/>
    <w:rsid w:val="0083220B"/>
    <w:rsid w:val="008328C6"/>
    <w:rsid w:val="00835833"/>
    <w:rsid w:val="0083652B"/>
    <w:rsid w:val="008374EC"/>
    <w:rsid w:val="00837F80"/>
    <w:rsid w:val="0084081B"/>
    <w:rsid w:val="00841CA4"/>
    <w:rsid w:val="008429DF"/>
    <w:rsid w:val="00842AAA"/>
    <w:rsid w:val="008458B4"/>
    <w:rsid w:val="00850AB5"/>
    <w:rsid w:val="00852FB3"/>
    <w:rsid w:val="008531AF"/>
    <w:rsid w:val="00857987"/>
    <w:rsid w:val="008621D6"/>
    <w:rsid w:val="00862F90"/>
    <w:rsid w:val="008662ED"/>
    <w:rsid w:val="00866362"/>
    <w:rsid w:val="00870134"/>
    <w:rsid w:val="00871546"/>
    <w:rsid w:val="00872976"/>
    <w:rsid w:val="00872B20"/>
    <w:rsid w:val="0087575C"/>
    <w:rsid w:val="00876495"/>
    <w:rsid w:val="0087701B"/>
    <w:rsid w:val="00877E40"/>
    <w:rsid w:val="008807B0"/>
    <w:rsid w:val="00882EEE"/>
    <w:rsid w:val="00884DF1"/>
    <w:rsid w:val="00890A3A"/>
    <w:rsid w:val="00890BD7"/>
    <w:rsid w:val="0089262C"/>
    <w:rsid w:val="008938D5"/>
    <w:rsid w:val="00894260"/>
    <w:rsid w:val="00895099"/>
    <w:rsid w:val="00895DE6"/>
    <w:rsid w:val="008968C4"/>
    <w:rsid w:val="0089707C"/>
    <w:rsid w:val="008A3688"/>
    <w:rsid w:val="008A4426"/>
    <w:rsid w:val="008A44F6"/>
    <w:rsid w:val="008A5F9F"/>
    <w:rsid w:val="008A651A"/>
    <w:rsid w:val="008A73AB"/>
    <w:rsid w:val="008B54B8"/>
    <w:rsid w:val="008B54FD"/>
    <w:rsid w:val="008B66DA"/>
    <w:rsid w:val="008B6E5E"/>
    <w:rsid w:val="008C06D4"/>
    <w:rsid w:val="008C490C"/>
    <w:rsid w:val="008C585C"/>
    <w:rsid w:val="008C7455"/>
    <w:rsid w:val="008D0E2C"/>
    <w:rsid w:val="008D1370"/>
    <w:rsid w:val="008D13DD"/>
    <w:rsid w:val="008D1CF8"/>
    <w:rsid w:val="008D6E07"/>
    <w:rsid w:val="008E23AF"/>
    <w:rsid w:val="008E4A37"/>
    <w:rsid w:val="008E5B72"/>
    <w:rsid w:val="008E6ECB"/>
    <w:rsid w:val="008E71A6"/>
    <w:rsid w:val="008F03E7"/>
    <w:rsid w:val="008F09BA"/>
    <w:rsid w:val="008F0A3D"/>
    <w:rsid w:val="008F0AA0"/>
    <w:rsid w:val="008F1481"/>
    <w:rsid w:val="008F1F34"/>
    <w:rsid w:val="008F24F0"/>
    <w:rsid w:val="008F5A17"/>
    <w:rsid w:val="008F6C89"/>
    <w:rsid w:val="008F728A"/>
    <w:rsid w:val="008F7D26"/>
    <w:rsid w:val="009032F8"/>
    <w:rsid w:val="0090346C"/>
    <w:rsid w:val="00903C40"/>
    <w:rsid w:val="00904F9D"/>
    <w:rsid w:val="00906383"/>
    <w:rsid w:val="00906520"/>
    <w:rsid w:val="009070E5"/>
    <w:rsid w:val="00907587"/>
    <w:rsid w:val="00907D4C"/>
    <w:rsid w:val="0091419E"/>
    <w:rsid w:val="00914649"/>
    <w:rsid w:val="00915917"/>
    <w:rsid w:val="009168DF"/>
    <w:rsid w:val="0092153D"/>
    <w:rsid w:val="00921F2B"/>
    <w:rsid w:val="00922A05"/>
    <w:rsid w:val="00926D58"/>
    <w:rsid w:val="00926E1A"/>
    <w:rsid w:val="009272EF"/>
    <w:rsid w:val="00927DA5"/>
    <w:rsid w:val="00930EF0"/>
    <w:rsid w:val="00931BFC"/>
    <w:rsid w:val="0093292F"/>
    <w:rsid w:val="009334DC"/>
    <w:rsid w:val="0093402D"/>
    <w:rsid w:val="009345AC"/>
    <w:rsid w:val="00934B64"/>
    <w:rsid w:val="009354BC"/>
    <w:rsid w:val="00936745"/>
    <w:rsid w:val="00936F3B"/>
    <w:rsid w:val="00937411"/>
    <w:rsid w:val="00937F1E"/>
    <w:rsid w:val="0094084D"/>
    <w:rsid w:val="00941886"/>
    <w:rsid w:val="00941CA8"/>
    <w:rsid w:val="00941DD8"/>
    <w:rsid w:val="00944E75"/>
    <w:rsid w:val="00946DC1"/>
    <w:rsid w:val="009473B6"/>
    <w:rsid w:val="00947E5E"/>
    <w:rsid w:val="00950B7E"/>
    <w:rsid w:val="009513AF"/>
    <w:rsid w:val="009519D8"/>
    <w:rsid w:val="00956D46"/>
    <w:rsid w:val="0096079F"/>
    <w:rsid w:val="0096124B"/>
    <w:rsid w:val="0096272C"/>
    <w:rsid w:val="00963AD5"/>
    <w:rsid w:val="00964D69"/>
    <w:rsid w:val="0096594F"/>
    <w:rsid w:val="009664BF"/>
    <w:rsid w:val="00967E9E"/>
    <w:rsid w:val="009700D3"/>
    <w:rsid w:val="0097599A"/>
    <w:rsid w:val="009769A3"/>
    <w:rsid w:val="009770BF"/>
    <w:rsid w:val="00977567"/>
    <w:rsid w:val="00980185"/>
    <w:rsid w:val="009806A6"/>
    <w:rsid w:val="0098169B"/>
    <w:rsid w:val="009835D0"/>
    <w:rsid w:val="00983A29"/>
    <w:rsid w:val="00984366"/>
    <w:rsid w:val="00985B43"/>
    <w:rsid w:val="00985E0E"/>
    <w:rsid w:val="00986220"/>
    <w:rsid w:val="0098715A"/>
    <w:rsid w:val="009875D4"/>
    <w:rsid w:val="00987949"/>
    <w:rsid w:val="00987FF1"/>
    <w:rsid w:val="00991564"/>
    <w:rsid w:val="00991DD7"/>
    <w:rsid w:val="00992FC5"/>
    <w:rsid w:val="00993050"/>
    <w:rsid w:val="009940C1"/>
    <w:rsid w:val="0099491D"/>
    <w:rsid w:val="009959C5"/>
    <w:rsid w:val="00995E22"/>
    <w:rsid w:val="00997BFD"/>
    <w:rsid w:val="00997EED"/>
    <w:rsid w:val="009A1430"/>
    <w:rsid w:val="009A1794"/>
    <w:rsid w:val="009A54F8"/>
    <w:rsid w:val="009A7E0A"/>
    <w:rsid w:val="009B0004"/>
    <w:rsid w:val="009B0924"/>
    <w:rsid w:val="009B1EC1"/>
    <w:rsid w:val="009B2CB1"/>
    <w:rsid w:val="009B317C"/>
    <w:rsid w:val="009B3C99"/>
    <w:rsid w:val="009B44D8"/>
    <w:rsid w:val="009B4CA6"/>
    <w:rsid w:val="009B5A8F"/>
    <w:rsid w:val="009C1D0F"/>
    <w:rsid w:val="009C1E61"/>
    <w:rsid w:val="009C285E"/>
    <w:rsid w:val="009C2C1E"/>
    <w:rsid w:val="009C3C00"/>
    <w:rsid w:val="009C4E27"/>
    <w:rsid w:val="009C5A46"/>
    <w:rsid w:val="009C5EF3"/>
    <w:rsid w:val="009C7525"/>
    <w:rsid w:val="009D0C35"/>
    <w:rsid w:val="009D179B"/>
    <w:rsid w:val="009D4999"/>
    <w:rsid w:val="009E3182"/>
    <w:rsid w:val="009E4004"/>
    <w:rsid w:val="009E404A"/>
    <w:rsid w:val="009E53BD"/>
    <w:rsid w:val="009E7B54"/>
    <w:rsid w:val="009E7C88"/>
    <w:rsid w:val="009F1971"/>
    <w:rsid w:val="009F551A"/>
    <w:rsid w:val="009F7CA0"/>
    <w:rsid w:val="00A000F5"/>
    <w:rsid w:val="00A0194A"/>
    <w:rsid w:val="00A01CCA"/>
    <w:rsid w:val="00A0242E"/>
    <w:rsid w:val="00A0415B"/>
    <w:rsid w:val="00A04E3F"/>
    <w:rsid w:val="00A1134F"/>
    <w:rsid w:val="00A11398"/>
    <w:rsid w:val="00A11CEA"/>
    <w:rsid w:val="00A132AA"/>
    <w:rsid w:val="00A14CFF"/>
    <w:rsid w:val="00A151B5"/>
    <w:rsid w:val="00A15589"/>
    <w:rsid w:val="00A161DE"/>
    <w:rsid w:val="00A20A1E"/>
    <w:rsid w:val="00A217C0"/>
    <w:rsid w:val="00A23EA8"/>
    <w:rsid w:val="00A23FAB"/>
    <w:rsid w:val="00A2752F"/>
    <w:rsid w:val="00A2791B"/>
    <w:rsid w:val="00A30E62"/>
    <w:rsid w:val="00A36BDF"/>
    <w:rsid w:val="00A407B7"/>
    <w:rsid w:val="00A40B91"/>
    <w:rsid w:val="00A41CC9"/>
    <w:rsid w:val="00A433E8"/>
    <w:rsid w:val="00A43875"/>
    <w:rsid w:val="00A43F92"/>
    <w:rsid w:val="00A45601"/>
    <w:rsid w:val="00A47347"/>
    <w:rsid w:val="00A4743D"/>
    <w:rsid w:val="00A47B93"/>
    <w:rsid w:val="00A500A6"/>
    <w:rsid w:val="00A51B51"/>
    <w:rsid w:val="00A54C3E"/>
    <w:rsid w:val="00A55557"/>
    <w:rsid w:val="00A56F43"/>
    <w:rsid w:val="00A5722C"/>
    <w:rsid w:val="00A60122"/>
    <w:rsid w:val="00A62DCA"/>
    <w:rsid w:val="00A655EC"/>
    <w:rsid w:val="00A67201"/>
    <w:rsid w:val="00A71EB4"/>
    <w:rsid w:val="00A73826"/>
    <w:rsid w:val="00A7519B"/>
    <w:rsid w:val="00A759A6"/>
    <w:rsid w:val="00A7757E"/>
    <w:rsid w:val="00A82070"/>
    <w:rsid w:val="00A82DBB"/>
    <w:rsid w:val="00A82F6D"/>
    <w:rsid w:val="00A8322D"/>
    <w:rsid w:val="00A839B5"/>
    <w:rsid w:val="00A90767"/>
    <w:rsid w:val="00A9384B"/>
    <w:rsid w:val="00A94E19"/>
    <w:rsid w:val="00A958F8"/>
    <w:rsid w:val="00A97AA0"/>
    <w:rsid w:val="00AA0350"/>
    <w:rsid w:val="00AA1C86"/>
    <w:rsid w:val="00AA3A98"/>
    <w:rsid w:val="00AA454F"/>
    <w:rsid w:val="00AA48A2"/>
    <w:rsid w:val="00AA4E3D"/>
    <w:rsid w:val="00AA5A7F"/>
    <w:rsid w:val="00AA77D1"/>
    <w:rsid w:val="00AB043A"/>
    <w:rsid w:val="00AB0ED1"/>
    <w:rsid w:val="00AB2EBB"/>
    <w:rsid w:val="00AB4492"/>
    <w:rsid w:val="00AB4ED6"/>
    <w:rsid w:val="00AB4FDD"/>
    <w:rsid w:val="00AB6941"/>
    <w:rsid w:val="00AC0BEC"/>
    <w:rsid w:val="00AC158F"/>
    <w:rsid w:val="00AC16F6"/>
    <w:rsid w:val="00AC1DFF"/>
    <w:rsid w:val="00AC2150"/>
    <w:rsid w:val="00AC27CC"/>
    <w:rsid w:val="00AC2C58"/>
    <w:rsid w:val="00AC426B"/>
    <w:rsid w:val="00AC547B"/>
    <w:rsid w:val="00AC54C5"/>
    <w:rsid w:val="00AC684E"/>
    <w:rsid w:val="00AC6C3B"/>
    <w:rsid w:val="00AC7B67"/>
    <w:rsid w:val="00AD01E7"/>
    <w:rsid w:val="00AD03E4"/>
    <w:rsid w:val="00AD20CC"/>
    <w:rsid w:val="00AD237A"/>
    <w:rsid w:val="00AD2731"/>
    <w:rsid w:val="00AD2AF2"/>
    <w:rsid w:val="00AD4F35"/>
    <w:rsid w:val="00AD5A35"/>
    <w:rsid w:val="00AD75E1"/>
    <w:rsid w:val="00AE093A"/>
    <w:rsid w:val="00AE4B64"/>
    <w:rsid w:val="00AE7A61"/>
    <w:rsid w:val="00AE7F07"/>
    <w:rsid w:val="00AF17B5"/>
    <w:rsid w:val="00AF2DD4"/>
    <w:rsid w:val="00AF490C"/>
    <w:rsid w:val="00AF4C11"/>
    <w:rsid w:val="00B01177"/>
    <w:rsid w:val="00B01780"/>
    <w:rsid w:val="00B01836"/>
    <w:rsid w:val="00B033FC"/>
    <w:rsid w:val="00B04A04"/>
    <w:rsid w:val="00B054FD"/>
    <w:rsid w:val="00B062B7"/>
    <w:rsid w:val="00B0778F"/>
    <w:rsid w:val="00B10AB0"/>
    <w:rsid w:val="00B1132E"/>
    <w:rsid w:val="00B145A9"/>
    <w:rsid w:val="00B14CCB"/>
    <w:rsid w:val="00B157CA"/>
    <w:rsid w:val="00B163CE"/>
    <w:rsid w:val="00B16858"/>
    <w:rsid w:val="00B16A11"/>
    <w:rsid w:val="00B201D8"/>
    <w:rsid w:val="00B207BF"/>
    <w:rsid w:val="00B25E39"/>
    <w:rsid w:val="00B26769"/>
    <w:rsid w:val="00B27F5E"/>
    <w:rsid w:val="00B3064F"/>
    <w:rsid w:val="00B316AE"/>
    <w:rsid w:val="00B32548"/>
    <w:rsid w:val="00B338A3"/>
    <w:rsid w:val="00B35E0B"/>
    <w:rsid w:val="00B36304"/>
    <w:rsid w:val="00B36B69"/>
    <w:rsid w:val="00B4234E"/>
    <w:rsid w:val="00B4242E"/>
    <w:rsid w:val="00B4374C"/>
    <w:rsid w:val="00B437F5"/>
    <w:rsid w:val="00B43B81"/>
    <w:rsid w:val="00B44281"/>
    <w:rsid w:val="00B46E64"/>
    <w:rsid w:val="00B50D71"/>
    <w:rsid w:val="00B522E1"/>
    <w:rsid w:val="00B52E5F"/>
    <w:rsid w:val="00B53B38"/>
    <w:rsid w:val="00B555B4"/>
    <w:rsid w:val="00B572F1"/>
    <w:rsid w:val="00B57D42"/>
    <w:rsid w:val="00B57F7D"/>
    <w:rsid w:val="00B6012F"/>
    <w:rsid w:val="00B6549A"/>
    <w:rsid w:val="00B65523"/>
    <w:rsid w:val="00B66A46"/>
    <w:rsid w:val="00B6703E"/>
    <w:rsid w:val="00B70DA4"/>
    <w:rsid w:val="00B73037"/>
    <w:rsid w:val="00B738A1"/>
    <w:rsid w:val="00B739FD"/>
    <w:rsid w:val="00B743F9"/>
    <w:rsid w:val="00B760EE"/>
    <w:rsid w:val="00B77A0D"/>
    <w:rsid w:val="00B80539"/>
    <w:rsid w:val="00B8067E"/>
    <w:rsid w:val="00B810B3"/>
    <w:rsid w:val="00B87C5A"/>
    <w:rsid w:val="00B9015A"/>
    <w:rsid w:val="00B91C4F"/>
    <w:rsid w:val="00B9267D"/>
    <w:rsid w:val="00B93636"/>
    <w:rsid w:val="00B94170"/>
    <w:rsid w:val="00B97370"/>
    <w:rsid w:val="00BA024B"/>
    <w:rsid w:val="00BA6505"/>
    <w:rsid w:val="00BA6B4D"/>
    <w:rsid w:val="00BB0A4D"/>
    <w:rsid w:val="00BB26B3"/>
    <w:rsid w:val="00BB437B"/>
    <w:rsid w:val="00BB483B"/>
    <w:rsid w:val="00BB59AE"/>
    <w:rsid w:val="00BB7529"/>
    <w:rsid w:val="00BB7B42"/>
    <w:rsid w:val="00BC0B07"/>
    <w:rsid w:val="00BC1AFE"/>
    <w:rsid w:val="00BC253C"/>
    <w:rsid w:val="00BC3906"/>
    <w:rsid w:val="00BC4C80"/>
    <w:rsid w:val="00BC5884"/>
    <w:rsid w:val="00BC5A5E"/>
    <w:rsid w:val="00BC63B7"/>
    <w:rsid w:val="00BD00D8"/>
    <w:rsid w:val="00BD2468"/>
    <w:rsid w:val="00BD4915"/>
    <w:rsid w:val="00BD49FB"/>
    <w:rsid w:val="00BD681C"/>
    <w:rsid w:val="00BD6D63"/>
    <w:rsid w:val="00BE015B"/>
    <w:rsid w:val="00BE060E"/>
    <w:rsid w:val="00BE0DA4"/>
    <w:rsid w:val="00BE2586"/>
    <w:rsid w:val="00BE587F"/>
    <w:rsid w:val="00BE6491"/>
    <w:rsid w:val="00BE75E4"/>
    <w:rsid w:val="00BE7AB1"/>
    <w:rsid w:val="00BE7CAA"/>
    <w:rsid w:val="00BF271B"/>
    <w:rsid w:val="00BF382F"/>
    <w:rsid w:val="00BF7D4D"/>
    <w:rsid w:val="00C02F61"/>
    <w:rsid w:val="00C03AC0"/>
    <w:rsid w:val="00C05143"/>
    <w:rsid w:val="00C1109C"/>
    <w:rsid w:val="00C12E6A"/>
    <w:rsid w:val="00C13EBB"/>
    <w:rsid w:val="00C15FD4"/>
    <w:rsid w:val="00C16007"/>
    <w:rsid w:val="00C1693E"/>
    <w:rsid w:val="00C200BC"/>
    <w:rsid w:val="00C2317D"/>
    <w:rsid w:val="00C2385D"/>
    <w:rsid w:val="00C2413B"/>
    <w:rsid w:val="00C244D3"/>
    <w:rsid w:val="00C259DA"/>
    <w:rsid w:val="00C308C4"/>
    <w:rsid w:val="00C316E6"/>
    <w:rsid w:val="00C34F83"/>
    <w:rsid w:val="00C36CC5"/>
    <w:rsid w:val="00C40DEB"/>
    <w:rsid w:val="00C44225"/>
    <w:rsid w:val="00C45968"/>
    <w:rsid w:val="00C47355"/>
    <w:rsid w:val="00C51AEE"/>
    <w:rsid w:val="00C5290D"/>
    <w:rsid w:val="00C65DF1"/>
    <w:rsid w:val="00C66F9F"/>
    <w:rsid w:val="00C6732F"/>
    <w:rsid w:val="00C67FC0"/>
    <w:rsid w:val="00C702B8"/>
    <w:rsid w:val="00C7102F"/>
    <w:rsid w:val="00C732AC"/>
    <w:rsid w:val="00C758A0"/>
    <w:rsid w:val="00C75B1E"/>
    <w:rsid w:val="00C76087"/>
    <w:rsid w:val="00C80EFF"/>
    <w:rsid w:val="00C82C63"/>
    <w:rsid w:val="00C838AF"/>
    <w:rsid w:val="00C84275"/>
    <w:rsid w:val="00C845F5"/>
    <w:rsid w:val="00C84628"/>
    <w:rsid w:val="00C84971"/>
    <w:rsid w:val="00C8500F"/>
    <w:rsid w:val="00C914F3"/>
    <w:rsid w:val="00C928FA"/>
    <w:rsid w:val="00C92E1A"/>
    <w:rsid w:val="00C97057"/>
    <w:rsid w:val="00CA1AC1"/>
    <w:rsid w:val="00CA3046"/>
    <w:rsid w:val="00CA45DF"/>
    <w:rsid w:val="00CA7871"/>
    <w:rsid w:val="00CA7A06"/>
    <w:rsid w:val="00CB08CC"/>
    <w:rsid w:val="00CB0EEC"/>
    <w:rsid w:val="00CB1660"/>
    <w:rsid w:val="00CB180E"/>
    <w:rsid w:val="00CB1D17"/>
    <w:rsid w:val="00CB3B31"/>
    <w:rsid w:val="00CB5893"/>
    <w:rsid w:val="00CB61B3"/>
    <w:rsid w:val="00CB659C"/>
    <w:rsid w:val="00CB7737"/>
    <w:rsid w:val="00CC22E6"/>
    <w:rsid w:val="00CC2A4F"/>
    <w:rsid w:val="00CC6323"/>
    <w:rsid w:val="00CD0CCE"/>
    <w:rsid w:val="00CD2828"/>
    <w:rsid w:val="00CD2C60"/>
    <w:rsid w:val="00CD4DD2"/>
    <w:rsid w:val="00CD74CE"/>
    <w:rsid w:val="00CD776B"/>
    <w:rsid w:val="00CD7AA0"/>
    <w:rsid w:val="00CE0611"/>
    <w:rsid w:val="00CE078D"/>
    <w:rsid w:val="00CE12D1"/>
    <w:rsid w:val="00CE1740"/>
    <w:rsid w:val="00CE49B1"/>
    <w:rsid w:val="00CE52D0"/>
    <w:rsid w:val="00CE7CE7"/>
    <w:rsid w:val="00CF051D"/>
    <w:rsid w:val="00CF506A"/>
    <w:rsid w:val="00CF5510"/>
    <w:rsid w:val="00CF60FB"/>
    <w:rsid w:val="00CF6AFA"/>
    <w:rsid w:val="00CF700D"/>
    <w:rsid w:val="00CF7EF4"/>
    <w:rsid w:val="00D02D38"/>
    <w:rsid w:val="00D03310"/>
    <w:rsid w:val="00D03462"/>
    <w:rsid w:val="00D038F3"/>
    <w:rsid w:val="00D07DEE"/>
    <w:rsid w:val="00D102AD"/>
    <w:rsid w:val="00D10695"/>
    <w:rsid w:val="00D1233E"/>
    <w:rsid w:val="00D14422"/>
    <w:rsid w:val="00D1482C"/>
    <w:rsid w:val="00D16A46"/>
    <w:rsid w:val="00D171FB"/>
    <w:rsid w:val="00D17CEF"/>
    <w:rsid w:val="00D21502"/>
    <w:rsid w:val="00D231B4"/>
    <w:rsid w:val="00D234BA"/>
    <w:rsid w:val="00D24583"/>
    <w:rsid w:val="00D31313"/>
    <w:rsid w:val="00D331F5"/>
    <w:rsid w:val="00D337B7"/>
    <w:rsid w:val="00D34331"/>
    <w:rsid w:val="00D3672F"/>
    <w:rsid w:val="00D420C1"/>
    <w:rsid w:val="00D44686"/>
    <w:rsid w:val="00D457A4"/>
    <w:rsid w:val="00D472D7"/>
    <w:rsid w:val="00D475BB"/>
    <w:rsid w:val="00D47E24"/>
    <w:rsid w:val="00D512FA"/>
    <w:rsid w:val="00D56063"/>
    <w:rsid w:val="00D57097"/>
    <w:rsid w:val="00D60156"/>
    <w:rsid w:val="00D62616"/>
    <w:rsid w:val="00D65E5B"/>
    <w:rsid w:val="00D7078C"/>
    <w:rsid w:val="00D72601"/>
    <w:rsid w:val="00D72B03"/>
    <w:rsid w:val="00D73382"/>
    <w:rsid w:val="00D767A1"/>
    <w:rsid w:val="00D767E4"/>
    <w:rsid w:val="00D772D3"/>
    <w:rsid w:val="00D772D4"/>
    <w:rsid w:val="00D77A6A"/>
    <w:rsid w:val="00D803F2"/>
    <w:rsid w:val="00D85407"/>
    <w:rsid w:val="00D86420"/>
    <w:rsid w:val="00D865DD"/>
    <w:rsid w:val="00D87149"/>
    <w:rsid w:val="00D8723C"/>
    <w:rsid w:val="00D87AEC"/>
    <w:rsid w:val="00D87E32"/>
    <w:rsid w:val="00D900F0"/>
    <w:rsid w:val="00D93BE9"/>
    <w:rsid w:val="00D94267"/>
    <w:rsid w:val="00D94553"/>
    <w:rsid w:val="00D952FF"/>
    <w:rsid w:val="00D96EE7"/>
    <w:rsid w:val="00D96F5A"/>
    <w:rsid w:val="00D97BC5"/>
    <w:rsid w:val="00D97C74"/>
    <w:rsid w:val="00DA1190"/>
    <w:rsid w:val="00DA147B"/>
    <w:rsid w:val="00DA2CD6"/>
    <w:rsid w:val="00DA4207"/>
    <w:rsid w:val="00DB0579"/>
    <w:rsid w:val="00DB346A"/>
    <w:rsid w:val="00DB48C6"/>
    <w:rsid w:val="00DB6636"/>
    <w:rsid w:val="00DC02EC"/>
    <w:rsid w:val="00DC1B93"/>
    <w:rsid w:val="00DC4E68"/>
    <w:rsid w:val="00DC656D"/>
    <w:rsid w:val="00DD45AA"/>
    <w:rsid w:val="00DD4B42"/>
    <w:rsid w:val="00DD515F"/>
    <w:rsid w:val="00DD5C0E"/>
    <w:rsid w:val="00DD610A"/>
    <w:rsid w:val="00DD61C0"/>
    <w:rsid w:val="00DD65F5"/>
    <w:rsid w:val="00DD674D"/>
    <w:rsid w:val="00DD77D6"/>
    <w:rsid w:val="00DE7703"/>
    <w:rsid w:val="00DF7026"/>
    <w:rsid w:val="00DF7CEA"/>
    <w:rsid w:val="00E029A7"/>
    <w:rsid w:val="00E03315"/>
    <w:rsid w:val="00E039F8"/>
    <w:rsid w:val="00E04659"/>
    <w:rsid w:val="00E048D4"/>
    <w:rsid w:val="00E048E1"/>
    <w:rsid w:val="00E05383"/>
    <w:rsid w:val="00E054FB"/>
    <w:rsid w:val="00E05807"/>
    <w:rsid w:val="00E06E5A"/>
    <w:rsid w:val="00E1046D"/>
    <w:rsid w:val="00E10901"/>
    <w:rsid w:val="00E13C22"/>
    <w:rsid w:val="00E1438D"/>
    <w:rsid w:val="00E145F5"/>
    <w:rsid w:val="00E15FD4"/>
    <w:rsid w:val="00E166A1"/>
    <w:rsid w:val="00E17CBE"/>
    <w:rsid w:val="00E205D4"/>
    <w:rsid w:val="00E21ED2"/>
    <w:rsid w:val="00E22FD7"/>
    <w:rsid w:val="00E23FBA"/>
    <w:rsid w:val="00E25679"/>
    <w:rsid w:val="00E32399"/>
    <w:rsid w:val="00E34D80"/>
    <w:rsid w:val="00E36ACF"/>
    <w:rsid w:val="00E400C6"/>
    <w:rsid w:val="00E404BF"/>
    <w:rsid w:val="00E40CD4"/>
    <w:rsid w:val="00E45436"/>
    <w:rsid w:val="00E4587B"/>
    <w:rsid w:val="00E459F1"/>
    <w:rsid w:val="00E50450"/>
    <w:rsid w:val="00E50C75"/>
    <w:rsid w:val="00E51478"/>
    <w:rsid w:val="00E54478"/>
    <w:rsid w:val="00E55CB4"/>
    <w:rsid w:val="00E57583"/>
    <w:rsid w:val="00E579BF"/>
    <w:rsid w:val="00E57ED9"/>
    <w:rsid w:val="00E6146F"/>
    <w:rsid w:val="00E61B3F"/>
    <w:rsid w:val="00E62105"/>
    <w:rsid w:val="00E62C69"/>
    <w:rsid w:val="00E6540A"/>
    <w:rsid w:val="00E65C23"/>
    <w:rsid w:val="00E65D6A"/>
    <w:rsid w:val="00E67D76"/>
    <w:rsid w:val="00E70E21"/>
    <w:rsid w:val="00E71529"/>
    <w:rsid w:val="00E71D3A"/>
    <w:rsid w:val="00E72A44"/>
    <w:rsid w:val="00E72F69"/>
    <w:rsid w:val="00E73ABF"/>
    <w:rsid w:val="00E7428B"/>
    <w:rsid w:val="00E74AAA"/>
    <w:rsid w:val="00E75B1E"/>
    <w:rsid w:val="00E77276"/>
    <w:rsid w:val="00E7767F"/>
    <w:rsid w:val="00E84110"/>
    <w:rsid w:val="00E87050"/>
    <w:rsid w:val="00E9028B"/>
    <w:rsid w:val="00E91730"/>
    <w:rsid w:val="00E91FED"/>
    <w:rsid w:val="00EA16BE"/>
    <w:rsid w:val="00EA1CB1"/>
    <w:rsid w:val="00EA1DEE"/>
    <w:rsid w:val="00EA21DE"/>
    <w:rsid w:val="00EA30F7"/>
    <w:rsid w:val="00EA447A"/>
    <w:rsid w:val="00EA4526"/>
    <w:rsid w:val="00EA5AF0"/>
    <w:rsid w:val="00EA7978"/>
    <w:rsid w:val="00EB1F96"/>
    <w:rsid w:val="00EB291C"/>
    <w:rsid w:val="00EB32C6"/>
    <w:rsid w:val="00EB34DB"/>
    <w:rsid w:val="00EB4B5E"/>
    <w:rsid w:val="00EB623F"/>
    <w:rsid w:val="00EB6FAD"/>
    <w:rsid w:val="00EC2ADC"/>
    <w:rsid w:val="00EC3F2C"/>
    <w:rsid w:val="00EC48BC"/>
    <w:rsid w:val="00EC542D"/>
    <w:rsid w:val="00EC5867"/>
    <w:rsid w:val="00EC598D"/>
    <w:rsid w:val="00EC69DB"/>
    <w:rsid w:val="00EC750C"/>
    <w:rsid w:val="00ED1985"/>
    <w:rsid w:val="00EE1DCE"/>
    <w:rsid w:val="00EE2436"/>
    <w:rsid w:val="00EE2F5E"/>
    <w:rsid w:val="00EE40CE"/>
    <w:rsid w:val="00EE43E3"/>
    <w:rsid w:val="00EE4560"/>
    <w:rsid w:val="00EE6B26"/>
    <w:rsid w:val="00EF2BA3"/>
    <w:rsid w:val="00EF506C"/>
    <w:rsid w:val="00EF639C"/>
    <w:rsid w:val="00EF647F"/>
    <w:rsid w:val="00EF6D00"/>
    <w:rsid w:val="00EF7984"/>
    <w:rsid w:val="00F01364"/>
    <w:rsid w:val="00F01AA5"/>
    <w:rsid w:val="00F05FE9"/>
    <w:rsid w:val="00F11538"/>
    <w:rsid w:val="00F12A96"/>
    <w:rsid w:val="00F14FAE"/>
    <w:rsid w:val="00F1714F"/>
    <w:rsid w:val="00F208CD"/>
    <w:rsid w:val="00F222F8"/>
    <w:rsid w:val="00F22757"/>
    <w:rsid w:val="00F24D55"/>
    <w:rsid w:val="00F26100"/>
    <w:rsid w:val="00F272C3"/>
    <w:rsid w:val="00F27C5C"/>
    <w:rsid w:val="00F27CDA"/>
    <w:rsid w:val="00F328B2"/>
    <w:rsid w:val="00F344E6"/>
    <w:rsid w:val="00F3723F"/>
    <w:rsid w:val="00F4002B"/>
    <w:rsid w:val="00F42496"/>
    <w:rsid w:val="00F43422"/>
    <w:rsid w:val="00F43FA9"/>
    <w:rsid w:val="00F44451"/>
    <w:rsid w:val="00F459B3"/>
    <w:rsid w:val="00F4759B"/>
    <w:rsid w:val="00F536F3"/>
    <w:rsid w:val="00F5417D"/>
    <w:rsid w:val="00F551F0"/>
    <w:rsid w:val="00F567AC"/>
    <w:rsid w:val="00F6042B"/>
    <w:rsid w:val="00F605C8"/>
    <w:rsid w:val="00F61393"/>
    <w:rsid w:val="00F62C66"/>
    <w:rsid w:val="00F653D7"/>
    <w:rsid w:val="00F65485"/>
    <w:rsid w:val="00F655D3"/>
    <w:rsid w:val="00F65C14"/>
    <w:rsid w:val="00F66201"/>
    <w:rsid w:val="00F66C3E"/>
    <w:rsid w:val="00F66FFB"/>
    <w:rsid w:val="00F67722"/>
    <w:rsid w:val="00F67CE3"/>
    <w:rsid w:val="00F700A5"/>
    <w:rsid w:val="00F709AE"/>
    <w:rsid w:val="00F728B6"/>
    <w:rsid w:val="00F7291A"/>
    <w:rsid w:val="00F7548F"/>
    <w:rsid w:val="00F76290"/>
    <w:rsid w:val="00F7742B"/>
    <w:rsid w:val="00F80927"/>
    <w:rsid w:val="00F8259A"/>
    <w:rsid w:val="00F827D5"/>
    <w:rsid w:val="00F838E1"/>
    <w:rsid w:val="00F842D9"/>
    <w:rsid w:val="00F84F7C"/>
    <w:rsid w:val="00F85EF1"/>
    <w:rsid w:val="00F86B1C"/>
    <w:rsid w:val="00F902CB"/>
    <w:rsid w:val="00F92167"/>
    <w:rsid w:val="00F92E0A"/>
    <w:rsid w:val="00F930F9"/>
    <w:rsid w:val="00F94446"/>
    <w:rsid w:val="00F94AAB"/>
    <w:rsid w:val="00FA05F8"/>
    <w:rsid w:val="00FA161E"/>
    <w:rsid w:val="00FA1FE4"/>
    <w:rsid w:val="00FA258B"/>
    <w:rsid w:val="00FA273F"/>
    <w:rsid w:val="00FA3105"/>
    <w:rsid w:val="00FA31CE"/>
    <w:rsid w:val="00FA4730"/>
    <w:rsid w:val="00FA68E1"/>
    <w:rsid w:val="00FA7F86"/>
    <w:rsid w:val="00FB0F35"/>
    <w:rsid w:val="00FB1BD4"/>
    <w:rsid w:val="00FB4ACB"/>
    <w:rsid w:val="00FB5464"/>
    <w:rsid w:val="00FB66AF"/>
    <w:rsid w:val="00FB6834"/>
    <w:rsid w:val="00FC05C4"/>
    <w:rsid w:val="00FC1742"/>
    <w:rsid w:val="00FC2635"/>
    <w:rsid w:val="00FC38C5"/>
    <w:rsid w:val="00FC78F3"/>
    <w:rsid w:val="00FD1452"/>
    <w:rsid w:val="00FD7B8A"/>
    <w:rsid w:val="00FD7EEF"/>
    <w:rsid w:val="00FE03BB"/>
    <w:rsid w:val="00FE40FF"/>
    <w:rsid w:val="00FE499F"/>
    <w:rsid w:val="00FE4E0B"/>
    <w:rsid w:val="00FE59C3"/>
    <w:rsid w:val="00FE622B"/>
    <w:rsid w:val="00FE784A"/>
    <w:rsid w:val="00FE7BFD"/>
    <w:rsid w:val="00FF2B88"/>
    <w:rsid w:val="00FF2DEA"/>
    <w:rsid w:val="00FF38B7"/>
    <w:rsid w:val="00FF5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6AAA8"/>
  <w15:docId w15:val="{19A2DA16-733E-43C9-8031-FF56F532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901"/>
    <w:rPr>
      <w:rFonts w:ascii="Times New Roman" w:eastAsia="Times New Roman" w:hAnsi="Times New Roman"/>
      <w:sz w:val="28"/>
    </w:rPr>
  </w:style>
  <w:style w:type="paragraph" w:styleId="2">
    <w:name w:val="heading 2"/>
    <w:basedOn w:val="a"/>
    <w:next w:val="a"/>
    <w:link w:val="20"/>
    <w:uiPriority w:val="9"/>
    <w:unhideWhenUsed/>
    <w:qFormat/>
    <w:rsid w:val="00B0117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8B54B8"/>
    <w:pPr>
      <w:keepNext/>
      <w:outlineLvl w:val="2"/>
    </w:pPr>
    <w:rPr>
      <w:i/>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E6A91"/>
    <w:pPr>
      <w:tabs>
        <w:tab w:val="center" w:pos="4677"/>
        <w:tab w:val="right" w:pos="9355"/>
      </w:tabs>
    </w:pPr>
    <w:rPr>
      <w:sz w:val="24"/>
    </w:rPr>
  </w:style>
  <w:style w:type="character" w:customStyle="1" w:styleId="a4">
    <w:name w:val="Верхній колонтитул Знак"/>
    <w:basedOn w:val="a0"/>
    <w:link w:val="a3"/>
    <w:uiPriority w:val="99"/>
    <w:rsid w:val="003E6A91"/>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8B54B8"/>
    <w:rPr>
      <w:rFonts w:ascii="Times New Roman" w:eastAsia="Times New Roman" w:hAnsi="Times New Roman" w:cs="Times New Roman"/>
      <w:i/>
      <w:sz w:val="28"/>
      <w:szCs w:val="20"/>
      <w:lang w:val="uk-UA" w:eastAsia="ru-RU"/>
    </w:rPr>
  </w:style>
  <w:style w:type="paragraph" w:styleId="a5">
    <w:name w:val="Normal (Web)"/>
    <w:basedOn w:val="a"/>
    <w:uiPriority w:val="99"/>
    <w:rsid w:val="008B54B8"/>
    <w:pPr>
      <w:spacing w:before="100" w:beforeAutospacing="1" w:after="100" w:afterAutospacing="1"/>
    </w:pPr>
    <w:rPr>
      <w:rFonts w:eastAsia="Calibri"/>
      <w:sz w:val="24"/>
      <w:szCs w:val="24"/>
    </w:rPr>
  </w:style>
  <w:style w:type="paragraph" w:styleId="a6">
    <w:name w:val="List Paragraph"/>
    <w:basedOn w:val="a"/>
    <w:uiPriority w:val="34"/>
    <w:qFormat/>
    <w:rsid w:val="008B54B8"/>
    <w:pPr>
      <w:spacing w:after="200" w:line="276" w:lineRule="auto"/>
      <w:ind w:left="720"/>
      <w:contextualSpacing/>
    </w:pPr>
    <w:rPr>
      <w:rFonts w:ascii="Calibri" w:eastAsia="Calibri" w:hAnsi="Calibri"/>
      <w:sz w:val="22"/>
      <w:szCs w:val="22"/>
      <w:lang w:eastAsia="en-US"/>
    </w:rPr>
  </w:style>
  <w:style w:type="character" w:customStyle="1" w:styleId="FontStyle22">
    <w:name w:val="Font Style22"/>
    <w:basedOn w:val="a0"/>
    <w:rsid w:val="008B54B8"/>
    <w:rPr>
      <w:rFonts w:ascii="Times New Roman" w:hAnsi="Times New Roman" w:cs="Times New Roman"/>
      <w:sz w:val="26"/>
      <w:szCs w:val="26"/>
    </w:rPr>
  </w:style>
  <w:style w:type="character" w:customStyle="1" w:styleId="1">
    <w:name w:val="Название1"/>
    <w:basedOn w:val="a0"/>
    <w:rsid w:val="008B54B8"/>
    <w:rPr>
      <w:b/>
      <w:bCs/>
      <w:color w:val="6683AA"/>
      <w:sz w:val="26"/>
      <w:szCs w:val="26"/>
    </w:rPr>
  </w:style>
  <w:style w:type="paragraph" w:styleId="a7">
    <w:name w:val="Balloon Text"/>
    <w:basedOn w:val="a"/>
    <w:link w:val="a8"/>
    <w:uiPriority w:val="99"/>
    <w:semiHidden/>
    <w:unhideWhenUsed/>
    <w:rsid w:val="008B54B8"/>
    <w:rPr>
      <w:rFonts w:ascii="Tahoma" w:eastAsia="Calibri" w:hAnsi="Tahoma" w:cs="Tahoma"/>
      <w:sz w:val="16"/>
      <w:szCs w:val="16"/>
      <w:lang w:val="uk-UA" w:eastAsia="en-US"/>
    </w:rPr>
  </w:style>
  <w:style w:type="character" w:customStyle="1" w:styleId="a8">
    <w:name w:val="Текст у виносці Знак"/>
    <w:basedOn w:val="a0"/>
    <w:link w:val="a7"/>
    <w:uiPriority w:val="99"/>
    <w:semiHidden/>
    <w:rsid w:val="008B54B8"/>
    <w:rPr>
      <w:rFonts w:ascii="Tahoma" w:eastAsia="Calibri" w:hAnsi="Tahoma" w:cs="Tahoma"/>
      <w:sz w:val="16"/>
      <w:szCs w:val="16"/>
      <w:lang w:val="uk-UA"/>
    </w:rPr>
  </w:style>
  <w:style w:type="character" w:customStyle="1" w:styleId="FontStyle12">
    <w:name w:val="Font Style12"/>
    <w:uiPriority w:val="99"/>
    <w:rsid w:val="0027704E"/>
    <w:rPr>
      <w:rFonts w:ascii="Times New Roman" w:hAnsi="Times New Roman" w:cs="Times New Roman"/>
      <w:sz w:val="26"/>
      <w:szCs w:val="26"/>
    </w:rPr>
  </w:style>
  <w:style w:type="character" w:customStyle="1" w:styleId="medium3">
    <w:name w:val="medium3"/>
    <w:rsid w:val="0027704E"/>
  </w:style>
  <w:style w:type="paragraph" w:styleId="a9">
    <w:name w:val="footer"/>
    <w:basedOn w:val="a"/>
    <w:link w:val="aa"/>
    <w:uiPriority w:val="99"/>
    <w:unhideWhenUsed/>
    <w:rsid w:val="004D7F31"/>
    <w:pPr>
      <w:tabs>
        <w:tab w:val="center" w:pos="4677"/>
        <w:tab w:val="right" w:pos="9355"/>
      </w:tabs>
    </w:pPr>
  </w:style>
  <w:style w:type="character" w:customStyle="1" w:styleId="aa">
    <w:name w:val="Нижній колонтитул Знак"/>
    <w:basedOn w:val="a0"/>
    <w:link w:val="a9"/>
    <w:uiPriority w:val="99"/>
    <w:rsid w:val="004D7F31"/>
    <w:rPr>
      <w:rFonts w:ascii="Times New Roman" w:eastAsia="Times New Roman" w:hAnsi="Times New Roman" w:cs="Times New Roman"/>
      <w:sz w:val="28"/>
      <w:szCs w:val="20"/>
      <w:lang w:eastAsia="ru-RU"/>
    </w:rPr>
  </w:style>
  <w:style w:type="table" w:styleId="ab">
    <w:name w:val="Table Grid"/>
    <w:basedOn w:val="a1"/>
    <w:uiPriority w:val="59"/>
    <w:rsid w:val="00BC588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Indent 2"/>
    <w:basedOn w:val="a"/>
    <w:link w:val="22"/>
    <w:uiPriority w:val="99"/>
    <w:unhideWhenUsed/>
    <w:rsid w:val="00093582"/>
    <w:pPr>
      <w:spacing w:after="120" w:line="480" w:lineRule="auto"/>
      <w:ind w:left="283"/>
    </w:pPr>
    <w:rPr>
      <w:sz w:val="20"/>
      <w:lang w:val="uk-UA" w:eastAsia="uk-UA"/>
    </w:rPr>
  </w:style>
  <w:style w:type="character" w:customStyle="1" w:styleId="22">
    <w:name w:val="Основний текст з відступом 2 Знак"/>
    <w:basedOn w:val="a0"/>
    <w:link w:val="21"/>
    <w:uiPriority w:val="99"/>
    <w:rsid w:val="00093582"/>
    <w:rPr>
      <w:rFonts w:ascii="Times New Roman" w:eastAsia="Times New Roman" w:hAnsi="Times New Roman" w:cs="Times New Roman"/>
      <w:sz w:val="20"/>
      <w:szCs w:val="20"/>
      <w:lang w:val="uk-UA" w:eastAsia="uk-UA"/>
    </w:rPr>
  </w:style>
  <w:style w:type="character" w:customStyle="1" w:styleId="FontStyle13">
    <w:name w:val="Font Style13"/>
    <w:uiPriority w:val="99"/>
    <w:rsid w:val="00BC0B07"/>
    <w:rPr>
      <w:rFonts w:ascii="Times New Roman" w:hAnsi="Times New Roman" w:cs="Times New Roman"/>
      <w:sz w:val="22"/>
      <w:szCs w:val="22"/>
    </w:rPr>
  </w:style>
  <w:style w:type="character" w:customStyle="1" w:styleId="FontStyle14">
    <w:name w:val="Font Style14"/>
    <w:uiPriority w:val="99"/>
    <w:rsid w:val="00BC0B07"/>
    <w:rPr>
      <w:rFonts w:ascii="Times New Roman" w:hAnsi="Times New Roman" w:cs="Times New Roman"/>
      <w:i/>
      <w:iCs/>
      <w:sz w:val="22"/>
      <w:szCs w:val="22"/>
    </w:rPr>
  </w:style>
  <w:style w:type="character" w:customStyle="1" w:styleId="spelle">
    <w:name w:val="spelle"/>
    <w:basedOn w:val="a0"/>
    <w:rsid w:val="00310019"/>
  </w:style>
  <w:style w:type="paragraph" w:customStyle="1" w:styleId="rvps2">
    <w:name w:val="rvps2"/>
    <w:basedOn w:val="a"/>
    <w:rsid w:val="00075251"/>
    <w:pPr>
      <w:spacing w:before="100" w:beforeAutospacing="1" w:after="100" w:afterAutospacing="1"/>
    </w:pPr>
    <w:rPr>
      <w:sz w:val="24"/>
      <w:szCs w:val="24"/>
      <w:lang w:val="uk-UA" w:eastAsia="uk-UA"/>
    </w:rPr>
  </w:style>
  <w:style w:type="character" w:customStyle="1" w:styleId="FontStyle28">
    <w:name w:val="Font Style28"/>
    <w:uiPriority w:val="99"/>
    <w:rsid w:val="00075251"/>
    <w:rPr>
      <w:rFonts w:ascii="Times New Roman" w:hAnsi="Times New Roman" w:cs="Times New Roman"/>
      <w:sz w:val="22"/>
      <w:szCs w:val="22"/>
    </w:rPr>
  </w:style>
  <w:style w:type="character" w:customStyle="1" w:styleId="FontStyle15">
    <w:name w:val="Font Style15"/>
    <w:uiPriority w:val="99"/>
    <w:rsid w:val="00075251"/>
    <w:rPr>
      <w:rFonts w:ascii="Times New Roman" w:hAnsi="Times New Roman" w:cs="Times New Roman"/>
      <w:sz w:val="22"/>
      <w:szCs w:val="22"/>
    </w:rPr>
  </w:style>
  <w:style w:type="paragraph" w:customStyle="1" w:styleId="Default">
    <w:name w:val="Default"/>
    <w:rsid w:val="002953A9"/>
    <w:pPr>
      <w:autoSpaceDE w:val="0"/>
      <w:autoSpaceDN w:val="0"/>
      <w:adjustRightInd w:val="0"/>
    </w:pPr>
    <w:rPr>
      <w:rFonts w:ascii="Times New Roman" w:eastAsiaTheme="minorHAnsi" w:hAnsi="Times New Roman"/>
      <w:color w:val="000000"/>
      <w:sz w:val="24"/>
      <w:szCs w:val="24"/>
      <w:lang w:val="uk-UA" w:eastAsia="en-US"/>
    </w:rPr>
  </w:style>
  <w:style w:type="paragraph" w:customStyle="1" w:styleId="ac">
    <w:name w:val="Назва документа"/>
    <w:basedOn w:val="a"/>
    <w:next w:val="a"/>
    <w:rsid w:val="009272EF"/>
    <w:pPr>
      <w:keepNext/>
      <w:keepLines/>
      <w:spacing w:before="240" w:after="240"/>
      <w:jc w:val="center"/>
    </w:pPr>
    <w:rPr>
      <w:rFonts w:ascii="Antiqua" w:hAnsi="Antiqua"/>
      <w:b/>
      <w:sz w:val="26"/>
      <w:lang w:val="uk-UA"/>
    </w:rPr>
  </w:style>
  <w:style w:type="character" w:customStyle="1" w:styleId="20">
    <w:name w:val="Заголовок 2 Знак"/>
    <w:basedOn w:val="a0"/>
    <w:link w:val="2"/>
    <w:uiPriority w:val="9"/>
    <w:rsid w:val="00B01177"/>
    <w:rPr>
      <w:rFonts w:asciiTheme="majorHAnsi" w:eastAsiaTheme="majorEastAsia" w:hAnsiTheme="majorHAnsi" w:cstheme="majorBidi"/>
      <w:color w:val="365F91" w:themeColor="accent1" w:themeShade="BF"/>
      <w:sz w:val="26"/>
      <w:szCs w:val="26"/>
    </w:rPr>
  </w:style>
  <w:style w:type="character" w:customStyle="1" w:styleId="rvts44">
    <w:name w:val="rvts44"/>
    <w:basedOn w:val="a0"/>
    <w:rsid w:val="007908E0"/>
  </w:style>
  <w:style w:type="character" w:styleId="ad">
    <w:name w:val="Hyperlink"/>
    <w:basedOn w:val="a0"/>
    <w:uiPriority w:val="99"/>
    <w:semiHidden/>
    <w:unhideWhenUsed/>
    <w:rsid w:val="004F067A"/>
    <w:rPr>
      <w:color w:val="0000FF"/>
      <w:u w:val="single"/>
    </w:rPr>
  </w:style>
  <w:style w:type="character" w:styleId="ae">
    <w:name w:val="Strong"/>
    <w:basedOn w:val="a0"/>
    <w:uiPriority w:val="22"/>
    <w:qFormat/>
    <w:rsid w:val="0093402D"/>
    <w:rPr>
      <w:b/>
      <w:bCs/>
    </w:rPr>
  </w:style>
  <w:style w:type="character" w:customStyle="1" w:styleId="rvts9">
    <w:name w:val="rvts9"/>
    <w:basedOn w:val="a0"/>
    <w:rsid w:val="007C1E67"/>
  </w:style>
  <w:style w:type="character" w:customStyle="1" w:styleId="rvts15">
    <w:name w:val="rvts15"/>
    <w:basedOn w:val="a0"/>
    <w:rsid w:val="00BA6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759326">
      <w:bodyDiv w:val="1"/>
      <w:marLeft w:val="0"/>
      <w:marRight w:val="0"/>
      <w:marTop w:val="0"/>
      <w:marBottom w:val="0"/>
      <w:divBdr>
        <w:top w:val="none" w:sz="0" w:space="0" w:color="auto"/>
        <w:left w:val="none" w:sz="0" w:space="0" w:color="auto"/>
        <w:bottom w:val="none" w:sz="0" w:space="0" w:color="auto"/>
        <w:right w:val="none" w:sz="0" w:space="0" w:color="auto"/>
      </w:divBdr>
    </w:div>
    <w:div w:id="279193959">
      <w:bodyDiv w:val="1"/>
      <w:marLeft w:val="0"/>
      <w:marRight w:val="0"/>
      <w:marTop w:val="0"/>
      <w:marBottom w:val="0"/>
      <w:divBdr>
        <w:top w:val="none" w:sz="0" w:space="0" w:color="auto"/>
        <w:left w:val="none" w:sz="0" w:space="0" w:color="auto"/>
        <w:bottom w:val="none" w:sz="0" w:space="0" w:color="auto"/>
        <w:right w:val="none" w:sz="0" w:space="0" w:color="auto"/>
      </w:divBdr>
    </w:div>
    <w:div w:id="595091392">
      <w:bodyDiv w:val="1"/>
      <w:marLeft w:val="0"/>
      <w:marRight w:val="0"/>
      <w:marTop w:val="0"/>
      <w:marBottom w:val="0"/>
      <w:divBdr>
        <w:top w:val="none" w:sz="0" w:space="0" w:color="auto"/>
        <w:left w:val="none" w:sz="0" w:space="0" w:color="auto"/>
        <w:bottom w:val="none" w:sz="0" w:space="0" w:color="auto"/>
        <w:right w:val="none" w:sz="0" w:space="0" w:color="auto"/>
      </w:divBdr>
    </w:div>
    <w:div w:id="716005871">
      <w:bodyDiv w:val="1"/>
      <w:marLeft w:val="0"/>
      <w:marRight w:val="0"/>
      <w:marTop w:val="0"/>
      <w:marBottom w:val="0"/>
      <w:divBdr>
        <w:top w:val="none" w:sz="0" w:space="0" w:color="auto"/>
        <w:left w:val="none" w:sz="0" w:space="0" w:color="auto"/>
        <w:bottom w:val="none" w:sz="0" w:space="0" w:color="auto"/>
        <w:right w:val="none" w:sz="0" w:space="0" w:color="auto"/>
      </w:divBdr>
    </w:div>
    <w:div w:id="716784024">
      <w:bodyDiv w:val="1"/>
      <w:marLeft w:val="0"/>
      <w:marRight w:val="0"/>
      <w:marTop w:val="0"/>
      <w:marBottom w:val="0"/>
      <w:divBdr>
        <w:top w:val="none" w:sz="0" w:space="0" w:color="auto"/>
        <w:left w:val="none" w:sz="0" w:space="0" w:color="auto"/>
        <w:bottom w:val="none" w:sz="0" w:space="0" w:color="auto"/>
        <w:right w:val="none" w:sz="0" w:space="0" w:color="auto"/>
      </w:divBdr>
    </w:div>
    <w:div w:id="767774126">
      <w:bodyDiv w:val="1"/>
      <w:marLeft w:val="0"/>
      <w:marRight w:val="0"/>
      <w:marTop w:val="0"/>
      <w:marBottom w:val="0"/>
      <w:divBdr>
        <w:top w:val="none" w:sz="0" w:space="0" w:color="auto"/>
        <w:left w:val="none" w:sz="0" w:space="0" w:color="auto"/>
        <w:bottom w:val="none" w:sz="0" w:space="0" w:color="auto"/>
        <w:right w:val="none" w:sz="0" w:space="0" w:color="auto"/>
      </w:divBdr>
    </w:div>
    <w:div w:id="881939106">
      <w:bodyDiv w:val="1"/>
      <w:marLeft w:val="0"/>
      <w:marRight w:val="0"/>
      <w:marTop w:val="0"/>
      <w:marBottom w:val="0"/>
      <w:divBdr>
        <w:top w:val="none" w:sz="0" w:space="0" w:color="auto"/>
        <w:left w:val="none" w:sz="0" w:space="0" w:color="auto"/>
        <w:bottom w:val="none" w:sz="0" w:space="0" w:color="auto"/>
        <w:right w:val="none" w:sz="0" w:space="0" w:color="auto"/>
      </w:divBdr>
    </w:div>
    <w:div w:id="922494662">
      <w:bodyDiv w:val="1"/>
      <w:marLeft w:val="0"/>
      <w:marRight w:val="0"/>
      <w:marTop w:val="0"/>
      <w:marBottom w:val="0"/>
      <w:divBdr>
        <w:top w:val="none" w:sz="0" w:space="0" w:color="auto"/>
        <w:left w:val="none" w:sz="0" w:space="0" w:color="auto"/>
        <w:bottom w:val="none" w:sz="0" w:space="0" w:color="auto"/>
        <w:right w:val="none" w:sz="0" w:space="0" w:color="auto"/>
      </w:divBdr>
    </w:div>
    <w:div w:id="1197157440">
      <w:bodyDiv w:val="1"/>
      <w:marLeft w:val="0"/>
      <w:marRight w:val="0"/>
      <w:marTop w:val="0"/>
      <w:marBottom w:val="0"/>
      <w:divBdr>
        <w:top w:val="none" w:sz="0" w:space="0" w:color="auto"/>
        <w:left w:val="none" w:sz="0" w:space="0" w:color="auto"/>
        <w:bottom w:val="none" w:sz="0" w:space="0" w:color="auto"/>
        <w:right w:val="none" w:sz="0" w:space="0" w:color="auto"/>
      </w:divBdr>
    </w:div>
    <w:div w:id="1198591710">
      <w:bodyDiv w:val="1"/>
      <w:marLeft w:val="0"/>
      <w:marRight w:val="0"/>
      <w:marTop w:val="0"/>
      <w:marBottom w:val="0"/>
      <w:divBdr>
        <w:top w:val="none" w:sz="0" w:space="0" w:color="auto"/>
        <w:left w:val="none" w:sz="0" w:space="0" w:color="auto"/>
        <w:bottom w:val="none" w:sz="0" w:space="0" w:color="auto"/>
        <w:right w:val="none" w:sz="0" w:space="0" w:color="auto"/>
      </w:divBdr>
    </w:div>
    <w:div w:id="1204711997">
      <w:bodyDiv w:val="1"/>
      <w:marLeft w:val="0"/>
      <w:marRight w:val="0"/>
      <w:marTop w:val="0"/>
      <w:marBottom w:val="0"/>
      <w:divBdr>
        <w:top w:val="none" w:sz="0" w:space="0" w:color="auto"/>
        <w:left w:val="none" w:sz="0" w:space="0" w:color="auto"/>
        <w:bottom w:val="none" w:sz="0" w:space="0" w:color="auto"/>
        <w:right w:val="none" w:sz="0" w:space="0" w:color="auto"/>
      </w:divBdr>
    </w:div>
    <w:div w:id="1372225409">
      <w:bodyDiv w:val="1"/>
      <w:marLeft w:val="0"/>
      <w:marRight w:val="0"/>
      <w:marTop w:val="0"/>
      <w:marBottom w:val="0"/>
      <w:divBdr>
        <w:top w:val="none" w:sz="0" w:space="0" w:color="auto"/>
        <w:left w:val="none" w:sz="0" w:space="0" w:color="auto"/>
        <w:bottom w:val="none" w:sz="0" w:space="0" w:color="auto"/>
        <w:right w:val="none" w:sz="0" w:space="0" w:color="auto"/>
      </w:divBdr>
    </w:div>
    <w:div w:id="1382513613">
      <w:bodyDiv w:val="1"/>
      <w:marLeft w:val="0"/>
      <w:marRight w:val="0"/>
      <w:marTop w:val="0"/>
      <w:marBottom w:val="0"/>
      <w:divBdr>
        <w:top w:val="none" w:sz="0" w:space="0" w:color="auto"/>
        <w:left w:val="none" w:sz="0" w:space="0" w:color="auto"/>
        <w:bottom w:val="none" w:sz="0" w:space="0" w:color="auto"/>
        <w:right w:val="none" w:sz="0" w:space="0" w:color="auto"/>
      </w:divBdr>
    </w:div>
    <w:div w:id="1452940157">
      <w:bodyDiv w:val="1"/>
      <w:marLeft w:val="0"/>
      <w:marRight w:val="0"/>
      <w:marTop w:val="0"/>
      <w:marBottom w:val="0"/>
      <w:divBdr>
        <w:top w:val="none" w:sz="0" w:space="0" w:color="auto"/>
        <w:left w:val="none" w:sz="0" w:space="0" w:color="auto"/>
        <w:bottom w:val="none" w:sz="0" w:space="0" w:color="auto"/>
        <w:right w:val="none" w:sz="0" w:space="0" w:color="auto"/>
      </w:divBdr>
    </w:div>
    <w:div w:id="1471358665">
      <w:bodyDiv w:val="1"/>
      <w:marLeft w:val="0"/>
      <w:marRight w:val="0"/>
      <w:marTop w:val="0"/>
      <w:marBottom w:val="0"/>
      <w:divBdr>
        <w:top w:val="none" w:sz="0" w:space="0" w:color="auto"/>
        <w:left w:val="none" w:sz="0" w:space="0" w:color="auto"/>
        <w:bottom w:val="none" w:sz="0" w:space="0" w:color="auto"/>
        <w:right w:val="none" w:sz="0" w:space="0" w:color="auto"/>
      </w:divBdr>
    </w:div>
    <w:div w:id="1564291830">
      <w:bodyDiv w:val="1"/>
      <w:marLeft w:val="0"/>
      <w:marRight w:val="0"/>
      <w:marTop w:val="0"/>
      <w:marBottom w:val="0"/>
      <w:divBdr>
        <w:top w:val="none" w:sz="0" w:space="0" w:color="auto"/>
        <w:left w:val="none" w:sz="0" w:space="0" w:color="auto"/>
        <w:bottom w:val="none" w:sz="0" w:space="0" w:color="auto"/>
        <w:right w:val="none" w:sz="0" w:space="0" w:color="auto"/>
      </w:divBdr>
    </w:div>
    <w:div w:id="1601529860">
      <w:bodyDiv w:val="1"/>
      <w:marLeft w:val="0"/>
      <w:marRight w:val="0"/>
      <w:marTop w:val="0"/>
      <w:marBottom w:val="0"/>
      <w:divBdr>
        <w:top w:val="none" w:sz="0" w:space="0" w:color="auto"/>
        <w:left w:val="none" w:sz="0" w:space="0" w:color="auto"/>
        <w:bottom w:val="none" w:sz="0" w:space="0" w:color="auto"/>
        <w:right w:val="none" w:sz="0" w:space="0" w:color="auto"/>
      </w:divBdr>
    </w:div>
    <w:div w:id="1659651113">
      <w:bodyDiv w:val="1"/>
      <w:marLeft w:val="0"/>
      <w:marRight w:val="0"/>
      <w:marTop w:val="0"/>
      <w:marBottom w:val="0"/>
      <w:divBdr>
        <w:top w:val="none" w:sz="0" w:space="0" w:color="auto"/>
        <w:left w:val="none" w:sz="0" w:space="0" w:color="auto"/>
        <w:bottom w:val="none" w:sz="0" w:space="0" w:color="auto"/>
        <w:right w:val="none" w:sz="0" w:space="0" w:color="auto"/>
      </w:divBdr>
    </w:div>
    <w:div w:id="1730151481">
      <w:bodyDiv w:val="1"/>
      <w:marLeft w:val="0"/>
      <w:marRight w:val="0"/>
      <w:marTop w:val="0"/>
      <w:marBottom w:val="0"/>
      <w:divBdr>
        <w:top w:val="none" w:sz="0" w:space="0" w:color="auto"/>
        <w:left w:val="none" w:sz="0" w:space="0" w:color="auto"/>
        <w:bottom w:val="none" w:sz="0" w:space="0" w:color="auto"/>
        <w:right w:val="none" w:sz="0" w:space="0" w:color="auto"/>
      </w:divBdr>
    </w:div>
    <w:div w:id="1858813249">
      <w:bodyDiv w:val="1"/>
      <w:marLeft w:val="0"/>
      <w:marRight w:val="0"/>
      <w:marTop w:val="0"/>
      <w:marBottom w:val="0"/>
      <w:divBdr>
        <w:top w:val="none" w:sz="0" w:space="0" w:color="auto"/>
        <w:left w:val="none" w:sz="0" w:space="0" w:color="auto"/>
        <w:bottom w:val="none" w:sz="0" w:space="0" w:color="auto"/>
        <w:right w:val="none" w:sz="0" w:space="0" w:color="auto"/>
      </w:divBdr>
    </w:div>
    <w:div w:id="1876232086">
      <w:bodyDiv w:val="1"/>
      <w:marLeft w:val="0"/>
      <w:marRight w:val="0"/>
      <w:marTop w:val="0"/>
      <w:marBottom w:val="0"/>
      <w:divBdr>
        <w:top w:val="none" w:sz="0" w:space="0" w:color="auto"/>
        <w:left w:val="none" w:sz="0" w:space="0" w:color="auto"/>
        <w:bottom w:val="none" w:sz="0" w:space="0" w:color="auto"/>
        <w:right w:val="none" w:sz="0" w:space="0" w:color="auto"/>
      </w:divBdr>
    </w:div>
    <w:div w:id="1930851085">
      <w:bodyDiv w:val="1"/>
      <w:marLeft w:val="0"/>
      <w:marRight w:val="0"/>
      <w:marTop w:val="0"/>
      <w:marBottom w:val="0"/>
      <w:divBdr>
        <w:top w:val="none" w:sz="0" w:space="0" w:color="auto"/>
        <w:left w:val="none" w:sz="0" w:space="0" w:color="auto"/>
        <w:bottom w:val="none" w:sz="0" w:space="0" w:color="auto"/>
        <w:right w:val="none" w:sz="0" w:space="0" w:color="auto"/>
      </w:divBdr>
    </w:div>
    <w:div w:id="1937399561">
      <w:bodyDiv w:val="1"/>
      <w:marLeft w:val="0"/>
      <w:marRight w:val="0"/>
      <w:marTop w:val="0"/>
      <w:marBottom w:val="0"/>
      <w:divBdr>
        <w:top w:val="none" w:sz="0" w:space="0" w:color="auto"/>
        <w:left w:val="none" w:sz="0" w:space="0" w:color="auto"/>
        <w:bottom w:val="none" w:sz="0" w:space="0" w:color="auto"/>
        <w:right w:val="none" w:sz="0" w:space="0" w:color="auto"/>
      </w:divBdr>
    </w:div>
    <w:div w:id="1961304709">
      <w:bodyDiv w:val="1"/>
      <w:marLeft w:val="0"/>
      <w:marRight w:val="0"/>
      <w:marTop w:val="0"/>
      <w:marBottom w:val="0"/>
      <w:divBdr>
        <w:top w:val="none" w:sz="0" w:space="0" w:color="auto"/>
        <w:left w:val="none" w:sz="0" w:space="0" w:color="auto"/>
        <w:bottom w:val="none" w:sz="0" w:space="0" w:color="auto"/>
        <w:right w:val="none" w:sz="0" w:space="0" w:color="auto"/>
      </w:divBdr>
    </w:div>
    <w:div w:id="1997301791">
      <w:bodyDiv w:val="1"/>
      <w:marLeft w:val="0"/>
      <w:marRight w:val="0"/>
      <w:marTop w:val="0"/>
      <w:marBottom w:val="0"/>
      <w:divBdr>
        <w:top w:val="none" w:sz="0" w:space="0" w:color="auto"/>
        <w:left w:val="none" w:sz="0" w:space="0" w:color="auto"/>
        <w:bottom w:val="none" w:sz="0" w:space="0" w:color="auto"/>
        <w:right w:val="none" w:sz="0" w:space="0" w:color="auto"/>
      </w:divBdr>
    </w:div>
    <w:div w:id="2018147141">
      <w:bodyDiv w:val="1"/>
      <w:marLeft w:val="0"/>
      <w:marRight w:val="0"/>
      <w:marTop w:val="0"/>
      <w:marBottom w:val="0"/>
      <w:divBdr>
        <w:top w:val="none" w:sz="0" w:space="0" w:color="auto"/>
        <w:left w:val="none" w:sz="0" w:space="0" w:color="auto"/>
        <w:bottom w:val="none" w:sz="0" w:space="0" w:color="auto"/>
        <w:right w:val="none" w:sz="0" w:space="0" w:color="auto"/>
      </w:divBdr>
    </w:div>
    <w:div w:id="2021007038">
      <w:bodyDiv w:val="1"/>
      <w:marLeft w:val="0"/>
      <w:marRight w:val="0"/>
      <w:marTop w:val="0"/>
      <w:marBottom w:val="0"/>
      <w:divBdr>
        <w:top w:val="none" w:sz="0" w:space="0" w:color="auto"/>
        <w:left w:val="none" w:sz="0" w:space="0" w:color="auto"/>
        <w:bottom w:val="none" w:sz="0" w:space="0" w:color="auto"/>
        <w:right w:val="none" w:sz="0" w:space="0" w:color="auto"/>
      </w:divBdr>
    </w:div>
    <w:div w:id="2045523690">
      <w:bodyDiv w:val="1"/>
      <w:marLeft w:val="0"/>
      <w:marRight w:val="0"/>
      <w:marTop w:val="0"/>
      <w:marBottom w:val="0"/>
      <w:divBdr>
        <w:top w:val="none" w:sz="0" w:space="0" w:color="auto"/>
        <w:left w:val="none" w:sz="0" w:space="0" w:color="auto"/>
        <w:bottom w:val="none" w:sz="0" w:space="0" w:color="auto"/>
        <w:right w:val="none" w:sz="0" w:space="0" w:color="auto"/>
      </w:divBdr>
    </w:div>
    <w:div w:id="2045708131">
      <w:bodyDiv w:val="1"/>
      <w:marLeft w:val="0"/>
      <w:marRight w:val="0"/>
      <w:marTop w:val="0"/>
      <w:marBottom w:val="0"/>
      <w:divBdr>
        <w:top w:val="none" w:sz="0" w:space="0" w:color="auto"/>
        <w:left w:val="none" w:sz="0" w:space="0" w:color="auto"/>
        <w:bottom w:val="none" w:sz="0" w:space="0" w:color="auto"/>
        <w:right w:val="none" w:sz="0" w:space="0" w:color="auto"/>
      </w:divBdr>
    </w:div>
    <w:div w:id="207180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ra.gov.uk/Safetyinformation/Safetywarningsalertsandrecalls/MedicalDeviceAlerts/index.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farm.de/SiteGlobals/Forms/Suche/EN/kundeninfo_Filtersuche_Formular_en.html?nn=452772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wissmedic.ch/rueckrufe_medizinprodukte/index.html?lang=en" TargetMode="External"/><Relationship Id="rId4" Type="http://schemas.openxmlformats.org/officeDocument/2006/relationships/settings" Target="settings.xml"/><Relationship Id="rId9" Type="http://schemas.openxmlformats.org/officeDocument/2006/relationships/hyperlink" Target="http://ansm.sante.fr/S-informer/Informations-de-securite-Retraits-de-lots-et-de-produits"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90E26-8135-4E6F-880B-5A7F03951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5832</TotalTime>
  <Pages>53</Pages>
  <Words>89285</Words>
  <Characters>50893</Characters>
  <Application>Microsoft Office Word</Application>
  <DocSecurity>0</DocSecurity>
  <Lines>424</Lines>
  <Paragraphs>279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melnik</dc:creator>
  <cp:keywords/>
  <dc:description/>
  <cp:lastModifiedBy>Сіроштан Олександр Миколайович</cp:lastModifiedBy>
  <cp:revision>40</cp:revision>
  <cp:lastPrinted>2019-02-28T12:48:00Z</cp:lastPrinted>
  <dcterms:created xsi:type="dcterms:W3CDTF">2013-11-25T08:30:00Z</dcterms:created>
  <dcterms:modified xsi:type="dcterms:W3CDTF">2020-01-20T08:53:00Z</dcterms:modified>
</cp:coreProperties>
</file>