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65" w:rsidRPr="00CE798D" w:rsidRDefault="00113A65" w:rsidP="00113A65">
      <w:pPr>
        <w:pStyle w:val="1"/>
        <w:spacing w:before="6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67218">
        <w:rPr>
          <w:rFonts w:ascii="Times New Roman" w:hAnsi="Times New Roman"/>
          <w:sz w:val="28"/>
          <w:szCs w:val="28"/>
        </w:rPr>
        <w:t>ПОЛОЖЕННЯ</w:t>
      </w:r>
      <w:r>
        <w:rPr>
          <w:rFonts w:ascii="Times New Roman" w:hAnsi="Times New Roman"/>
          <w:sz w:val="28"/>
          <w:szCs w:val="28"/>
        </w:rPr>
        <w:br/>
      </w:r>
      <w:r w:rsidRPr="00CE798D">
        <w:rPr>
          <w:rFonts w:ascii="Times New Roman" w:hAnsi="Times New Roman"/>
          <w:sz w:val="28"/>
          <w:szCs w:val="28"/>
        </w:rPr>
        <w:t xml:space="preserve">про </w:t>
      </w:r>
      <w:r w:rsidRPr="00CE798D">
        <w:rPr>
          <w:rStyle w:val="spelle"/>
          <w:rFonts w:ascii="Times New Roman" w:hAnsi="Times New Roman"/>
          <w:sz w:val="28"/>
          <w:szCs w:val="28"/>
        </w:rPr>
        <w:t>забезпечення</w:t>
      </w:r>
      <w:r w:rsidRPr="00CE798D">
        <w:rPr>
          <w:rFonts w:ascii="Times New Roman" w:hAnsi="Times New Roman"/>
          <w:sz w:val="28"/>
          <w:szCs w:val="28"/>
        </w:rPr>
        <w:t xml:space="preserve"> права </w:t>
      </w:r>
      <w:r w:rsidRPr="00CE798D">
        <w:rPr>
          <w:rStyle w:val="grame"/>
          <w:rFonts w:ascii="Times New Roman" w:hAnsi="Times New Roman"/>
          <w:sz w:val="28"/>
          <w:szCs w:val="28"/>
        </w:rPr>
        <w:t>осіб</w:t>
      </w:r>
      <w:r w:rsidRPr="00CE798D">
        <w:rPr>
          <w:rFonts w:ascii="Times New Roman" w:hAnsi="Times New Roman"/>
          <w:sz w:val="28"/>
          <w:szCs w:val="28"/>
        </w:rPr>
        <w:t xml:space="preserve"> на доступ до </w:t>
      </w:r>
      <w:r w:rsidRPr="00CE798D">
        <w:rPr>
          <w:rStyle w:val="spelle"/>
          <w:rFonts w:ascii="Times New Roman" w:hAnsi="Times New Roman"/>
          <w:sz w:val="28"/>
          <w:szCs w:val="28"/>
        </w:rPr>
        <w:t>публічної</w:t>
      </w:r>
      <w:r w:rsidRPr="00CE798D">
        <w:rPr>
          <w:rFonts w:ascii="Times New Roman" w:hAnsi="Times New Roman"/>
          <w:sz w:val="28"/>
          <w:szCs w:val="28"/>
        </w:rPr>
        <w:t xml:space="preserve"> </w:t>
      </w:r>
      <w:r w:rsidRPr="00CE798D">
        <w:rPr>
          <w:rStyle w:val="spelle"/>
          <w:rFonts w:ascii="Times New Roman" w:hAnsi="Times New Roman"/>
          <w:sz w:val="28"/>
          <w:szCs w:val="28"/>
        </w:rPr>
        <w:t>інформації</w:t>
      </w:r>
      <w:r w:rsidRPr="00CE798D">
        <w:rPr>
          <w:rStyle w:val="spelle"/>
          <w:rFonts w:ascii="Times New Roman" w:hAnsi="Times New Roman"/>
          <w:sz w:val="28"/>
          <w:szCs w:val="28"/>
        </w:rPr>
        <w:br/>
      </w:r>
      <w:r w:rsidRPr="00CE798D">
        <w:rPr>
          <w:rFonts w:ascii="Times New Roman" w:hAnsi="Times New Roman"/>
          <w:sz w:val="28"/>
          <w:szCs w:val="28"/>
        </w:rPr>
        <w:t xml:space="preserve">у </w:t>
      </w:r>
      <w:r w:rsidRPr="00CE798D">
        <w:rPr>
          <w:rStyle w:val="spelle"/>
          <w:rFonts w:ascii="Times New Roman" w:hAnsi="Times New Roman"/>
          <w:sz w:val="28"/>
          <w:szCs w:val="28"/>
        </w:rPr>
        <w:t>Державній</w:t>
      </w:r>
      <w:r w:rsidRPr="00CE798D">
        <w:rPr>
          <w:rFonts w:ascii="Times New Roman" w:hAnsi="Times New Roman"/>
          <w:sz w:val="28"/>
          <w:szCs w:val="28"/>
        </w:rPr>
        <w:t xml:space="preserve"> </w:t>
      </w:r>
      <w:r w:rsidRPr="00CE798D">
        <w:rPr>
          <w:rStyle w:val="spelle"/>
          <w:rFonts w:ascii="Times New Roman" w:hAnsi="Times New Roman"/>
          <w:sz w:val="28"/>
          <w:szCs w:val="28"/>
        </w:rPr>
        <w:t>службі з лікарських за</w:t>
      </w:r>
      <w:bookmarkStart w:id="0" w:name="_GoBack"/>
      <w:bookmarkEnd w:id="0"/>
      <w:r w:rsidRPr="00CE798D">
        <w:rPr>
          <w:rStyle w:val="spelle"/>
          <w:rFonts w:ascii="Times New Roman" w:hAnsi="Times New Roman"/>
          <w:sz w:val="28"/>
          <w:szCs w:val="28"/>
        </w:rPr>
        <w:t>собів</w:t>
      </w:r>
      <w:r w:rsidRPr="00CE798D">
        <w:rPr>
          <w:rFonts w:ascii="Times New Roman" w:hAnsi="Times New Roman"/>
          <w:sz w:val="28"/>
          <w:szCs w:val="28"/>
        </w:rPr>
        <w:t xml:space="preserve"> та контролю за наркотиками у </w:t>
      </w:r>
      <w:r w:rsidRPr="00CE798D">
        <w:rPr>
          <w:rStyle w:val="spelle"/>
          <w:rFonts w:ascii="Times New Roman" w:hAnsi="Times New Roman"/>
          <w:sz w:val="28"/>
          <w:szCs w:val="28"/>
        </w:rPr>
        <w:t>Хмельницькій</w:t>
      </w:r>
      <w:r w:rsidRPr="00CE798D">
        <w:rPr>
          <w:rFonts w:ascii="Times New Roman" w:hAnsi="Times New Roman"/>
          <w:sz w:val="28"/>
          <w:szCs w:val="28"/>
        </w:rPr>
        <w:t xml:space="preserve"> </w:t>
      </w:r>
      <w:r w:rsidRPr="00CE798D">
        <w:rPr>
          <w:rStyle w:val="spelle"/>
          <w:rFonts w:ascii="Times New Roman" w:hAnsi="Times New Roman"/>
          <w:sz w:val="28"/>
          <w:szCs w:val="28"/>
        </w:rPr>
        <w:t>області</w:t>
      </w:r>
    </w:p>
    <w:p w:rsidR="00113A65" w:rsidRDefault="00113A65" w:rsidP="00113A65">
      <w:pPr>
        <w:pStyle w:val="2"/>
        <w:tabs>
          <w:tab w:val="left" w:pos="11340"/>
        </w:tabs>
        <w:spacing w:before="60"/>
        <w:ind w:firstLine="709"/>
        <w:jc w:val="center"/>
        <w:rPr>
          <w:rFonts w:ascii="Times New Roman" w:hAnsi="Times New Roman" w:cs="Times New Roman"/>
          <w:i w:val="0"/>
        </w:rPr>
      </w:pPr>
    </w:p>
    <w:p w:rsidR="00113A65" w:rsidRPr="00CE798D" w:rsidRDefault="00113A65" w:rsidP="00113A65">
      <w:pPr>
        <w:pStyle w:val="2"/>
        <w:tabs>
          <w:tab w:val="left" w:pos="11340"/>
        </w:tabs>
        <w:spacing w:before="60"/>
        <w:ind w:firstLine="709"/>
        <w:jc w:val="center"/>
        <w:rPr>
          <w:rFonts w:ascii="Times New Roman" w:hAnsi="Times New Roman" w:cs="Times New Roman"/>
          <w:i w:val="0"/>
        </w:rPr>
      </w:pPr>
      <w:r w:rsidRPr="00CE798D">
        <w:rPr>
          <w:rFonts w:ascii="Times New Roman" w:hAnsi="Times New Roman" w:cs="Times New Roman"/>
          <w:i w:val="0"/>
        </w:rPr>
        <w:t>Розділ I.</w:t>
      </w:r>
      <w:r>
        <w:rPr>
          <w:rFonts w:ascii="Times New Roman" w:hAnsi="Times New Roman" w:cs="Times New Roman"/>
          <w:i w:val="0"/>
        </w:rPr>
        <w:t xml:space="preserve"> </w:t>
      </w:r>
      <w:r w:rsidRPr="00CE798D">
        <w:rPr>
          <w:rFonts w:ascii="Times New Roman" w:hAnsi="Times New Roman" w:cs="Times New Roman"/>
          <w:i w:val="0"/>
        </w:rPr>
        <w:t>Загальні положення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1.1.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Це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Положення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визначає</w:t>
      </w:r>
      <w:r w:rsidRPr="00267218">
        <w:rPr>
          <w:rFonts w:ascii="Times New Roman" w:hAnsi="Times New Roman" w:cs="Times New Roman"/>
          <w:sz w:val="28"/>
          <w:szCs w:val="28"/>
        </w:rPr>
        <w:t xml:space="preserve"> порядок доступу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публічної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Державній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службі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лікарських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засобів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контролю за наркотиками </w:t>
      </w:r>
      <w:r w:rsidRPr="00267218">
        <w:rPr>
          <w:rFonts w:ascii="Times New Roman" w:hAnsi="Times New Roman" w:cs="Times New Roman"/>
          <w:sz w:val="28"/>
          <w:szCs w:val="28"/>
        </w:rPr>
        <w:t xml:space="preserve">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Хмельницькій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області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(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далі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Службі</w:t>
      </w:r>
      <w:r w:rsidRPr="00267218">
        <w:rPr>
          <w:rFonts w:ascii="Times New Roman" w:hAnsi="Times New Roman" w:cs="Times New Roman"/>
          <w:sz w:val="28"/>
          <w:szCs w:val="28"/>
        </w:rPr>
        <w:t xml:space="preserve">)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вимог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Закону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 "</w:t>
      </w:r>
      <w:r w:rsidRPr="00267218">
        <w:rPr>
          <w:rFonts w:ascii="Times New Roman" w:hAnsi="Times New Roman" w:cs="Times New Roman"/>
          <w:sz w:val="28"/>
          <w:szCs w:val="28"/>
        </w:rPr>
        <w:t xml:space="preserve">Про доступ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до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публічної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інформації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67218">
        <w:rPr>
          <w:rFonts w:ascii="Times New Roman" w:hAnsi="Times New Roman" w:cs="Times New Roman"/>
          <w:sz w:val="28"/>
          <w:szCs w:val="28"/>
        </w:rPr>
        <w:t xml:space="preserve"> (далі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Закон).</w:t>
      </w:r>
    </w:p>
    <w:p w:rsidR="00113A65" w:rsidRPr="00267218" w:rsidRDefault="00113A65" w:rsidP="00113A65">
      <w:pPr>
        <w:tabs>
          <w:tab w:val="num" w:pos="1429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1.2.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Визначення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понять:</w:t>
      </w:r>
    </w:p>
    <w:p w:rsidR="00113A65" w:rsidRDefault="00113A65" w:rsidP="00113A65">
      <w:pPr>
        <w:pStyle w:val="ad"/>
        <w:tabs>
          <w:tab w:val="left" w:pos="11340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1) запит на інформацію – прохання особи чи групи осіб в усній, письмовій чи іншій формі надати публічну інформацію, що знаходиться у володінні Службі ;</w:t>
      </w:r>
    </w:p>
    <w:p w:rsidR="00113A65" w:rsidRDefault="00113A65" w:rsidP="00113A65">
      <w:pPr>
        <w:pStyle w:val="ad"/>
        <w:tabs>
          <w:tab w:val="left" w:pos="11340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2) публічна інформація – відображена та задокументована будь-якими засобами та на будь-яких носіях інформація, що була отримана або створена в процесі здійснення Службою повноважень, передбачених чинним законодавством України, або яка знаходиться у володінні Служби.</w:t>
      </w:r>
    </w:p>
    <w:p w:rsidR="00113A65" w:rsidRDefault="00113A65" w:rsidP="00113A65">
      <w:pPr>
        <w:pStyle w:val="ad"/>
        <w:tabs>
          <w:tab w:val="left" w:pos="11340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3) запитувачі інформації – фізичні, юридичні особи, крім суб’єктів владних повноважень, об’єднання громадян без статусу юридичної особи; </w:t>
      </w:r>
    </w:p>
    <w:p w:rsidR="00113A65" w:rsidRDefault="00113A65" w:rsidP="00113A65">
      <w:pPr>
        <w:pStyle w:val="ad"/>
        <w:tabs>
          <w:tab w:val="left" w:pos="11340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4)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звернення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громадян</w:t>
      </w:r>
      <w:r w:rsidRPr="00267218">
        <w:rPr>
          <w:rFonts w:ascii="Times New Roman" w:hAnsi="Times New Roman" w:cs="Times New Roman"/>
          <w:sz w:val="28"/>
          <w:szCs w:val="28"/>
        </w:rPr>
        <w:t xml:space="preserve"> –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викладені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письмовій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або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усній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формі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пропозиції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(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зауваження</w:t>
      </w:r>
      <w:r w:rsidRPr="00267218">
        <w:rPr>
          <w:rFonts w:ascii="Times New Roman" w:hAnsi="Times New Roman" w:cs="Times New Roman"/>
          <w:sz w:val="28"/>
          <w:szCs w:val="28"/>
        </w:rPr>
        <w:t>), заяви (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клопотання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) та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скарги</w:t>
      </w:r>
      <w:r w:rsidRPr="00267218">
        <w:rPr>
          <w:rFonts w:ascii="Times New Roman" w:hAnsi="Times New Roman" w:cs="Times New Roman"/>
          <w:sz w:val="28"/>
          <w:szCs w:val="28"/>
        </w:rPr>
        <w:t>;</w:t>
      </w:r>
    </w:p>
    <w:p w:rsidR="00113A65" w:rsidRPr="00267218" w:rsidRDefault="00113A65" w:rsidP="00113A65">
      <w:pPr>
        <w:pStyle w:val="ad"/>
        <w:tabs>
          <w:tab w:val="left" w:pos="11340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5)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суб’єкти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владних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повноважень</w:t>
      </w:r>
      <w:r w:rsidRPr="00267218">
        <w:rPr>
          <w:rFonts w:ascii="Times New Roman" w:hAnsi="Times New Roman" w:cs="Times New Roman"/>
          <w:sz w:val="28"/>
          <w:szCs w:val="28"/>
        </w:rPr>
        <w:t xml:space="preserve"> –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органи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державної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влади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інші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державні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органи</w:t>
      </w:r>
      <w:r w:rsidRPr="00267218">
        <w:rPr>
          <w:rFonts w:ascii="Times New Roman" w:hAnsi="Times New Roman" w:cs="Times New Roman"/>
          <w:sz w:val="28"/>
          <w:szCs w:val="28"/>
        </w:rPr>
        <w:t xml:space="preserve">, 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органи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місцевого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самоврядування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органи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влади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Автономної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Республіки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Крим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інші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суб'єкти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що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здійснюють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владні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управлінські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функції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законодавства</w:t>
      </w:r>
      <w:r w:rsidRPr="00267218">
        <w:rPr>
          <w:rFonts w:ascii="Times New Roman" w:hAnsi="Times New Roman" w:cs="Times New Roman"/>
          <w:sz w:val="28"/>
          <w:szCs w:val="28"/>
        </w:rPr>
        <w:t xml:space="preserve"> та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р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ішення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яких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є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обов'язковим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виконання</w:t>
      </w:r>
      <w:r w:rsidRPr="00267218">
        <w:rPr>
          <w:rFonts w:ascii="Times New Roman" w:hAnsi="Times New Roman" w:cs="Times New Roman"/>
          <w:sz w:val="28"/>
          <w:szCs w:val="28"/>
        </w:rPr>
        <w:t>.</w:t>
      </w:r>
    </w:p>
    <w:p w:rsidR="00113A65" w:rsidRDefault="00113A65" w:rsidP="00113A65">
      <w:pPr>
        <w:tabs>
          <w:tab w:val="num" w:pos="0"/>
          <w:tab w:val="left" w:pos="1134"/>
        </w:tabs>
        <w:spacing w:before="60" w:after="60" w:line="240" w:lineRule="auto"/>
        <w:ind w:firstLine="709"/>
        <w:jc w:val="both"/>
        <w:rPr>
          <w:rStyle w:val="grame"/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1.3.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Якщо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отриманий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Службою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документ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містить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поряд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вимогою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надати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або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копію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офіційного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документу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також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скаргу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пропозицію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заяву</w:t>
      </w:r>
      <w:r w:rsidRPr="00267218">
        <w:rPr>
          <w:rFonts w:ascii="Times New Roman" w:hAnsi="Times New Roman" w:cs="Times New Roman"/>
          <w:sz w:val="28"/>
          <w:szCs w:val="28"/>
        </w:rPr>
        <w:t xml:space="preserve">, то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частині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або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копії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офіційного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документу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він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опрацьовується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як запит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згідно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із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Законом та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цим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Положенням</w:t>
      </w:r>
      <w:r w:rsidRPr="00267218">
        <w:rPr>
          <w:rFonts w:ascii="Times New Roman" w:hAnsi="Times New Roman" w:cs="Times New Roman"/>
          <w:sz w:val="28"/>
          <w:szCs w:val="28"/>
        </w:rPr>
        <w:t xml:space="preserve">, а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частині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скарги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пропозиції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, заяви – як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звернення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згідно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із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267218">
        <w:rPr>
          <w:rFonts w:ascii="Times New Roman" w:hAnsi="Times New Roman" w:cs="Times New Roman"/>
          <w:sz w:val="28"/>
          <w:szCs w:val="28"/>
        </w:rPr>
        <w:t xml:space="preserve">Про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звернення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67218">
        <w:rPr>
          <w:rFonts w:ascii="Times New Roman" w:hAnsi="Times New Roman" w:cs="Times New Roman"/>
          <w:sz w:val="28"/>
          <w:szCs w:val="28"/>
        </w:rPr>
        <w:t xml:space="preserve">.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 xml:space="preserve">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інших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випадках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законодавство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щодо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звернень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громадян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запитів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 xml:space="preserve"> 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застосовується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 xml:space="preserve">.  </w:t>
      </w:r>
    </w:p>
    <w:p w:rsidR="00113A65" w:rsidRDefault="00113A65" w:rsidP="00113A65">
      <w:pPr>
        <w:tabs>
          <w:tab w:val="num" w:pos="0"/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1.4. Правове регулювання відносин, пов’язаних із забезпеченням доступу до публічної інформації, здійснюється відповідно до законів України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6721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доступ до публічної інформації", "Про інформацію" та "Про державну таємницю"</w:t>
      </w:r>
      <w:r w:rsidRPr="00267218">
        <w:rPr>
          <w:rFonts w:ascii="Times New Roman" w:hAnsi="Times New Roman" w:cs="Times New Roman"/>
          <w:sz w:val="28"/>
          <w:szCs w:val="28"/>
        </w:rPr>
        <w:t>.</w:t>
      </w:r>
    </w:p>
    <w:p w:rsidR="00113A65" w:rsidRDefault="00113A65" w:rsidP="00113A65">
      <w:pPr>
        <w:tabs>
          <w:tab w:val="num" w:pos="0"/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1.5. Спрямовує та координує </w:t>
      </w:r>
      <w:r>
        <w:rPr>
          <w:rFonts w:ascii="Times New Roman" w:hAnsi="Times New Roman" w:cs="Times New Roman"/>
          <w:sz w:val="28"/>
          <w:szCs w:val="28"/>
        </w:rPr>
        <w:t xml:space="preserve">діяльність з </w:t>
      </w:r>
      <w:r w:rsidRPr="00267218">
        <w:rPr>
          <w:rFonts w:ascii="Times New Roman" w:hAnsi="Times New Roman" w:cs="Times New Roman"/>
          <w:sz w:val="28"/>
          <w:szCs w:val="28"/>
        </w:rPr>
        <w:t>надання доступу до публічної інформації  начальник Служби.</w:t>
      </w:r>
    </w:p>
    <w:p w:rsidR="00113A65" w:rsidRDefault="00113A65" w:rsidP="00113A65">
      <w:pPr>
        <w:tabs>
          <w:tab w:val="num" w:pos="0"/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1.6. Дотримання встановленого порядку надання публічної інформації (облік, систематизація  та контроль щодо задоволення запиту) організовує і </w:t>
      </w:r>
      <w:r w:rsidRPr="00267218">
        <w:rPr>
          <w:rFonts w:ascii="Times New Roman" w:hAnsi="Times New Roman" w:cs="Times New Roman"/>
          <w:sz w:val="28"/>
          <w:szCs w:val="28"/>
        </w:rPr>
        <w:lastRenderedPageBreak/>
        <w:t>забезпечує відповідальна особ</w:t>
      </w:r>
      <w:r>
        <w:rPr>
          <w:rFonts w:ascii="Times New Roman" w:hAnsi="Times New Roman" w:cs="Times New Roman"/>
          <w:sz w:val="28"/>
          <w:szCs w:val="28"/>
        </w:rPr>
        <w:t>а з питань запиту на інформацію (д</w:t>
      </w:r>
      <w:r w:rsidRPr="00267218">
        <w:rPr>
          <w:rFonts w:ascii="Times New Roman" w:hAnsi="Times New Roman" w:cs="Times New Roman"/>
          <w:sz w:val="28"/>
          <w:szCs w:val="28"/>
        </w:rPr>
        <w:t>алі – відповідальна особа).</w:t>
      </w:r>
    </w:p>
    <w:p w:rsidR="00113A65" w:rsidRDefault="00113A65" w:rsidP="00113A65">
      <w:pPr>
        <w:tabs>
          <w:tab w:val="num" w:pos="0"/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1.7. У разі звільнення відповідальної особи, а також у разі перебування її у відпустці, відрядженні  чи при її тривалій відсутності з інших причин усі її посадові обов'язки начальник Служби покладає на іншу особу, що виконує її обов’язки. </w:t>
      </w:r>
    </w:p>
    <w:p w:rsidR="00113A65" w:rsidRPr="00267218" w:rsidRDefault="00113A65" w:rsidP="00113A65">
      <w:pPr>
        <w:tabs>
          <w:tab w:val="num" w:pos="0"/>
          <w:tab w:val="left" w:pos="1134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1.8. Керівники структурних підрозділів, посадові особи  Служби, які володіють запитуваною інформацією та визначені резолюцією керівництва Служби до запиту, організовують і забезпечують виконання та надання публічної інформації на запит.</w:t>
      </w:r>
    </w:p>
    <w:p w:rsidR="00113A65" w:rsidRDefault="00113A65" w:rsidP="00113A65">
      <w:pPr>
        <w:pStyle w:val="25"/>
        <w:spacing w:before="60" w:after="6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A65" w:rsidRPr="00267218" w:rsidRDefault="00113A65" w:rsidP="00113A65">
      <w:pPr>
        <w:pStyle w:val="25"/>
        <w:spacing w:before="60" w:after="6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18">
        <w:rPr>
          <w:rFonts w:ascii="Times New Roman" w:hAnsi="Times New Roman" w:cs="Times New Roman"/>
          <w:b/>
          <w:sz w:val="28"/>
          <w:szCs w:val="28"/>
        </w:rPr>
        <w:t>Розділ 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b/>
          <w:sz w:val="28"/>
          <w:szCs w:val="28"/>
        </w:rPr>
        <w:t>Забезпечення доступу до публічної інформації у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Державній службі з лікарських засобів </w:t>
      </w:r>
      <w:r>
        <w:rPr>
          <w:rFonts w:ascii="Times New Roman" w:hAnsi="Times New Roman" w:cs="Times New Roman"/>
          <w:b/>
          <w:sz w:val="28"/>
          <w:szCs w:val="28"/>
        </w:rPr>
        <w:t xml:space="preserve">та контролю за наркотиками </w:t>
      </w:r>
      <w:r w:rsidRPr="00267218">
        <w:rPr>
          <w:rFonts w:ascii="Times New Roman" w:hAnsi="Times New Roman" w:cs="Times New Roman"/>
          <w:b/>
          <w:sz w:val="28"/>
          <w:szCs w:val="28"/>
        </w:rPr>
        <w:t>у Хмельницькій  області</w:t>
      </w:r>
    </w:p>
    <w:p w:rsidR="00113A65" w:rsidRDefault="00113A65" w:rsidP="00113A65">
      <w:pPr>
        <w:spacing w:before="60" w:after="6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2.1. Доступ до публічної інформації у Службі забезпечується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3A65" w:rsidRDefault="00113A65" w:rsidP="00113A6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sz w:val="28"/>
          <w:szCs w:val="28"/>
        </w:rPr>
        <w:t xml:space="preserve">розміщенням </w:t>
      </w:r>
      <w:r w:rsidRPr="00CE798D">
        <w:rPr>
          <w:rFonts w:ascii="Times New Roman" w:hAnsi="Times New Roman" w:cs="Times New Roman"/>
          <w:sz w:val="28"/>
          <w:szCs w:val="28"/>
        </w:rPr>
        <w:t>публічної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sz w:val="28"/>
          <w:szCs w:val="28"/>
        </w:rPr>
        <w:t>інформації на інформаційному стенді у приміщенні Служби;</w:t>
      </w:r>
    </w:p>
    <w:p w:rsidR="00113A65" w:rsidRDefault="00113A65" w:rsidP="00113A6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sz w:val="28"/>
          <w:szCs w:val="28"/>
        </w:rPr>
        <w:t xml:space="preserve">наданням </w:t>
      </w:r>
      <w:r w:rsidRPr="00CE798D">
        <w:rPr>
          <w:rFonts w:ascii="Times New Roman" w:hAnsi="Times New Roman" w:cs="Times New Roman"/>
          <w:sz w:val="28"/>
          <w:szCs w:val="28"/>
        </w:rPr>
        <w:t>публічної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sz w:val="28"/>
          <w:szCs w:val="28"/>
        </w:rPr>
        <w:t>інформації за запитами на інформацію;</w:t>
      </w:r>
    </w:p>
    <w:p w:rsidR="00113A65" w:rsidRDefault="00113A65" w:rsidP="00113A6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3) розміщенням </w:t>
      </w:r>
      <w:r w:rsidRPr="00CE798D">
        <w:rPr>
          <w:rFonts w:ascii="Times New Roman" w:hAnsi="Times New Roman" w:cs="Times New Roman"/>
          <w:sz w:val="28"/>
          <w:szCs w:val="28"/>
        </w:rPr>
        <w:t>публічної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sz w:val="28"/>
          <w:szCs w:val="28"/>
        </w:rPr>
        <w:t>інформації на веб-сайті Служби;</w:t>
      </w:r>
    </w:p>
    <w:p w:rsidR="00113A65" w:rsidRDefault="00113A65" w:rsidP="00113A6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72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sz w:val="28"/>
          <w:szCs w:val="28"/>
        </w:rPr>
        <w:t>будь-яким іншим способом.</w:t>
      </w:r>
    </w:p>
    <w:p w:rsidR="00113A65" w:rsidRDefault="00113A65" w:rsidP="00113A6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2.2. Публічна інформація може надаватися в усній формі та у вигляді документованої інформації відповідно до цього Положення, в тому числі електронною поштою.</w:t>
      </w:r>
    </w:p>
    <w:p w:rsidR="00113A65" w:rsidRDefault="00113A65" w:rsidP="00113A6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2.3. Обмеження доступу  до публічної інформації з обмеженим доступом, здійснюється у випадках, передбачених законодавством.</w:t>
      </w:r>
    </w:p>
    <w:p w:rsidR="00113A65" w:rsidRDefault="00113A65" w:rsidP="00113A6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2.4. Особами, відповідальними за надання відомостей за запитами на інформацію, є керівники структурних підрозділів Служби в межах своєї компетенції</w:t>
      </w:r>
      <w:r w:rsidRPr="00267218">
        <w:rPr>
          <w:rFonts w:ascii="Times New Roman" w:hAnsi="Times New Roman" w:cs="Times New Roman"/>
          <w:i/>
          <w:sz w:val="28"/>
          <w:szCs w:val="28"/>
        </w:rPr>
        <w:t>.</w:t>
      </w:r>
    </w:p>
    <w:p w:rsidR="00113A65" w:rsidRPr="00267218" w:rsidRDefault="00113A65" w:rsidP="00113A6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Розділ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III.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звернення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публічною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інформацією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до</w:t>
      </w:r>
      <w:r w:rsidRPr="00267218">
        <w:rPr>
          <w:rStyle w:val="grame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/>
          <w:sz w:val="28"/>
          <w:szCs w:val="28"/>
        </w:rPr>
        <w:t>Державної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/>
          <w:sz w:val="28"/>
          <w:szCs w:val="28"/>
        </w:rPr>
        <w:t>з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/>
          <w:sz w:val="28"/>
          <w:szCs w:val="28"/>
        </w:rPr>
        <w:t>лікарських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/>
          <w:sz w:val="28"/>
          <w:szCs w:val="28"/>
        </w:rPr>
        <w:t>засобів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та контролю за наркотиками 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267218">
        <w:rPr>
          <w:rStyle w:val="spelle"/>
          <w:rFonts w:ascii="Times New Roman" w:hAnsi="Times New Roman" w:cs="Times New Roman"/>
          <w:b/>
          <w:sz w:val="28"/>
          <w:szCs w:val="28"/>
        </w:rPr>
        <w:t>Хмельницькій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/>
          <w:sz w:val="28"/>
          <w:szCs w:val="28"/>
        </w:rPr>
        <w:t>області</w:t>
      </w:r>
    </w:p>
    <w:p w:rsidR="00113A65" w:rsidRDefault="00113A65" w:rsidP="00113A65">
      <w:pPr>
        <w:tabs>
          <w:tab w:val="left" w:pos="270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67218">
        <w:rPr>
          <w:rFonts w:ascii="Times New Roman" w:hAnsi="Times New Roman" w:cs="Times New Roman"/>
          <w:bCs/>
          <w:sz w:val="28"/>
        </w:rPr>
        <w:t xml:space="preserve">3.1.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Запитувач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інформації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має</w:t>
      </w:r>
      <w:r w:rsidRPr="00267218">
        <w:rPr>
          <w:rFonts w:ascii="Times New Roman" w:hAnsi="Times New Roman" w:cs="Times New Roman"/>
          <w:bCs/>
          <w:sz w:val="28"/>
        </w:rPr>
        <w:t xml:space="preserve"> право доступу в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робочий</w:t>
      </w:r>
      <w:r w:rsidRPr="00267218">
        <w:rPr>
          <w:rFonts w:ascii="Times New Roman" w:hAnsi="Times New Roman" w:cs="Times New Roman"/>
          <w:bCs/>
          <w:sz w:val="28"/>
        </w:rPr>
        <w:t xml:space="preserve"> час до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спеціального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місця</w:t>
      </w:r>
      <w:r w:rsidRPr="00267218">
        <w:rPr>
          <w:rFonts w:ascii="Times New Roman" w:hAnsi="Times New Roman" w:cs="Times New Roman"/>
          <w:bCs/>
          <w:sz w:val="28"/>
        </w:rPr>
        <w:t xml:space="preserve"> у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приміщенні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Служби</w:t>
      </w:r>
      <w:r w:rsidRPr="00267218">
        <w:rPr>
          <w:rFonts w:ascii="Times New Roman" w:hAnsi="Times New Roman" w:cs="Times New Roman"/>
          <w:bCs/>
          <w:sz w:val="28"/>
        </w:rPr>
        <w:t xml:space="preserve"> для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роботи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запитувачів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публічної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інформації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із</w:t>
      </w:r>
      <w:r w:rsidRPr="00267218">
        <w:rPr>
          <w:rFonts w:ascii="Times New Roman" w:hAnsi="Times New Roman" w:cs="Times New Roman"/>
          <w:bCs/>
          <w:sz w:val="28"/>
        </w:rPr>
        <w:t xml:space="preserve"> документами,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що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містять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публічну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інформацію</w:t>
      </w:r>
      <w:r w:rsidRPr="00267218">
        <w:rPr>
          <w:rFonts w:ascii="Times New Roman" w:hAnsi="Times New Roman" w:cs="Times New Roman"/>
          <w:bCs/>
          <w:sz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їх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grame"/>
          <w:rFonts w:ascii="Times New Roman" w:hAnsi="Times New Roman" w:cs="Times New Roman"/>
          <w:bCs/>
          <w:sz w:val="28"/>
        </w:rPr>
        <w:t>копіями</w:t>
      </w:r>
      <w:r w:rsidRPr="00267218">
        <w:rPr>
          <w:rFonts w:ascii="Times New Roman" w:hAnsi="Times New Roman" w:cs="Times New Roman"/>
          <w:bCs/>
          <w:sz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обладнаного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відповідною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оргтехнікою</w:t>
      </w:r>
      <w:r w:rsidRPr="00267218">
        <w:rPr>
          <w:rFonts w:ascii="Times New Roman" w:hAnsi="Times New Roman" w:cs="Times New Roman"/>
          <w:bCs/>
          <w:sz w:val="28"/>
        </w:rPr>
        <w:t xml:space="preserve"> та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забезпеченого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необхідною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кількістю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канцелярського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приладдя</w:t>
      </w:r>
      <w:r w:rsidRPr="00267218">
        <w:rPr>
          <w:rFonts w:ascii="Times New Roman" w:hAnsi="Times New Roman" w:cs="Times New Roman"/>
          <w:bCs/>
          <w:sz w:val="28"/>
        </w:rPr>
        <w:t xml:space="preserve"> та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бланків</w:t>
      </w:r>
      <w:r w:rsidRPr="00267218">
        <w:rPr>
          <w:rFonts w:ascii="Times New Roman" w:hAnsi="Times New Roman" w:cs="Times New Roman"/>
          <w:bCs/>
          <w:sz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запитів</w:t>
      </w:r>
      <w:r w:rsidRPr="00267218">
        <w:rPr>
          <w:rFonts w:ascii="Times New Roman" w:hAnsi="Times New Roman" w:cs="Times New Roman"/>
          <w:bCs/>
          <w:sz w:val="28"/>
        </w:rPr>
        <w:t xml:space="preserve"> на </w:t>
      </w:r>
      <w:r w:rsidRPr="00267218">
        <w:rPr>
          <w:rStyle w:val="spelle"/>
          <w:rFonts w:ascii="Times New Roman" w:hAnsi="Times New Roman" w:cs="Times New Roman"/>
          <w:bCs/>
          <w:sz w:val="28"/>
        </w:rPr>
        <w:t>інформацію</w:t>
      </w:r>
      <w:r w:rsidRPr="00267218">
        <w:rPr>
          <w:rFonts w:ascii="Times New Roman" w:hAnsi="Times New Roman" w:cs="Times New Roman"/>
          <w:bCs/>
          <w:sz w:val="28"/>
        </w:rPr>
        <w:t>.</w:t>
      </w:r>
    </w:p>
    <w:p w:rsidR="00113A65" w:rsidRDefault="00113A65" w:rsidP="00113A65">
      <w:pPr>
        <w:tabs>
          <w:tab w:val="left" w:pos="270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67218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Запитувач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має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право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звернутися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із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запитом на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незалежно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від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того,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стосується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ця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інформація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нього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особисто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чи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ні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без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пояснення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причин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подання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A65" w:rsidRDefault="00113A65" w:rsidP="00113A65">
      <w:pPr>
        <w:tabs>
          <w:tab w:val="left" w:pos="270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67218"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Запит на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інформацію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може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 бути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індивідуальним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чи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колективним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>.</w:t>
      </w:r>
    </w:p>
    <w:p w:rsidR="00113A65" w:rsidRPr="00504CFF" w:rsidRDefault="00113A65" w:rsidP="00113A65">
      <w:pPr>
        <w:tabs>
          <w:tab w:val="left" w:pos="270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721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3.4. </w:t>
      </w:r>
      <w:r w:rsidRPr="00504CFF">
        <w:rPr>
          <w:rFonts w:ascii="Times New Roman" w:hAnsi="Times New Roman" w:cs="Times New Roman"/>
          <w:bCs/>
          <w:sz w:val="28"/>
          <w:szCs w:val="28"/>
        </w:rPr>
        <w:t>Запитувач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CFF">
        <w:rPr>
          <w:rFonts w:ascii="Times New Roman" w:hAnsi="Times New Roman" w:cs="Times New Roman"/>
          <w:bCs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CFF">
        <w:rPr>
          <w:rFonts w:ascii="Times New Roman" w:hAnsi="Times New Roman" w:cs="Times New Roman"/>
          <w:bCs/>
          <w:sz w:val="28"/>
          <w:szCs w:val="28"/>
        </w:rPr>
        <w:t>може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подати запит в </w:t>
      </w:r>
      <w:r w:rsidRPr="00504CFF">
        <w:rPr>
          <w:rFonts w:ascii="Times New Roman" w:hAnsi="Times New Roman" w:cs="Times New Roman"/>
          <w:bCs/>
          <w:sz w:val="28"/>
          <w:szCs w:val="28"/>
        </w:rPr>
        <w:t>усній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04CFF">
        <w:rPr>
          <w:rFonts w:ascii="Times New Roman" w:hAnsi="Times New Roman" w:cs="Times New Roman"/>
          <w:bCs/>
          <w:sz w:val="28"/>
          <w:szCs w:val="28"/>
        </w:rPr>
        <w:t>письмовій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CFF">
        <w:rPr>
          <w:rFonts w:ascii="Times New Roman" w:hAnsi="Times New Roman" w:cs="Times New Roman"/>
          <w:bCs/>
          <w:sz w:val="28"/>
          <w:szCs w:val="28"/>
        </w:rPr>
        <w:t>чи іншій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CFF">
        <w:rPr>
          <w:rFonts w:ascii="Times New Roman" w:hAnsi="Times New Roman" w:cs="Times New Roman"/>
          <w:bCs/>
          <w:sz w:val="28"/>
          <w:szCs w:val="28"/>
        </w:rPr>
        <w:t>формі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504CFF">
        <w:rPr>
          <w:rFonts w:ascii="Times New Roman" w:hAnsi="Times New Roman" w:cs="Times New Roman"/>
          <w:bCs/>
          <w:sz w:val="28"/>
          <w:szCs w:val="28"/>
        </w:rPr>
        <w:t>поштою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факсом, телефоном, </w:t>
      </w:r>
      <w:r w:rsidRPr="00504CFF">
        <w:rPr>
          <w:rFonts w:ascii="Times New Roman" w:hAnsi="Times New Roman" w:cs="Times New Roman"/>
          <w:bCs/>
          <w:sz w:val="28"/>
          <w:szCs w:val="28"/>
        </w:rPr>
        <w:t>електронною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4CFF">
        <w:rPr>
          <w:rFonts w:ascii="Times New Roman" w:hAnsi="Times New Roman" w:cs="Times New Roman"/>
          <w:bCs/>
          <w:sz w:val="28"/>
          <w:szCs w:val="28"/>
        </w:rPr>
        <w:t>поштою</w:t>
      </w:r>
      <w:r w:rsidRPr="00267218">
        <w:rPr>
          <w:rFonts w:ascii="Times New Roman" w:hAnsi="Times New Roman" w:cs="Times New Roman"/>
          <w:bCs/>
          <w:sz w:val="28"/>
          <w:szCs w:val="28"/>
        </w:rPr>
        <w:t>).</w:t>
      </w:r>
    </w:p>
    <w:p w:rsidR="00113A65" w:rsidRPr="0060104E" w:rsidRDefault="00113A65" w:rsidP="00113A65">
      <w:pPr>
        <w:tabs>
          <w:tab w:val="left" w:pos="270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67218">
        <w:rPr>
          <w:rFonts w:ascii="Times New Roman" w:hAnsi="Times New Roman" w:cs="Times New Roman"/>
          <w:bCs/>
          <w:sz w:val="28"/>
          <w:szCs w:val="28"/>
        </w:rPr>
        <w:t xml:space="preserve">3.5.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Запитувач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може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подавати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запит 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у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довільній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формі</w:t>
      </w:r>
      <w:r w:rsidRPr="00267218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A65" w:rsidRPr="00267218" w:rsidRDefault="00113A65" w:rsidP="00113A65">
      <w:pPr>
        <w:tabs>
          <w:tab w:val="left" w:pos="270"/>
          <w:tab w:val="left" w:pos="851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bCs/>
          <w:sz w:val="28"/>
          <w:szCs w:val="28"/>
        </w:rPr>
        <w:t xml:space="preserve">3.6. 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Запит на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інформацію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має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містити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>:</w:t>
      </w:r>
    </w:p>
    <w:p w:rsidR="00113A65" w:rsidRDefault="00113A65" w:rsidP="00113A65">
      <w:pPr>
        <w:tabs>
          <w:tab w:val="left" w:pos="270"/>
          <w:tab w:val="left" w:pos="851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ім'я</w:t>
      </w:r>
      <w:r w:rsidRPr="00267218">
        <w:rPr>
          <w:rFonts w:ascii="Times New Roman" w:hAnsi="Times New Roman" w:cs="Times New Roman"/>
          <w:bCs/>
          <w:sz w:val="28"/>
          <w:szCs w:val="28"/>
        </w:rPr>
        <w:t>, прізвище, по батькові (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найменування)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запитувача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поштову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адресу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або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адресу  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електронної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пошти (для запитів, що подаються електронною поштою)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також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номер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засобу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зв'язку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якщо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такий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є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>;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3A65" w:rsidRDefault="00113A65" w:rsidP="00113A65">
      <w:pPr>
        <w:tabs>
          <w:tab w:val="left" w:pos="270"/>
          <w:tab w:val="left" w:pos="851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загальний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опис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або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вид,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назву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реквізити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чи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змі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>ст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документа,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щодо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якого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зроблено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запит,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якщо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запитувачу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це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відомо</w:t>
      </w:r>
      <w:r w:rsidRPr="00267218">
        <w:rPr>
          <w:rFonts w:ascii="Times New Roman" w:hAnsi="Times New Roman" w:cs="Times New Roman"/>
          <w:bCs/>
          <w:sz w:val="28"/>
          <w:szCs w:val="28"/>
        </w:rPr>
        <w:t>;</w:t>
      </w:r>
    </w:p>
    <w:p w:rsidR="00113A65" w:rsidRPr="00267218" w:rsidRDefault="00113A65" w:rsidP="00113A65">
      <w:pPr>
        <w:tabs>
          <w:tab w:val="left" w:pos="270"/>
          <w:tab w:val="left" w:pos="851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>п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ідпис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дату за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умови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подання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письмовій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формі</w:t>
      </w:r>
      <w:r w:rsidRPr="00267218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A65" w:rsidRPr="00267218" w:rsidRDefault="00113A65" w:rsidP="00113A65">
      <w:pPr>
        <w:tabs>
          <w:tab w:val="left" w:pos="270"/>
          <w:tab w:val="left" w:pos="851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bCs/>
          <w:sz w:val="28"/>
          <w:szCs w:val="28"/>
        </w:rPr>
        <w:t xml:space="preserve">3.7. 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>З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метою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спрощення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процедури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оформлення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письмового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CE798D">
        <w:rPr>
          <w:rFonts w:ascii="Times New Roman" w:hAnsi="Times New Roman" w:cs="Times New Roman"/>
          <w:sz w:val="28"/>
          <w:szCs w:val="28"/>
        </w:rPr>
        <w:t>публічної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запитувач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може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подавати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запит шляхом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заповнення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відповідної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форми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CE798D">
        <w:rPr>
          <w:rFonts w:ascii="Times New Roman" w:hAnsi="Times New Roman" w:cs="Times New Roman"/>
          <w:sz w:val="28"/>
          <w:szCs w:val="28"/>
        </w:rPr>
        <w:t>публічної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яку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можна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отримати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приміщенні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Служби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13A65" w:rsidRPr="00267218" w:rsidRDefault="00113A65" w:rsidP="00113A65">
      <w:pPr>
        <w:tabs>
          <w:tab w:val="left" w:pos="270"/>
          <w:tab w:val="left" w:pos="851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bCs/>
          <w:sz w:val="28"/>
          <w:szCs w:val="28"/>
        </w:rPr>
        <w:t xml:space="preserve">3.8.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Запитувач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може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звернутися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із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запитом на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>п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ід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час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особистого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прийому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посадовими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особами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за телефоном та факсом, а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також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електронну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адресу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bCs/>
          <w:sz w:val="28"/>
          <w:szCs w:val="28"/>
        </w:rPr>
        <w:t>.</w:t>
      </w:r>
    </w:p>
    <w:p w:rsidR="00113A65" w:rsidRPr="00267218" w:rsidRDefault="00113A65" w:rsidP="00113A65">
      <w:pPr>
        <w:tabs>
          <w:tab w:val="left" w:pos="270"/>
          <w:tab w:val="left" w:pos="851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bCs/>
          <w:sz w:val="28"/>
          <w:szCs w:val="28"/>
        </w:rPr>
        <w:t xml:space="preserve">3.9. У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разі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якщо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поважних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причин (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інвалідність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обмежені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фізичні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можливості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тощо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запитувач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може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подати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письмовий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запит на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його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має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оформити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відповідальна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особа,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обов'язково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зазначивши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запиті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свою посаду, </w:t>
      </w:r>
      <w:r w:rsidRPr="00267218">
        <w:rPr>
          <w:rStyle w:val="grame"/>
          <w:rFonts w:ascii="Times New Roman" w:hAnsi="Times New Roman" w:cs="Times New Roman"/>
          <w:bCs/>
          <w:sz w:val="28"/>
          <w:szCs w:val="28"/>
        </w:rPr>
        <w:t>П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ІБ,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контактний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телефон, та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під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розпис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надати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копію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запитувачу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який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Cs/>
          <w:sz w:val="28"/>
          <w:szCs w:val="28"/>
        </w:rPr>
        <w:t>його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подав.</w:t>
      </w:r>
    </w:p>
    <w:p w:rsidR="00113A65" w:rsidRDefault="00113A65" w:rsidP="00113A65">
      <w:pPr>
        <w:tabs>
          <w:tab w:val="left" w:pos="270"/>
          <w:tab w:val="left" w:pos="851"/>
        </w:tabs>
        <w:spacing w:before="60" w:after="60" w:line="240" w:lineRule="auto"/>
        <w:ind w:firstLine="709"/>
        <w:jc w:val="center"/>
        <w:rPr>
          <w:rStyle w:val="spelle"/>
          <w:rFonts w:ascii="Times New Roman" w:hAnsi="Times New Roman" w:cs="Times New Roman"/>
          <w:b/>
          <w:bCs/>
          <w:sz w:val="28"/>
          <w:szCs w:val="28"/>
        </w:rPr>
      </w:pPr>
    </w:p>
    <w:p w:rsidR="00113A65" w:rsidRPr="00267218" w:rsidRDefault="00113A65" w:rsidP="00113A65">
      <w:pPr>
        <w:tabs>
          <w:tab w:val="left" w:pos="270"/>
          <w:tab w:val="left" w:pos="851"/>
        </w:tabs>
        <w:spacing w:before="60" w:after="6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Розділ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IV.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реєстрації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опрацювання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запиті</w:t>
      </w:r>
      <w:r w:rsidRPr="00267218">
        <w:rPr>
          <w:rStyle w:val="grame"/>
          <w:rFonts w:ascii="Times New Roman" w:hAnsi="Times New Roman" w:cs="Times New Roman"/>
          <w:b/>
          <w:bCs/>
          <w:sz w:val="28"/>
          <w:szCs w:val="28"/>
        </w:rPr>
        <w:t>в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інформацію</w:t>
      </w:r>
    </w:p>
    <w:p w:rsidR="00113A65" w:rsidRDefault="00113A65" w:rsidP="00113A6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4.1. Запити на інформацію, що надходять на адресу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>, приймаються, попередньо опрацьовуються і реєструються відповідальною особою.</w:t>
      </w:r>
    </w:p>
    <w:p w:rsidR="00113A65" w:rsidRPr="0078458B" w:rsidRDefault="00113A65" w:rsidP="00113A6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4.2. Усі отримані запити реєструються у день їх надходження в електронній формі </w:t>
      </w:r>
      <w:r w:rsidRPr="0078458B">
        <w:rPr>
          <w:rFonts w:ascii="Times New Roman" w:hAnsi="Times New Roman" w:cs="Times New Roman"/>
          <w:sz w:val="28"/>
          <w:szCs w:val="28"/>
        </w:rPr>
        <w:t>у системі “</w:t>
      </w:r>
      <w:proofErr w:type="spellStart"/>
      <w:r w:rsidRPr="0078458B">
        <w:rPr>
          <w:rFonts w:ascii="Times New Roman" w:hAnsi="Times New Roman" w:cs="Times New Roman"/>
          <w:sz w:val="28"/>
          <w:szCs w:val="28"/>
        </w:rPr>
        <w:t>Мegapolis</w:t>
      </w:r>
      <w:proofErr w:type="spellEnd"/>
      <w:r w:rsidRPr="0078458B">
        <w:rPr>
          <w:rFonts w:ascii="Times New Roman" w:hAnsi="Times New Roman" w:cs="Times New Roman"/>
          <w:sz w:val="28"/>
          <w:szCs w:val="28"/>
        </w:rPr>
        <w:t>. Документообіг”. Реєстрація запиту полягає у присвоєнні йому порядкового номеру.</w:t>
      </w:r>
    </w:p>
    <w:p w:rsidR="00113A65" w:rsidRPr="0078458B" w:rsidRDefault="00113A65" w:rsidP="00113A6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8B">
        <w:rPr>
          <w:rFonts w:ascii="Times New Roman" w:hAnsi="Times New Roman" w:cs="Times New Roman"/>
          <w:sz w:val="28"/>
          <w:szCs w:val="28"/>
        </w:rPr>
        <w:t xml:space="preserve">4.3. На першому аркуші копії запиту, поданого </w:t>
      </w:r>
      <w:r w:rsidRPr="0078458B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78458B">
        <w:rPr>
          <w:rFonts w:ascii="Times New Roman" w:hAnsi="Times New Roman" w:cs="Times New Roman"/>
          <w:sz w:val="28"/>
          <w:szCs w:val="28"/>
        </w:rPr>
        <w:t xml:space="preserve"> безпосередньо, а не через засоби поштового чи іншого зв’язку, на вільному від тексту місці проставляється штамп із зазначенням повного найменування </w:t>
      </w:r>
      <w:r w:rsidRPr="0078458B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78458B">
        <w:rPr>
          <w:rFonts w:ascii="Times New Roman" w:hAnsi="Times New Roman" w:cs="Times New Roman"/>
          <w:sz w:val="28"/>
          <w:szCs w:val="28"/>
        </w:rPr>
        <w:t>, дати надходження, вхідного номера запиту та підпису працівника, який зареєстрував запит. Така копія повертається запитувачеві.</w:t>
      </w:r>
    </w:p>
    <w:p w:rsidR="00113A65" w:rsidRPr="00267218" w:rsidRDefault="00113A65" w:rsidP="00113A65">
      <w:pPr>
        <w:pStyle w:val="ad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4.4. Після реєстрації запитів відповідальна особа передає їх на резолюцію керівництву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>.</w:t>
      </w:r>
    </w:p>
    <w:p w:rsidR="00113A65" w:rsidRDefault="00113A65" w:rsidP="00113A65">
      <w:pPr>
        <w:pStyle w:val="ad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4.5. Запит на інформацію з резолюцією начальника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чи його заступника, опрацьовується відповідальною особою, після чого невідкладно передається виконавцям.</w:t>
      </w:r>
    </w:p>
    <w:p w:rsidR="00113A65" w:rsidRPr="00267218" w:rsidRDefault="00113A65" w:rsidP="00113A65">
      <w:pPr>
        <w:pStyle w:val="ad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lastRenderedPageBreak/>
        <w:t xml:space="preserve">Тексти запитів, отриманих електронною поштою, разом із всіма наявними супровідними даними (адреса електронної пошти запитувача, дата і час отримання та ін.) копіюються в електронну базу (комп’ютерний файл формату Word), яка зберігається на комп’ютері уповноваженої особи або одного з працівників спеціального структурного підрозділу.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що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надсилаються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електронною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поштою</w:t>
      </w:r>
      <w:r w:rsidRPr="00267218">
        <w:rPr>
          <w:rFonts w:ascii="Times New Roman" w:hAnsi="Times New Roman" w:cs="Times New Roman"/>
          <w:sz w:val="28"/>
          <w:szCs w:val="28"/>
        </w:rPr>
        <w:t xml:space="preserve">, 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повинні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містити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електронного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п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ідпису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оскільки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встановлення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особи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запитувача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має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принципового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значення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огляду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норми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частини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другої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статті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19 Закону. </w:t>
      </w:r>
    </w:p>
    <w:p w:rsidR="00113A65" w:rsidRPr="00267218" w:rsidRDefault="00113A65" w:rsidP="00113A65">
      <w:pPr>
        <w:pStyle w:val="ad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4.6. Реєстрація та опрацювання запитів на інформацію, які надійшли до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у вигляді електронного документа, здійснюється відповідальною особою в загальному порядку після їх роздрукування на паперовому носії.</w:t>
      </w:r>
    </w:p>
    <w:p w:rsidR="00113A65" w:rsidRDefault="00113A65" w:rsidP="00113A65">
      <w:pPr>
        <w:pStyle w:val="ad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4.7. Відповідь на електронний запит надається на адресу, вказану запитувачем інформації, та у запитуваній формі (листом чи у вигляді електронного документа). Якщо запитувач не назвав своєї адреси для листування навіть після відповідного прохання уповноваженого працівника, останній в такому випадку не несе відповідальності за ненадання запитувачеві письмової відповіді або іншого письмового повідомлення.</w:t>
      </w:r>
    </w:p>
    <w:p w:rsidR="00113A65" w:rsidRPr="00267218" w:rsidRDefault="00113A65" w:rsidP="00113A65">
      <w:pPr>
        <w:pStyle w:val="ad"/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A65" w:rsidRPr="00267218" w:rsidRDefault="00113A65" w:rsidP="00113A65">
      <w:pPr>
        <w:spacing w:before="60" w:after="6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Розділ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V. Порядок </w:t>
      </w: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надання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публічної</w:t>
      </w:r>
      <w:r w:rsidRPr="002672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/>
          <w:bCs/>
          <w:sz w:val="28"/>
          <w:szCs w:val="28"/>
        </w:rPr>
        <w:t>інформації</w:t>
      </w:r>
    </w:p>
    <w:p w:rsidR="00113A65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5.1.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</w:t>
      </w:r>
      <w:r w:rsidRPr="00CE798D">
        <w:rPr>
          <w:rFonts w:ascii="Times New Roman" w:hAnsi="Times New Roman" w:cs="Times New Roman"/>
          <w:sz w:val="28"/>
          <w:szCs w:val="28"/>
        </w:rPr>
        <w:t>публічн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надаються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тими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структурними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п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ідрозділами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володіють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запитуваною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інформацією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та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визначені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резолюцією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керівництва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5.2. 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випадках</w:t>
      </w:r>
      <w:r w:rsidRPr="00267218">
        <w:rPr>
          <w:rFonts w:ascii="Times New Roman" w:hAnsi="Times New Roman" w:cs="Times New Roman"/>
          <w:sz w:val="28"/>
          <w:szCs w:val="28"/>
        </w:rPr>
        <w:t xml:space="preserve">, коли запит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містить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прохання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надати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sz w:val="28"/>
          <w:szCs w:val="28"/>
        </w:rPr>
        <w:t xml:space="preserve">, яка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стосується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р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ізних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напрямів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діяльності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відповідальним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визначається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підрозділ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визначений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резолюції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першим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або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pelle"/>
          <w:rFonts w:ascii="Times New Roman" w:hAnsi="Times New Roman" w:cs="Times New Roman"/>
          <w:sz w:val="28"/>
          <w:szCs w:val="28"/>
        </w:rPr>
        <w:t>спеціально для цього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визначений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підрозділ</w:t>
      </w:r>
      <w:r>
        <w:rPr>
          <w:rStyle w:val="spelle"/>
          <w:rFonts w:ascii="Times New Roman" w:hAnsi="Times New Roman" w:cs="Times New Roman"/>
          <w:sz w:val="28"/>
          <w:szCs w:val="28"/>
        </w:rPr>
        <w:t>.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У такому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випадку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співвиконавці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зобов'язані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не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п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ізніше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ніж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 два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робочих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настання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терміну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виконання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надати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відповідальному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виконавцю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документи</w:t>
      </w:r>
      <w:r w:rsidRPr="00267218">
        <w:rPr>
          <w:rFonts w:ascii="Times New Roman" w:hAnsi="Times New Roman" w:cs="Times New Roman"/>
          <w:sz w:val="28"/>
          <w:szCs w:val="28"/>
        </w:rPr>
        <w:t>.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5.3.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Розміщення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публічної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інформаційному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стенді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забезпечують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керівники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структурних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п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ідрозділів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напрямами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діяльності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компетенції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5.4.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Відповідь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запит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надається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п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ідписом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або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його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заступника.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5.5.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Відповідь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запит</w:t>
      </w:r>
      <w:r w:rsidRPr="00267218">
        <w:rPr>
          <w:rFonts w:ascii="Times New Roman" w:hAnsi="Times New Roman" w:cs="Times New Roman"/>
          <w:sz w:val="28"/>
          <w:szCs w:val="28"/>
        </w:rPr>
        <w:t xml:space="preserve"> повинна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містити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достовірну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точну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та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повну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A65" w:rsidRPr="00267218" w:rsidRDefault="00113A65" w:rsidP="00113A65">
      <w:pPr>
        <w:pStyle w:val="ad"/>
        <w:tabs>
          <w:tab w:val="left" w:pos="11340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5.6. Відповідь на запит на інформацію надається не пізніше п’яти робочих днів із дня отримання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Службою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запиту.</w:t>
      </w:r>
    </w:p>
    <w:p w:rsidR="00113A65" w:rsidRDefault="00113A65" w:rsidP="00113A65">
      <w:pPr>
        <w:pStyle w:val="ad"/>
        <w:tabs>
          <w:tab w:val="left" w:pos="11340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Якщо запит на інформацію стосується відомостей, необхідних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</w:t>
      </w:r>
      <w:r w:rsidRPr="00267218">
        <w:rPr>
          <w:rFonts w:ascii="Times New Roman" w:hAnsi="Times New Roman" w:cs="Times New Roman"/>
          <w:sz w:val="28"/>
          <w:szCs w:val="28"/>
        </w:rPr>
        <w:lastRenderedPageBreak/>
        <w:t>загрожують безпеці громадян, відповідь має бути надано не пізніше 48 годин із дня отримання запиту.</w:t>
      </w:r>
    </w:p>
    <w:p w:rsidR="00113A65" w:rsidRPr="00267218" w:rsidRDefault="00113A65" w:rsidP="00113A65">
      <w:pPr>
        <w:pStyle w:val="ad"/>
        <w:tabs>
          <w:tab w:val="left" w:pos="11340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5.7. У разі якщо запит стосується надання великого обсягу інформації або потребує її пошуку серед значної кількості даних, начальник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або його заступник може продовжити строк розгляду запиту до 20 робочих днів, за поданням керівника структурного підрозділу, який визначено виконавцем даного запиту.</w:t>
      </w:r>
    </w:p>
    <w:p w:rsidR="00113A65" w:rsidRPr="00267218" w:rsidRDefault="00113A65" w:rsidP="00113A65">
      <w:pPr>
        <w:pStyle w:val="ad"/>
        <w:tabs>
          <w:tab w:val="left" w:pos="11340"/>
        </w:tabs>
        <w:spacing w:before="60" w:after="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Про продовження строку надання публічної інформації запитувач повідомляється в письмові, усній або електронній формі (відповідно до форми звернення) не пізніше п'яти робочих днів з дня отримання запиту з обґрунтуванням такого продовження.  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5.8. Якщо запитувана інформація  належить до інформації з обмеженим доступом, у відповіді на запит вказуються вид, найменування, номер і дата прийняття </w:t>
      </w:r>
      <w:proofErr w:type="spellStart"/>
      <w:r w:rsidRPr="0026721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67218">
        <w:rPr>
          <w:rFonts w:ascii="Times New Roman" w:hAnsi="Times New Roman" w:cs="Times New Roman"/>
          <w:sz w:val="28"/>
          <w:szCs w:val="28"/>
        </w:rPr>
        <w:t>, відповідно до якого доступ до зазначеної інформації обмежено. У разі коли частина запитуваних відомостей належить до інформації з обмеженим доступом, а інша є загальнодоступною, надається лише остання.</w:t>
      </w:r>
    </w:p>
    <w:p w:rsidR="00113A65" w:rsidRPr="0078458B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5.9. Відповіді на запити підлягають обов’язковій реєстрації </w:t>
      </w:r>
      <w:r w:rsidRPr="0078458B">
        <w:rPr>
          <w:rFonts w:ascii="Times New Roman" w:hAnsi="Times New Roman" w:cs="Times New Roman"/>
          <w:sz w:val="28"/>
          <w:szCs w:val="28"/>
        </w:rPr>
        <w:t>у системі “</w:t>
      </w:r>
      <w:proofErr w:type="spellStart"/>
      <w:r w:rsidRPr="0078458B">
        <w:rPr>
          <w:rFonts w:ascii="Times New Roman" w:hAnsi="Times New Roman" w:cs="Times New Roman"/>
          <w:sz w:val="28"/>
          <w:szCs w:val="28"/>
        </w:rPr>
        <w:t>Мegapolis</w:t>
      </w:r>
      <w:proofErr w:type="spellEnd"/>
      <w:r w:rsidRPr="0078458B">
        <w:rPr>
          <w:rFonts w:ascii="Times New Roman" w:hAnsi="Times New Roman" w:cs="Times New Roman"/>
          <w:sz w:val="28"/>
          <w:szCs w:val="28"/>
        </w:rPr>
        <w:t>. Документообіг”.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5.10.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електронні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надаються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електронною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поштою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на</w:t>
      </w:r>
      <w:r w:rsidRPr="00267218">
        <w:rPr>
          <w:rFonts w:ascii="Times New Roman" w:hAnsi="Times New Roman" w:cs="Times New Roman"/>
          <w:sz w:val="28"/>
          <w:szCs w:val="28"/>
        </w:rPr>
        <w:t xml:space="preserve"> адресу,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вказану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запитувачем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sz w:val="28"/>
          <w:szCs w:val="28"/>
        </w:rPr>
        <w:t>.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>5.11.</w:t>
      </w:r>
      <w:r w:rsidRPr="00267218">
        <w:rPr>
          <w:rFonts w:ascii="Times New Roman" w:hAnsi="Times New Roman" w:cs="Times New Roman"/>
          <w:bCs/>
          <w:sz w:val="28"/>
          <w:szCs w:val="28"/>
        </w:rPr>
        <w:t xml:space="preserve"> Служба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 xml:space="preserve"> має</w:t>
      </w:r>
      <w:r w:rsidRPr="00267218">
        <w:rPr>
          <w:rFonts w:ascii="Times New Roman" w:hAnsi="Times New Roman" w:cs="Times New Roman"/>
          <w:sz w:val="28"/>
          <w:szCs w:val="28"/>
        </w:rPr>
        <w:t xml:space="preserve"> право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відмовити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задоволенні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якщо</w:t>
      </w:r>
      <w:r w:rsidRPr="002672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1) вона 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володіє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зобов’язана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її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компетенції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передбаченої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чинним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законодавством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України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володіти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інформацією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щодо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зроблено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запит</w:t>
      </w:r>
      <w:r w:rsidRPr="002672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2)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дан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що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запитуються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, належать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категорії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обмеженим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доступом; 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3) 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дотримано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вимог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передбачених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частиною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п’ятою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статті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19 Закону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України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«Про доступ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публічної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»,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запит на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має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містити</w:t>
      </w:r>
      <w:r w:rsidRPr="00267218">
        <w:rPr>
          <w:rFonts w:ascii="Times New Roman" w:hAnsi="Times New Roman" w:cs="Times New Roman"/>
          <w:sz w:val="28"/>
          <w:szCs w:val="28"/>
        </w:rPr>
        <w:t>: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–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м’я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(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найменування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)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запитувача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поштову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адресу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або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адресу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електронної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пошти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, 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також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засобу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зв’язку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його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наявності</w:t>
      </w:r>
      <w:r w:rsidRPr="002672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–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загальний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опис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або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вид,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назву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реквізити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чи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змі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ст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документа,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щодо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зроблено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запит,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якщо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запитувачу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це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відомо</w:t>
      </w:r>
      <w:r w:rsidRPr="00267218">
        <w:rPr>
          <w:rFonts w:ascii="Times New Roman" w:hAnsi="Times New Roman" w:cs="Times New Roman"/>
          <w:sz w:val="28"/>
          <w:szCs w:val="28"/>
        </w:rPr>
        <w:t>;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–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п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ідпис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дату за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умови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подання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письмовій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формі</w:t>
      </w:r>
      <w:r w:rsidRPr="00267218">
        <w:rPr>
          <w:rFonts w:ascii="Times New Roman" w:hAnsi="Times New Roman" w:cs="Times New Roman"/>
          <w:sz w:val="28"/>
          <w:szCs w:val="28"/>
        </w:rPr>
        <w:t>.</w:t>
      </w:r>
    </w:p>
    <w:p w:rsidR="00113A65" w:rsidRPr="00267218" w:rsidRDefault="00113A65" w:rsidP="00113A65">
      <w:pPr>
        <w:tabs>
          <w:tab w:val="left" w:pos="567"/>
          <w:tab w:val="left" w:pos="709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5.12.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Вс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документи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по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процесі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створення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нумеруються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хронологічному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порядку.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Після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закінчення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розгляду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всі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документи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по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ньому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прошиваються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зберігаються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структурних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підрозділах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 моменту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передачі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їх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архів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в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ідповідно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законодавства</w:t>
      </w:r>
      <w:r w:rsidRPr="00267218">
        <w:rPr>
          <w:rFonts w:ascii="Times New Roman" w:hAnsi="Times New Roman" w:cs="Times New Roman"/>
          <w:sz w:val="28"/>
          <w:szCs w:val="28"/>
        </w:rPr>
        <w:t xml:space="preserve">. Строк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арх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івного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зберігання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вказаних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документів</w:t>
      </w:r>
      <w:r w:rsidRPr="00267218">
        <w:rPr>
          <w:rFonts w:ascii="Times New Roman" w:hAnsi="Times New Roman" w:cs="Times New Roman"/>
          <w:sz w:val="28"/>
          <w:szCs w:val="28"/>
        </w:rPr>
        <w:t xml:space="preserve"> – 5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років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</w:t>
      </w:r>
      <w:r w:rsidRPr="00267218">
        <w:rPr>
          <w:rFonts w:ascii="Times New Roman" w:hAnsi="Times New Roman" w:cs="Times New Roman"/>
          <w:sz w:val="28"/>
          <w:szCs w:val="28"/>
        </w:rPr>
        <w:t xml:space="preserve"> моменту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передачі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архів</w:t>
      </w:r>
      <w:r w:rsidRPr="00267218">
        <w:rPr>
          <w:rFonts w:ascii="Times New Roman" w:hAnsi="Times New Roman" w:cs="Times New Roman"/>
          <w:sz w:val="28"/>
          <w:szCs w:val="28"/>
        </w:rPr>
        <w:t>.</w:t>
      </w:r>
    </w:p>
    <w:p w:rsidR="00113A65" w:rsidRDefault="00113A65" w:rsidP="00113A65">
      <w:pPr>
        <w:tabs>
          <w:tab w:val="left" w:pos="0"/>
          <w:tab w:val="left" w:pos="284"/>
          <w:tab w:val="left" w:pos="709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5.13.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запит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надається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безкоштовно</w:t>
      </w:r>
      <w:r>
        <w:rPr>
          <w:rStyle w:val="spelle"/>
          <w:rFonts w:ascii="Times New Roman" w:hAnsi="Times New Roman" w:cs="Times New Roman"/>
          <w:sz w:val="28"/>
          <w:szCs w:val="28"/>
        </w:rPr>
        <w:t xml:space="preserve">. Вартість витрат на копіювання або друк документів, що надаються за запитом на інформацію </w:t>
      </w:r>
      <w:r>
        <w:rPr>
          <w:rFonts w:ascii="Times New Roman" w:hAnsi="Times New Roman" w:cs="Times New Roman"/>
          <w:sz w:val="28"/>
          <w:szCs w:val="28"/>
        </w:rPr>
        <w:lastRenderedPageBreak/>
        <w:t>визначена наказом Державної служби з лікарських засобів у Хмельницькій області від 28.11.2013 № 728-ОД «Про затвердження норм витрат»</w:t>
      </w:r>
      <w:r w:rsidRPr="00267218">
        <w:rPr>
          <w:rFonts w:ascii="Times New Roman" w:hAnsi="Times New Roman" w:cs="Times New Roman"/>
          <w:sz w:val="28"/>
          <w:szCs w:val="28"/>
        </w:rPr>
        <w:t>.</w:t>
      </w:r>
    </w:p>
    <w:p w:rsidR="00113A65" w:rsidRPr="00267218" w:rsidRDefault="00113A65" w:rsidP="00113A65">
      <w:pPr>
        <w:tabs>
          <w:tab w:val="left" w:pos="0"/>
          <w:tab w:val="left" w:pos="284"/>
          <w:tab w:val="left" w:pos="709"/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A65" w:rsidRPr="00267218" w:rsidRDefault="00113A65" w:rsidP="00113A65">
      <w:pPr>
        <w:spacing w:before="60" w:after="60" w:line="240" w:lineRule="auto"/>
        <w:ind w:firstLine="709"/>
        <w:jc w:val="center"/>
        <w:rPr>
          <w:rStyle w:val="spelle"/>
          <w:rFonts w:ascii="Times New Roman" w:hAnsi="Times New Roman" w:cs="Times New Roman"/>
          <w:b/>
          <w:sz w:val="28"/>
          <w:szCs w:val="28"/>
        </w:rPr>
      </w:pPr>
      <w:r w:rsidRPr="00267218">
        <w:rPr>
          <w:rStyle w:val="spelle"/>
          <w:rFonts w:ascii="Times New Roman" w:hAnsi="Times New Roman" w:cs="Times New Roman"/>
          <w:b/>
          <w:sz w:val="28"/>
          <w:szCs w:val="28"/>
        </w:rPr>
        <w:t>Розділ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IV. </w:t>
      </w:r>
      <w:r>
        <w:rPr>
          <w:rStyle w:val="spelle"/>
          <w:rFonts w:ascii="Times New Roman" w:hAnsi="Times New Roman" w:cs="Times New Roman"/>
          <w:b/>
          <w:sz w:val="28"/>
          <w:szCs w:val="28"/>
        </w:rPr>
        <w:t>Окремі</w:t>
      </w:r>
      <w:r w:rsidRPr="002672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b/>
          <w:sz w:val="28"/>
          <w:szCs w:val="28"/>
        </w:rPr>
        <w:t>питання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6.1.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Мова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запит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визначається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урахуванням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мови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самого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згідно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статтями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3, 11 Закону УРСР «Про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мови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Українській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РСР».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Працівники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Fonts w:ascii="Times New Roman" w:hAnsi="Times New Roman" w:cs="Times New Roman"/>
          <w:bCs/>
          <w:sz w:val="28"/>
          <w:szCs w:val="28"/>
        </w:rPr>
        <w:t>Служби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зобов’язані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перекладати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документи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копії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яких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надаються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запит</w:t>
      </w:r>
      <w:r w:rsidRPr="002672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A65" w:rsidRPr="00267218" w:rsidRDefault="00113A65" w:rsidP="00113A65">
      <w:pPr>
        <w:tabs>
          <w:tab w:val="left" w:pos="1134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18">
        <w:rPr>
          <w:rFonts w:ascii="Times New Roman" w:hAnsi="Times New Roman" w:cs="Times New Roman"/>
          <w:sz w:val="28"/>
          <w:szCs w:val="28"/>
        </w:rPr>
        <w:t xml:space="preserve">6.2. 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разі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надходження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по телефону,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відповідь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нескладні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питання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надається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усно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негайно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працівником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структурного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п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ідрозділу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згідно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компетенції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наявності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це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можливості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згоди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запитувача</w:t>
      </w:r>
      <w:r w:rsidRPr="00267218">
        <w:rPr>
          <w:rFonts w:ascii="Times New Roman" w:hAnsi="Times New Roman" w:cs="Times New Roman"/>
          <w:sz w:val="28"/>
          <w:szCs w:val="28"/>
        </w:rPr>
        <w:t xml:space="preserve">.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інших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випадках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надходження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телефонного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його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змі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ст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фіксується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, 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якщо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суть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зрозуміла</w:t>
      </w:r>
      <w:r w:rsidRPr="00267218">
        <w:rPr>
          <w:rFonts w:ascii="Times New Roman" w:hAnsi="Times New Roman" w:cs="Times New Roman"/>
          <w:sz w:val="28"/>
          <w:szCs w:val="28"/>
        </w:rPr>
        <w:t xml:space="preserve"> (не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зрозуміло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яку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інформацію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або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документи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вимагають</w:t>
      </w:r>
      <w:r w:rsidRPr="00267218">
        <w:rPr>
          <w:rFonts w:ascii="Times New Roman" w:hAnsi="Times New Roman" w:cs="Times New Roman"/>
          <w:sz w:val="28"/>
          <w:szCs w:val="28"/>
        </w:rPr>
        <w:t xml:space="preserve">) -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запитувачеві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пропонується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надіслати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письмовий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запит. При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наполяганні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запитувача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прийняти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телефонний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запит,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якщо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суть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його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зрозуміла</w:t>
      </w:r>
      <w:r w:rsidRPr="00267218">
        <w:rPr>
          <w:rFonts w:ascii="Times New Roman" w:hAnsi="Times New Roman" w:cs="Times New Roman"/>
          <w:sz w:val="28"/>
          <w:szCs w:val="28"/>
        </w:rPr>
        <w:t xml:space="preserve">, 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задоволенні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уповноважений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працівник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відмовля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є.</w:t>
      </w:r>
      <w:r w:rsidRPr="00267218"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цим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уповноважений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працівник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має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уточнити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адресу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запитувача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листування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</w:t>
      </w:r>
      <w:r w:rsidRPr="00267218">
        <w:rPr>
          <w:rFonts w:ascii="Times New Roman" w:hAnsi="Times New Roman" w:cs="Times New Roman"/>
          <w:sz w:val="28"/>
          <w:szCs w:val="28"/>
        </w:rPr>
        <w:t xml:space="preserve"> метою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надсиланням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йому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листа-відмови</w:t>
      </w:r>
      <w:r w:rsidRPr="00267218">
        <w:rPr>
          <w:rFonts w:ascii="Times New Roman" w:hAnsi="Times New Roman" w:cs="Times New Roman"/>
          <w:sz w:val="28"/>
          <w:szCs w:val="28"/>
        </w:rPr>
        <w:t xml:space="preserve">.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Лист-відмова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надсилається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якщо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запитувач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не назвав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своєї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адреси</w:t>
      </w:r>
      <w:r w:rsidRPr="0026721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листування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навіть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grame"/>
          <w:rFonts w:ascii="Times New Roman" w:hAnsi="Times New Roman" w:cs="Times New Roman"/>
          <w:sz w:val="28"/>
          <w:szCs w:val="28"/>
        </w:rPr>
        <w:t>п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ісля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відповідного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прохання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уповноваженого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працівника</w:t>
      </w:r>
      <w:r w:rsidRPr="00267218">
        <w:rPr>
          <w:rFonts w:ascii="Times New Roman" w:hAnsi="Times New Roman" w:cs="Times New Roman"/>
          <w:sz w:val="28"/>
          <w:szCs w:val="28"/>
        </w:rPr>
        <w:t xml:space="preserve">,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який</w:t>
      </w:r>
      <w:r w:rsidRPr="00267218">
        <w:rPr>
          <w:rFonts w:ascii="Times New Roman" w:hAnsi="Times New Roman" w:cs="Times New Roman"/>
          <w:sz w:val="28"/>
          <w:szCs w:val="28"/>
        </w:rPr>
        <w:t xml:space="preserve"> в такому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випадку</w:t>
      </w:r>
      <w:r w:rsidRPr="00267218">
        <w:rPr>
          <w:rFonts w:ascii="Times New Roman" w:hAnsi="Times New Roman" w:cs="Times New Roman"/>
          <w:sz w:val="28"/>
          <w:szCs w:val="28"/>
        </w:rPr>
        <w:t xml:space="preserve"> не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несе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відповідальності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за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ненадання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запитувачеві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письмової</w:t>
      </w:r>
      <w:r w:rsidRPr="00267218">
        <w:rPr>
          <w:rFonts w:ascii="Times New Roman" w:hAnsi="Times New Roman" w:cs="Times New Roman"/>
          <w:sz w:val="28"/>
          <w:szCs w:val="28"/>
        </w:rPr>
        <w:t xml:space="preserve"> </w:t>
      </w:r>
      <w:r w:rsidRPr="00267218">
        <w:rPr>
          <w:rStyle w:val="spelle"/>
          <w:rFonts w:ascii="Times New Roman" w:hAnsi="Times New Roman" w:cs="Times New Roman"/>
          <w:sz w:val="28"/>
          <w:szCs w:val="28"/>
        </w:rPr>
        <w:t>відмови</w:t>
      </w:r>
      <w:r>
        <w:rPr>
          <w:rStyle w:val="spelle"/>
          <w:rFonts w:ascii="Times New Roman" w:hAnsi="Times New Roman" w:cs="Times New Roman"/>
          <w:sz w:val="28"/>
          <w:szCs w:val="28"/>
        </w:rPr>
        <w:t>.</w:t>
      </w:r>
    </w:p>
    <w:p w:rsidR="0096476F" w:rsidRDefault="0096476F"/>
    <w:sectPr w:rsidR="0096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297"/>
    <w:multiLevelType w:val="hybridMultilevel"/>
    <w:tmpl w:val="EAA8C9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4053D"/>
    <w:multiLevelType w:val="hybridMultilevel"/>
    <w:tmpl w:val="AC4EC4F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94BE9"/>
    <w:multiLevelType w:val="hybridMultilevel"/>
    <w:tmpl w:val="0F6C07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74155E"/>
    <w:multiLevelType w:val="multilevel"/>
    <w:tmpl w:val="D228DA6A"/>
    <w:lvl w:ilvl="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2183D"/>
    <w:multiLevelType w:val="multilevel"/>
    <w:tmpl w:val="0F6C0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D666DE"/>
    <w:multiLevelType w:val="hybridMultilevel"/>
    <w:tmpl w:val="8C3C46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A4AA1"/>
    <w:multiLevelType w:val="hybridMultilevel"/>
    <w:tmpl w:val="54F801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723472"/>
    <w:multiLevelType w:val="multilevel"/>
    <w:tmpl w:val="A666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61D32431"/>
    <w:multiLevelType w:val="multilevel"/>
    <w:tmpl w:val="2772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A7615"/>
    <w:multiLevelType w:val="hybridMultilevel"/>
    <w:tmpl w:val="A9106896"/>
    <w:lvl w:ilvl="0" w:tplc="46F6B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E10875"/>
    <w:multiLevelType w:val="hybridMultilevel"/>
    <w:tmpl w:val="08003FA4"/>
    <w:lvl w:ilvl="0" w:tplc="E54AE01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7EE6E13"/>
    <w:multiLevelType w:val="multilevel"/>
    <w:tmpl w:val="3C3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94C63"/>
    <w:multiLevelType w:val="multilevel"/>
    <w:tmpl w:val="91B0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DE3B81"/>
    <w:multiLevelType w:val="hybridMultilevel"/>
    <w:tmpl w:val="8CB0BE6A"/>
    <w:lvl w:ilvl="0" w:tplc="F0F0DA4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62663C5"/>
    <w:multiLevelType w:val="hybridMultilevel"/>
    <w:tmpl w:val="56962AC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10"/>
  </w:num>
  <w:num w:numId="12">
    <w:abstractNumId w:val="14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65"/>
    <w:rsid w:val="00003C54"/>
    <w:rsid w:val="000E28B6"/>
    <w:rsid w:val="00113A65"/>
    <w:rsid w:val="001472AB"/>
    <w:rsid w:val="0096476F"/>
    <w:rsid w:val="00B01C64"/>
    <w:rsid w:val="00C5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65"/>
    <w:rPr>
      <w:rFonts w:ascii="Calibri" w:eastAsia="Times New Roman" w:hAnsi="Calibri" w:cs="Calibri"/>
      <w:lang w:val="uk-UA"/>
    </w:rPr>
  </w:style>
  <w:style w:type="paragraph" w:styleId="1">
    <w:name w:val="heading 1"/>
    <w:basedOn w:val="a"/>
    <w:next w:val="a"/>
    <w:link w:val="10"/>
    <w:qFormat/>
    <w:rsid w:val="00113A6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3A6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3A6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13A6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113A6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13A65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header"/>
    <w:basedOn w:val="a"/>
    <w:link w:val="a4"/>
    <w:rsid w:val="0011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13A65"/>
    <w:rPr>
      <w:rFonts w:ascii="Calibri" w:eastAsia="Times New Roman" w:hAnsi="Calibri" w:cs="Calibri"/>
      <w:lang w:val="uk-UA"/>
    </w:rPr>
  </w:style>
  <w:style w:type="paragraph" w:styleId="a5">
    <w:name w:val="footer"/>
    <w:basedOn w:val="a"/>
    <w:link w:val="a6"/>
    <w:semiHidden/>
    <w:rsid w:val="0011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113A65"/>
    <w:rPr>
      <w:rFonts w:ascii="Calibri" w:eastAsia="Times New Roman" w:hAnsi="Calibri" w:cs="Calibri"/>
      <w:lang w:val="uk-UA"/>
    </w:rPr>
  </w:style>
  <w:style w:type="paragraph" w:styleId="a7">
    <w:name w:val="Balloon Text"/>
    <w:basedOn w:val="a"/>
    <w:link w:val="a8"/>
    <w:semiHidden/>
    <w:rsid w:val="0011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3A65"/>
    <w:rPr>
      <w:rFonts w:ascii="Tahoma" w:eastAsia="Times New Roman" w:hAnsi="Tahoma" w:cs="Tahoma"/>
      <w:sz w:val="16"/>
      <w:szCs w:val="16"/>
      <w:lang w:val="uk-UA"/>
    </w:rPr>
  </w:style>
  <w:style w:type="paragraph" w:styleId="21">
    <w:name w:val="Body Text 2"/>
    <w:basedOn w:val="a"/>
    <w:link w:val="22"/>
    <w:rsid w:val="00113A6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3A65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9">
    <w:name w:val="Hyperlink"/>
    <w:rsid w:val="00113A65"/>
    <w:rPr>
      <w:rFonts w:cs="Times New Roman"/>
      <w:color w:val="0000FF"/>
      <w:u w:val="single"/>
    </w:rPr>
  </w:style>
  <w:style w:type="table" w:styleId="aa">
    <w:name w:val="Table Grid"/>
    <w:basedOn w:val="a1"/>
    <w:rsid w:val="00113A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113A65"/>
    <w:pPr>
      <w:snapToGri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c">
    <w:name w:val="Название Знак"/>
    <w:basedOn w:val="a0"/>
    <w:link w:val="ab"/>
    <w:rsid w:val="00113A65"/>
    <w:rPr>
      <w:rFonts w:ascii="Times New Roman" w:eastAsia="Calibri" w:hAnsi="Times New Roman" w:cs="Times New Roman"/>
      <w:b/>
      <w:bCs/>
      <w:sz w:val="36"/>
      <w:szCs w:val="36"/>
      <w:lang w:val="uk-UA" w:eastAsia="ru-RU"/>
    </w:rPr>
  </w:style>
  <w:style w:type="paragraph" w:styleId="ad">
    <w:name w:val="Body Text Indent"/>
    <w:basedOn w:val="a"/>
    <w:link w:val="ae"/>
    <w:rsid w:val="00113A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13A65"/>
    <w:rPr>
      <w:rFonts w:ascii="Calibri" w:eastAsia="Times New Roman" w:hAnsi="Calibri" w:cs="Calibri"/>
      <w:lang w:val="uk-UA"/>
    </w:rPr>
  </w:style>
  <w:style w:type="paragraph" w:customStyle="1" w:styleId="11">
    <w:name w:val="Стиль1"/>
    <w:basedOn w:val="a"/>
    <w:link w:val="12"/>
    <w:qFormat/>
    <w:rsid w:val="00113A65"/>
    <w:rPr>
      <w:rFonts w:ascii="Times New Roman" w:hAnsi="Times New Roman"/>
      <w:sz w:val="28"/>
    </w:rPr>
  </w:style>
  <w:style w:type="paragraph" w:customStyle="1" w:styleId="23">
    <w:name w:val="Стиль2"/>
    <w:basedOn w:val="a"/>
    <w:link w:val="24"/>
    <w:qFormat/>
    <w:rsid w:val="00113A65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2">
    <w:name w:val="Стиль1 Знак"/>
    <w:link w:val="11"/>
    <w:rsid w:val="00113A65"/>
    <w:rPr>
      <w:rFonts w:ascii="Times New Roman" w:eastAsia="Times New Roman" w:hAnsi="Times New Roman" w:cs="Calibri"/>
      <w:sz w:val="28"/>
      <w:lang w:val="uk-UA"/>
    </w:rPr>
  </w:style>
  <w:style w:type="paragraph" w:styleId="25">
    <w:name w:val="Body Text Indent 2"/>
    <w:basedOn w:val="a"/>
    <w:link w:val="26"/>
    <w:rsid w:val="00113A6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13A65"/>
    <w:rPr>
      <w:rFonts w:ascii="Calibri" w:eastAsia="Times New Roman" w:hAnsi="Calibri" w:cs="Calibri"/>
      <w:lang w:val="uk-UA"/>
    </w:rPr>
  </w:style>
  <w:style w:type="character" w:customStyle="1" w:styleId="24">
    <w:name w:val="Стиль2 Знак"/>
    <w:link w:val="23"/>
    <w:rsid w:val="00113A65"/>
    <w:rPr>
      <w:rFonts w:ascii="Times New Roman" w:eastAsia="Times New Roman" w:hAnsi="Times New Roman" w:cs="Calibri"/>
      <w:sz w:val="28"/>
      <w:lang w:val="uk-UA"/>
    </w:rPr>
  </w:style>
  <w:style w:type="paragraph" w:styleId="af">
    <w:name w:val="Block Text"/>
    <w:basedOn w:val="a"/>
    <w:rsid w:val="00113A65"/>
    <w:pPr>
      <w:spacing w:after="0" w:line="240" w:lineRule="auto"/>
      <w:ind w:left="709" w:right="5528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rsid w:val="00113A65"/>
  </w:style>
  <w:style w:type="character" w:customStyle="1" w:styleId="rvts0">
    <w:name w:val="rvts0"/>
    <w:rsid w:val="00113A65"/>
  </w:style>
  <w:style w:type="paragraph" w:styleId="af0">
    <w:name w:val="Body Text"/>
    <w:basedOn w:val="a"/>
    <w:link w:val="af1"/>
    <w:rsid w:val="00113A65"/>
    <w:pPr>
      <w:spacing w:after="120"/>
    </w:pPr>
  </w:style>
  <w:style w:type="character" w:customStyle="1" w:styleId="af1">
    <w:name w:val="Основной текст Знак"/>
    <w:basedOn w:val="a0"/>
    <w:link w:val="af0"/>
    <w:rsid w:val="00113A65"/>
    <w:rPr>
      <w:rFonts w:ascii="Calibri" w:eastAsia="Times New Roman" w:hAnsi="Calibri" w:cs="Calibri"/>
      <w:lang w:val="uk-UA"/>
    </w:rPr>
  </w:style>
  <w:style w:type="character" w:customStyle="1" w:styleId="spelle">
    <w:name w:val="spelle"/>
    <w:rsid w:val="00113A65"/>
  </w:style>
  <w:style w:type="character" w:customStyle="1" w:styleId="grame">
    <w:name w:val="grame"/>
    <w:rsid w:val="00113A65"/>
  </w:style>
  <w:style w:type="character" w:customStyle="1" w:styleId="rvts46">
    <w:name w:val="rvts46"/>
    <w:rsid w:val="00113A65"/>
  </w:style>
  <w:style w:type="character" w:customStyle="1" w:styleId="rvts11">
    <w:name w:val="rvts11"/>
    <w:rsid w:val="00113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65"/>
    <w:rPr>
      <w:rFonts w:ascii="Calibri" w:eastAsia="Times New Roman" w:hAnsi="Calibri" w:cs="Calibri"/>
      <w:lang w:val="uk-UA"/>
    </w:rPr>
  </w:style>
  <w:style w:type="paragraph" w:styleId="1">
    <w:name w:val="heading 1"/>
    <w:basedOn w:val="a"/>
    <w:next w:val="a"/>
    <w:link w:val="10"/>
    <w:qFormat/>
    <w:rsid w:val="00113A6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3A6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13A6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13A6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113A6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13A65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styleId="a3">
    <w:name w:val="header"/>
    <w:basedOn w:val="a"/>
    <w:link w:val="a4"/>
    <w:rsid w:val="0011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13A65"/>
    <w:rPr>
      <w:rFonts w:ascii="Calibri" w:eastAsia="Times New Roman" w:hAnsi="Calibri" w:cs="Calibri"/>
      <w:lang w:val="uk-UA"/>
    </w:rPr>
  </w:style>
  <w:style w:type="paragraph" w:styleId="a5">
    <w:name w:val="footer"/>
    <w:basedOn w:val="a"/>
    <w:link w:val="a6"/>
    <w:semiHidden/>
    <w:rsid w:val="00113A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semiHidden/>
    <w:rsid w:val="00113A65"/>
    <w:rPr>
      <w:rFonts w:ascii="Calibri" w:eastAsia="Times New Roman" w:hAnsi="Calibri" w:cs="Calibri"/>
      <w:lang w:val="uk-UA"/>
    </w:rPr>
  </w:style>
  <w:style w:type="paragraph" w:styleId="a7">
    <w:name w:val="Balloon Text"/>
    <w:basedOn w:val="a"/>
    <w:link w:val="a8"/>
    <w:semiHidden/>
    <w:rsid w:val="0011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3A65"/>
    <w:rPr>
      <w:rFonts w:ascii="Tahoma" w:eastAsia="Times New Roman" w:hAnsi="Tahoma" w:cs="Tahoma"/>
      <w:sz w:val="16"/>
      <w:szCs w:val="16"/>
      <w:lang w:val="uk-UA"/>
    </w:rPr>
  </w:style>
  <w:style w:type="paragraph" w:styleId="21">
    <w:name w:val="Body Text 2"/>
    <w:basedOn w:val="a"/>
    <w:link w:val="22"/>
    <w:rsid w:val="00113A6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3A65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9">
    <w:name w:val="Hyperlink"/>
    <w:rsid w:val="00113A65"/>
    <w:rPr>
      <w:rFonts w:cs="Times New Roman"/>
      <w:color w:val="0000FF"/>
      <w:u w:val="single"/>
    </w:rPr>
  </w:style>
  <w:style w:type="table" w:styleId="aa">
    <w:name w:val="Table Grid"/>
    <w:basedOn w:val="a1"/>
    <w:rsid w:val="00113A6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113A65"/>
    <w:pPr>
      <w:snapToGri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c">
    <w:name w:val="Название Знак"/>
    <w:basedOn w:val="a0"/>
    <w:link w:val="ab"/>
    <w:rsid w:val="00113A65"/>
    <w:rPr>
      <w:rFonts w:ascii="Times New Roman" w:eastAsia="Calibri" w:hAnsi="Times New Roman" w:cs="Times New Roman"/>
      <w:b/>
      <w:bCs/>
      <w:sz w:val="36"/>
      <w:szCs w:val="36"/>
      <w:lang w:val="uk-UA" w:eastAsia="ru-RU"/>
    </w:rPr>
  </w:style>
  <w:style w:type="paragraph" w:styleId="ad">
    <w:name w:val="Body Text Indent"/>
    <w:basedOn w:val="a"/>
    <w:link w:val="ae"/>
    <w:rsid w:val="00113A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113A65"/>
    <w:rPr>
      <w:rFonts w:ascii="Calibri" w:eastAsia="Times New Roman" w:hAnsi="Calibri" w:cs="Calibri"/>
      <w:lang w:val="uk-UA"/>
    </w:rPr>
  </w:style>
  <w:style w:type="paragraph" w:customStyle="1" w:styleId="11">
    <w:name w:val="Стиль1"/>
    <w:basedOn w:val="a"/>
    <w:link w:val="12"/>
    <w:qFormat/>
    <w:rsid w:val="00113A65"/>
    <w:rPr>
      <w:rFonts w:ascii="Times New Roman" w:hAnsi="Times New Roman"/>
      <w:sz w:val="28"/>
    </w:rPr>
  </w:style>
  <w:style w:type="paragraph" w:customStyle="1" w:styleId="23">
    <w:name w:val="Стиль2"/>
    <w:basedOn w:val="a"/>
    <w:link w:val="24"/>
    <w:qFormat/>
    <w:rsid w:val="00113A65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2">
    <w:name w:val="Стиль1 Знак"/>
    <w:link w:val="11"/>
    <w:rsid w:val="00113A65"/>
    <w:rPr>
      <w:rFonts w:ascii="Times New Roman" w:eastAsia="Times New Roman" w:hAnsi="Times New Roman" w:cs="Calibri"/>
      <w:sz w:val="28"/>
      <w:lang w:val="uk-UA"/>
    </w:rPr>
  </w:style>
  <w:style w:type="paragraph" w:styleId="25">
    <w:name w:val="Body Text Indent 2"/>
    <w:basedOn w:val="a"/>
    <w:link w:val="26"/>
    <w:rsid w:val="00113A6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113A65"/>
    <w:rPr>
      <w:rFonts w:ascii="Calibri" w:eastAsia="Times New Roman" w:hAnsi="Calibri" w:cs="Calibri"/>
      <w:lang w:val="uk-UA"/>
    </w:rPr>
  </w:style>
  <w:style w:type="character" w:customStyle="1" w:styleId="24">
    <w:name w:val="Стиль2 Знак"/>
    <w:link w:val="23"/>
    <w:rsid w:val="00113A65"/>
    <w:rPr>
      <w:rFonts w:ascii="Times New Roman" w:eastAsia="Times New Roman" w:hAnsi="Times New Roman" w:cs="Calibri"/>
      <w:sz w:val="28"/>
      <w:lang w:val="uk-UA"/>
    </w:rPr>
  </w:style>
  <w:style w:type="paragraph" w:styleId="af">
    <w:name w:val="Block Text"/>
    <w:basedOn w:val="a"/>
    <w:rsid w:val="00113A65"/>
    <w:pPr>
      <w:spacing w:after="0" w:line="240" w:lineRule="auto"/>
      <w:ind w:left="709" w:right="5528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rsid w:val="00113A65"/>
  </w:style>
  <w:style w:type="character" w:customStyle="1" w:styleId="rvts0">
    <w:name w:val="rvts0"/>
    <w:rsid w:val="00113A65"/>
  </w:style>
  <w:style w:type="paragraph" w:styleId="af0">
    <w:name w:val="Body Text"/>
    <w:basedOn w:val="a"/>
    <w:link w:val="af1"/>
    <w:rsid w:val="00113A65"/>
    <w:pPr>
      <w:spacing w:after="120"/>
    </w:pPr>
  </w:style>
  <w:style w:type="character" w:customStyle="1" w:styleId="af1">
    <w:name w:val="Основной текст Знак"/>
    <w:basedOn w:val="a0"/>
    <w:link w:val="af0"/>
    <w:rsid w:val="00113A65"/>
    <w:rPr>
      <w:rFonts w:ascii="Calibri" w:eastAsia="Times New Roman" w:hAnsi="Calibri" w:cs="Calibri"/>
      <w:lang w:val="uk-UA"/>
    </w:rPr>
  </w:style>
  <w:style w:type="character" w:customStyle="1" w:styleId="spelle">
    <w:name w:val="spelle"/>
    <w:rsid w:val="00113A65"/>
  </w:style>
  <w:style w:type="character" w:customStyle="1" w:styleId="grame">
    <w:name w:val="grame"/>
    <w:rsid w:val="00113A65"/>
  </w:style>
  <w:style w:type="character" w:customStyle="1" w:styleId="rvts46">
    <w:name w:val="rvts46"/>
    <w:rsid w:val="00113A65"/>
  </w:style>
  <w:style w:type="character" w:customStyle="1" w:styleId="rvts11">
    <w:name w:val="rvts11"/>
    <w:rsid w:val="00113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1971</Words>
  <Characters>11241</Characters>
  <Application>Microsoft Office Word</Application>
  <DocSecurity>0</DocSecurity>
  <Lines>93</Lines>
  <Paragraphs>26</Paragraphs>
  <ScaleCrop>false</ScaleCrop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2020-02-18T14:26:00Z</dcterms:created>
  <dcterms:modified xsi:type="dcterms:W3CDTF">2020-02-18T14:27:00Z</dcterms:modified>
</cp:coreProperties>
</file>