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54" w:rsidRPr="00A75654" w:rsidRDefault="00A75654" w:rsidP="00A75654">
      <w:pPr>
        <w:rPr>
          <w:b/>
        </w:rPr>
      </w:pPr>
      <w:r w:rsidRPr="00A75654">
        <w:rPr>
          <w:b/>
        </w:rPr>
        <w:t xml:space="preserve">                                                                                   ЗАТВЕРДЖЕНО</w:t>
      </w:r>
    </w:p>
    <w:p w:rsidR="00A75654" w:rsidRPr="00A75654" w:rsidRDefault="00A75654" w:rsidP="00A75654">
      <w:pPr>
        <w:rPr>
          <w:b/>
        </w:rPr>
      </w:pPr>
      <w:r w:rsidRPr="00A75654">
        <w:rPr>
          <w:b/>
        </w:rPr>
        <w:t xml:space="preserve">                                                                                   Наказ Державної служби                              </w:t>
      </w:r>
    </w:p>
    <w:p w:rsidR="00A75654" w:rsidRPr="00A75654" w:rsidRDefault="00A75654" w:rsidP="00A75654">
      <w:pPr>
        <w:rPr>
          <w:b/>
        </w:rPr>
      </w:pPr>
      <w:r w:rsidRPr="00A75654">
        <w:rPr>
          <w:b/>
        </w:rPr>
        <w:t xml:space="preserve">                                                                                   з  лікарських засобів та контролю    </w:t>
      </w:r>
    </w:p>
    <w:p w:rsidR="00A75654" w:rsidRPr="00A75654" w:rsidRDefault="00A75654" w:rsidP="00A75654">
      <w:pPr>
        <w:rPr>
          <w:b/>
        </w:rPr>
      </w:pPr>
      <w:r w:rsidRPr="00A75654">
        <w:rPr>
          <w:b/>
        </w:rPr>
        <w:t xml:space="preserve">                                                                                   за наркотикам                                        </w:t>
      </w:r>
    </w:p>
    <w:p w:rsidR="00A75654" w:rsidRPr="00A75654" w:rsidRDefault="00A75654" w:rsidP="00A75654">
      <w:pPr>
        <w:rPr>
          <w:b/>
        </w:rPr>
      </w:pPr>
      <w:r w:rsidRPr="00A75654">
        <w:rPr>
          <w:b/>
        </w:rPr>
        <w:t xml:space="preserve">                                                                                   у Херсонській області</w:t>
      </w:r>
    </w:p>
    <w:p w:rsidR="00A75654" w:rsidRPr="00A75654" w:rsidRDefault="00A75654" w:rsidP="00A75654">
      <w:pPr>
        <w:tabs>
          <w:tab w:val="left" w:pos="4908"/>
          <w:tab w:val="left" w:pos="5392"/>
        </w:tabs>
        <w:rPr>
          <w:b/>
        </w:rPr>
      </w:pPr>
      <w:r w:rsidRPr="00A75654">
        <w:rPr>
          <w:b/>
        </w:rPr>
        <w:tab/>
      </w:r>
      <w:r>
        <w:rPr>
          <w:b/>
        </w:rPr>
        <w:t xml:space="preserve"> </w:t>
      </w:r>
      <w:r w:rsidRPr="00A75654">
        <w:rPr>
          <w:b/>
        </w:rPr>
        <w:t>від 12.09.2016 № 20</w:t>
      </w:r>
    </w:p>
    <w:p w:rsidR="00A75654" w:rsidRPr="00A75654" w:rsidRDefault="00A75654" w:rsidP="00A75654">
      <w:pPr>
        <w:rPr>
          <w:b/>
        </w:rPr>
      </w:pPr>
    </w:p>
    <w:p w:rsidR="00A75654" w:rsidRDefault="00A75654" w:rsidP="00A75654">
      <w:pPr>
        <w:rPr>
          <w:b/>
          <w:sz w:val="26"/>
          <w:szCs w:val="26"/>
        </w:rPr>
      </w:pPr>
    </w:p>
    <w:p w:rsidR="00A75654" w:rsidRDefault="00A75654" w:rsidP="00A75654">
      <w:pPr>
        <w:rPr>
          <w:sz w:val="26"/>
          <w:szCs w:val="26"/>
        </w:rPr>
      </w:pPr>
    </w:p>
    <w:p w:rsidR="00A75654" w:rsidRDefault="00A75654" w:rsidP="00A75654">
      <w:pPr>
        <w:rPr>
          <w:sz w:val="26"/>
          <w:szCs w:val="26"/>
        </w:rPr>
      </w:pPr>
    </w:p>
    <w:p w:rsidR="00A75654" w:rsidRDefault="00A75654" w:rsidP="00A75654">
      <w:pPr>
        <w:tabs>
          <w:tab w:val="left" w:pos="30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:rsidR="00A75654" w:rsidRDefault="00A75654" w:rsidP="00A75654">
      <w:pPr>
        <w:tabs>
          <w:tab w:val="left" w:pos="30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особистого прийому громадян </w:t>
      </w:r>
    </w:p>
    <w:p w:rsidR="00A75654" w:rsidRDefault="00A75654" w:rsidP="00A75654">
      <w:pPr>
        <w:tabs>
          <w:tab w:val="left" w:pos="30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Державній службі з  лікарських засобів та контролю за наркотиками у Херсонській області</w:t>
      </w:r>
    </w:p>
    <w:p w:rsidR="00A75654" w:rsidRDefault="00A75654" w:rsidP="00A75654">
      <w:pPr>
        <w:tabs>
          <w:tab w:val="left" w:pos="305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415" w:type="dxa"/>
        <w:tblInd w:w="0" w:type="dxa"/>
        <w:tblLook w:val="01E0" w:firstRow="1" w:lastRow="1" w:firstColumn="1" w:lastColumn="1" w:noHBand="0" w:noVBand="0"/>
      </w:tblPr>
      <w:tblGrid>
        <w:gridCol w:w="3168"/>
        <w:gridCol w:w="2700"/>
        <w:gridCol w:w="1595"/>
        <w:gridCol w:w="1952"/>
      </w:tblGrid>
      <w:tr w:rsidR="00A75654" w:rsidTr="00A7565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Pr="00AF43C4" w:rsidRDefault="00A75654">
            <w:pPr>
              <w:tabs>
                <w:tab w:val="left" w:pos="3056"/>
              </w:tabs>
              <w:jc w:val="center"/>
              <w:rPr>
                <w:b/>
                <w:sz w:val="28"/>
                <w:szCs w:val="28"/>
              </w:rPr>
            </w:pPr>
            <w:r w:rsidRPr="00AF43C4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Pr="00AF43C4" w:rsidRDefault="00A75654">
            <w:pPr>
              <w:tabs>
                <w:tab w:val="left" w:pos="3056"/>
              </w:tabs>
              <w:jc w:val="center"/>
              <w:rPr>
                <w:b/>
                <w:sz w:val="28"/>
                <w:szCs w:val="28"/>
              </w:rPr>
            </w:pPr>
            <w:r w:rsidRPr="00AF43C4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Pr="00AF43C4" w:rsidRDefault="00A75654">
            <w:pPr>
              <w:tabs>
                <w:tab w:val="left" w:pos="3056"/>
              </w:tabs>
              <w:jc w:val="center"/>
              <w:rPr>
                <w:b/>
                <w:sz w:val="28"/>
                <w:szCs w:val="28"/>
              </w:rPr>
            </w:pPr>
            <w:r w:rsidRPr="00AF43C4">
              <w:rPr>
                <w:b/>
                <w:sz w:val="28"/>
                <w:szCs w:val="28"/>
              </w:rPr>
              <w:t>День прийому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Pr="00AF43C4" w:rsidRDefault="00A75654">
            <w:pPr>
              <w:tabs>
                <w:tab w:val="left" w:pos="3056"/>
              </w:tabs>
              <w:jc w:val="center"/>
              <w:rPr>
                <w:b/>
                <w:sz w:val="28"/>
                <w:szCs w:val="28"/>
              </w:rPr>
            </w:pPr>
            <w:r w:rsidRPr="00AF43C4">
              <w:rPr>
                <w:b/>
                <w:sz w:val="28"/>
                <w:szCs w:val="28"/>
              </w:rPr>
              <w:t>Часи прийому</w:t>
            </w:r>
          </w:p>
        </w:tc>
      </w:tr>
      <w:tr w:rsidR="00A75654" w:rsidTr="00A7565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Данько </w:t>
            </w: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Віталійович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щовівторка</w:t>
            </w: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</w:tr>
      <w:tr w:rsidR="00A75654" w:rsidTr="00A7565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Мазур </w:t>
            </w: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Романівна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служби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</w:t>
            </w: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</w:tr>
      <w:tr w:rsidR="00A75654" w:rsidTr="00A7565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Місевра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4" w:rsidRDefault="00A75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служби - завідувач сектору державного контролю у сфері обігу лікарських засобів, медичної продукції та обігу наркотичних засобів, психотропних речовин і прекурсорів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tabs>
                <w:tab w:val="left" w:pos="30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щосереди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4" w:rsidRDefault="00A75654">
            <w:pPr>
              <w:jc w:val="center"/>
              <w:rPr>
                <w:sz w:val="28"/>
                <w:szCs w:val="28"/>
              </w:rPr>
            </w:pPr>
          </w:p>
          <w:p w:rsidR="00A75654" w:rsidRDefault="00A75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</w:tr>
    </w:tbl>
    <w:p w:rsidR="00A75654" w:rsidRDefault="00A75654" w:rsidP="00A75654">
      <w:pPr>
        <w:tabs>
          <w:tab w:val="left" w:pos="3056"/>
        </w:tabs>
        <w:jc w:val="center"/>
        <w:rPr>
          <w:sz w:val="28"/>
          <w:szCs w:val="28"/>
        </w:rPr>
      </w:pPr>
    </w:p>
    <w:p w:rsidR="00A75654" w:rsidRDefault="00A75654" w:rsidP="00A75654">
      <w:pPr>
        <w:tabs>
          <w:tab w:val="left" w:pos="3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Інші посадові особи Служби здійснюють особистий прийом громадян у робочі години територіального органу під час виконання посадових обов’язків.</w:t>
      </w:r>
    </w:p>
    <w:p w:rsidR="00A75654" w:rsidRDefault="00A75654" w:rsidP="00A75654">
      <w:pPr>
        <w:tabs>
          <w:tab w:val="left" w:pos="3056"/>
        </w:tabs>
        <w:jc w:val="center"/>
        <w:rPr>
          <w:sz w:val="28"/>
          <w:szCs w:val="28"/>
        </w:rPr>
      </w:pPr>
    </w:p>
    <w:p w:rsidR="00D74BB2" w:rsidRDefault="00D74BB2"/>
    <w:sectPr w:rsidR="00D7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58"/>
    <w:rsid w:val="00410658"/>
    <w:rsid w:val="00A75654"/>
    <w:rsid w:val="00AF43C4"/>
    <w:rsid w:val="00D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5CC9"/>
  <w15:chartTrackingRefBased/>
  <w15:docId w15:val="{B64913D4-55C6-49DA-B46E-21333F0A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2020-05-07T19:31:00Z</dcterms:created>
  <dcterms:modified xsi:type="dcterms:W3CDTF">2020-05-07T19:32:00Z</dcterms:modified>
</cp:coreProperties>
</file>