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DAB" w:rsidRPr="00E61A92" w:rsidRDefault="00642DAB" w:rsidP="00642D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Гальченко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Юрій Анатолійович – </w:t>
      </w:r>
      <w:r w:rsidRPr="00642DAB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служби </w:t>
      </w:r>
      <w:r w:rsidRPr="00E61A92">
        <w:rPr>
          <w:rFonts w:ascii="Times New Roman" w:hAnsi="Times New Roman" w:cs="Times New Roman"/>
          <w:sz w:val="28"/>
          <w:szCs w:val="28"/>
          <w:lang w:val="uk-UA"/>
        </w:rPr>
        <w:t>Державної служби з лікарських засобів та контролю за наркотиками у Миколаївській області</w:t>
      </w:r>
    </w:p>
    <w:p w:rsidR="00642DAB" w:rsidRPr="00E61A92" w:rsidRDefault="00642DAB" w:rsidP="00642D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A92">
        <w:rPr>
          <w:rFonts w:ascii="Times New Roman" w:hAnsi="Times New Roman" w:cs="Times New Roman"/>
          <w:sz w:val="28"/>
          <w:szCs w:val="28"/>
          <w:lang w:val="uk-UA"/>
        </w:rPr>
        <w:t>(0512) 47 56 06</w:t>
      </w:r>
    </w:p>
    <w:p w:rsidR="00642DAB" w:rsidRDefault="00642DAB" w:rsidP="00E61A9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FD4322" w:rsidRPr="00E61A92" w:rsidRDefault="00E61A92" w:rsidP="00E61A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A92">
        <w:rPr>
          <w:rFonts w:ascii="Times New Roman" w:hAnsi="Times New Roman" w:cs="Times New Roman"/>
          <w:b/>
          <w:sz w:val="28"/>
          <w:szCs w:val="28"/>
          <w:lang w:val="uk-UA"/>
        </w:rPr>
        <w:t>Ковальчук Антоніна Павлівна</w:t>
      </w:r>
      <w:r w:rsidRPr="00E61A92">
        <w:rPr>
          <w:rFonts w:ascii="Times New Roman" w:hAnsi="Times New Roman" w:cs="Times New Roman"/>
          <w:sz w:val="28"/>
          <w:szCs w:val="28"/>
          <w:lang w:val="uk-UA"/>
        </w:rPr>
        <w:t xml:space="preserve"> – заступник начальника служби Державної служби з лікарських засобів та контролю за наркотиками у Миколаївській області</w:t>
      </w:r>
    </w:p>
    <w:p w:rsidR="00E61A92" w:rsidRPr="00E61A92" w:rsidRDefault="00E61A92" w:rsidP="00E61A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A92">
        <w:rPr>
          <w:rFonts w:ascii="Times New Roman" w:hAnsi="Times New Roman" w:cs="Times New Roman"/>
          <w:sz w:val="28"/>
          <w:szCs w:val="28"/>
          <w:lang w:val="uk-UA"/>
        </w:rPr>
        <w:t>(0512) 47 56 06</w:t>
      </w:r>
    </w:p>
    <w:p w:rsidR="00E61A92" w:rsidRPr="00E61A92" w:rsidRDefault="00E61A92" w:rsidP="00E61A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1A92" w:rsidRPr="00E61A92" w:rsidRDefault="00E61A92" w:rsidP="00E61A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61A92">
        <w:rPr>
          <w:rFonts w:ascii="Times New Roman" w:hAnsi="Times New Roman" w:cs="Times New Roman"/>
          <w:b/>
          <w:sz w:val="28"/>
          <w:szCs w:val="28"/>
          <w:lang w:val="uk-UA"/>
        </w:rPr>
        <w:t>Стадніченко</w:t>
      </w:r>
      <w:proofErr w:type="spellEnd"/>
      <w:r w:rsidRPr="00E61A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Леся Михайлівна</w:t>
      </w:r>
      <w:r w:rsidRPr="00E61A92">
        <w:rPr>
          <w:rFonts w:ascii="Times New Roman" w:hAnsi="Times New Roman" w:cs="Times New Roman"/>
          <w:sz w:val="28"/>
          <w:szCs w:val="28"/>
          <w:lang w:val="uk-UA"/>
        </w:rPr>
        <w:t xml:space="preserve"> –заступник начальника служби – завідувач сектору державного контролю у сфері обігу лікарських засобів, медичної продукції та обігу наркотичних засобів,  психотропних речовин і прекурсорів Державної служби з лікарських засобів та контролю за наркотиками у Миколаївській області</w:t>
      </w:r>
    </w:p>
    <w:p w:rsidR="00E61A92" w:rsidRPr="00E61A92" w:rsidRDefault="00E61A92" w:rsidP="00E61A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A92">
        <w:rPr>
          <w:rFonts w:ascii="Times New Roman" w:hAnsi="Times New Roman" w:cs="Times New Roman"/>
          <w:sz w:val="28"/>
          <w:szCs w:val="28"/>
          <w:lang w:val="uk-UA"/>
        </w:rPr>
        <w:t>(0512) 47 56 07</w:t>
      </w:r>
    </w:p>
    <w:sectPr w:rsidR="00E61A92" w:rsidRPr="00E6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92"/>
    <w:rsid w:val="00642DAB"/>
    <w:rsid w:val="007358A5"/>
    <w:rsid w:val="00E61A92"/>
    <w:rsid w:val="00FD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DF7D5-1007-4040-A222-9C55FF68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2020-05-07T09:57:00Z</dcterms:created>
  <dcterms:modified xsi:type="dcterms:W3CDTF">2020-10-28T06:57:00Z</dcterms:modified>
</cp:coreProperties>
</file>