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88" w:rsidRPr="00F77C92" w:rsidRDefault="00B01388" w:rsidP="00B013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2771775</wp:posOffset>
            </wp:positionH>
            <wp:positionV relativeFrom="paragraph">
              <wp:posOffset>20955</wp:posOffset>
            </wp:positionV>
            <wp:extent cx="47815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388" w:rsidRPr="00F77C92" w:rsidRDefault="00B01388" w:rsidP="00B013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B01388" w:rsidRPr="00F77C92" w:rsidRDefault="00B01388" w:rsidP="00B013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B01388" w:rsidRPr="00F77C92" w:rsidRDefault="00B01388" w:rsidP="00B013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B01388" w:rsidRDefault="00B01388" w:rsidP="00B013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77C92">
        <w:rPr>
          <w:rFonts w:ascii="Times New Roman" w:hAnsi="Times New Roman"/>
          <w:sz w:val="28"/>
          <w:szCs w:val="28"/>
          <w:lang w:val="uk-UA" w:eastAsia="ru-RU"/>
        </w:rPr>
        <w:t>ДЕРЖЛІКСЛУЖБА</w:t>
      </w:r>
    </w:p>
    <w:p w:rsidR="00B01388" w:rsidRPr="00E54067" w:rsidRDefault="00B01388" w:rsidP="00B01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54067">
        <w:rPr>
          <w:rFonts w:ascii="Times New Roman" w:hAnsi="Times New Roman"/>
          <w:b/>
          <w:bCs/>
          <w:sz w:val="28"/>
          <w:szCs w:val="28"/>
          <w:lang w:val="uk-UA"/>
        </w:rPr>
        <w:t>ДЕРЖАВНА СЛУЖБА З ЛІКАРСЬКИХ ЗАСОБІВ</w:t>
      </w:r>
    </w:p>
    <w:p w:rsidR="00B01388" w:rsidRDefault="00B01388" w:rsidP="00B013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54067">
        <w:rPr>
          <w:rFonts w:ascii="Times New Roman" w:hAnsi="Times New Roman"/>
          <w:b/>
          <w:bCs/>
          <w:sz w:val="28"/>
          <w:szCs w:val="28"/>
          <w:lang w:val="uk-UA"/>
        </w:rPr>
        <w:t>ТА КОНТРОЛЮ ЗА НАРКОТИКАМИ у м. КИЄВІ</w:t>
      </w:r>
    </w:p>
    <w:p w:rsidR="00B01388" w:rsidRPr="00F77C92" w:rsidRDefault="00B01388" w:rsidP="00B013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B01388" w:rsidRPr="00F77C92" w:rsidRDefault="00B01388" w:rsidP="00B013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F77C92">
        <w:rPr>
          <w:rFonts w:ascii="Times New Roman" w:hAnsi="Times New Roman"/>
          <w:sz w:val="24"/>
          <w:szCs w:val="24"/>
          <w:lang w:val="uk-UA" w:eastAsia="ru-RU"/>
        </w:rPr>
        <w:t xml:space="preserve"> вул. </w:t>
      </w:r>
      <w:proofErr w:type="spellStart"/>
      <w:r w:rsidRPr="00F77C92">
        <w:rPr>
          <w:rFonts w:ascii="Times New Roman" w:hAnsi="Times New Roman"/>
          <w:sz w:val="24"/>
          <w:szCs w:val="24"/>
          <w:lang w:val="uk-UA" w:eastAsia="ru-RU"/>
        </w:rPr>
        <w:t>Березн</w:t>
      </w:r>
      <w:r>
        <w:rPr>
          <w:rFonts w:ascii="Times New Roman" w:hAnsi="Times New Roman"/>
          <w:sz w:val="24"/>
          <w:szCs w:val="24"/>
          <w:lang w:val="uk-UA" w:eastAsia="ru-RU"/>
        </w:rPr>
        <w:t>яківська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, 29, Київ, 02098,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тел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77C92">
        <w:rPr>
          <w:rFonts w:ascii="Times New Roman" w:hAnsi="Times New Roman"/>
          <w:sz w:val="24"/>
          <w:szCs w:val="24"/>
          <w:lang w:val="uk-UA" w:eastAsia="ru-RU"/>
        </w:rPr>
        <w:t>/факс: (044) 550-</w:t>
      </w:r>
      <w:r>
        <w:rPr>
          <w:rFonts w:ascii="Times New Roman" w:hAnsi="Times New Roman"/>
          <w:sz w:val="24"/>
          <w:szCs w:val="24"/>
          <w:lang w:val="uk-UA" w:eastAsia="ru-RU"/>
        </w:rPr>
        <w:t>23-55</w:t>
      </w:r>
      <w:r w:rsidRPr="00F77C92">
        <w:rPr>
          <w:rFonts w:ascii="Times New Roman" w:hAnsi="Times New Roman"/>
          <w:sz w:val="24"/>
          <w:szCs w:val="24"/>
          <w:lang w:val="uk-UA" w:eastAsia="ru-RU"/>
        </w:rPr>
        <w:t>, (044) 550-</w:t>
      </w:r>
      <w:r>
        <w:rPr>
          <w:rFonts w:ascii="Times New Roman" w:hAnsi="Times New Roman"/>
          <w:sz w:val="24"/>
          <w:szCs w:val="24"/>
          <w:lang w:val="uk-UA" w:eastAsia="ru-RU"/>
        </w:rPr>
        <w:t>23-55</w:t>
      </w:r>
    </w:p>
    <w:p w:rsidR="00B01388" w:rsidRPr="007742DC" w:rsidRDefault="00B01388" w:rsidP="00B01388">
      <w:pPr>
        <w:jc w:val="center"/>
        <w:rPr>
          <w:rFonts w:ascii="Times New Roman" w:hAnsi="Times New Roman"/>
          <w:color w:val="0000FF"/>
          <w:sz w:val="20"/>
          <w:szCs w:val="20"/>
          <w:lang w:val="uk-UA" w:eastAsia="ru-RU"/>
        </w:rPr>
      </w:pPr>
      <w:r w:rsidRPr="007742DC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7742DC">
        <w:rPr>
          <w:rFonts w:ascii="Times New Roman" w:hAnsi="Times New Roman"/>
          <w:sz w:val="20"/>
          <w:szCs w:val="20"/>
          <w:lang w:val="uk-UA" w:eastAsia="ru-RU"/>
        </w:rPr>
        <w:t>-</w:t>
      </w:r>
      <w:proofErr w:type="spellStart"/>
      <w:r w:rsidRPr="007742DC">
        <w:rPr>
          <w:rFonts w:ascii="Times New Roman" w:hAnsi="Times New Roman"/>
          <w:sz w:val="20"/>
          <w:szCs w:val="20"/>
          <w:lang w:val="uk-UA" w:eastAsia="ru-RU"/>
        </w:rPr>
        <w:t>mail</w:t>
      </w:r>
      <w:proofErr w:type="spellEnd"/>
      <w:r w:rsidRPr="007742DC">
        <w:rPr>
          <w:rFonts w:ascii="Times New Roman" w:hAnsi="Times New Roman"/>
          <w:sz w:val="20"/>
          <w:szCs w:val="20"/>
          <w:lang w:val="uk-UA" w:eastAsia="ru-RU"/>
        </w:rPr>
        <w:t xml:space="preserve">: </w:t>
      </w:r>
      <w:hyperlink r:id="rId6" w:history="1">
        <w:r w:rsidRPr="007742DC">
          <w:rPr>
            <w:rStyle w:val="a3"/>
            <w:rFonts w:ascii="Times New Roman" w:hAnsi="Times New Roman"/>
            <w:sz w:val="20"/>
            <w:szCs w:val="20"/>
            <w:lang w:val="en-US" w:eastAsia="ru-RU"/>
          </w:rPr>
          <w:t>dls.k</w:t>
        </w:r>
        <w:r w:rsidRPr="007742DC">
          <w:rPr>
            <w:rStyle w:val="a3"/>
            <w:rFonts w:ascii="Times New Roman" w:hAnsi="Times New Roman"/>
            <w:sz w:val="20"/>
            <w:szCs w:val="20"/>
            <w:lang w:val="uk-UA" w:eastAsia="ru-RU"/>
          </w:rPr>
          <w:t>yiv@</w:t>
        </w:r>
        <w:r w:rsidRPr="007742DC">
          <w:rPr>
            <w:rStyle w:val="a3"/>
            <w:rFonts w:ascii="Times New Roman" w:hAnsi="Times New Roman"/>
            <w:sz w:val="20"/>
            <w:szCs w:val="20"/>
            <w:lang w:val="en-US" w:eastAsia="ru-RU"/>
          </w:rPr>
          <w:t>dls</w:t>
        </w:r>
        <w:r w:rsidRPr="007742DC">
          <w:rPr>
            <w:rStyle w:val="a3"/>
            <w:rFonts w:ascii="Times New Roman" w:hAnsi="Times New Roman"/>
            <w:sz w:val="20"/>
            <w:szCs w:val="20"/>
            <w:lang w:val="uk-UA" w:eastAsia="ru-RU"/>
          </w:rPr>
          <w:t>.gov.ua</w:t>
        </w:r>
      </w:hyperlink>
      <w:r w:rsidRPr="007742DC">
        <w:rPr>
          <w:rFonts w:ascii="Times New Roman" w:hAnsi="Times New Roman"/>
          <w:color w:val="0000FF"/>
          <w:sz w:val="20"/>
          <w:szCs w:val="20"/>
          <w:lang w:val="en-GB" w:eastAsia="ru-RU"/>
        </w:rPr>
        <w:t xml:space="preserve">, </w:t>
      </w:r>
      <w:hyperlink r:id="rId7" w:history="1">
        <w:r w:rsidRPr="00846E16">
          <w:rPr>
            <w:rStyle w:val="a3"/>
            <w:rFonts w:ascii="Times New Roman" w:hAnsi="Times New Roman"/>
            <w:sz w:val="20"/>
            <w:szCs w:val="20"/>
            <w:lang w:val="en-GB"/>
          </w:rPr>
          <w:t>https://www.dls.gov.ua</w:t>
        </w:r>
      </w:hyperlink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742DC">
        <w:rPr>
          <w:rFonts w:ascii="Times New Roman" w:hAnsi="Times New Roman"/>
          <w:color w:val="0000FF"/>
          <w:sz w:val="20"/>
          <w:szCs w:val="20"/>
          <w:lang w:val="uk-UA" w:eastAsia="ru-RU"/>
        </w:rPr>
        <w:t xml:space="preserve">  Код ЄДРПОУ  37079055</w:t>
      </w: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4395"/>
        <w:gridCol w:w="567"/>
        <w:gridCol w:w="4535"/>
      </w:tblGrid>
      <w:tr w:rsidR="00B01388" w:rsidRPr="00D6491D" w:rsidTr="00B969D7">
        <w:trPr>
          <w:trHeight w:val="776"/>
        </w:trPr>
        <w:tc>
          <w:tcPr>
            <w:tcW w:w="4395" w:type="dxa"/>
          </w:tcPr>
          <w:p w:rsidR="00B01388" w:rsidRPr="00D6491D" w:rsidRDefault="00B01388" w:rsidP="00B969D7">
            <w:pPr>
              <w:tabs>
                <w:tab w:val="right" w:pos="4320"/>
              </w:tabs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B01388" w:rsidRPr="00D6491D" w:rsidRDefault="00B01388" w:rsidP="00B969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5" w:type="dxa"/>
          </w:tcPr>
          <w:p w:rsidR="00B01388" w:rsidRDefault="00B01388" w:rsidP="00B969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1388" w:rsidRPr="001322EB" w:rsidRDefault="00B01388" w:rsidP="00B96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A06E66">
              <w:rPr>
                <w:rFonts w:ascii="Times New Roman" w:hAnsi="Times New Roman"/>
                <w:bCs/>
                <w:sz w:val="28"/>
                <w:szCs w:val="28"/>
              </w:rPr>
              <w:t>Керівникам</w:t>
            </w:r>
            <w:proofErr w:type="spellEnd"/>
            <w:r w:rsidRPr="00A06E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06E66">
              <w:rPr>
                <w:rFonts w:ascii="Times New Roman" w:hAnsi="Times New Roman"/>
                <w:bCs/>
                <w:sz w:val="28"/>
                <w:szCs w:val="28"/>
              </w:rPr>
              <w:t>суб’єк</w:t>
            </w:r>
            <w:bookmarkStart w:id="0" w:name="_GoBack"/>
            <w:bookmarkEnd w:id="0"/>
            <w:r w:rsidRPr="00A06E66">
              <w:rPr>
                <w:rFonts w:ascii="Times New Roman" w:hAnsi="Times New Roman"/>
                <w:bCs/>
                <w:sz w:val="28"/>
                <w:szCs w:val="28"/>
              </w:rPr>
              <w:t>тів</w:t>
            </w:r>
            <w:proofErr w:type="spellEnd"/>
            <w:r w:rsidRPr="00A06E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06E66">
              <w:rPr>
                <w:rFonts w:ascii="Times New Roman" w:hAnsi="Times New Roman"/>
                <w:bCs/>
                <w:sz w:val="28"/>
                <w:szCs w:val="28"/>
              </w:rPr>
              <w:t>господарювання</w:t>
            </w:r>
            <w:proofErr w:type="spellEnd"/>
          </w:p>
        </w:tc>
      </w:tr>
    </w:tbl>
    <w:p w:rsidR="00B01388" w:rsidRDefault="00B01388" w:rsidP="00B01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01388" w:rsidRPr="00D6491D" w:rsidRDefault="00B01388" w:rsidP="00B01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01388" w:rsidRDefault="00B01388" w:rsidP="00B013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 листа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Держлікслужби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від 01.02.2021 №790-001.1/002.0/17-21 надаємо наступну інформацію  для  використання в роботі.</w:t>
      </w:r>
    </w:p>
    <w:p w:rsidR="00B01388" w:rsidRDefault="00B01388" w:rsidP="00B013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Згідно із статтею 10 Конституції України державною мовою в Україні є українська мова.</w:t>
      </w:r>
    </w:p>
    <w:p w:rsidR="00B01388" w:rsidRDefault="00B01388" w:rsidP="00B013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25.04.2019 Верховна Рада України прийняла Закон України «Про забезпечення функціонування української мови як державної» №2704-</w:t>
      </w:r>
      <w:r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2B14C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(далі – Закон).</w:t>
      </w:r>
    </w:p>
    <w:p w:rsidR="00B01388" w:rsidRDefault="00B01388" w:rsidP="00B01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Частиною 7 статті 1 Закону визначено, що статус української мови як єдиної державної мови передбачає обов’язковість її використання на всій території України при здійсненні повноважень органами державної влади та органами місцевого самоврядування, а також в інших публічних сферах суспільного життя, які визначені цим Законом.</w:t>
      </w:r>
    </w:p>
    <w:p w:rsidR="00B01388" w:rsidRDefault="00B01388" w:rsidP="00B01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Частиною 6 статті 13 Закону встановлено, що органи державної влади, органи влади Автономної Республіки Крим та органи місцевого самоврядування, підприємства, установи та організації державної і комунальної форм власності беруть до розгляду документи, складені державною мовою, крім випадків, визначених Законом.</w:t>
      </w:r>
    </w:p>
    <w:p w:rsidR="00B01388" w:rsidRDefault="00B01388" w:rsidP="00B01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16.01.2021 року набрала чинності стаття 30 Закону «Державна мова у сфері обслуговування споживачів». Відповідно до пунктів 5, 6 статті 30 Закону, інформація про товари та послуги на території України надається державною мовою, з урахуванням особливостей, визначених у статті 33 цього Закону, виробники (виконавці, продавці) в Україні всіх форм власності надають споживачам інформацію про вироби (товари), роботи чи послуги державною мовою. Така інформація може дублюватися будь-якою іншою мовою.</w:t>
      </w:r>
    </w:p>
    <w:p w:rsidR="00B01388" w:rsidRDefault="00B01388" w:rsidP="00B01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Додатково інформуємо, що відповідно до пункту 4 статті 33 Закону, мовою актів, які регулюють діяльність закладів охорони здоров</w:t>
      </w:r>
      <w:r w:rsidRPr="00D02CFE">
        <w:rPr>
          <w:rFonts w:ascii="Times New Roman" w:hAnsi="Times New Roman"/>
          <w:sz w:val="28"/>
          <w:szCs w:val="28"/>
          <w:lang w:val="uk-UA" w:eastAsia="uk-UA"/>
        </w:rPr>
        <w:t>’</w:t>
      </w:r>
      <w:r>
        <w:rPr>
          <w:rFonts w:ascii="Times New Roman" w:hAnsi="Times New Roman"/>
          <w:sz w:val="28"/>
          <w:szCs w:val="28"/>
          <w:lang w:val="uk-UA" w:eastAsia="uk-UA"/>
        </w:rPr>
        <w:t>я, діловодства та документообігу, є державна мова.</w:t>
      </w:r>
    </w:p>
    <w:p w:rsidR="00B01388" w:rsidRDefault="00B01388" w:rsidP="00B01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Враховуючи зазначене, просимо власників реєстраційних посвідчень на лікарські засоби, виробників, імпортерів лікарських засобів взяти до уваги зазначену інформацію.</w:t>
      </w:r>
    </w:p>
    <w:p w:rsidR="00B01388" w:rsidRPr="00642742" w:rsidRDefault="00B01388" w:rsidP="00B01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З метою належного здійснення державного контролю якості лікарських засобів, безперебійного забезпечення громадян лікарськими засобами наголошуємо на необхідності належного виконання вимог Закону, зокрема при поданні документів в рамках виконання вимог </w:t>
      </w:r>
      <w:r w:rsidRPr="00642742">
        <w:rPr>
          <w:rFonts w:ascii="Times New Roman" w:hAnsi="Times New Roman"/>
          <w:i/>
          <w:sz w:val="28"/>
          <w:szCs w:val="28"/>
          <w:lang w:val="uk-UA" w:eastAsia="uk-UA"/>
        </w:rPr>
        <w:t>Порядку здійснення державного контролю якості лікарських засобів, що ввозяться в Україну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642742">
        <w:rPr>
          <w:rFonts w:ascii="Times New Roman" w:hAnsi="Times New Roman"/>
          <w:sz w:val="28"/>
          <w:szCs w:val="28"/>
          <w:lang w:val="uk-UA" w:eastAsia="uk-UA"/>
        </w:rPr>
        <w:t>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твердженого постановою КМУ України від 14.09.2005 №902 та </w:t>
      </w:r>
      <w:r w:rsidRPr="00642742">
        <w:rPr>
          <w:rFonts w:ascii="Times New Roman" w:hAnsi="Times New Roman"/>
          <w:i/>
          <w:sz w:val="28"/>
          <w:szCs w:val="28"/>
          <w:lang w:val="uk-UA" w:eastAsia="uk-UA"/>
        </w:rPr>
        <w:t>Порядку здійснення контролю за відповідністю імунобіологічних препараті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в, що застосовуються в медичній </w:t>
      </w:r>
      <w:r w:rsidRPr="00642742">
        <w:rPr>
          <w:rFonts w:ascii="Times New Roman" w:hAnsi="Times New Roman"/>
          <w:i/>
          <w:sz w:val="28"/>
          <w:szCs w:val="28"/>
          <w:lang w:val="uk-UA" w:eastAsia="uk-UA"/>
        </w:rPr>
        <w:t>практиці, вимогам державних і міжнародних стандартів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642742">
        <w:rPr>
          <w:rFonts w:ascii="Times New Roman" w:hAnsi="Times New Roman"/>
          <w:sz w:val="28"/>
          <w:szCs w:val="28"/>
          <w:lang w:val="uk-UA" w:eastAsia="uk-UA"/>
        </w:rPr>
        <w:t>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твердженого наказом МОЗ України від 01.10.2014 №698, в тому числі тих, що підлягають перекладу. </w:t>
      </w:r>
    </w:p>
    <w:p w:rsidR="00B01388" w:rsidRDefault="00B01388" w:rsidP="00B01388">
      <w:pPr>
        <w:spacing w:after="0" w:line="240" w:lineRule="auto"/>
        <w:ind w:left="-284" w:right="-1"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B01388" w:rsidRDefault="00B01388" w:rsidP="00B01388">
      <w:pPr>
        <w:spacing w:after="0" w:line="240" w:lineRule="auto"/>
        <w:ind w:left="-284" w:right="-1"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B01388" w:rsidRDefault="00B01388" w:rsidP="00B01388">
      <w:pPr>
        <w:spacing w:after="0" w:line="240" w:lineRule="auto"/>
        <w:ind w:left="-284" w:right="-1"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B01388" w:rsidRPr="00D6491D" w:rsidRDefault="00B01388" w:rsidP="00B01388">
      <w:pPr>
        <w:spacing w:after="0" w:line="240" w:lineRule="auto"/>
        <w:ind w:left="-284" w:right="-1"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B01388" w:rsidRPr="00D6491D" w:rsidRDefault="00B01388" w:rsidP="00B0138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</w:t>
      </w:r>
      <w:r w:rsidRPr="00D6491D">
        <w:rPr>
          <w:rFonts w:ascii="Times New Roman" w:hAnsi="Times New Roman"/>
          <w:sz w:val="28"/>
          <w:szCs w:val="28"/>
          <w:lang w:val="uk-UA" w:eastAsia="uk-UA"/>
        </w:rPr>
        <w:t xml:space="preserve">ачальник служби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6491D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uk-UA"/>
        </w:rPr>
        <w:t>Микола ХОЛОДЕНКО</w:t>
      </w:r>
    </w:p>
    <w:p w:rsidR="00174AC8" w:rsidRPr="00B01388" w:rsidRDefault="00174AC8">
      <w:pPr>
        <w:rPr>
          <w:lang w:val="uk-UA"/>
        </w:rPr>
      </w:pPr>
    </w:p>
    <w:sectPr w:rsidR="00174AC8" w:rsidRPr="00B01388" w:rsidSect="00B01388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88"/>
    <w:rsid w:val="00174AC8"/>
    <w:rsid w:val="00B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B700"/>
  <w15:chartTrackingRefBased/>
  <w15:docId w15:val="{6CE9A3AA-D895-44C3-8912-A623CDE3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138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l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ls.kyiv@dl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1580-4B29-4780-87E2-7EED795F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1896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Sidorska</dc:creator>
  <cp:keywords/>
  <dc:description/>
  <cp:lastModifiedBy>Sidorska</cp:lastModifiedBy>
  <cp:revision>1</cp:revision>
  <dcterms:created xsi:type="dcterms:W3CDTF">2021-05-12T08:06:00Z</dcterms:created>
  <dcterms:modified xsi:type="dcterms:W3CDTF">2021-05-12T08:10:00Z</dcterms:modified>
</cp:coreProperties>
</file>