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-61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7C4A96" w:rsidRPr="006F4FFB" w:rsidTr="003424B0">
        <w:trPr>
          <w:trHeight w:val="80"/>
        </w:trPr>
        <w:tc>
          <w:tcPr>
            <w:tcW w:w="9322" w:type="dxa"/>
          </w:tcPr>
          <w:p w:rsidR="006D68B8" w:rsidRPr="006F4FFB" w:rsidRDefault="006D68B8" w:rsidP="001633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D68B8" w:rsidRPr="006F4FFB" w:rsidRDefault="006D68B8" w:rsidP="001633C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9200C6" w:rsidRPr="006F4FFB" w:rsidRDefault="00C514F2" w:rsidP="008E748D">
      <w:pPr>
        <w:tabs>
          <w:tab w:val="left" w:pos="64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200C6" w:rsidRPr="006F4FFB">
        <w:rPr>
          <w:rFonts w:ascii="Times New Roman" w:hAnsi="Times New Roman" w:cs="Times New Roman"/>
          <w:b/>
          <w:sz w:val="28"/>
          <w:szCs w:val="28"/>
          <w:lang w:val="uk-UA"/>
        </w:rPr>
        <w:t>віт про виконання</w:t>
      </w:r>
    </w:p>
    <w:p w:rsidR="009200C6" w:rsidRPr="006F4FFB" w:rsidRDefault="009200C6" w:rsidP="008E748D">
      <w:pPr>
        <w:tabs>
          <w:tab w:val="left" w:pos="64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Плану роботи Державної служби з лікарських засобів та контролю за наркотиками</w:t>
      </w:r>
    </w:p>
    <w:p w:rsidR="00AE2E08" w:rsidRPr="006F4FFB" w:rsidRDefault="009200C6" w:rsidP="008E748D">
      <w:pPr>
        <w:tabs>
          <w:tab w:val="left" w:pos="649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у Кіровоградській області за 201</w:t>
      </w:r>
      <w:r w:rsidR="00597D62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223"/>
        <w:gridCol w:w="2006"/>
        <w:gridCol w:w="3416"/>
        <w:gridCol w:w="3922"/>
      </w:tblGrid>
      <w:tr w:rsidR="00834B94" w:rsidRPr="006F4FFB" w:rsidTr="004D6E33">
        <w:trPr>
          <w:trHeight w:val="340"/>
          <w:tblHeader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E7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834B94" w:rsidRPr="006F4FFB" w:rsidTr="008E748D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F401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УДОСКОНАЛЕННЯ ЗАКОНОДАВЧОЇ БАЗИ</w:t>
            </w:r>
          </w:p>
        </w:tc>
      </w:tr>
      <w:tr w:rsidR="00834B94" w:rsidRPr="006F4FFB" w:rsidTr="004D6E33">
        <w:trPr>
          <w:trHeight w:val="114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0C4D4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bCs/>
                <w:sz w:val="28"/>
                <w:szCs w:val="28"/>
              </w:rPr>
              <w:t>Участь у розробці, опрацюванні та надання пропозицій щодо проектів нормативно-правових актів, передбачених Планом роботи Державної служби України з лікарських засобів та контролю за наркотиками на 201</w:t>
            </w:r>
            <w:r w:rsidR="000C4D4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</w:rPr>
              <w:t>рік, та проектів інших документів, наданих для опрацювання територіальному органу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E748D">
            <w:pPr>
              <w:tabs>
                <w:tab w:val="left" w:pos="709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08" w:rsidRPr="006F4FFB" w:rsidRDefault="006C494F" w:rsidP="000C4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Прийнято участь в опрацюванні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та </w:t>
            </w:r>
            <w:r w:rsidR="00F401D3"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надано</w:t>
            </w:r>
            <w:r w:rsidR="009F35EE"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пропозиції щодо проектів нормативно-правових актів, передбачених Планом роботи Державної служби України з лікарських засобів та контролю за наркотиками на 201</w:t>
            </w:r>
            <w:r w:rsidR="000C4D4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рік, та проектів інших документів, наданих для опрацювання </w:t>
            </w:r>
            <w:proofErr w:type="spellStart"/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Держлікслужбою</w:t>
            </w:r>
            <w:proofErr w:type="spellEnd"/>
          </w:p>
        </w:tc>
      </w:tr>
      <w:tr w:rsidR="00834B94" w:rsidRPr="000067FF" w:rsidTr="008E748D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232552" w:rsidP="0057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ЩОДО </w:t>
            </w:r>
            <w:r w:rsidR="005749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ЛІЦЕНЗУВАННЯ ВИРОБНИЦТВА (ВИГОТОВЛЕННЯ) ЛІКАРСЬКИХ ЗАСОБІВ В УМОВАХ АПТЕКИ, ОПТОВОЇ ТА РОЗДРІБНОЇ ТОРГІВЛІ ЛІКАРСЬКИМИ ЗАСОБАМИ, КОНТРОЛЮ ЗА ДОТРИМАННЯМ ЛІЦЕНЗІЙНИХ УМОВ</w:t>
            </w:r>
          </w:p>
        </w:tc>
      </w:tr>
      <w:tr w:rsidR="004E409D" w:rsidRPr="0073246D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перевірок перед видачею ліцензій</w:t>
            </w:r>
            <w:r w:rsidR="0073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провадження господарської діяльності з виробництва (виготовлення) лікарських засобів, оптової та роздрібної торгівлі лікарськими засобами.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73246D" w:rsidP="008E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6D" w:rsidRDefault="0073246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066587" w:rsidRDefault="0073246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4E409D" w:rsidRPr="006F4FFB" w:rsidRDefault="0073246D" w:rsidP="0006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66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ектор</w:t>
            </w:r>
            <w:r w:rsidR="00066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66587" w:rsidRPr="00066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8A" w:rsidRPr="00C70E8A" w:rsidRDefault="0073246D" w:rsidP="00C70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</w:t>
            </w:r>
            <w:r w:rsidR="00D752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проведено </w:t>
            </w:r>
          </w:p>
          <w:p w:rsidR="0073246D" w:rsidRPr="006F4FFB" w:rsidRDefault="0045783F" w:rsidP="001D6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 видачею ліцензій на провадження господарської діяльності з роздрібної торгівлі лікарськими засобами. Перевірено 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аптек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аптечних пункт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результатами перевірок складено 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позитивних та 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негативни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й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акт.</w:t>
            </w:r>
          </w:p>
        </w:tc>
      </w:tr>
      <w:tr w:rsidR="004E409D" w:rsidRPr="006F4FFB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73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61" w:rsidRPr="006F4FFB" w:rsidRDefault="00950AE2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додержанням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30.11.2016 № 929, згідно Річного плану здійснення заходів державного нагляду (контролю) Держлікслужби на 2019 рік та шляхом проведення позапланових заходів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B11061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служби,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  100%  </w:t>
            </w:r>
            <w:r w:rsidRPr="004E40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Річного плану  здійснення заходів державного нагляду (контролю) Держлікслужби на 201</w:t>
            </w:r>
            <w:r w:rsidR="005F5D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E40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рік.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Здійснено </w:t>
            </w:r>
            <w:r w:rsidR="000634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38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планових перевір</w:t>
            </w:r>
            <w:r w:rsidR="000634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ліцензіат</w:t>
            </w:r>
            <w:r w:rsidR="000634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перевірено 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місць провадження діяльності, видано 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усунення порушень Ліцензійних умов, 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синхронних перевірок передано до Держлікслужби.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Складено 4 акти на анулювання ліцензії.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Здійснено 1 позапланову перевірку ліцензіата, 1 місця провадження діяльності. Складено </w:t>
            </w:r>
            <w:r w:rsidR="00AC38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 на анулювання ліцензії.</w:t>
            </w:r>
          </w:p>
        </w:tc>
      </w:tr>
      <w:tr w:rsidR="00834B94" w:rsidRPr="006F4FFB" w:rsidTr="008E748D">
        <w:trPr>
          <w:trHeight w:val="30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ДЕРЖАВНОГО РИНКОВОГО НАГЛЯДУ</w:t>
            </w:r>
          </w:p>
        </w:tc>
      </w:tr>
      <w:tr w:rsidR="00D75E3E" w:rsidRPr="006F4FFB" w:rsidTr="00D85800">
        <w:trPr>
          <w:trHeight w:val="64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 </w:t>
            </w:r>
            <w:proofErr w:type="spellStart"/>
            <w:r>
              <w:rPr>
                <w:sz w:val="28"/>
                <w:szCs w:val="28"/>
              </w:rPr>
              <w:t>Держлікслужбі</w:t>
            </w:r>
            <w:proofErr w:type="spellEnd"/>
            <w:r>
              <w:rPr>
                <w:sz w:val="28"/>
                <w:szCs w:val="28"/>
              </w:rPr>
              <w:t xml:space="preserve"> пропозицій до планів здійснення ринкового нагляду з метою складання до секторального плану державного ринкового нагляду.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вересня 2019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Pr="008D5804" w:rsidRDefault="00D75E3E" w:rsidP="008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обігу наркотичних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165603" w:rsidP="00165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12.09.2019 року  надано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Держлікслужбі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656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пропозиці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ї </w:t>
            </w:r>
            <w:r w:rsidRPr="001656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до планів здійснення ринкового нагляду з метою складання до секторального плану державного ринкового нагляду.</w:t>
            </w:r>
          </w:p>
        </w:tc>
      </w:tr>
      <w:tr w:rsidR="00D75E3E" w:rsidRPr="006F4FFB" w:rsidTr="004D6E33">
        <w:trPr>
          <w:trHeight w:val="33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Вжиття відповідних заходів для своєчасного попередження споживачів (користувачів) про виявлену небезпеку, яку становлять медичні вироби (МВ).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E6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 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офіційному веб–сайті Державної служби з лікарських засобів та контролю за наркотиками у Кіровоградській області в розділі Медичні вироби, підрозділі Повідомлення від виробників або їх уповноважених представників про невідповідність продукції своєчасно розміщувалась відповідна інформація. На уповноважених осіб аптечних закладів та ЛПЗ направлено </w:t>
            </w:r>
            <w:r w:rsidR="00E63AF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</w:t>
            </w:r>
            <w:r w:rsidR="00E63AFB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 </w:t>
            </w:r>
            <w:r w:rsidR="00E63A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D75E3E" w:rsidRPr="006F4FFB" w:rsidTr="004D6E33">
        <w:trPr>
          <w:trHeight w:val="27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Розгляд пропозицій, запитів, скарг, заяв, звернень, повідомлень споживачів (користувачів) стосовно медичних виробів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DD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</w:t>
            </w:r>
            <w:r w:rsidR="00DD65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пропозиції, запити, скарги, заяви, звернення, повідомлення споживачів (користувачів) стосовно медичних виробів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надходили</w:t>
            </w:r>
          </w:p>
        </w:tc>
      </w:tr>
      <w:tr w:rsidR="00D75E3E" w:rsidRPr="006F4FFB" w:rsidTr="004D6E33">
        <w:trPr>
          <w:trHeight w:val="42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Моніторинг інформації про медичні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вироби, що становлять серйозний ризик для користувачів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98520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</w:t>
            </w:r>
            <w:r w:rsidR="00D75E3E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оквартально здійснювався </w:t>
            </w:r>
            <w:r w:rsidR="00D75E3E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моніторинг інформації :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 нещасні випадки, заподіяння шкоди здоров’ю людей внаслідок користування неякісними МВ в ЛПЗ 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направлено 4 листи на ЛПЗ);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продукцію, яка не відповідає загальній вимозі щодо безпечності продукції  у розповсюджувачів МВ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направлено 4 листи на аптечні заклади).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Вищевказані листи  було розміщено на  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>офіційному веб-сайті Державної служби з лікарських засобів та контролю за наркотиками у Кіровоградській області.</w:t>
            </w:r>
          </w:p>
        </w:tc>
      </w:tr>
      <w:tr w:rsidR="00D75E3E" w:rsidRPr="000067FF" w:rsidTr="004D6E33">
        <w:trPr>
          <w:trHeight w:val="5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Погодження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Держлікслужбою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позапланових перевірок виробників та розповсюджувачів медичних виробів за обґрунтованим зверненнями споживачів (користувачів), органів виконавчої влади, виконавчих органів місцевих рад, правоохоронних органів, громадських організацій споживачів (об'єднань споживачів).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Обґрунтовані звернення  споживачів (користувачів), органів виконавчої влади, виконавчих органів місцевих рад, правоохоронних органів, громадських організацій споживачів (об</w:t>
            </w:r>
            <w:r w:rsidRPr="006F4FFB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споживачів) у 201</w:t>
            </w:r>
            <w:r w:rsidR="00A64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не надходили.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75E3E" w:rsidRPr="006F4FFB" w:rsidTr="004D6E33">
        <w:trPr>
          <w:trHeight w:val="8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моніторингу причин та кількості звернень споживачів (користувачів) про захист їх права на безпечні медичні вироби, причин і кількості нещасних випадків заподіяння шкоди здоров’ю людей внаслідок користування ними та звітування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Держлікслужбі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</w:t>
            </w:r>
            <w:r w:rsidR="00EC5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році звернення споживачів (користувачів) щодо якості та безпеки МВ та повідомлення про нещасні випадки, заподіяння шкоди здоров’ю людей внаслідок користування неякісними МВ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надходили.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Державною службою з лікарських засобів та контролю за наркотиками у Кіровоградській області щоквартально здійснювався моніторинг інформації :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про  нещасні випадки, заподіяння шкоди здоров’ю людей внаслідок користування неякісними МВ в ЛПЗ 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(направлено 4 листи на ЛПЗ);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продукцію, яка не відповідає загальній вимозі щодо безпечності продукції  у розповсюджувачів МВ</w:t>
            </w:r>
          </w:p>
          <w:p w:rsidR="00A849B7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направлено 4 листи на аптечні заклади).</w:t>
            </w:r>
          </w:p>
          <w:p w:rsidR="00A849B7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Вищевказані листи  було розміщено на   офіційному веб–сайті Державної служби з лікарських засобів та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контролю за наркотиками у Кіровоградській області.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2019 році </w:t>
            </w:r>
            <w:proofErr w:type="spellStart"/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Держлікслужбі</w:t>
            </w:r>
            <w:proofErr w:type="spellEnd"/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E25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своєчасно 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4 щоквар</w:t>
            </w:r>
            <w:r w:rsidR="00A84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тальних звіти</w:t>
            </w:r>
          </w:p>
        </w:tc>
      </w:tr>
      <w:tr w:rsidR="00D75E3E" w:rsidRPr="006F4FFB" w:rsidTr="004D6E33">
        <w:trPr>
          <w:trHeight w:val="66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Pr="00603210" w:rsidRDefault="00D75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2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Pr="00603210" w:rsidRDefault="00D7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планових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перевірок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ринкового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регламентів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ідповідно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до секторального плану державного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ринкового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864" w:rsidRPr="00AC1864" w:rsidRDefault="00AC1864" w:rsidP="00AC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Плану здійснення ринкового нагляду Державною службою з лікарських засобів та контролю за наркотиками у Кіровоградській області на 201</w:t>
            </w:r>
            <w:r w:rsidR="00D76D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рік, та Секторального плану державного ринкового нагляду на 201</w:t>
            </w:r>
            <w:r w:rsidR="00D76D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рік, здійснено </w:t>
            </w:r>
            <w:r w:rsidR="00D76D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планових перевір</w:t>
            </w:r>
            <w:r w:rsidR="00FE59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 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 продукції державного ринкового нагляду за 201</w:t>
            </w:r>
            <w:r w:rsidR="00D76D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</w:t>
            </w:r>
          </w:p>
          <w:p w:rsidR="00AC1864" w:rsidRPr="00AC1864" w:rsidRDefault="00AC1864" w:rsidP="00AC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Перевірено </w:t>
            </w:r>
            <w:r w:rsidR="00FE59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суб’єкт</w:t>
            </w:r>
            <w:r w:rsidR="00FE59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господарювання; </w:t>
            </w:r>
            <w:r w:rsidR="00AC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місц</w:t>
            </w:r>
            <w:r w:rsidR="00AC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провадження діяльності;</w:t>
            </w:r>
          </w:p>
          <w:p w:rsidR="00AC1864" w:rsidRPr="00AC1864" w:rsidRDefault="00AC1864" w:rsidP="00AC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складено </w:t>
            </w:r>
            <w:r w:rsidR="00AC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 w:rsidR="00AC36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перевірки характеристик продукції.</w:t>
            </w:r>
          </w:p>
          <w:p w:rsidR="00AC1864" w:rsidRPr="00AC1864" w:rsidRDefault="00AC1864" w:rsidP="00AC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 них проведено:</w:t>
            </w:r>
          </w:p>
          <w:p w:rsidR="00AC1864" w:rsidRPr="00AC1864" w:rsidRDefault="00AC1864" w:rsidP="00AC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поєднаних виїзних з невиїзною перевірок – </w:t>
            </w:r>
            <w:r w:rsidR="007A26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D75E3E" w:rsidRPr="006F4FFB" w:rsidRDefault="00AC1864" w:rsidP="00404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7A26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</w:t>
            </w:r>
            <w:r w:rsidR="007A26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вжиття обмежувальних (корегувальних) заходів, складено 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протокол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виявлене порушення, складено 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 про накладання штрафних санкцій (у сумі 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10200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грн., стягнуто у повному розмірі 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10200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грн.). Надано 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 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</w:t>
            </w:r>
            <w:r w:rsidR="00404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AC18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скасування рішення про вжиття обмежувальних (корегувальних) заходів.</w:t>
            </w:r>
          </w:p>
        </w:tc>
      </w:tr>
      <w:tr w:rsidR="00D75E3E" w:rsidRPr="006F4FFB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позапланових перевірок характеристик продукції державного ринкового нагляду у розповсюджувачів та виробників медичних виробів після здійснення планових перевірок характеристик продукції державного ринкового нагляду у разі вжиття обмежувальних/корегувальних заходів, а також за зверненнями споживачів (користувачів), органів виконавчої влади, виконавчих органів місцевих рад, правоохоронних органів, громадських організацій споживачів (об’єднань споживачів) за дорученням Держлікслужби.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  <w:bookmarkEnd w:id="0"/>
            <w:bookmarkEnd w:id="1"/>
            <w:bookmarkEnd w:id="2"/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80" w:rsidRPr="009A2E80" w:rsidRDefault="00032263" w:rsidP="009A2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дорученнями Держлікслужби проведено 3 позапланові 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поєднані виїзна з невиїзною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перевірки характеристик продукції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державного ринкового нагляду у 2 виробників та 1 розповсюджувача за ланцюгом постачання. За результатами перевірки </w:t>
            </w:r>
            <w:r w:rsidR="009A2E80"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складено </w:t>
            </w:r>
            <w:r w:rsid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A2E80"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акти перевірки характеристик продукції.</w:t>
            </w:r>
          </w:p>
          <w:p w:rsidR="00D75E3E" w:rsidRDefault="009A2E80" w:rsidP="009A2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1 Рішен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вжиття обмежувальних (корегувальних) заходів, складено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протокол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виявлене порушення, складено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накладання штрафних санкцій (у сумі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8500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грн., стягнуто у повному розмірі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8500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грн.). 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Надано 1 Рішен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скасування рішення про вжиття обмежувальних (корегувальних) заходів.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Матеріали 1 перевірки надано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вжиття подальших заходів.</w:t>
            </w:r>
          </w:p>
          <w:p w:rsidR="001554AE" w:rsidRPr="006F4FFB" w:rsidRDefault="001554AE" w:rsidP="00155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вернення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споживачів (користувачів), органів виконавчої влади, виконавчих органів місцевих рад, правоохоронних органів, громадських організацій споживачів (об’єднань споживачів)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2019 році не надходили.</w:t>
            </w:r>
          </w:p>
        </w:tc>
      </w:tr>
      <w:tr w:rsidR="00D75E3E" w:rsidRPr="006F4FFB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 щоквартальних звітів до Держлікслужби про результати заходів державного ринкового нагляду за дотриманням вимог технічних регламентів.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E2" w:rsidRDefault="009009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Щоквартально до Держлікслужби надавався </w:t>
            </w:r>
            <w:r w:rsidR="001E39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Щоквартальний звіт проведення перевірок характеристик продукції       Ф-05-06/01 в електронному та паперовому вигляді</w:t>
            </w:r>
            <w:r w:rsidR="005E73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 установлені терміни</w:t>
            </w:r>
            <w:r w:rsidR="008B1C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D75E3E" w:rsidRPr="00C33AF7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001DF" w:rsidRPr="006F4FFB" w:rsidTr="00D85800">
        <w:trPr>
          <w:trHeight w:val="659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3001DF" w:rsidP="0030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56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3001DF" w:rsidP="004D6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01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національною інформаційною системою державного ринкового нагляду та системою оперативного взаємного сповіщення про продукцію, що становить серйозний ризик.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 w:rsidP="004D6E33">
            <w:pPr>
              <w:pStyle w:val="rvps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3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4D6E33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001DF" w:rsidRDefault="004D6E33" w:rsidP="004D6E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FC" w:rsidRDefault="006A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2019 році була проведена робота з розгортання та підключення робочих місць до </w:t>
            </w:r>
          </w:p>
          <w:p w:rsidR="003001DF" w:rsidRPr="006A3EFC" w:rsidRDefault="006A3EFC" w:rsidP="002E0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3E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національно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Pr="006A3E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інформаційно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Pr="006A3E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 </w:t>
            </w:r>
            <w:r w:rsidRPr="006A3E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ринкового нагляду та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6A3E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оперативного взаємного сповіщення про продукцію, що становить серйозний ризик.</w:t>
            </w:r>
            <w:r w:rsidR="00C26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системи було внесено 100%  прийнятих </w:t>
            </w:r>
            <w:r w:rsidR="00975848" w:rsidRPr="009758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</w:t>
            </w:r>
            <w:r w:rsidR="009758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975848" w:rsidRPr="009758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вжиття обмежувальних (корегувальних) заходів</w:t>
            </w:r>
            <w:r w:rsidR="006027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2E066E" w:rsidRPr="002E0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</w:t>
            </w:r>
            <w:r w:rsidR="002E0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2E066E" w:rsidRPr="002E06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скасування рішення про вжиття обмежувальних (корегувальних) заходів.</w:t>
            </w:r>
          </w:p>
        </w:tc>
      </w:tr>
      <w:tr w:rsidR="003001DF" w:rsidRPr="006F4FFB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навчальних семінарах, відео-конференціях щодо здійснення державного ринкового нагляду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4D6E33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3" w:rsidRPr="004D6E33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4D6E33" w:rsidRPr="004D6E33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001DF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</w:t>
            </w: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694AE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Прийнято участь у всіх </w:t>
            </w:r>
            <w:r w:rsidRPr="00694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навчальних семінарах, відео-конференціях щодо здійснення державного ринкового нагляду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які проводилися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Держлікслужбою</w:t>
            </w:r>
            <w:proofErr w:type="spellEnd"/>
          </w:p>
          <w:p w:rsidR="00694AE5" w:rsidRDefault="00694AE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(13.09.2019 – відео-нарада; 25.10.2019 – навчання, успішно 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складено тести)</w:t>
            </w:r>
          </w:p>
          <w:p w:rsidR="003F68DB" w:rsidRPr="006F4FFB" w:rsidRDefault="003F68D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28.05.2019 року проведено внутрішнє навчання, успішно складено тести.</w:t>
            </w:r>
          </w:p>
        </w:tc>
      </w:tr>
      <w:tr w:rsidR="003001DF" w:rsidRPr="00034958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A6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67733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67733">
              <w:rPr>
                <w:sz w:val="28"/>
                <w:szCs w:val="28"/>
              </w:rPr>
              <w:t>Моніторинг щодо вилучення з обігу та/або відкликання продукції, стосовно якої прийнято рішення про вилучення з обігу та/або відкликання під час здійснення планових перевірок характеристик продукції</w:t>
            </w:r>
            <w:r w:rsidR="00034958">
              <w:rPr>
                <w:sz w:val="28"/>
                <w:szCs w:val="28"/>
              </w:rPr>
              <w:t xml:space="preserve"> у</w:t>
            </w:r>
            <w:r w:rsidRPr="00867733">
              <w:rPr>
                <w:sz w:val="28"/>
                <w:szCs w:val="28"/>
              </w:rPr>
              <w:t xml:space="preserve"> суб’єктів господарювання.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6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867733" w:rsidRDefault="0086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51" w:rsidRPr="00A61B51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61B51" w:rsidRPr="00A61B51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001DF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034958" w:rsidP="00034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0349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ішення про вилучення з обігу та/або відкликання під час здійснення планових перевірок характеристик продукції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</w:t>
            </w:r>
            <w:r w:rsidRPr="000349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суб’єктів господарювання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 2019 році не приймалось. </w:t>
            </w:r>
          </w:p>
          <w:p w:rsidR="001C0226" w:rsidRPr="006F4FFB" w:rsidRDefault="001C0226" w:rsidP="00CA4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 2019 році було прийнято 11 Рішень про вжиття обмежувальних (корегувальних) заходів щодо продукції, яка не відповідає встановленим вимогам та має формальні невідповідності</w:t>
            </w:r>
            <w:r w:rsidR="00EA4D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CA43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За результатами аналізу повідомлень про виконання рішення суб</w:t>
            </w:r>
            <w:r w:rsidR="00CA437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  <w:lang w:val="uk-UA"/>
              </w:rPr>
              <w:t>'</w:t>
            </w:r>
            <w:r w:rsidR="00CA43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єктами господарювання було прийнято </w:t>
            </w:r>
            <w:r w:rsidR="006039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12 </w:t>
            </w:r>
            <w:r w:rsidR="0060393E" w:rsidRPr="006039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Рішень про скасування рішення про вжиття обмежувальних (корегувальних) заходів</w:t>
            </w:r>
            <w:r w:rsidR="006039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(1 Рішення за 2018 рік).</w:t>
            </w:r>
          </w:p>
        </w:tc>
      </w:tr>
      <w:tr w:rsidR="003001DF" w:rsidRPr="008C19D0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заходів із підвищення кваліфікації посадових осіб, які здійснюють державний ринковий нагляд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8C19D0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D0" w:rsidRPr="008C19D0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001DF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C19D0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служби – завідувач сектору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1D1A7A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28.05.2019 року проведено внутрішнє навчання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з питань державного ринкового нагляду</w:t>
            </w:r>
            <w:r w:rsidRP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успішно складено </w:t>
            </w:r>
            <w:r w:rsidRP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тести.</w:t>
            </w:r>
            <w:r w:rsidR="002A42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A4207" w:rsidRPr="006F4FFB" w:rsidRDefault="002A4207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2A42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Прийнято участь у всіх навчальних семінарах, відео-конференціях щодо здійснення державного ринкового нагляду, які проводилися </w:t>
            </w:r>
            <w:proofErr w:type="spellStart"/>
            <w:r w:rsidRPr="002A42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Держлікслужбою</w:t>
            </w:r>
            <w:proofErr w:type="spellEnd"/>
          </w:p>
        </w:tc>
      </w:tr>
      <w:tr w:rsidR="00F252D1" w:rsidRPr="008C19D0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Здійснення позапланових перевірок характеристик продукції на підставі повідомлень митних органів про припинення її митного оформлення </w:t>
            </w:r>
          </w:p>
          <w:p w:rsidR="00F252D1" w:rsidRDefault="00F252D1" w:rsidP="00F252D1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разі надходження).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Pr="00F252D1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F252D1" w:rsidRPr="00F252D1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F252D1" w:rsidRPr="008C19D0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Pr="006F4FFB" w:rsidRDefault="00936FD3" w:rsidP="00936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936F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овідомлен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ня</w:t>
            </w:r>
            <w:r w:rsidRPr="00936F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митних органів про припинення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36F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митного оформлення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продукції у 2019 році не надходили</w:t>
            </w:r>
            <w:r w:rsidR="007525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A77743" w:rsidRPr="008C19D0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 Держлікслужби звіту про проведення планових перевірок характеристик продукції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 w:rsidP="00E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лютого 20</w:t>
            </w:r>
            <w:r w:rsidR="00E5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Pr="00A77743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77743" w:rsidRPr="00A77743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A77743" w:rsidRPr="00F252D1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17" w:rsidRPr="00265F17" w:rsidRDefault="00265F17" w:rsidP="0026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28.12.2019 н</w:t>
            </w:r>
            <w:r w:rsidRPr="00265F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адано до Держлікслужби</w:t>
            </w:r>
          </w:p>
          <w:p w:rsidR="00265F17" w:rsidRPr="00265F17" w:rsidRDefault="00265F17" w:rsidP="0026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265F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Звіт про проведення планових перевірок характеристик продукції Державної служби з лікарських засобів та контролю за наркотиками у Кіровоградській області за 2019р. Ф-05-07/03 </w:t>
            </w:r>
          </w:p>
          <w:p w:rsidR="00A77743" w:rsidRPr="006F4FFB" w:rsidRDefault="00D77678" w:rsidP="0026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265F17" w:rsidRPr="00265F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оприлюднено на офіційному веб-сайті Державної служби з лікарських засобів та контролю за наркотиками у </w:t>
            </w:r>
            <w:r w:rsidR="00265F17" w:rsidRPr="00265F1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Кіровоградській області 10.01.2020 р.)</w:t>
            </w:r>
          </w:p>
        </w:tc>
      </w:tr>
      <w:tr w:rsidR="003C2842" w:rsidRPr="008C19D0" w:rsidTr="004D6E33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планів проведення перевірок характеристик продукції у суб</w:t>
            </w:r>
            <w:r>
              <w:rPr>
                <w:rFonts w:ascii="Calibri" w:hAnsi="Calibri" w:cs="Calibri"/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єктів господарювання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Щопівріччя</w:t>
            </w:r>
            <w:proofErr w:type="spellEnd"/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Pr="003C2842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C2842" w:rsidRPr="003C2842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C2842" w:rsidRPr="00A77743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Pr="006F4FFB" w:rsidRDefault="0009349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Було сформовано та</w:t>
            </w:r>
            <w:r w:rsidR="00AE7D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вчасно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подано на затвердження Голови Держлікслужби Плани проведення перевірок характеристик продукції у суб</w:t>
            </w:r>
            <w: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  <w:lang w:val="uk-UA"/>
              </w:rPr>
              <w:t>'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єктів господарювання Державної служби з лікарських засобів та контролю за наркотиками у Кіровоградській області на І та ІІ півріччя 2019 року</w:t>
            </w:r>
          </w:p>
        </w:tc>
      </w:tr>
      <w:tr w:rsidR="003001DF" w:rsidRPr="006F4FFB" w:rsidTr="008E748D">
        <w:trPr>
          <w:trHeight w:val="30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ЗАБЕЗПЕЧЕННЯ ДЕРЖАВНОГО КОНТРОЛЮ ЯКОСТІ ЛІКАРСЬКИХ ЗАСОБІВ</w:t>
            </w:r>
          </w:p>
        </w:tc>
      </w:tr>
      <w:tr w:rsidR="00571121" w:rsidRPr="006F4FF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Планування, організація та безпосередня реалізація заходів державного нагляду (контролю) за додержанням суб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господарювання вимог законодавства щодо якості лікарських засобів на всіх етапах їх обігу (виготовлення, ввезення, застосування, оптова та роздрібна реалізація (торгівля) тощо)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571121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Виконано 100%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Річного плану  здійснення заходів державного нагляду (контролю) Держлікслужби на 201</w:t>
            </w:r>
            <w:r w:rsidR="00B469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Здійснено</w:t>
            </w:r>
            <w:r w:rsidR="002A74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50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планов</w:t>
            </w:r>
            <w:r w:rsidR="002A74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</w:t>
            </w:r>
            <w:r w:rsidR="002A74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СГД та ЛПЗ</w:t>
            </w:r>
            <w:r w:rsidR="006C45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перевірено </w:t>
            </w:r>
            <w:r w:rsidR="00270C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місць провадження діяльності (</w:t>
            </w:r>
            <w:r w:rsidR="00270C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аптек, 2</w:t>
            </w:r>
            <w:r w:rsidR="00270C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 апт. пункти, </w:t>
            </w:r>
            <w:r w:rsidR="00270C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ЛПЗ</w:t>
            </w:r>
            <w:r w:rsidR="00270C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 станція переливання крові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), видано </w:t>
            </w:r>
            <w:r w:rsidR="00976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приписів про усунення порушень, винесено </w:t>
            </w:r>
            <w:r w:rsidR="009766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 про адміністративні правопорушення на суму </w:t>
            </w:r>
            <w:r w:rsidR="00067F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13804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стягнуто </w:t>
            </w:r>
            <w:r w:rsidR="00067F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13804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</w:p>
          <w:p w:rsidR="00453C45" w:rsidRDefault="00B2274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</w:t>
            </w:r>
            <w:r w:rsidR="00E6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дійснено 1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 </w:t>
            </w:r>
            <w:r w:rsidR="00E657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поза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планових перевірок СГД та ЛПЗ </w:t>
            </w:r>
            <w:r w:rsidR="00C72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(4 - за зверненнями громадян, 6 </w:t>
            </w:r>
            <w:proofErr w:type="spellStart"/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C72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перевірок</w:t>
            </w:r>
            <w:proofErr w:type="spellEnd"/>
            <w:r w:rsidR="00C72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онання приписів про усунення по</w:t>
            </w:r>
            <w:r w:rsidR="00C72E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рушень),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видано 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припис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усунення порушень, винесено 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постанов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8540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адміністративні правопорушення на суму 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357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стягнуто </w:t>
            </w:r>
            <w:r w:rsidR="00453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357</w:t>
            </w:r>
            <w:r w:rsidRPr="00B227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  <w:r w:rsidR="00E617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2274D" w:rsidRPr="006F4FFB" w:rsidRDefault="00E61706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2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встановлення заборони зберігання, реалізації, використання лікарських засобів, термін придатності яких минув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71121" w:rsidRPr="006F4FFB" w:rsidRDefault="00571121" w:rsidP="00135D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420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</w:t>
            </w:r>
            <w:r w:rsidR="00420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залучення разом із правоохоронними органами (Кіровоградською місцевою прокуратурою). Перевірено </w:t>
            </w:r>
            <w:r w:rsidR="00135D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виправну колонію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 результатами перевір</w:t>
            </w:r>
            <w:r w:rsidR="00420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 складено 1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довідк</w:t>
            </w:r>
            <w:r w:rsidR="00420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4208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правоохоронним органам.</w:t>
            </w:r>
          </w:p>
        </w:tc>
      </w:tr>
      <w:tr w:rsidR="00571121" w:rsidRPr="000067FF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E2FCA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E2FCA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здійснення державного контролю якості лікарських засобів, що ввозяться в Україну (згідно Порядку </w:t>
            </w:r>
            <w:r w:rsidRPr="005E2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здійснення державного контролю якості лікарських засобів, що ввозяться в Україну, затвердженого постановою Кабінету Міністрів України від 14.09.2005 № 902) та державного контролю за відповідністю імунобіологічних препаратів, що застосовуються в медичній практиці вимогам державних та міжнародних 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зареєстрований в Міністерстві юстиції України 29.10.2014 за № 1356/26133)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7B32AB" w:rsidP="00E95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У 2019 році 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якості лікарських засобів, що ввозяться в 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Україну (згідно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здійснювався.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95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території Кіровоградської області відсутні суб</w:t>
            </w:r>
            <w:r w:rsidR="00E954C5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 w:rsidR="00E95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єкти господарювання, що здійснюють ввезення лікарських засобів в Україну.</w:t>
            </w:r>
          </w:p>
          <w:p w:rsidR="00494E3F" w:rsidRPr="006F4FFB" w:rsidRDefault="00870B03" w:rsidP="005E2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 проведенні перевірок постійно здійснюється 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відповідністю імунобіологічних препаратів, що застосовуються в медичній практиці вимогам державних та міжнародних 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зареєстрований в Міністерстві 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юстиції України 29.10.2014 за № 1356/26133)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разі наявності у СГД та ЛПЗ </w:t>
            </w:r>
            <w:r w:rsidR="005E2FCA" w:rsidRP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імунобіологічних препаратів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71121" w:rsidRPr="006F4FF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по недопущенню, виявленню та вилученню з обігу неякісних, фальсифікованих та незареєстрованих лікарських засобів: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опрацювання термінових повідомлень, що надходять від суб’єктів господарювання стосовно неякісних, фальсифікованих та незареєстрованих лікарських засобів;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передача термінових повідомлень щодо неякісних, фальсифікованих та незареєстрованих лікарських засобів до Держлікслужби;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організація та забезпечення в установленому законодавством порядку відбору зразків лікарських засобів  для здійснення державного контролю їх якості, в т.ч. за дорученнями Держлікслужби;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опрацювання рішень (розпоряджень) Держлікслужби про заборону (зупинення) виробництва, реалізації (торгівлі), зберігання та застосування лікарських засобів,  що не відповідають вимогам, визначеним нормативно-правовими актами та нормативними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документами;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участь у підготовці та передача до Держлікслужби узагальнюючих матеріалів про випадки виявлення в обігу неякісних чи фальсифікованих ЛЗ, аналіз ситуації з урахуванням оцінки ризиків та визначенням заходів для їх попередження у майбутньому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Постійно опрацьовуються та своєчасно вносяться до Єдиної автоматизованої системи «Лабораторний комплекс контролю якості лікарських засобів  та медичної продукції» повідомлення уповноважених  осіб суб’єктів господарської діяльності та лікувально-профілактичних закладів щодо виявлених неякісних, фальсифікованих та незареєстрованих лікарських засобів (у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опрацьовано та внесено 1</w:t>
            </w:r>
            <w:r w:rsidR="007E51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047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повідомлень) 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201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Держлікслужби   термінов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повідомлення щодо </w:t>
            </w:r>
            <w:r w:rsidR="00C82FBB" w:rsidRP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неякісних, фальсифікованих та незареєстрованих лікарських засобів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надавались.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201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дорученням</w:t>
            </w:r>
            <w:r w:rsidR="00C82FBB"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Держлікслужби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зразків</w:t>
            </w:r>
            <w:r w:rsidR="00181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лікарського засобу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здійснення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державного контролю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якості</w:t>
            </w:r>
            <w:r w:rsidR="00181D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Постійно та своєчасно 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опрацьовуються та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зазначена інформація розміщується на офіційному веб-сайті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опрацьовано та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доведено до відома 3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розпоряджень).</w:t>
            </w:r>
          </w:p>
          <w:p w:rsidR="00571121" w:rsidRPr="006F4FFB" w:rsidRDefault="000E0934" w:rsidP="003E3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201</w:t>
            </w:r>
            <w:r w:rsidR="00F07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</w:t>
            </w:r>
            <w:r w:rsidR="00A15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підготовлено та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надано до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Держлікслужби 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33  </w:t>
            </w:r>
            <w:r w:rsidR="00F325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узагальнюючих матеріал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випадки виявлення в обігу неякісних чи фальсифікованих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</w:p>
        </w:tc>
      </w:tr>
      <w:tr w:rsidR="00571121" w:rsidRPr="00A36A01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запитів до Держлікслужби про погодження проведення позапланових перевірок суб’єктів господарювання щодо якості лікарських засобів, які здійснюють їх виготовлення в умовах аптеки, оптову, роздрібну торгівлю лікарськими засобами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використання лікарських засобів, за наявності обґрунтованого звернення фізичної особи  про порушення суб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єктом господарювання її законних прав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571121" w:rsidP="001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 201</w:t>
            </w:r>
            <w:r w:rsidR="006D02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E04D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підготовлено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133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надано </w:t>
            </w:r>
            <w:r w:rsidR="00E04D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 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запит</w:t>
            </w:r>
            <w:r w:rsid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Держлікслужби про погодження проведення позапланових перевірок суб’єктів господарювання щодо якості лікарських 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засобів, які здійснюють їх </w:t>
            </w:r>
            <w:r w:rsid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роздрібну торгівлю </w:t>
            </w:r>
            <w:r w:rsid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</w:t>
            </w:r>
            <w:r w:rsid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обґрунтован</w:t>
            </w:r>
            <w:r w:rsid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им</w:t>
            </w:r>
            <w:r w:rsidR="00A36A01" w:rsidRP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</w:t>
            </w:r>
            <w:r w:rsidR="00A36A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 фізичної особи. </w:t>
            </w:r>
          </w:p>
          <w:p w:rsidR="00571121" w:rsidRPr="006F4FFB" w:rsidRDefault="00571121" w:rsidP="001633C2">
            <w:pPr>
              <w:spacing w:after="0" w:line="240" w:lineRule="auto"/>
              <w:rPr>
                <w:lang w:val="uk-UA"/>
              </w:rPr>
            </w:pPr>
          </w:p>
        </w:tc>
      </w:tr>
      <w:tr w:rsidR="00571121" w:rsidRPr="006F4FFB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 скарг, звернень споживачів (користувачів) стосовно якості, безпеки та ефективності лікарських засобів 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4F7502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2019 році надійшло 14 звернень від фізичних осіб</w:t>
            </w:r>
            <w:r w:rsidR="00EF6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з них стосовно якості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</w:t>
            </w:r>
            <w:r w:rsidR="00EF6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4 звернення.</w:t>
            </w:r>
            <w:r w:rsid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результатами їх опрацювання </w:t>
            </w:r>
            <w:r w:rsidR="00E2325F" w:rsidRP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підготовлено та надано 4 запити до Держлікслужби про погодження проведення позапланових перевірок суб’єктів господарювання щодо якості лікарських засобів, які здійснюють їх   роздрібну торгівлю   за   обґрунтованим зверненням фізичної особи. Після отримання погодження здійснено 4 позапланові перевірки суб’єктів господарювання з питань, викладених в зверненнях громадян, проведено відбір зразків</w:t>
            </w:r>
            <w:r w:rsidR="006828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одного</w:t>
            </w:r>
            <w:r w:rsidR="00E2325F" w:rsidRP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B0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</w:t>
            </w:r>
            <w:r w:rsidR="006828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DB02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</w:t>
            </w:r>
            <w:r w:rsidR="006828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E2325F" w:rsidRP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здійснення державного контролю </w:t>
            </w:r>
            <w:r w:rsidR="006828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його</w:t>
            </w:r>
            <w:r w:rsidR="00E2325F" w:rsidRP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2325F" w:rsidRP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якості. Порушень вимог законодавства щодо якості </w:t>
            </w:r>
            <w:r w:rsidR="001558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</w:t>
            </w:r>
            <w:r w:rsidR="00E2325F" w:rsidRPr="00E232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виявлено не було.</w:t>
            </w:r>
            <w:r w:rsidR="001558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результати перевірок та лабораторного контролю якості лікарського засобу було повідомлено авторів звернень.</w:t>
            </w:r>
          </w:p>
          <w:p w:rsidR="00E2325F" w:rsidRPr="006F4FFB" w:rsidRDefault="00E2325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звернення було надіслано за належністю та надано роз</w:t>
            </w:r>
            <w:r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яснення авторам.</w:t>
            </w:r>
          </w:p>
        </w:tc>
      </w:tr>
      <w:tr w:rsidR="00571121" w:rsidRPr="000067FF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E3C7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E3C7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суб</w:t>
            </w:r>
            <w:r w:rsidRPr="003E3C71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господарювання розпорядчих документів Держлікслужби щодо забезпечення якості лікарських засобів на всіх етапах їх обігу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9" w:rsidRDefault="002269A9" w:rsidP="00226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та своєчасно 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 ( доведено до відома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05 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розпоряджень).</w:t>
            </w:r>
          </w:p>
          <w:p w:rsidR="00DF51BA" w:rsidRPr="002269A9" w:rsidRDefault="00DF51BA" w:rsidP="00226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DF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ідготовлено та надано до Держлікслужби 33   узагальнюючих матеріали про випадки виявлення в обігу неякісних чи фальсифікованих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</w:p>
          <w:p w:rsidR="00571121" w:rsidRPr="006F4FFB" w:rsidRDefault="002269A9" w:rsidP="00237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час проведення планових перевірок постійно 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контролюється виконання суб'єктами господарювання розпорядчих документів Держлікслужби щодо забезпечення якості лікарських засобів на всіх етапах їх обігу: встановлено 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факт невиконання розпорядження Держлікслужби, складено 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протокол та винесено 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постанов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адмі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ністративне 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правопорушення на суму 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грн., стягнуто </w:t>
            </w:r>
            <w:r w:rsidR="00237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510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  <w:tr w:rsidR="00571121" w:rsidRPr="001804D0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лабораторного контролю лікарських засобів: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зверненням уповноважених осіб   суб’єктів господарювання  або споживачів лікарських засобів;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дорученнями Держлікслужби;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зверненнями правоохоронних органів тощо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Лабораторія з контролю якості лікарських засобів та медичної продукції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8061F" w:rsidRDefault="001804D0" w:rsidP="00180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2019 році 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контролю якості лікарських засобів та медичної продукції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функціонувала в зв</w:t>
            </w:r>
            <w:r w:rsidRPr="0068061F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язку з відсутністю коштів на встановлення витяжної вентиляції</w:t>
            </w:r>
            <w:r w:rsidR="00CC5127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проведення ремонтних робіт</w:t>
            </w:r>
            <w:r w:rsidR="00963A8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C5127" w:rsidRPr="006F4FFB" w:rsidRDefault="00CC5127" w:rsidP="004F1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 уповноважених осіб   суб’єктів господарювання  або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споживачів лікарських засобів;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правоохоронних органів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2019 році не надходили.</w:t>
            </w:r>
          </w:p>
        </w:tc>
      </w:tr>
      <w:tr w:rsidR="00571121" w:rsidRPr="000067FF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/>
                <w:sz w:val="28"/>
                <w:szCs w:val="28"/>
                <w:lang w:val="uk-UA"/>
              </w:rPr>
              <w:t>Подання звітів про діяльність територіального органу щодо лабораторного контролю якості лікарських засобів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Лабораторія з контролю якості лікарських засобів та медичної продукції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CC5127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2019 році Лабораторія з контролю якості лікарських засобів та медичної продукції  не функціонувала в зв'язку з відсутністю коштів на встановлення витяжної вентиляції та проведення ремонтних робіт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71121" w:rsidRPr="000067FF" w:rsidTr="004D6E33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  проведенні галузевих атестацій лабораторій з контролю якості лікарських засобів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Лабораторія з контролю якості лікарських засобів та медичної продукції 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4F1A5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2019 році Лабораторія з контролю якості лікарських засобів та медичної продукції  не функціонувала в зв'язку з відсутністю коштів на встановлення витяжної вентиляції та проведення ремонтних робіт.</w:t>
            </w:r>
          </w:p>
        </w:tc>
      </w:tr>
      <w:tr w:rsidR="00571121" w:rsidRPr="00E213B7" w:rsidTr="004D6E33">
        <w:trPr>
          <w:trHeight w:val="33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Погодження переліку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внутрішньоаптечної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заготовки, що виробляють аптеки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E213B7" w:rsidP="00E21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2019 році суб'єктами господарювання не подавався н</w:t>
            </w:r>
            <w:r w:rsidR="00862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погодження перелік </w:t>
            </w:r>
            <w:proofErr w:type="spellStart"/>
            <w:r w:rsidR="00862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внутрішньо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аптечної</w:t>
            </w:r>
            <w:proofErr w:type="spellEnd"/>
            <w:r w:rsidRPr="00E213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заготовки, що виробляють аптеки.</w:t>
            </w:r>
            <w:r w:rsidR="00571121"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71121" w:rsidRPr="000067FF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760FC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інспектуванні суб’єктів господарювання, що здійснюють господарську діяльність з виробництва лікарських засобів (за необхідності – з представниками Держлікслужби, інших державних контролюючих та/чи правоохоронних органів)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обігу наркотичних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0C76A0" w:rsidRDefault="00571121" w:rsidP="000C7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 201</w:t>
            </w:r>
            <w:r w:rsidR="00FE42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до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інспектування суб’єкт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господарювання, що здійсню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господарську діяльність з виробництва 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представниками Держлікслужби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76A0" w:rsidRP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інших державних контролюючих </w:t>
            </w:r>
            <w:r w:rsidR="000C76A0" w:rsidRP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та/чи правоохоронних органів 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служби з лікарських засобів та контролю з а наркотиками у Кіровоградській області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залучались.</w:t>
            </w:r>
          </w:p>
        </w:tc>
      </w:tr>
      <w:tr w:rsidR="00571121" w:rsidRPr="006F4FF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обміну інформацією з правоохоронними органами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дізнання, попереднього слідства) про  виявлені та заборонені фальсифіковані лікарські засоби, а також з питань, що містять ознаки злочину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571121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201</w:t>
            </w:r>
            <w:r w:rsid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не виявлено заборонених фальсифікованих лікарських засобів.</w:t>
            </w:r>
          </w:p>
          <w:p w:rsidR="00571121" w:rsidRPr="006F4FFB" w:rsidRDefault="00571121" w:rsidP="00576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Державної служби з лікарських засобів та контролю за наркотиками від 20.01.2017 №9 створено постійно діючу робочу групу по відстеженню шляхів розповсюдження фальсифікованих лікарських засобів, </w:t>
            </w:r>
            <w:proofErr w:type="spellStart"/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субстанцій</w:t>
            </w:r>
            <w:proofErr w:type="spellEnd"/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ввезених на територію України, руху використаного та списаного технологічного обладнання, що може бути використане для виробництва фальсифікованих лікарських засобів. У 201</w:t>
            </w:r>
            <w:r w:rsid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 проведено 4  засідання постійно діючої робочої групи.</w:t>
            </w:r>
          </w:p>
        </w:tc>
      </w:tr>
      <w:tr w:rsidR="00571121" w:rsidRPr="00B14C80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89403D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89403D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Програми із запобігання ввезенню та розповсюдженню неякісних, фальсифікованих та незареєстрованих </w:t>
            </w:r>
            <w:r w:rsidRPr="008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лікарських засобів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2B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121" w:rsidRPr="001D772B" w:rsidRDefault="00571121" w:rsidP="001D77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B" w:rsidRDefault="001D772B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Наказом Державної служби з лікарських засобів та контролю за наркотиками від </w:t>
            </w: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20.01.2017 №9 створено постійно діючу робочу групу по відстеженню шляхів розповсюдження фальсифікованих лікарських засобів, </w:t>
            </w:r>
            <w:proofErr w:type="spellStart"/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t>субстанцій</w:t>
            </w:r>
            <w:proofErr w:type="spellEnd"/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, ввезених на територію України, руху використаного та списаного технологічного обладнання, що може бути використане для виробництва фальсифікованих лікарських засобів. У 2019 р.  проведено 4  засідання постійно діючої робочої групи.</w:t>
            </w:r>
          </w:p>
          <w:p w:rsidR="00470D27" w:rsidRPr="00470D27" w:rsidRDefault="00470D27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Здійснено 50 планових перевірок СГД та ЛПЗ перевірено 100 місць провадження діяльності (59 аптек, 23 </w:t>
            </w:r>
            <w:proofErr w:type="spellStart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апт</w:t>
            </w:r>
            <w:proofErr w:type="spellEnd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пункти, 17 ЛПЗ, 1 станція переливання крові), видано 48 приписів про усунення порушень, винесено 39 постанов про адміністративні правопорушення на суму 13804 </w:t>
            </w:r>
            <w:proofErr w:type="spellStart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, стягнуто 13804 грн.</w:t>
            </w:r>
          </w:p>
          <w:p w:rsidR="00470D27" w:rsidRPr="00470D27" w:rsidRDefault="00470D27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Здійснено 10 позапланових перевірок СГД та ЛПЗ (4 - за зверненнями громадян, 6 </w:t>
            </w:r>
            <w:proofErr w:type="spellStart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перевірок</w:t>
            </w:r>
            <w:proofErr w:type="spellEnd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виконання приписів про усунення порушень), видано 2 приписи про усунення порушень, винесено 3 постанови про адміністративні правопорушення на суму 357 </w:t>
            </w:r>
            <w:proofErr w:type="spellStart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стягнуто 357 грн. </w:t>
            </w:r>
          </w:p>
          <w:p w:rsidR="00571121" w:rsidRDefault="00470D27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Надано 2 Розпорядження про встановлення заборони зберігання, реалізації, використання лікарських засобів, термін придатності яких минув.</w:t>
            </w:r>
          </w:p>
          <w:p w:rsidR="00470D27" w:rsidRDefault="00A926E8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26E8">
              <w:rPr>
                <w:rFonts w:ascii="Times New Roman" w:hAnsi="Times New Roman"/>
                <w:sz w:val="28"/>
                <w:szCs w:val="28"/>
                <w:lang w:val="uk-UA"/>
              </w:rPr>
              <w:t>Постійно та своєчасно 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 ( доведено до відома 305 розпоряджень).</w:t>
            </w:r>
          </w:p>
          <w:p w:rsidR="00E363D0" w:rsidRDefault="00E363D0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опрацьовуються та своєчасно вносяться до Єдиної автоматизованої системи «Лабораторний комплекс контролю якості </w:t>
            </w:r>
            <w:r w:rsidRPr="00E363D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лікарських засобів  та медичної продукції» повідомлення уповноважених  осіб суб’єктів господарської діяльності та лікувально-профілактичних закладів щодо виявлених неякісних, фальсифікованих та незареєстрованих лікарських засобів (у 2019 р. опрацьовано та внесено 1047 повідомлень) .</w:t>
            </w:r>
          </w:p>
          <w:p w:rsidR="00470D27" w:rsidRPr="006F4FFB" w:rsidRDefault="00470D27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Проведено 36 нарад з Уповноваженими особами СГД та ЛПЗ з питань якості лікарських засобів та медичних імунобіологічних препаратів.</w:t>
            </w:r>
          </w:p>
        </w:tc>
      </w:tr>
      <w:tr w:rsidR="00571121" w:rsidRPr="009D6404" w:rsidTr="00F539D4">
        <w:trPr>
          <w:trHeight w:val="5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60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Узагальнення, обробка, аналіз та  надання до Держлікслужби інформації  щодо забезпечення якості  лікарських засобів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EE" w:rsidRDefault="00CE0EBB" w:rsidP="00702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Щомісячно своєчасно та в повному обсязі до Держлікслужби надавався Звіт про роботу Державної служби з лікарських засобів та контролю за наркотиками у Кіровоградській області, в т.ч. про здійснені заходи щодо забезпечення якості </w:t>
            </w:r>
            <w:r w:rsidR="009D6404"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  <w:r w:rsid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71121" w:rsidRPr="006F4FFB" w:rsidRDefault="00C33CB3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3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Підготовлено та надано до Держлікслужби 33   узагальнюючих матеріали про </w:t>
            </w:r>
            <w:r w:rsidRPr="00C33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випадки виявлення в обігу неякісних чи фальсифікованих лікарських засобів.</w:t>
            </w:r>
          </w:p>
        </w:tc>
      </w:tr>
      <w:tr w:rsidR="00571121" w:rsidRPr="00E35879" w:rsidTr="004D6E33">
        <w:trPr>
          <w:trHeight w:val="10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CF6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приписів та розпоряджень про усунення виявлених порушень у сфері забезпечення якості та обігу лікарських засобів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79" w:rsidRPr="00E35879" w:rsidRDefault="00E35879" w:rsidP="00E358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результатами перевірок дотримання вимог законодавства з питань забезпечення якості та безпеки </w:t>
            </w:r>
            <w:r w:rsidR="00436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лікарських засобів </w:t>
            </w: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BD4E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приписів про усунення порушень законодавства  України про лікарські засоби.</w:t>
            </w:r>
          </w:p>
          <w:p w:rsidR="00571121" w:rsidRPr="006F4FFB" w:rsidRDefault="00E35879" w:rsidP="00E358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BD4E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Розпоряджен</w:t>
            </w:r>
            <w:r w:rsidR="00BD4E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встановлення заборони зберігання, реалізації, використання лікарських засобів, термін придатності яких минув</w:t>
            </w:r>
            <w:r w:rsidR="00BD4E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71121" w:rsidRPr="006F4FFB" w:rsidTr="00B80ED2">
        <w:trPr>
          <w:trHeight w:val="756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80E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Здійснення контролю за виконанням правил утилізації та знищення неякісних (заборонених до обігу/застосування) лікарських засобів</w:t>
            </w:r>
            <w:r w:rsidRPr="00B80ED2">
              <w:rPr>
                <w:rFonts w:ascii="Times New Roman" w:hAnsi="Times New Roman"/>
                <w:sz w:val="28"/>
                <w:szCs w:val="28"/>
                <w:lang w:val="uk-UA"/>
              </w:rPr>
              <w:t>, в т.ч. тих, що містять підконтрольні речовини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EC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</w:t>
            </w:r>
            <w:r w:rsidR="003C1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щоквартально надавались запити на аптечні заклади та ЛПЗ щодо знищення неякісних (заборонених до обігу/застосування) </w:t>
            </w:r>
            <w:r w:rsidR="003C1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т.ч. тих, що містять підконтрольні речовини</w:t>
            </w:r>
            <w:r w:rsidR="00B80E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Отримана інформація опрацьована .</w:t>
            </w:r>
            <w:r w:rsidR="00B80E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0EBB" w:rsidRPr="00CE0EBB" w:rsidRDefault="00B80ED2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</w:t>
            </w:r>
            <w:r w:rsidR="003B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жлікслужбу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надано 4 щоквартальних звіти за 2019 рік </w:t>
            </w:r>
            <w:r w:rsidR="003B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E0EBB" w:rsidRPr="00CE0EBB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 СГД та ЛПЗ щоквартально направлено 4 інформаційних матеріали з роз'ясненнями про правила утилізації та знищення неякісних лікарських засобів. Вищевказані матеріали було розміщено на офіційному веб–сайті Державної служби з лікарських засобів та контролю за наркотиками у Кіровоградській області.</w:t>
            </w:r>
          </w:p>
          <w:p w:rsidR="00571121" w:rsidRPr="00CD616E" w:rsidRDefault="00CE0EBB" w:rsidP="00CD61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CD61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нарад з Уповноваженими особами СГД та ЛПЗ на яких розглядалось вищевказане питання.</w:t>
            </w:r>
          </w:p>
        </w:tc>
      </w:tr>
      <w:tr w:rsidR="00571121" w:rsidRPr="00C41F9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7C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Застосування законодавства України про адміністративні правопорушення: складання протоколів, розгляд справ про адміністративні правопорушення, накладання адміністративних стягнень у вигляді штрафів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BB" w:rsidRPr="00CE0EBB" w:rsidRDefault="00571121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планових</w:t>
            </w:r>
            <w:r w:rsidR="007E3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позапланових 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перевірок дотримання вимог законодавства щодо якості лікарських засобів застосовано законодавство України про адміністративні правопорушення : складено 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протокол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ст.167КУпАП-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E0EBB" w:rsidRPr="00CE0EBB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ст.168-1КУпАП – 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71121" w:rsidRPr="006F4FFB" w:rsidRDefault="00CE0EBB" w:rsidP="00045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ст.188-10КУпАП – 3), винесено 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стягнення штрафу  , </w:t>
            </w:r>
            <w:proofErr w:type="spellStart"/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нараховано</w:t>
            </w:r>
            <w:proofErr w:type="spellEnd"/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штрафів на суму </w:t>
            </w:r>
            <w:r w:rsidR="00C41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14161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грн., сплачено штрафів на суму </w:t>
            </w:r>
            <w:r w:rsidR="00C41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14161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грн., кількість осіб, які притягались до адмін. відповідальності 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- 41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71121" w:rsidRPr="000067FF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76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Проведення навчальних семінарів, участь у відео-конференціях з </w:t>
            </w:r>
            <w:proofErr w:type="spellStart"/>
            <w:r w:rsidRPr="008B76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Держлікслужбою</w:t>
            </w:r>
            <w:proofErr w:type="spellEnd"/>
            <w:r w:rsidRPr="008B76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 питань якості лікарських засобів та медичних імунобіологічних препаратів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BD7CF9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>Проведено 36 нарад з Уповноваженими особами СГД та ЛПЗ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</w:t>
            </w: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>якості лікарських засобів та медичних імунобіологічних препаратів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36119" w:rsidRDefault="00B14C80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3 внутрішніх періодичних навчання спеціалістів з </w:t>
            </w:r>
            <w:r w:rsidRPr="00B14C80">
              <w:rPr>
                <w:rFonts w:ascii="Times New Roman" w:hAnsi="Times New Roman"/>
                <w:sz w:val="28"/>
                <w:szCs w:val="28"/>
                <w:lang w:val="uk-UA"/>
              </w:rPr>
              <w:t>питань якості лікарських засобів та медичних імунобіологічних препаратів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Успішно складено тести.</w:t>
            </w:r>
          </w:p>
          <w:p w:rsidR="00B14C80" w:rsidRPr="006F4FFB" w:rsidRDefault="00B14C80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Прийнято участь у всіх</w:t>
            </w:r>
            <w:r w:rsidR="00CC7E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7EF3" w:rsidRPr="00CC7E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відео-конференціях з </w:t>
            </w:r>
            <w:proofErr w:type="spellStart"/>
            <w:r w:rsidR="00CC7EF3" w:rsidRPr="00CC7EF3">
              <w:rPr>
                <w:rFonts w:ascii="Times New Roman" w:hAnsi="Times New Roman"/>
                <w:sz w:val="28"/>
                <w:szCs w:val="28"/>
                <w:lang w:val="uk-UA"/>
              </w:rPr>
              <w:t>Держлікслужбою</w:t>
            </w:r>
            <w:proofErr w:type="spellEnd"/>
            <w:r w:rsidR="00CC7EF3" w:rsidRPr="00CC7E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якості лікарських засобів та медичних імунобіологічних препаратів</w:t>
            </w:r>
          </w:p>
        </w:tc>
      </w:tr>
      <w:tr w:rsidR="003001DF" w:rsidRPr="006F4FFB" w:rsidTr="008E748D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ДЕРЖАВНОГО РЕГУЛЮВАННЯ ТА КОНТРОЛЮ У СФЕРІ ОБІГУ НАРКОТИЧНИХ ЗАСОБІВ, ПСИХОТРОПНИХ РЕЧОВИН І ПРЕКУРСОРІВ ТА ПРОТИДІЇ ЇХ НЕЗАКОННОМУ ОБІГУ</w:t>
            </w:r>
          </w:p>
        </w:tc>
      </w:tr>
      <w:tr w:rsidR="00C563E4" w:rsidRPr="006F4FF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здійсненні контролю за додержанням ліцензіатами ліцензійних умов провадження господарської діяльності у сфері обігу наркотичних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засобів, психотропних речовин і прекурсорів, затверджених постановою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Міністрів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06.04.2016 № 282,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 Планом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комплексних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планових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(контролю)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(контролю) на 2019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відповідних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позапланових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передбачених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Законом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засади державного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нагляду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(контролю) 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C563E4" w:rsidRDefault="00C5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C563E4" w:rsidRDefault="00C56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E4" w:rsidRPr="006F4FFB" w:rsidRDefault="00C12972" w:rsidP="00C1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У 2019 році спеціалісти Державної служби з лікарських засобів та контролю за наркотиками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Кіровоградській області не залучались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контролю за додержанням ліцензіатами ліцензійних умов провадження господарської діяльності у сфері обігу наркотичних засобів, психотропних речовин і прекурсорів, затверджених постановою Кабінету Міністрів України від 06.04.2016 № 282, згідно з Планом комплексних планових заходів державного нагляду (контролю) органів державного нагляду (контролю) на 2019 рік, а також відповідних позапланових заходів, передбачених Законом України «Про основні засади державного нагляду (контролю) у сфері господарської діяльності».</w:t>
            </w:r>
          </w:p>
        </w:tc>
      </w:tr>
      <w:tr w:rsidR="00E67768" w:rsidRPr="006F4FF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 w:rsidP="00E6776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моніторингу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наркотичних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психотропних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 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медичним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призначенням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появи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та є предметом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не 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медичним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призначенням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 Департаментами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Управліннями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Головними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управліннями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регіоні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спрямованих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зниження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івня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немедичного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зазначених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частині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збору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статистичної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аналітичної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іншої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стосовно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появи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поширення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незаконному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обігу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речовин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дію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                                                                                                            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18" w:rsidRPr="00101E1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</w:t>
            </w:r>
            <w:r w:rsidR="00D44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.01.201</w:t>
            </w:r>
            <w:r w:rsidR="00D44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року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затверджено План роботи з підконтрольними СГД щодо заохочення протидії потраплянню підконтрольних 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речовин із легальних ланцюгів поставки у нелегальні .</w:t>
            </w:r>
          </w:p>
          <w:p w:rsidR="00101E18" w:rsidRPr="00101E1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</w:t>
            </w:r>
            <w:r w:rsidR="00763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 з Уповноваженими особами СГД та ЛПЗ, на яких розглядалось питання недопущення витоку із законного обігу </w:t>
            </w:r>
            <w:r w:rsidR="00873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містять підконтрольні речовини. Направлено на аптечні заклади та ЛПЗ 8 листів про необхідність посилення контролю та</w:t>
            </w:r>
          </w:p>
          <w:p w:rsidR="00E6776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недопущення витоку із законного обігу ЛЗ, які містять підконтрольні речовини . Вищевказані листи  було розміщено на   офіційному веб-сайті Державної служби з лікарських засобів та контролю за наркотиками у Кіровоградській області</w:t>
            </w:r>
          </w:p>
        </w:tc>
      </w:tr>
      <w:tr w:rsidR="00E67768" w:rsidRPr="000067FF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Надання роз’яснень правоохоронним органам,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державної влади та місцевого самоврядування, громадським організаціям, суб’єктам господарювання, фізичним особам з питань обігу наркотичних засобів, психотропних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речовин і прекурсорів.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A136B2" w:rsidP="00A13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2019 році запити з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обігу наркотичних засобів, психотропних речовин і прекурсорів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влади та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місцевого самоврядування, громадськи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господарювання, фізични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 не надходили.</w:t>
            </w:r>
          </w:p>
        </w:tc>
      </w:tr>
      <w:tr w:rsidR="003001DF" w:rsidRPr="00E67768" w:rsidTr="00F401D3">
        <w:trPr>
          <w:trHeight w:val="19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4A5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ЗАХОДИ </w:t>
            </w:r>
            <w:r w:rsidR="004A5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ПИТАНЬ УПРАВЛІННЯ СИСТЕМОЮ ЯКОСТІ ТА ВНУТРІШНЬОГО АУДИТУ</w:t>
            </w:r>
          </w:p>
        </w:tc>
      </w:tr>
      <w:tr w:rsidR="003001DF" w:rsidRPr="005E0626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Pr="006F4FFB" w:rsidRDefault="004A53AC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Підтримання функціонування системи управління якістю відповідно до вимог чинного законодавства України в галузі охорони здоров</w:t>
            </w:r>
            <w:r>
              <w:rPr>
                <w:rFonts w:ascii="Calibri" w:eastAsia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4A53AC" w:rsidP="008E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BA3E79" w:rsidP="00BA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Уповноважена особа з якості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5E0626" w:rsidP="005C3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п</w:t>
            </w:r>
            <w:r w:rsidRPr="005E0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ідтрим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ується</w:t>
            </w:r>
            <w:r w:rsidRPr="005E0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функціонування системи управління якістю відповідно до вимог чинного законодавства України в галузі охорони здоров'я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79456F" w:rsidRPr="006F4FFB" w:rsidRDefault="0079456F" w:rsidP="00FB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2019 році опрацьовано 24 стандартн</w:t>
            </w:r>
            <w:r w:rsidR="00D91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операційних процедури (СОП) та </w:t>
            </w:r>
            <w:r w:rsidR="00D91B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QM</w:t>
            </w:r>
            <w:r w:rsidR="00D91B18" w:rsidRPr="00D91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1-01 </w:t>
            </w:r>
            <w:r w:rsidR="00D91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«Наст</w:t>
            </w:r>
            <w:r w:rsidR="00790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анова з якості» (версія №10 від 03.09.2019 ), затверджених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Працівниками виконано </w:t>
            </w:r>
            <w:r w:rsidR="00330E21"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</w:t>
            </w:r>
            <w:r w:rsidR="00330E21" w:rsidRPr="005C33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0E21"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періодичного навчання персоналу на 2019 рік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Складено Зві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навчання персоналу за 2019 рік. 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Ведуться реєстри навчання на кожного працівника. Спеціалісти Державної служби з лікарських засобів та контролю за наркотиками у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іровоградській області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пройшли та успішно склали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тести з усіх навчань, що проводились </w:t>
            </w:r>
            <w:proofErr w:type="spellStart"/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Держлікслужбою</w:t>
            </w:r>
            <w:proofErr w:type="spellEnd"/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3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1DF" w:rsidRPr="005E0626" w:rsidTr="008E748D">
        <w:trPr>
          <w:trHeight w:val="253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001DF" w:rsidRPr="006F4FFB" w:rsidRDefault="003001DF" w:rsidP="0040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</w:t>
            </w:r>
            <w:r w:rsidR="00406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ЩОДО ВЗАЄМОДІЇ З ОРГАНАМИ ДЕРЖАВНОЇ ВЛАДИ ТА ЗМІ</w:t>
            </w:r>
          </w:p>
        </w:tc>
      </w:tr>
      <w:tr w:rsidR="00610EE7" w:rsidRPr="006F4FFB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 w:rsidP="0061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Державної служби з лікарських засобів та контролю за наркотиками у Кіровоградській області     з керівництвом місцевих державних адміністрацій та органами місцевого самоврядування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610EE7" w:rsidRDefault="006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610EE7" w:rsidRDefault="0061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E7" w:rsidRDefault="0076264C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керівництво служби приймало участь у нарадах</w:t>
            </w:r>
            <w:r w:rsidR="002F5A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5055E" w:rsidRPr="008811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проводились </w:t>
            </w:r>
            <w:r w:rsidR="0015055E" w:rsidRPr="008811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Кіровоградській обласній державній адміністрації та </w:t>
            </w:r>
            <w:r w:rsidR="002F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епартаменті охорони здоров’я .</w:t>
            </w:r>
          </w:p>
          <w:p w:rsidR="0076264C" w:rsidRPr="006F4FFB" w:rsidRDefault="002F5A96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Головою Кіровоградської обласної державної адміністрації погоджено План роботи Державної служби з лікарських засобів та контролю за наркотиками у Кіровоградській області на 2019 рік.</w:t>
            </w:r>
          </w:p>
        </w:tc>
      </w:tr>
      <w:tr w:rsidR="0015055E" w:rsidRPr="006F4FFB" w:rsidTr="00D85800">
        <w:trPr>
          <w:trHeight w:val="3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діяльності Державної служби з лікарських засобів та контролю за наркотиками у Кіровоградській області  шляхом публікацій інформаційних повідомлень, статей, на офіційному сайті Служби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E3295A" w:rsidRDefault="0015055E" w:rsidP="00150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Новини стосовно                діяльність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Державної служби з лікарських засобів та контролю за наркотиками у Кіровоградській області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публікується на сайті Державної служби з лікарських засобів та контролю за наркотиками у Кіровоградській області.</w:t>
            </w:r>
          </w:p>
        </w:tc>
      </w:tr>
      <w:tr w:rsidR="0015055E" w:rsidRPr="000067FF" w:rsidTr="004D6E33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моніторингу та аналізу інформації, що оприлюднюється у ЗМІ, щодо діяльності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Здійснювався моніторинг та аналіз інформації, що оприлюднюється у ЗМІ, щодо діяльності Державної служби з лікарських засобів та контролю за наркотиками у Кіровоградській області.</w:t>
            </w:r>
          </w:p>
        </w:tc>
      </w:tr>
      <w:tr w:rsidR="0015055E" w:rsidRPr="006F4FFB" w:rsidTr="00F401D3">
        <w:trPr>
          <w:trHeight w:val="2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7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ПЕРСОНАЛОМ</w:t>
            </w:r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заходів, пов’язаних з реалізацією положень Закону України «Про державну службу»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325731" w:rsidP="00312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OLE_LINK81"/>
            <w:bookmarkStart w:id="4" w:name="OLE_LINK82"/>
            <w:bookmarkStart w:id="5" w:name="OLE_LINK83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5 внутрішніх навчан</w:t>
            </w:r>
            <w:r w:rsidR="0031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надано</w:t>
            </w:r>
            <w:r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тації</w:t>
            </w:r>
            <w:r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Державної служби з лікарських засобів та контролю за наркотиками у Кіровоградській області</w:t>
            </w:r>
            <w:r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ознайомлен</w:t>
            </w:r>
            <w:r w:rsidR="0031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Служби з вимогами  Закону України «Про державну службу» та іншими нормами законодавства про працю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3"/>
            <w:bookmarkEnd w:id="4"/>
            <w:bookmarkEnd w:id="5"/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 щодо виконання Закону України «Про очищення влади» та постанови Кабінету Міністрів України від 16.10.2014 № 563 «Деякі питання реалізації Закону України «Про очищення влади»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120A3D" w:rsidP="00120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листопада 2019 року надіслано запит до Головного управління ДФС у Кіровоградській області про проведення переві</w:t>
            </w:r>
            <w:r w:rsidR="00D96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рки, передбаченої Законом України </w:t>
            </w:r>
            <w:r w:rsidR="00D96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«Про очищення влади»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спеціаліста сектору </w:t>
            </w:r>
            <w:r w:rsidRPr="00120A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A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 даний час перевірка триває)</w:t>
            </w:r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заходів щодо виконання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C93A87" w:rsidP="00C93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не</w:t>
            </w:r>
            <w:r w:rsidR="0031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проводилась у зв’язку з відсутністю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підстав.</w:t>
            </w:r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щодо організації конкурсів на зайняття вакантних посад державної служби в Державній службі з лікарських засобів та контролю за наркотиками у Кіровоградській області 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C78" w:rsidRPr="00447C78" w:rsidRDefault="00C45486" w:rsidP="00447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 </w:t>
            </w:r>
            <w:r w:rsidRPr="00C454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служби з лікарських засобів та контролю за наркотиками у Кіровоградській області</w:t>
            </w:r>
            <w:r w:rsidR="00447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18.03.2019 № 70 «</w:t>
            </w:r>
            <w:r w:rsidR="00447C78" w:rsidRPr="00447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оголошення конкурсу </w:t>
            </w:r>
          </w:p>
          <w:p w:rsidR="0015055E" w:rsidRDefault="00447C78" w:rsidP="00F95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зайняття вакантної посади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було оголошено конкурс на зайняття вакантної посади  категорії «В» головного спеціаліста  сектору </w:t>
            </w:r>
            <w:r w:rsidR="00F95CAA" w:rsidRPr="00F95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державного контролю у сфері </w:t>
            </w:r>
            <w:r w:rsidR="00F95CAA" w:rsidRPr="00F95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обігу лікарських засобів, медичної продукції та обігу наркотичних засобів, психотропних речовин і прекурсорів</w:t>
            </w:r>
            <w:r w:rsidR="00F95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конкур не відбувся через відсутність поданих заяв про участь у конкурсі; </w:t>
            </w:r>
          </w:p>
          <w:p w:rsidR="005B47F0" w:rsidRPr="005B47F0" w:rsidRDefault="005B47F0" w:rsidP="005B4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аказом  Державної служби з лікарських засобів та контролю за наркотиками у Кіровоградській області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оголошення конкурсу </w:t>
            </w:r>
          </w:p>
          <w:p w:rsidR="005B47F0" w:rsidRDefault="005B47F0" w:rsidP="005B47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зайняття вакантних посад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було оголоше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 конкурс на зайняття вакантних посад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категорії «В» головного спеціаліста  сектору державного контролю у сфері обігу лікарських засобів, медичної продукції та обігу наркотичних засобів, психотропних речовин і прекурсорів,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головного спеціаліста – юрисконсульта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B4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 не відбувся через відсутність поданих заяв про участь у конкурсі;</w:t>
            </w:r>
          </w:p>
          <w:p w:rsidR="000C1181" w:rsidRPr="000C1181" w:rsidRDefault="000C1181" w:rsidP="000C1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C1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аказом  Державної служби з </w:t>
            </w:r>
            <w:r w:rsidRPr="000C1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лікарських засобів та контролю за наркотиками у Кіровоградській області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0C1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0C1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.2019 № 70 «Про оголошення конкурсу </w:t>
            </w:r>
          </w:p>
          <w:p w:rsidR="005B47F0" w:rsidRPr="006F4FFB" w:rsidRDefault="000C1181" w:rsidP="005F2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11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зайняття вакантної посади» було оголошено конкурс на зайняття вакантної посади  категорії «В» головного спеціаліста  сектору державного контролю у сфері обігу лікарських засобів, медичної продукції та обігу наркотичних засобів, психотропних речовин і прекурсорів,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відбувся та визначено переможця конкурсу.</w:t>
            </w:r>
          </w:p>
        </w:tc>
      </w:tr>
      <w:tr w:rsidR="0015055E" w:rsidRPr="000067FF" w:rsidTr="00EE6C60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правил етичної поведінки державних службовців)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7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D27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працівниками Державної служби з лікарських засобів та контролю за наркотиками у Кіровоградській області було проведено ознайомлення  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правил етичної поведінки державних службовців).</w:t>
            </w:r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виконання Типового Порядку проведення оцінювання результатів службової діяльності державних службовців, затвердженого постановою Кабінету Міністрів України від 23.08.2017 № 640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служби,</w:t>
            </w:r>
          </w:p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0" w:rsidRPr="00EE6C60" w:rsidRDefault="00EE6C60" w:rsidP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</w:t>
            </w:r>
            <w:r w:rsidR="00A01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Державної служби з лікарських засобів та контролю за наркотиками у Кіровоградській області з наказом Національного агентства України з питань державної служби від 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Методичних рекомендацій щодо визначення результатів службової діяльності державних службовців, які займають посади державної служби категорій «Б» і «В».</w:t>
            </w:r>
          </w:p>
          <w:p w:rsidR="00EE6C60" w:rsidRPr="00EE6C60" w:rsidRDefault="00EE6C60" w:rsidP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жовтні</w:t>
            </w:r>
            <w:r w:rsidR="008D2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року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навчання для працівників Служби щодо процедури оцінювання. </w:t>
            </w:r>
          </w:p>
          <w:p w:rsidR="0015055E" w:rsidRDefault="00EE6C60" w:rsidP="008D2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жовтні - 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</w:t>
            </w:r>
            <w:r w:rsidR="008D2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проведено оцінювання результатів службової діяльності державних службовців Служби, які займають посади державної служби категорій "Б" і "В". Підготовлено наказ про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затвердження 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висновків щодо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оцінювання 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службової  діяльності державних службовців. </w:t>
            </w:r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та організація заходів з питань навчання, підвищення кваліфікації працівників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3D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E43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B7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травні 2019 року </w:t>
            </w:r>
            <w:r w:rsidR="0076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державн</w:t>
            </w:r>
            <w:r w:rsidR="00332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76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5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службовц</w:t>
            </w:r>
            <w:r w:rsidR="00332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навчались </w:t>
            </w:r>
            <w:r w:rsidR="003D5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 тематичного короткострокового семінару на тему: «Компетентності державного службовця та спеціальні вимоги до посади. Впровадження змін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="00195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Отримано сертифікати.</w:t>
            </w:r>
          </w:p>
          <w:p w:rsidR="008B737D" w:rsidRDefault="00E437AC" w:rsidP="008B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B7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червні 2019 року 6 державних службовців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навчались </w:t>
            </w:r>
            <w:r w:rsidR="008B7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B737D" w:rsidRPr="008B7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програмою тематичного короткострокового семінару на тему:</w:t>
            </w:r>
            <w:r w:rsidR="008B7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«Компетентності державного службовця та спеціальні вимоги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посади. Знання законодавства».</w:t>
            </w:r>
            <w:r w:rsidR="00195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Отримано сертифікати.</w:t>
            </w:r>
          </w:p>
          <w:p w:rsidR="00725436" w:rsidRDefault="00E437AC" w:rsidP="00E43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протязі 2019 року 1 державний службовець навчався за програмою тематичного постійно діючого семінару на тему: «Актуальні питання  </w:t>
            </w:r>
            <w:r w:rsidR="003E5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 </w:t>
            </w:r>
            <w:r w:rsidR="003E52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персоналом у місцевих органах виконавчої влади».</w:t>
            </w:r>
            <w:r w:rsidR="00195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Отримано сертифікат.</w:t>
            </w:r>
          </w:p>
          <w:p w:rsidR="008B737D" w:rsidRDefault="00195FD7" w:rsidP="00E43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жовтні 2019 року 1 державний службовець пройшов підвищення кваліфікації за коро</w:t>
            </w:r>
            <w:r w:rsidR="005E7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строковою програмою «Запобігання та виявлення корупції – практика застосування». Отримано сертифікат.</w:t>
            </w:r>
          </w:p>
          <w:p w:rsidR="009239C7" w:rsidRDefault="009239C7" w:rsidP="005C24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Державними службовцями </w:t>
            </w:r>
            <w:r w:rsidRPr="00923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План періодичного навчання персоналу на 2019 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15055E" w:rsidRPr="006F4FFB" w:rsidTr="004D6E33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діяльності Дисциплінарної комісії з розгляду дисциплінарних справ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89" w:rsidRDefault="00791889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1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  <w:p w:rsidR="00791889" w:rsidRDefault="00791889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 Служби</w:t>
            </w:r>
          </w:p>
          <w:p w:rsidR="0015055E" w:rsidRDefault="00791889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Комісійно</w:t>
            </w:r>
            <w:proofErr w:type="spellEnd"/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CC7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Дисциплінарна комісія не засідала у зв’язку з відсутністю дисциплінарних справ.</w:t>
            </w:r>
          </w:p>
        </w:tc>
      </w:tr>
      <w:tr w:rsidR="0015055E" w:rsidRPr="006F4FFB" w:rsidTr="00F401D3">
        <w:trPr>
          <w:trHeight w:val="25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B30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РЕСУРСАМИ</w:t>
            </w:r>
          </w:p>
        </w:tc>
      </w:tr>
      <w:tr w:rsidR="0015055E" w:rsidRPr="006F4FFB" w:rsidTr="006954C1">
        <w:trPr>
          <w:trHeight w:val="3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 w:rsidP="006954C1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здійснення матеріально-технічного забезпечення працівників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52" w:rsidRPr="005C24EF" w:rsidRDefault="00E60F10" w:rsidP="008D2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служби з лікарських засобів та контролю за наркотиками у Кіровоградській області </w:t>
            </w:r>
            <w:r w:rsidR="00695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повному обсязі забезпечені оргтех</w:t>
            </w:r>
            <w:r w:rsidR="008D2E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нікою, ка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нцелярським приладдям та іншим.</w:t>
            </w:r>
          </w:p>
        </w:tc>
      </w:tr>
      <w:tr w:rsidR="0015055E" w:rsidRPr="00AE6F67" w:rsidTr="004D6E33">
        <w:trPr>
          <w:trHeight w:val="3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здійснення заходів з охорони праці, цивільного захисту,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техногенної та пожежної безпеки, контроль їх дотримання працівниками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сектору державного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контролю у сфері обігу лікарських засобів,  медичної продукції та обігу наркотичних засобів, психотропних речовин і прекурсорів (відповідальна особа)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E2" w:rsidRDefault="008637E2" w:rsidP="00055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працівниками Державної служби з лікарських засобів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контролю за наркотиками у Кіровоградській області</w:t>
            </w:r>
            <w:r w:rsidR="00772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415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уло проведено 4</w:t>
            </w:r>
            <w:r w:rsidR="00772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внутрішніх навчання</w:t>
            </w:r>
            <w:r w:rsidR="00BA1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охорони праці, </w:t>
            </w:r>
            <w:r w:rsidR="00885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техногенної та пожежної безпеки, цивільного захисту</w:t>
            </w:r>
            <w:r w:rsidR="00284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85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4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навчання</w:t>
            </w:r>
            <w:r w:rsidR="0028483C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була здійснена перевірка знань шляхом проведення тестування на основі питань, підготовлених лектором. Результат</w:t>
            </w:r>
            <w:r w:rsidR="00284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тестування позитивні</w:t>
            </w:r>
            <w:r w:rsidR="0028483C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84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85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AE6F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ройдено 1 зовнішнє навчання на базі</w:t>
            </w:r>
            <w:r w:rsidR="005A4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ДП «Кіровоградський Експертно-технічний центр </w:t>
            </w:r>
            <w:proofErr w:type="spellStart"/>
            <w:r w:rsidR="0000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A4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ержпраці</w:t>
            </w:r>
            <w:proofErr w:type="spellEnd"/>
            <w:r w:rsidR="005A47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85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отримано </w:t>
            </w:r>
            <w:r w:rsidR="0005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сертифікат.</w:t>
            </w:r>
          </w:p>
          <w:p w:rsidR="0015055E" w:rsidRPr="006F4FFB" w:rsidRDefault="00DD0EE2" w:rsidP="00B4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="00171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вступний </w:t>
            </w:r>
            <w:r w:rsidR="00B4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</w:t>
            </w:r>
            <w:r w:rsidR="00415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1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2B3">
              <w:rPr>
                <w:rStyle w:val="10"/>
                <w:rFonts w:eastAsiaTheme="minorHAnsi"/>
                <w:sz w:val="28"/>
                <w:szCs w:val="28"/>
              </w:rPr>
              <w:t>прийнятого працівника</w:t>
            </w:r>
            <w:r w:rsidR="00C7701F">
              <w:rPr>
                <w:rStyle w:val="10"/>
                <w:rFonts w:eastAsiaTheme="minorHAnsi"/>
                <w:sz w:val="28"/>
                <w:szCs w:val="28"/>
              </w:rPr>
              <w:t xml:space="preserve">. Заходи </w:t>
            </w:r>
            <w:r w:rsidR="008A04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охорони праці, цивільного захисту, </w:t>
            </w:r>
            <w:r w:rsidR="007E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техногенної та пожежної безпеки здійс</w:t>
            </w:r>
            <w:r w:rsidR="00560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E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юються</w:t>
            </w:r>
            <w:r w:rsidR="00BB5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вимог чинного законодавства.</w:t>
            </w:r>
          </w:p>
        </w:tc>
      </w:tr>
      <w:tr w:rsidR="0015055E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30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БУХГАЛТЕРСЬКОГО ОБЛІКУ ТА ПЛАНУВАННЯ</w:t>
            </w:r>
          </w:p>
        </w:tc>
      </w:tr>
      <w:tr w:rsidR="00CA7F2B" w:rsidRPr="000067FF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бухгалтерського обліку фінансово-господарської діяльності Державної служби з лікарських засобів та контролю за наркотиками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Кіровоградській області, складання звітності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D23BD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Ведення бухгалтерського обліку фінансово-господарської діяльності, складання звітності Державної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служби з лікарських засобів та контролю за наркотиками у Кіровоградській області здійснювалося відповідно до Порядку</w:t>
            </w:r>
            <w:r w:rsidRPr="00AD2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фінансової та бюджетної звітності розпорядниками та одержувачами бюджетних коштів, затвердженого наказом Міністерства фінансів України від 24.01.12 № 44, зареєстрованого в Міністерстві юстиції України 09.02.12 за № 196/20509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виконано в повному обсязі</w:t>
            </w:r>
          </w:p>
        </w:tc>
      </w:tr>
      <w:tr w:rsidR="00CA7F2B" w:rsidRPr="000067FF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бюджетного законодавства при взятті бюджетних зобов'язань, подання їх на реєстрацію, здійснення платежів відповідно до взятих бюджетних зобов'язань, відображення таких операцій у бухгалтерському обліку та звітності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звітного періоду проводилось повне дотримання бюджетного законодавства при взятті бюджетних зобов'язань, подання їх на реєстрацію, здійснення платежів відповідно до взятих бюджетних зобов'язань, відображення таких операцій у бухгалтерському обліку та звітності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своєчасного складання кошторису доходів та видатків Державної служби з лікарських засобів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контролю за наркотиками у Кіровоградській області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Згідно визначених законодавство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 термінів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Своєчасно проводилось складання кошторису доходів та видатків Державної служби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лікарських засобів та контролю за наркотиками у Кіровоградській області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подання бухгалтерської та статистичної звітності відповідним органам у визначені терміни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визначених законодавством термінів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97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визначені терміни склада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пода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бухгалтерськ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статистичн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звітност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відповідним органам </w:t>
            </w:r>
            <w:r w:rsidR="00697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чинного законодавства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документів з використання фонду оплати праці, встановлення посадових окладів, нарахування та перерахування податків до Державного бюджету та інших платежів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вимог законодавства проводилось оформлення документів з використання фонду оплати праці, встановлення посадових окладів, нарахування та перерахування податків до Державного бюджету та інших платежів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Підготовка, перевірка та надання на затвердження начальнику Державної служби з лікарських засобів та контролю за наркотиками у Кіровоградській області кошторисів, планів асигнувань, довідок про зміни до них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року, згідно встановлених строків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5C2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 р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проводилась підготовка, перевірка та надання на затвердження начальнику Державної служби з лікарських засобів та контролю за наркотиками у Кіровоградс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ькій області кошторисів, планів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асигнувань, довідок про зміни до них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участі у розробці пропозицій до проекту Закону України «Про Державний бюджет України на 2020 рік»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підготовці бюджетних запитів до проекту Закону України «Про Державний бюджет України на 2020 рік»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 надходженні запитів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Держлікслужби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законодавства України були надані пропозиції до проекту Закону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 «Про Державний бюджет України на 2020 рік» та підготовці бюджетних запитів до проекту Закону України «Про Державний бюджет України на 2020 рік»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фінансово-господарської діяльності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здійснювався фінансово-економічний аналіз виконання кошторису у 2019 році за бюджетною програмою КПКВ 2307010 « Керівництво та управління у сфері лікарських засобів та контролю за наркотиками».</w:t>
            </w:r>
          </w:p>
        </w:tc>
      </w:tr>
      <w:tr w:rsidR="00CA7F2B" w:rsidRPr="00CD4C0C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7101AB">
            <w:pPr>
              <w:tabs>
                <w:tab w:val="left" w:pos="2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ПРАВОВОГО ЗАБЕЗПЕЧЕННЯ</w:t>
            </w:r>
          </w:p>
        </w:tc>
      </w:tr>
      <w:tr w:rsidR="00CA7F2B" w:rsidRPr="000067FF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державної правової політики щодо організації діяльності Державної служби з лікарських засобів та контролю за наркотиками у Кіровоградській області. Перевірка на відповідність вимогам законодавства внутрішніх документів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93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Забезпечувалась реалізаці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правової політики щодо організації діяльності Державної служби з лікарських засобів та контролю за наркотиками у Кіровоградській області.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опрацюванні та аналізі матеріалів, що надходять за результатами перевірок правоохоронних та контролюючих органів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Матеріали, що надходять за результатами перевірок правоохоронних та контролюючих органів, </w:t>
            </w: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опрацьовуються.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Представництво та захист правових інтересів Державної служби з лікарських засобів та контролю за наркотиками у Кіровоградській області у судах загальної юрисдикції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юрисконсульт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6A5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5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2019 році судові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позови до Державної служби з лікарських засобів та контролю за наркотиками у Кіровоградській області відсутні.</w:t>
            </w:r>
          </w:p>
        </w:tc>
      </w:tr>
      <w:tr w:rsidR="00CA7F2B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AF2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КОМУНІКАЦІЇ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Плану роботи Державної служби з лікарських засобів та контролю за наркотиками у Кіровоградській області на 2020 рік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25 грудня</w:t>
            </w:r>
          </w:p>
          <w:p w:rsidR="00CA7F2B" w:rsidRDefault="00CA7F2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085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8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CA7F2B" w:rsidRPr="006F4FFB" w:rsidTr="004D6E33">
        <w:trPr>
          <w:trHeight w:val="278"/>
        </w:trPr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Default="00CA7F2B" w:rsidP="009B07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узагальненого звіту про виконання Плану роботи Державної служби з лікарських засобів та контролю за наркотиками у Кіровоградській області за 2019 рік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15 січня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Pr="006F4FFB" w:rsidRDefault="00CA7F2B" w:rsidP="00E8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7F2B" w:rsidRPr="000067FF" w:rsidTr="006F4FFB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86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8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ЗАГАЛЬНО-АДМІНІСТРАТИВНОЇ РОБОТИ,  КОНТРОЛЮ ЗА ВИКОНАННЯМ РІШЕНЬ ПРЕЗИДЕНТА УКРАЇНИ, КАБІНЕТУ МІНІСТРІВ УКРАЇНИ, ВЕРХОВНОЇ РАДИ УКРАЇНИ, КЕРІВНИЦТВА ДЕРЖЛІКСЛУЖБИ ТА ІНШИХ ОРГАНІВ ВЛАДИ</w:t>
            </w:r>
          </w:p>
        </w:tc>
      </w:tr>
      <w:tr w:rsidR="00CA7F2B" w:rsidRPr="007B7C68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діловодства в Державній службі з лікарських засобів та контролю за наркотиками у Кіровоградській області: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попередній розгляд кореспонденції;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реєстрація та відправка кореспонденції;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оперативне проходження документації, облік, зберігання документів;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реєстрація наказів з основної діяльності, з кадрових питань  (особового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складу), про відрядження, про відпустки та адміністративно-господарських питань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5E5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770507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з документами в Державній службі з лікарських засобів та контролю за наркотиками у Кіровоградській області здійснюється відповідно до Інструкції з діловодства в Державній службі з лікарських засобів та контролю за наркотиками у 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Кіровоградській області.</w:t>
            </w:r>
          </w:p>
          <w:p w:rsidR="00CA7F2B" w:rsidRPr="00770507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проводився розгляд та реєстрація та відправка кореспонденції , а саме: зареєстровано вхідної кореспонденції - 2416;</w:t>
            </w:r>
          </w:p>
          <w:p w:rsidR="00CA7F2B" w:rsidRPr="00770507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вихідної кореспонденції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701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Зареєстровано наказів з основної діяльності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  <w:p w:rsidR="00CA7F2B" w:rsidRPr="008952F5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з адміністра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тивно - господарських питань – 4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ведення діловодства із звернень громадян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опрацьовано 15 звернень громадян.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ведення діловодства відповідно до вимог Закону України «Про доступ до публічної інформації»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до Державної служби з лікарських засобів та контролю за наркотиками у Кіровоградській області запити на публічну інформацію не надходили.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діловодства з грифом «Для службового користування»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D65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звітний період було  зареєстровано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вихідні документи</w:t>
            </w:r>
            <w:r w:rsidRPr="002B3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грифом «ДСК»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Удосконалення нормативної бази з питань організації діловодства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Проводиться постійний моніторинг нормативної бази </w:t>
            </w:r>
            <w:r w:rsidRPr="00D65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питань організації діловодства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25.07.2019 року наказом Державної служби з лікарських засобів та контролю за наркотиками у Кіровоградській області була затверджена Інструкція з діловодства в Державній службі з лікарських засобів та контролю за наркотиками у Кіровоградській області (нова редакція).</w:t>
            </w:r>
          </w:p>
        </w:tc>
      </w:tr>
      <w:tr w:rsidR="00CA7F2B" w:rsidRPr="006F0B38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обліку та здійснення контролю за дотриманням строків встановлених для виконання актів законодавства, актів Президента України, доручень Прем’єр-міністра України, рішень та доручень Кабінету Міністрів України, запитів та звернень народних депутатів України, доручень керівництва Держлікслужби, інших документів та підготовка періодичних звітів про їх виконання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5E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здійсн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юється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дотриманням строків встановлених для виконання актів законодавства, актів Президента України, доручень Прем’єр-міністра України, рішень та доручень Кабінету Міністрів України, запитів та звернень народних депутатів України, доручень керівництва Держлікслужби, інших документів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 2019 році своєчасно та в повному обсязі виконано 6 Окремих доручень Голови Держлікслужби та 71 доручення Держлікслужби.</w:t>
            </w:r>
          </w:p>
          <w:p w:rsidR="00CA7F2B" w:rsidRPr="008952F5" w:rsidRDefault="00CA7F2B" w:rsidP="005E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щоквартальні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звіти.</w:t>
            </w:r>
          </w:p>
        </w:tc>
      </w:tr>
      <w:tr w:rsidR="00CA7F2B" w:rsidRPr="006F4FFB" w:rsidTr="004D6E33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ведення діловодства в Державній службі з лікарських засобів та контролю за наркотиками у Кіровоградській області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постійно перевірявся стан ведення діловодства в Державній службі з лікарських засобів та контролю за наркотиками у Кіровоградській області відповідно до вимог Інструкції з діловодства.</w:t>
            </w:r>
          </w:p>
        </w:tc>
      </w:tr>
      <w:tr w:rsidR="00CA7F2B" w:rsidRPr="006F4FFB" w:rsidTr="008E748D">
        <w:trPr>
          <w:trHeight w:val="35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4A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ЗАПОБІГАННЯ ТА ВИЯВЛЕННЯ КОРУПЦІЇ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навчання працівників Державної служби з лікарських засобів та контролю за наркотиками у Кіровоградській області щодо роз’яснення положень Закону України «Про запобігання корупції» та інших нормативно-правових актів антикорупційного законодавства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5C30A9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</w:t>
            </w:r>
          </w:p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внутрішніх періодичних навчань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роз’яснення положень Закону України «Про запобігання корупції». За результатами навчань була здійснена перевірка знань шляхом проведення тестування на основі питань, підготовлених лектором. Результат тестування позитивний.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навчання працівників  Державної служби з лікарських засобів та контролю за наркотиками у Кіровоградській області,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роз’яснення порядку заповнення електронних декларацій та інших питань фінансового контролю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5C30A9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lastRenderedPageBreak/>
              <w:t>Січень - березень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24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січні 2019 року проведено 1 періодичне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персоналу щодо роз’яснення порядку заповнення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електронних декларацій та інших питань фінансового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онтролю. За результатами навчання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була здійснена перевірка знань шляхом проведення тестування на основі питань, підготовлених лектором. Результат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тестування позитивні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індивідуальних консультацій працівникам Державної служби з лікарських засобів та контролю за наркотиками у Кіровоградській області щодо роз’яснень положень антикорупційного законодавства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5C30A9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постійно надавалися індивідуальні консультації працівникам щодо роз’яснень положень антикорупційного законодавства</w:t>
            </w:r>
          </w:p>
        </w:tc>
      </w:tr>
      <w:tr w:rsidR="00CA7F2B" w:rsidRPr="000067FF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інформаційного наповнення розділу «Запобігання корупції» офіційного веб-сайту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916150" w:rsidRDefault="00CA7F2B" w:rsidP="00B52F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на офіційному веб-сайті здійснювалось інформаційне наповнення та постійне оновлення розділу «Запобігання корупції», а саме: інформація щодо Спеціально уповноважених суб’єктів у сфері протидії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корупції та їх повноважень,  інформація щодо уповноважених осіб з питань запобігання та виявлення корупції та їх контактні дані, річний План заходів </w:t>
            </w:r>
            <w:r w:rsidRPr="0091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обігання та виявлення корупції </w:t>
            </w:r>
            <w:r w:rsidRPr="0091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Державній службі з лікарських засобів та контролю за наркотиками у Кіровоградській області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 про виконання річного Плану заходів.</w:t>
            </w:r>
          </w:p>
        </w:tc>
      </w:tr>
      <w:tr w:rsidR="00CA7F2B" w:rsidRPr="000067FF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курсах підвищення кваліфікації, тренінгах, що проводять організації, які забезпечують формування та реалізують державну антикорупційну політику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плану відповідних органів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 жовтні 2019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Уповноважена особа з питань запобігання та виявле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корупції пройшла  зовнішнє підвищення кваліфікації,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 проводил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ось Українською школою урядування та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Національним агентством з питань запобігання корупції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«Запобігання та виявлення корупції-практика застосування». Успішно отримано сертифікат.</w:t>
            </w:r>
          </w:p>
          <w:p w:rsidR="00CA7F2B" w:rsidRDefault="00CA7F2B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Держслужбовцями  21.01.-11.02.2019 пройдено зовнішнє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навчання у навчальному центрі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Prometheus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»- громадський проект масових відкритих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курсів НАЗК «Конфлікт інтересів: треба знати! Від теорії до практики». Успішно отримано сертифікати.</w:t>
            </w:r>
          </w:p>
          <w:p w:rsidR="00CA7F2B" w:rsidRPr="00C06527" w:rsidRDefault="00CA7F2B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C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13.12.2019 року співробітником Управління служби безпеки України в Кіровоградській області проведено навчання на тему: «Щодо запобігання будь-яким незаконним діям з боку посадових осіб та про адміністративну і кримінальну відповідальність за порушення вимог законодавства України».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працівників Державної служби з лікарських засобів та контролю за наркотиками у Кіровоградській області змін антикорупційного законодавства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внесенні змін до антикорупційного законодавства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FC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працівників Державної служби з лікарських засобів та контролю за наркотиками у Кіровоградській області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CA7F2B" w:rsidRPr="008938D7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4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1 періодичне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персоналу щодо роз’яснення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За результатами навчання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була здійснена перевірка знань шляхом проведення тестування на основі питань, підготовлених лектором. Результат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тестування позитивні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Організація проведення спеціальної перевірки відомостей щодо осіб, які претендують на зайняття посад державних службовців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46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2019 році були відсутні підстави для проведення  </w:t>
            </w:r>
            <w:r w:rsidRPr="00E46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спеціальної перевірки відомостей щодо осіб, які претендують на зайняття </w:t>
            </w:r>
            <w:r w:rsidRPr="00E46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посад державних службовців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Участь у проведенні конкурсів на заміщення вакантних посад працівників 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BB4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Участь у 1 </w:t>
            </w:r>
            <w:r>
              <w:rPr>
                <w:rStyle w:val="10"/>
                <w:rFonts w:eastAsiaTheme="minorHAnsi"/>
                <w:sz w:val="28"/>
                <w:szCs w:val="28"/>
              </w:rPr>
              <w:t>проведеному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конкурсі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>на заміщення вакантн</w:t>
            </w:r>
            <w:r>
              <w:rPr>
                <w:rStyle w:val="10"/>
                <w:rFonts w:eastAsiaTheme="minorHAnsi"/>
                <w:sz w:val="28"/>
                <w:szCs w:val="28"/>
              </w:rPr>
              <w:t>ої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посад</w:t>
            </w:r>
            <w:r>
              <w:rPr>
                <w:rStyle w:val="10"/>
                <w:rFonts w:eastAsiaTheme="minorHAnsi"/>
                <w:sz w:val="28"/>
                <w:szCs w:val="28"/>
              </w:rPr>
              <w:t>и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працівник</w:t>
            </w:r>
            <w:r>
              <w:rPr>
                <w:rStyle w:val="10"/>
                <w:rFonts w:eastAsiaTheme="minorHAnsi"/>
                <w:sz w:val="28"/>
                <w:szCs w:val="28"/>
              </w:rPr>
              <w:t>а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 Державної служби з лікарських засобів та контролю за наркотиками у Кіровоградській області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Контроль за заповненням декларації щодо наявності конфлікту інтересів при прийнятті працівників на державну службу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Style w:val="10"/>
                <w:rFonts w:eastAsiaTheme="minorHAnsi"/>
                <w:sz w:val="28"/>
                <w:szCs w:val="28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9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0"/>
                <w:rFonts w:eastAsiaTheme="minorHAnsi"/>
                <w:sz w:val="28"/>
                <w:szCs w:val="28"/>
              </w:rPr>
              <w:t xml:space="preserve">Здійснено контроль за 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заповненням 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1 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>декларації щодо наявності конфлікту інт</w:t>
            </w:r>
            <w:r>
              <w:rPr>
                <w:rStyle w:val="10"/>
                <w:rFonts w:eastAsiaTheme="minorHAnsi"/>
                <w:sz w:val="28"/>
                <w:szCs w:val="28"/>
              </w:rPr>
              <w:t>ересів при прийнятті 1 працівника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на державну службу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 -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посаду  категорії «В» головного спеціаліста  сектору </w:t>
            </w:r>
            <w:r w:rsidRPr="00F95C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Розробка Плану заходів щодо запобігання корупції  Державної служби з лікарських засобів та контролю за наркотиками у Кіровоградській області на наступний рік та оприлюднення його на офіційному веб-сайті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До 30 грудня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F619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заходів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щодо запобігання корупції  Державної служби з лікарських засобів та контролю за наркотиками у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Кіровоградській області на 2020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рік було розроблено, 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28.12.2019 року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затверджено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начальником служби та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lastRenderedPageBreak/>
              <w:t>оприлюднено на офіційному веб-сайті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Служби.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14.12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Оприлюднення звіту про стан виконання Плану заходів щодо запобігання корупції Державної служби з лікарських засобів та контролю за наркотиками у Кіровоградській області за поточний рік на офіційному веб-сайті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До 15 січня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75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стан виконання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щодо запобігання корупції  Державної служби з лікарських засобів та контролю за наркотиками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Кіровоградській області на 2019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було затверджено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03.01.2020 року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начальником служби та оприлюднено на офіційному веб-сайті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Проведення перевірки фактів своєчасності подання електронних декларацій про майно, доходи, витрати і зобов'язання фінансового характеру у встановленому законодавством порядку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персоналу, 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фактів своєчасності подання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електронних декларацій про майно, доходи, витрати і зобов'язання фінансового характеру була здійснена у встановленому законодавством порядку. Порушення термінів подання е-декларацій відсутні.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Перевірка електронних декларацій про майно, доходи, витрати і зобов’язання фінансового характеру у встановленому законодавством порядку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10 робочих днів з дня, у який така декларація повинна бути подана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електронних декларацій про майно, доходи, витрати і зобов'язання фінансового характеру була здійснена у встановленому законодавством порядку. Порушення, допущені у електронних деклараціях, за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можливості виправлені.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14.15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Контроль за поданням електронних декларацій особами, які звільняються або припиняють діяльність, пов’язану з виконанням функцій держави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В день звільнення працівника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корупції, Уповноважена особа з 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Контроль за поданням електронних декларацій особами, які звільняються або припиняють діяльність, пов’язану з виконанням функцій держави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05pt"/>
                <w:rFonts w:eastAsiaTheme="minorHAnsi"/>
                <w:sz w:val="28"/>
                <w:szCs w:val="28"/>
              </w:rPr>
              <w:t>було здійснено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у встановленому законодавством порядку.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Участь у внутрішньому аудиті  Державної служби з лікарських засобів та контролю за наркотиками у Кіровоградській області в частині дотримання вимог антикорупційного законодавства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Протягом року (за дорученням начальника служби)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D1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2019 році здійснено 4</w:t>
            </w:r>
            <w:r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тестуван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перевірки знань працівників Державної служби з лікарських засобів та контролю за наркотиками у Кіровоградській області  в частині дотримання вимог чинного антикорупційного законодавства. Результати тестування позитивні.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його вчинення начальника Державної служби з лікарських засобів та контролю за наркотиками у Кіровоградській області у разі виявлення корупційного правопорушення чи одержання інформації про вчинення такого правопорушення працівниками  Державної служби з лікарських засобів 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 xml:space="preserve">та контролю за наркотиками у Кіровоградській області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E3D20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Посадові особи 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Корупційні правопорушення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14.18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Письмове повідомлення начальника Державної служби з лікарських засобів та контролю за наркотиками у Кіровоградській області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Корупційні правопорушення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Забезпечення проведення службових розслідувань в порядку, визначеному Кабінетом Міністрів України, за рішенням начальника Державної служби з лікарських засобів та контролю за наркотиками у Кіровоградській області (з метою виявлення причин та умов, що сприяли вчиненню корупційного правопорушення або невиконанню вимог Закону України «Про запобігання корупції»)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персоналу, </w:t>
            </w:r>
          </w:p>
          <w:p w:rsidR="00CA7F2B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Корупційні правопорушення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CA7F2B" w:rsidRPr="006F4FFB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E3D20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Ведення обліку працівників  Державної служби з лікарських засобів та контролю за наркотиками у Кіровоградській області, притягнутих до відповідальності за вчинення корупційних правопорушень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E3D20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Відсутні особи, притягнуті до відповідальності за вчинення корупційних правопорушень</w:t>
            </w:r>
          </w:p>
        </w:tc>
      </w:tr>
      <w:tr w:rsidR="00CA7F2B" w:rsidRPr="000067FF" w:rsidTr="005C30A9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та обмін відомостями з питань запобігання та виявлення корупції з підрозділами державних органів,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самоврядування,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B52FCE" w:rsidRDefault="00CA7F2B" w:rsidP="00231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89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була здійснена неодноразова взаємодія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Прокуратурою Кіровоградської області та  </w:t>
            </w:r>
            <w:r w:rsidRPr="00895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Управлінням служби безпеки України в Кіровоградській області</w:t>
            </w:r>
            <w:r w:rsidR="00B52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bookmarkStart w:id="6" w:name="_GoBack"/>
            <w:bookmarkEnd w:id="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13.12.2019 року співробітником Управління служби безпеки України в Кіровоградській області проведено навчання на тему: «Щодо запобігання будь-яким незаконним діям з боку посадових осіб та про адміністративну і кримінальну відповідальність за порушення вимог законодавства України».</w:t>
            </w:r>
          </w:p>
        </w:tc>
      </w:tr>
      <w:tr w:rsidR="00CA7F2B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З МОБІЛІЗАЦІЙНОЇ РОБОТИ</w:t>
            </w:r>
          </w:p>
        </w:tc>
      </w:tr>
      <w:tr w:rsidR="00CA7F2B" w:rsidRPr="006F4FFB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відповідального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ік і бронювання військовозобов’язаних та призовників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CA7F2B" w:rsidRDefault="00CA7F2B" w:rsidP="00E2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D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7F2B" w:rsidRPr="006F4FFB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звірку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особових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іковими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9E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червні 2019 року проведено</w:t>
            </w:r>
            <w:r w:rsidRPr="009E2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звірку особових карток з обліковими даними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Кропивницького міського </w:t>
            </w:r>
            <w:r w:rsidRPr="009E2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військового комісаріату</w:t>
            </w:r>
          </w:p>
        </w:tc>
      </w:tr>
      <w:tr w:rsidR="00CA7F2B" w:rsidRPr="006F4FFB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Заповнення, звірка, внесення змін до Особових карток військовозобов’язаних, направлення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Донесення про зміну облікових даних»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військкоматів за місцем проживання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79D8" w:rsidRDefault="00CA7F2B" w:rsidP="006F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Кропивницький  МВК</w:t>
            </w:r>
          </w:p>
          <w:p w:rsidR="00CA7F2B" w:rsidRPr="006F4FFB" w:rsidRDefault="00CA7F2B" w:rsidP="006F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повідомлявся  у передбачений законодавством строк про зміну облікових даних, прийняття на роботу або звільнення </w:t>
            </w:r>
            <w:r w:rsidRPr="006F7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військовозобов’язаних.</w:t>
            </w:r>
          </w:p>
        </w:tc>
      </w:tr>
      <w:tr w:rsidR="00CA7F2B" w:rsidRPr="006F4FFB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Перевірка у військовозобов’язаних військово-облікових документів, встановлення їх перебування на військовому обліку за місцем проживання, облік та внесення змін в документи, відповідне інформування військових комісаріатів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7F2B" w:rsidRPr="000067FF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Взаємодія з підрозділами військових комісаріатів, надання допомоги у проведенні облікових, мобілізаційних та оборонних заходів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D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6C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Постійна взаємодія з військовим комісаріатом.</w:t>
            </w:r>
          </w:p>
        </w:tc>
      </w:tr>
      <w:tr w:rsidR="00CA7F2B" w:rsidRPr="006F4FFB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15.6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3F6C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Продовження роботи щодо бронювання військовозобов'язаних на період мобілізації та воєнний час, надання відповідної звітності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Держлікслужбі</w:t>
            </w:r>
            <w:proofErr w:type="spell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7F2B" w:rsidRPr="006F4FFB" w:rsidTr="00ED25F2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3F6C1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Проведення роз’яснювальної роботи серед військовозобов’язаних про вимоги Закону України «Про військовий обов’язок і військову службу», надання відповідних консультацій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</w:tbl>
    <w:p w:rsidR="00AE2E08" w:rsidRPr="00357EB9" w:rsidRDefault="00AE2E08" w:rsidP="001633C2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8B8" w:rsidRPr="006F4FFB" w:rsidRDefault="00EF1D73" w:rsidP="00163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F43FCE" w:rsidRPr="006F4FFB" w:rsidRDefault="00F54805" w:rsidP="0016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н</w:t>
      </w:r>
      <w:r w:rsidR="00ED2F7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</w:t>
      </w:r>
      <w:r w:rsidR="0086224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Держ</w:t>
      </w:r>
      <w:r w:rsidR="00F43FCE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авної служби з лікарських засобів</w:t>
      </w:r>
    </w:p>
    <w:p w:rsidR="00F307B5" w:rsidRPr="006F4FFB" w:rsidRDefault="00F43FCE" w:rsidP="0016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 контролю за нар</w:t>
      </w:r>
      <w:r w:rsidR="001C40A5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котиками у </w:t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Кіровоградській області </w:t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     </w:t>
      </w:r>
      <w:r w:rsidR="00F548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Наталія МУРЗАК</w:t>
      </w:r>
      <w:r w:rsidR="005251B6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251B6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ED2F7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sectPr w:rsidR="00F307B5" w:rsidRPr="006F4FFB" w:rsidSect="007C4A96">
      <w:headerReference w:type="default" r:id="rId9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EF" w:rsidRDefault="005C24EF" w:rsidP="00C44DA1">
      <w:pPr>
        <w:spacing w:after="0" w:line="240" w:lineRule="auto"/>
      </w:pPr>
      <w:r>
        <w:separator/>
      </w:r>
    </w:p>
  </w:endnote>
  <w:endnote w:type="continuationSeparator" w:id="0">
    <w:p w:rsidR="005C24EF" w:rsidRDefault="005C24EF" w:rsidP="00C4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EF" w:rsidRDefault="005C24EF" w:rsidP="00C44DA1">
      <w:pPr>
        <w:spacing w:after="0" w:line="240" w:lineRule="auto"/>
      </w:pPr>
      <w:r>
        <w:separator/>
      </w:r>
    </w:p>
  </w:footnote>
  <w:footnote w:type="continuationSeparator" w:id="0">
    <w:p w:rsidR="005C24EF" w:rsidRDefault="005C24EF" w:rsidP="00C4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Content>
      <w:p w:rsidR="005C24EF" w:rsidRDefault="005C24EF" w:rsidP="00666D85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FCE">
          <w:rPr>
            <w:noProof/>
          </w:rPr>
          <w:t>56</w:t>
        </w:r>
        <w:r>
          <w:fldChar w:fldCharType="end"/>
        </w:r>
      </w:p>
      <w:p w:rsidR="005C24EF" w:rsidRPr="0056799A" w:rsidRDefault="005C24EF" w:rsidP="00666D85">
        <w:pPr>
          <w:pStyle w:val="a3"/>
          <w:jc w:val="center"/>
          <w:rPr>
            <w:sz w:val="10"/>
            <w:szCs w:val="10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0142"/>
    <w:multiLevelType w:val="hybridMultilevel"/>
    <w:tmpl w:val="448866BE"/>
    <w:lvl w:ilvl="0" w:tplc="C5887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171D"/>
    <w:multiLevelType w:val="hybridMultilevel"/>
    <w:tmpl w:val="0D9A2278"/>
    <w:lvl w:ilvl="0" w:tplc="8662F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82BB7"/>
    <w:multiLevelType w:val="hybridMultilevel"/>
    <w:tmpl w:val="594413C8"/>
    <w:lvl w:ilvl="0" w:tplc="7E9A5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D3597E"/>
    <w:multiLevelType w:val="hybridMultilevel"/>
    <w:tmpl w:val="AE1C03D8"/>
    <w:lvl w:ilvl="0" w:tplc="1C681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4">
    <w:nsid w:val="50BF74B2"/>
    <w:multiLevelType w:val="hybridMultilevel"/>
    <w:tmpl w:val="A2ECC208"/>
    <w:lvl w:ilvl="0" w:tplc="953A4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5522"/>
    <w:multiLevelType w:val="hybridMultilevel"/>
    <w:tmpl w:val="E7A8AB56"/>
    <w:lvl w:ilvl="0" w:tplc="C792C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E6981"/>
    <w:multiLevelType w:val="hybridMultilevel"/>
    <w:tmpl w:val="D80CC4F8"/>
    <w:lvl w:ilvl="0" w:tplc="B4161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C4738"/>
    <w:multiLevelType w:val="hybridMultilevel"/>
    <w:tmpl w:val="60DA022C"/>
    <w:lvl w:ilvl="0" w:tplc="D0D07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665177"/>
    <w:multiLevelType w:val="hybridMultilevel"/>
    <w:tmpl w:val="372E557A"/>
    <w:lvl w:ilvl="0" w:tplc="BCE63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20"/>
  </w:num>
  <w:num w:numId="10">
    <w:abstractNumId w:val="15"/>
  </w:num>
  <w:num w:numId="11">
    <w:abstractNumId w:val="13"/>
  </w:num>
  <w:num w:numId="12">
    <w:abstractNumId w:val="10"/>
  </w:num>
  <w:num w:numId="13">
    <w:abstractNumId w:val="21"/>
  </w:num>
  <w:num w:numId="14">
    <w:abstractNumId w:val="7"/>
  </w:num>
  <w:num w:numId="15">
    <w:abstractNumId w:val="2"/>
  </w:num>
  <w:num w:numId="16">
    <w:abstractNumId w:val="6"/>
  </w:num>
  <w:num w:numId="17">
    <w:abstractNumId w:val="5"/>
  </w:num>
  <w:num w:numId="18">
    <w:abstractNumId w:val="11"/>
  </w:num>
  <w:num w:numId="19">
    <w:abstractNumId w:val="16"/>
  </w:num>
  <w:num w:numId="20">
    <w:abstractNumId w:val="22"/>
  </w:num>
  <w:num w:numId="21">
    <w:abstractNumId w:val="17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олоденко Микола Миколайович">
    <w15:presenceInfo w15:providerId="None" w15:userId="Холоденко Микола Миколай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DF"/>
    <w:rsid w:val="000003D1"/>
    <w:rsid w:val="000022FE"/>
    <w:rsid w:val="00002D1C"/>
    <w:rsid w:val="000049C7"/>
    <w:rsid w:val="00004E48"/>
    <w:rsid w:val="0000551E"/>
    <w:rsid w:val="000067FF"/>
    <w:rsid w:val="00010EDA"/>
    <w:rsid w:val="00010F38"/>
    <w:rsid w:val="00011398"/>
    <w:rsid w:val="00011C3E"/>
    <w:rsid w:val="00011C65"/>
    <w:rsid w:val="0001443B"/>
    <w:rsid w:val="00016714"/>
    <w:rsid w:val="00016CB0"/>
    <w:rsid w:val="000171AA"/>
    <w:rsid w:val="00020287"/>
    <w:rsid w:val="00021100"/>
    <w:rsid w:val="00021693"/>
    <w:rsid w:val="00025C42"/>
    <w:rsid w:val="00026106"/>
    <w:rsid w:val="0003119B"/>
    <w:rsid w:val="00032263"/>
    <w:rsid w:val="00032755"/>
    <w:rsid w:val="00033BD9"/>
    <w:rsid w:val="00034518"/>
    <w:rsid w:val="00034878"/>
    <w:rsid w:val="00034958"/>
    <w:rsid w:val="00036096"/>
    <w:rsid w:val="00036D2F"/>
    <w:rsid w:val="00036EF6"/>
    <w:rsid w:val="00040859"/>
    <w:rsid w:val="00041D20"/>
    <w:rsid w:val="000427B4"/>
    <w:rsid w:val="000428FF"/>
    <w:rsid w:val="000434BF"/>
    <w:rsid w:val="00044930"/>
    <w:rsid w:val="00044EA8"/>
    <w:rsid w:val="00045CAE"/>
    <w:rsid w:val="00046926"/>
    <w:rsid w:val="00046A75"/>
    <w:rsid w:val="00047B23"/>
    <w:rsid w:val="00047C22"/>
    <w:rsid w:val="0005278F"/>
    <w:rsid w:val="00052E7E"/>
    <w:rsid w:val="000539E2"/>
    <w:rsid w:val="0005570F"/>
    <w:rsid w:val="00055DF1"/>
    <w:rsid w:val="00057595"/>
    <w:rsid w:val="000603B5"/>
    <w:rsid w:val="000614EC"/>
    <w:rsid w:val="00061A0E"/>
    <w:rsid w:val="00062332"/>
    <w:rsid w:val="0006346A"/>
    <w:rsid w:val="000644AC"/>
    <w:rsid w:val="00065037"/>
    <w:rsid w:val="00066587"/>
    <w:rsid w:val="0006799B"/>
    <w:rsid w:val="00067F43"/>
    <w:rsid w:val="00070604"/>
    <w:rsid w:val="000728DE"/>
    <w:rsid w:val="00073332"/>
    <w:rsid w:val="0007384E"/>
    <w:rsid w:val="00075FD9"/>
    <w:rsid w:val="000768DC"/>
    <w:rsid w:val="00076F69"/>
    <w:rsid w:val="0008080B"/>
    <w:rsid w:val="00081256"/>
    <w:rsid w:val="000850F2"/>
    <w:rsid w:val="00085428"/>
    <w:rsid w:val="000868E8"/>
    <w:rsid w:val="000909B7"/>
    <w:rsid w:val="00091108"/>
    <w:rsid w:val="00092425"/>
    <w:rsid w:val="0009275F"/>
    <w:rsid w:val="0009349F"/>
    <w:rsid w:val="00093FB9"/>
    <w:rsid w:val="000969AC"/>
    <w:rsid w:val="000A0807"/>
    <w:rsid w:val="000A11B6"/>
    <w:rsid w:val="000A2828"/>
    <w:rsid w:val="000A4AB6"/>
    <w:rsid w:val="000A782B"/>
    <w:rsid w:val="000B0880"/>
    <w:rsid w:val="000B098F"/>
    <w:rsid w:val="000B0AB3"/>
    <w:rsid w:val="000B2455"/>
    <w:rsid w:val="000B2DBE"/>
    <w:rsid w:val="000B4188"/>
    <w:rsid w:val="000B5259"/>
    <w:rsid w:val="000C06F3"/>
    <w:rsid w:val="000C1181"/>
    <w:rsid w:val="000C285B"/>
    <w:rsid w:val="000C40E7"/>
    <w:rsid w:val="000C4D43"/>
    <w:rsid w:val="000C5081"/>
    <w:rsid w:val="000C61B9"/>
    <w:rsid w:val="000C76A0"/>
    <w:rsid w:val="000D00EB"/>
    <w:rsid w:val="000D03D9"/>
    <w:rsid w:val="000D06EE"/>
    <w:rsid w:val="000D0995"/>
    <w:rsid w:val="000D2C8C"/>
    <w:rsid w:val="000D4C43"/>
    <w:rsid w:val="000D4CC2"/>
    <w:rsid w:val="000D4FA0"/>
    <w:rsid w:val="000E0877"/>
    <w:rsid w:val="000E0934"/>
    <w:rsid w:val="000E0BF3"/>
    <w:rsid w:val="000E10E3"/>
    <w:rsid w:val="000E1C28"/>
    <w:rsid w:val="000E2877"/>
    <w:rsid w:val="000E34E1"/>
    <w:rsid w:val="000E78A9"/>
    <w:rsid w:val="000E7F26"/>
    <w:rsid w:val="000F13FF"/>
    <w:rsid w:val="000F2F79"/>
    <w:rsid w:val="000F378B"/>
    <w:rsid w:val="000F504E"/>
    <w:rsid w:val="000F5B1A"/>
    <w:rsid w:val="000F7909"/>
    <w:rsid w:val="000F7BD3"/>
    <w:rsid w:val="000F7CF6"/>
    <w:rsid w:val="00101E18"/>
    <w:rsid w:val="00101E72"/>
    <w:rsid w:val="00104607"/>
    <w:rsid w:val="00105EFD"/>
    <w:rsid w:val="00112566"/>
    <w:rsid w:val="0011501F"/>
    <w:rsid w:val="00120A3D"/>
    <w:rsid w:val="00121038"/>
    <w:rsid w:val="00121DDA"/>
    <w:rsid w:val="00122AC0"/>
    <w:rsid w:val="00123BAC"/>
    <w:rsid w:val="00125BA1"/>
    <w:rsid w:val="0013179E"/>
    <w:rsid w:val="0013386E"/>
    <w:rsid w:val="001359DF"/>
    <w:rsid w:val="00135DB7"/>
    <w:rsid w:val="00135E25"/>
    <w:rsid w:val="0013622D"/>
    <w:rsid w:val="00136759"/>
    <w:rsid w:val="0013781F"/>
    <w:rsid w:val="001379DB"/>
    <w:rsid w:val="00137B16"/>
    <w:rsid w:val="00140393"/>
    <w:rsid w:val="00143C36"/>
    <w:rsid w:val="00143C56"/>
    <w:rsid w:val="001440A0"/>
    <w:rsid w:val="0015055E"/>
    <w:rsid w:val="00151BDC"/>
    <w:rsid w:val="001540D6"/>
    <w:rsid w:val="00154C76"/>
    <w:rsid w:val="0015523E"/>
    <w:rsid w:val="001554AE"/>
    <w:rsid w:val="00155885"/>
    <w:rsid w:val="00155B67"/>
    <w:rsid w:val="00156660"/>
    <w:rsid w:val="001575A9"/>
    <w:rsid w:val="00160403"/>
    <w:rsid w:val="001604F5"/>
    <w:rsid w:val="0016155A"/>
    <w:rsid w:val="00161734"/>
    <w:rsid w:val="001633C2"/>
    <w:rsid w:val="001640A8"/>
    <w:rsid w:val="001644F7"/>
    <w:rsid w:val="00165603"/>
    <w:rsid w:val="00165B1E"/>
    <w:rsid w:val="00167F24"/>
    <w:rsid w:val="0017108F"/>
    <w:rsid w:val="00171419"/>
    <w:rsid w:val="00171C29"/>
    <w:rsid w:val="00173058"/>
    <w:rsid w:val="001743B4"/>
    <w:rsid w:val="001749F1"/>
    <w:rsid w:val="00175729"/>
    <w:rsid w:val="00175F72"/>
    <w:rsid w:val="0017626B"/>
    <w:rsid w:val="00176CE0"/>
    <w:rsid w:val="0017720C"/>
    <w:rsid w:val="001804D0"/>
    <w:rsid w:val="00181DDE"/>
    <w:rsid w:val="00182B54"/>
    <w:rsid w:val="00183075"/>
    <w:rsid w:val="00183557"/>
    <w:rsid w:val="00183CB0"/>
    <w:rsid w:val="00186B70"/>
    <w:rsid w:val="0018792F"/>
    <w:rsid w:val="00190D56"/>
    <w:rsid w:val="00195FD7"/>
    <w:rsid w:val="00196993"/>
    <w:rsid w:val="001974CC"/>
    <w:rsid w:val="001A0139"/>
    <w:rsid w:val="001A3A7F"/>
    <w:rsid w:val="001A4BCE"/>
    <w:rsid w:val="001A765A"/>
    <w:rsid w:val="001B06F7"/>
    <w:rsid w:val="001B17C1"/>
    <w:rsid w:val="001B1A64"/>
    <w:rsid w:val="001B210F"/>
    <w:rsid w:val="001B4D7C"/>
    <w:rsid w:val="001B56AB"/>
    <w:rsid w:val="001B7B5D"/>
    <w:rsid w:val="001B7DB2"/>
    <w:rsid w:val="001B7EA2"/>
    <w:rsid w:val="001C018C"/>
    <w:rsid w:val="001C0226"/>
    <w:rsid w:val="001C2F07"/>
    <w:rsid w:val="001C40A5"/>
    <w:rsid w:val="001C419E"/>
    <w:rsid w:val="001C4611"/>
    <w:rsid w:val="001C64B6"/>
    <w:rsid w:val="001C664D"/>
    <w:rsid w:val="001C756B"/>
    <w:rsid w:val="001D1A7A"/>
    <w:rsid w:val="001D22C8"/>
    <w:rsid w:val="001D434A"/>
    <w:rsid w:val="001D6BE9"/>
    <w:rsid w:val="001D7469"/>
    <w:rsid w:val="001D772B"/>
    <w:rsid w:val="001E22A3"/>
    <w:rsid w:val="001E398F"/>
    <w:rsid w:val="001E654F"/>
    <w:rsid w:val="001E749A"/>
    <w:rsid w:val="001E7D2B"/>
    <w:rsid w:val="001F0C0A"/>
    <w:rsid w:val="001F2A4F"/>
    <w:rsid w:val="001F59AF"/>
    <w:rsid w:val="001F5AF9"/>
    <w:rsid w:val="001F7697"/>
    <w:rsid w:val="00200836"/>
    <w:rsid w:val="0020152C"/>
    <w:rsid w:val="00201541"/>
    <w:rsid w:val="00201B6C"/>
    <w:rsid w:val="00205983"/>
    <w:rsid w:val="00206E03"/>
    <w:rsid w:val="00207CB3"/>
    <w:rsid w:val="00210DC5"/>
    <w:rsid w:val="00212D19"/>
    <w:rsid w:val="00214481"/>
    <w:rsid w:val="002172B9"/>
    <w:rsid w:val="00220E98"/>
    <w:rsid w:val="002223BD"/>
    <w:rsid w:val="00223A68"/>
    <w:rsid w:val="00225028"/>
    <w:rsid w:val="00225D70"/>
    <w:rsid w:val="002269A9"/>
    <w:rsid w:val="002308C2"/>
    <w:rsid w:val="002311D6"/>
    <w:rsid w:val="00232552"/>
    <w:rsid w:val="00235CE4"/>
    <w:rsid w:val="002377A7"/>
    <w:rsid w:val="00241BEC"/>
    <w:rsid w:val="00241C2D"/>
    <w:rsid w:val="00243F55"/>
    <w:rsid w:val="00244B65"/>
    <w:rsid w:val="0024581D"/>
    <w:rsid w:val="00247B04"/>
    <w:rsid w:val="0025326D"/>
    <w:rsid w:val="00253ECD"/>
    <w:rsid w:val="00261B3F"/>
    <w:rsid w:val="00262E9C"/>
    <w:rsid w:val="00263118"/>
    <w:rsid w:val="00264E0F"/>
    <w:rsid w:val="00265F17"/>
    <w:rsid w:val="002701AD"/>
    <w:rsid w:val="00270C12"/>
    <w:rsid w:val="002736AB"/>
    <w:rsid w:val="00273C46"/>
    <w:rsid w:val="002742EA"/>
    <w:rsid w:val="00275BD5"/>
    <w:rsid w:val="00276C89"/>
    <w:rsid w:val="002812EA"/>
    <w:rsid w:val="00281D57"/>
    <w:rsid w:val="00284788"/>
    <w:rsid w:val="0028483C"/>
    <w:rsid w:val="00285EA5"/>
    <w:rsid w:val="002879D3"/>
    <w:rsid w:val="002903E5"/>
    <w:rsid w:val="002912E4"/>
    <w:rsid w:val="0029145E"/>
    <w:rsid w:val="0029167D"/>
    <w:rsid w:val="00292131"/>
    <w:rsid w:val="002927EB"/>
    <w:rsid w:val="00292F5C"/>
    <w:rsid w:val="002930CA"/>
    <w:rsid w:val="00294A0E"/>
    <w:rsid w:val="002A097C"/>
    <w:rsid w:val="002A2E9F"/>
    <w:rsid w:val="002A4207"/>
    <w:rsid w:val="002A50B9"/>
    <w:rsid w:val="002A62FF"/>
    <w:rsid w:val="002A6DF8"/>
    <w:rsid w:val="002A7449"/>
    <w:rsid w:val="002A7963"/>
    <w:rsid w:val="002A7A3A"/>
    <w:rsid w:val="002B1E5A"/>
    <w:rsid w:val="002B2683"/>
    <w:rsid w:val="002B2B23"/>
    <w:rsid w:val="002B3BA3"/>
    <w:rsid w:val="002B3D3A"/>
    <w:rsid w:val="002B4C1F"/>
    <w:rsid w:val="002C17CF"/>
    <w:rsid w:val="002C44FE"/>
    <w:rsid w:val="002C4DAA"/>
    <w:rsid w:val="002C4E7A"/>
    <w:rsid w:val="002C5891"/>
    <w:rsid w:val="002C5A33"/>
    <w:rsid w:val="002C5DE4"/>
    <w:rsid w:val="002C5F10"/>
    <w:rsid w:val="002C639F"/>
    <w:rsid w:val="002C68F9"/>
    <w:rsid w:val="002C6CFA"/>
    <w:rsid w:val="002C7A70"/>
    <w:rsid w:val="002D1121"/>
    <w:rsid w:val="002D1AAD"/>
    <w:rsid w:val="002D1C1F"/>
    <w:rsid w:val="002D23F6"/>
    <w:rsid w:val="002D525A"/>
    <w:rsid w:val="002D598A"/>
    <w:rsid w:val="002D5A5B"/>
    <w:rsid w:val="002D7B4A"/>
    <w:rsid w:val="002E066E"/>
    <w:rsid w:val="002E43A4"/>
    <w:rsid w:val="002E465C"/>
    <w:rsid w:val="002F01B9"/>
    <w:rsid w:val="002F187A"/>
    <w:rsid w:val="002F1E5F"/>
    <w:rsid w:val="002F3215"/>
    <w:rsid w:val="002F4BF5"/>
    <w:rsid w:val="002F524A"/>
    <w:rsid w:val="002F5A96"/>
    <w:rsid w:val="002F5C35"/>
    <w:rsid w:val="003001DF"/>
    <w:rsid w:val="00300B7D"/>
    <w:rsid w:val="00301AE6"/>
    <w:rsid w:val="003038E7"/>
    <w:rsid w:val="00306F9C"/>
    <w:rsid w:val="003073E5"/>
    <w:rsid w:val="00307644"/>
    <w:rsid w:val="00310A80"/>
    <w:rsid w:val="00311FC0"/>
    <w:rsid w:val="0031227B"/>
    <w:rsid w:val="0031266E"/>
    <w:rsid w:val="00312C49"/>
    <w:rsid w:val="0031369D"/>
    <w:rsid w:val="00315CCE"/>
    <w:rsid w:val="0031617E"/>
    <w:rsid w:val="00316F89"/>
    <w:rsid w:val="003174BF"/>
    <w:rsid w:val="00317582"/>
    <w:rsid w:val="003175A8"/>
    <w:rsid w:val="00321A1C"/>
    <w:rsid w:val="00322CFA"/>
    <w:rsid w:val="0032351D"/>
    <w:rsid w:val="0032558B"/>
    <w:rsid w:val="00325731"/>
    <w:rsid w:val="00326FF3"/>
    <w:rsid w:val="0033051B"/>
    <w:rsid w:val="00330E21"/>
    <w:rsid w:val="00332DD8"/>
    <w:rsid w:val="003339A8"/>
    <w:rsid w:val="003344D0"/>
    <w:rsid w:val="00334576"/>
    <w:rsid w:val="00334A2D"/>
    <w:rsid w:val="0033505D"/>
    <w:rsid w:val="00335113"/>
    <w:rsid w:val="00336455"/>
    <w:rsid w:val="00337E5D"/>
    <w:rsid w:val="00337F0A"/>
    <w:rsid w:val="00340892"/>
    <w:rsid w:val="00340B9F"/>
    <w:rsid w:val="003414F5"/>
    <w:rsid w:val="0034201B"/>
    <w:rsid w:val="003424B0"/>
    <w:rsid w:val="003436A3"/>
    <w:rsid w:val="003438D7"/>
    <w:rsid w:val="003443D6"/>
    <w:rsid w:val="00344428"/>
    <w:rsid w:val="003452F4"/>
    <w:rsid w:val="003471A8"/>
    <w:rsid w:val="00347A16"/>
    <w:rsid w:val="003503B9"/>
    <w:rsid w:val="00351FD9"/>
    <w:rsid w:val="003529BE"/>
    <w:rsid w:val="00354A9C"/>
    <w:rsid w:val="0035512B"/>
    <w:rsid w:val="00357EB9"/>
    <w:rsid w:val="00361C10"/>
    <w:rsid w:val="00363006"/>
    <w:rsid w:val="0036501B"/>
    <w:rsid w:val="00366035"/>
    <w:rsid w:val="00366539"/>
    <w:rsid w:val="0037141F"/>
    <w:rsid w:val="00371EB1"/>
    <w:rsid w:val="0037219A"/>
    <w:rsid w:val="003755A7"/>
    <w:rsid w:val="00377EEF"/>
    <w:rsid w:val="00380055"/>
    <w:rsid w:val="0038108E"/>
    <w:rsid w:val="003829D6"/>
    <w:rsid w:val="003837DE"/>
    <w:rsid w:val="0038514D"/>
    <w:rsid w:val="00385D19"/>
    <w:rsid w:val="00387B06"/>
    <w:rsid w:val="00390CB1"/>
    <w:rsid w:val="003910FB"/>
    <w:rsid w:val="00392503"/>
    <w:rsid w:val="003925B5"/>
    <w:rsid w:val="0039269B"/>
    <w:rsid w:val="00393977"/>
    <w:rsid w:val="0039433A"/>
    <w:rsid w:val="00396F49"/>
    <w:rsid w:val="00397893"/>
    <w:rsid w:val="003979C3"/>
    <w:rsid w:val="00397D12"/>
    <w:rsid w:val="003A0D29"/>
    <w:rsid w:val="003A1FCF"/>
    <w:rsid w:val="003A2A2D"/>
    <w:rsid w:val="003A588F"/>
    <w:rsid w:val="003A5BF3"/>
    <w:rsid w:val="003A65C5"/>
    <w:rsid w:val="003A6A2A"/>
    <w:rsid w:val="003A7FB5"/>
    <w:rsid w:val="003B0EE4"/>
    <w:rsid w:val="003B3190"/>
    <w:rsid w:val="003B36C8"/>
    <w:rsid w:val="003B45D5"/>
    <w:rsid w:val="003B50EC"/>
    <w:rsid w:val="003B5494"/>
    <w:rsid w:val="003B5DC8"/>
    <w:rsid w:val="003B62C6"/>
    <w:rsid w:val="003B6A4A"/>
    <w:rsid w:val="003B6BCC"/>
    <w:rsid w:val="003B6D03"/>
    <w:rsid w:val="003B7097"/>
    <w:rsid w:val="003C041A"/>
    <w:rsid w:val="003C1A77"/>
    <w:rsid w:val="003C2842"/>
    <w:rsid w:val="003C2F27"/>
    <w:rsid w:val="003C5782"/>
    <w:rsid w:val="003C675A"/>
    <w:rsid w:val="003C69C3"/>
    <w:rsid w:val="003C6B2D"/>
    <w:rsid w:val="003C74F9"/>
    <w:rsid w:val="003C7762"/>
    <w:rsid w:val="003D1B0C"/>
    <w:rsid w:val="003D3C34"/>
    <w:rsid w:val="003D4BA9"/>
    <w:rsid w:val="003D4F1F"/>
    <w:rsid w:val="003D5E88"/>
    <w:rsid w:val="003D5FE6"/>
    <w:rsid w:val="003E06A6"/>
    <w:rsid w:val="003E1DEE"/>
    <w:rsid w:val="003E226B"/>
    <w:rsid w:val="003E36DB"/>
    <w:rsid w:val="003E3C71"/>
    <w:rsid w:val="003E5223"/>
    <w:rsid w:val="003E6952"/>
    <w:rsid w:val="003E6E3E"/>
    <w:rsid w:val="003E77FA"/>
    <w:rsid w:val="003E7ED2"/>
    <w:rsid w:val="003F0085"/>
    <w:rsid w:val="003F1862"/>
    <w:rsid w:val="003F1FC6"/>
    <w:rsid w:val="003F339F"/>
    <w:rsid w:val="003F4084"/>
    <w:rsid w:val="003F68DB"/>
    <w:rsid w:val="003F6C1E"/>
    <w:rsid w:val="003F731F"/>
    <w:rsid w:val="0040002E"/>
    <w:rsid w:val="00400CD3"/>
    <w:rsid w:val="00402008"/>
    <w:rsid w:val="004029A5"/>
    <w:rsid w:val="00402B58"/>
    <w:rsid w:val="00402F94"/>
    <w:rsid w:val="00403F37"/>
    <w:rsid w:val="00404CDF"/>
    <w:rsid w:val="00405D79"/>
    <w:rsid w:val="004062E7"/>
    <w:rsid w:val="00406489"/>
    <w:rsid w:val="00406BB6"/>
    <w:rsid w:val="00406F2B"/>
    <w:rsid w:val="004077D6"/>
    <w:rsid w:val="00407B25"/>
    <w:rsid w:val="0041062B"/>
    <w:rsid w:val="00411E93"/>
    <w:rsid w:val="00412C7F"/>
    <w:rsid w:val="00412CC6"/>
    <w:rsid w:val="00412E8E"/>
    <w:rsid w:val="0041453A"/>
    <w:rsid w:val="00415FB4"/>
    <w:rsid w:val="0041615B"/>
    <w:rsid w:val="004161CB"/>
    <w:rsid w:val="00417F60"/>
    <w:rsid w:val="004203F1"/>
    <w:rsid w:val="00420843"/>
    <w:rsid w:val="00422647"/>
    <w:rsid w:val="00422DE9"/>
    <w:rsid w:val="0042316F"/>
    <w:rsid w:val="0042609D"/>
    <w:rsid w:val="004270EF"/>
    <w:rsid w:val="00427A6C"/>
    <w:rsid w:val="00430F8F"/>
    <w:rsid w:val="004319B6"/>
    <w:rsid w:val="00432AF5"/>
    <w:rsid w:val="00434912"/>
    <w:rsid w:val="00435B11"/>
    <w:rsid w:val="00435E45"/>
    <w:rsid w:val="0043604A"/>
    <w:rsid w:val="0043632C"/>
    <w:rsid w:val="004412C6"/>
    <w:rsid w:val="00441B86"/>
    <w:rsid w:val="00442511"/>
    <w:rsid w:val="00442EEF"/>
    <w:rsid w:val="004451B7"/>
    <w:rsid w:val="00446ECC"/>
    <w:rsid w:val="00447478"/>
    <w:rsid w:val="00447C78"/>
    <w:rsid w:val="00447D93"/>
    <w:rsid w:val="004512E5"/>
    <w:rsid w:val="0045220E"/>
    <w:rsid w:val="00453187"/>
    <w:rsid w:val="004539DA"/>
    <w:rsid w:val="00453C45"/>
    <w:rsid w:val="00454328"/>
    <w:rsid w:val="00454F8C"/>
    <w:rsid w:val="00455A79"/>
    <w:rsid w:val="004577E3"/>
    <w:rsid w:val="0045783F"/>
    <w:rsid w:val="004602B0"/>
    <w:rsid w:val="004611B5"/>
    <w:rsid w:val="0046127C"/>
    <w:rsid w:val="00462D34"/>
    <w:rsid w:val="0046513F"/>
    <w:rsid w:val="0046543F"/>
    <w:rsid w:val="00466E81"/>
    <w:rsid w:val="004673FA"/>
    <w:rsid w:val="00470B98"/>
    <w:rsid w:val="00470D27"/>
    <w:rsid w:val="00473AD7"/>
    <w:rsid w:val="00474127"/>
    <w:rsid w:val="00474421"/>
    <w:rsid w:val="00474B4A"/>
    <w:rsid w:val="004756A6"/>
    <w:rsid w:val="0047614D"/>
    <w:rsid w:val="00476CEC"/>
    <w:rsid w:val="0047727F"/>
    <w:rsid w:val="0048084B"/>
    <w:rsid w:val="00480A93"/>
    <w:rsid w:val="00481543"/>
    <w:rsid w:val="0048187F"/>
    <w:rsid w:val="00482EE1"/>
    <w:rsid w:val="00487172"/>
    <w:rsid w:val="00491A28"/>
    <w:rsid w:val="00492393"/>
    <w:rsid w:val="004932BE"/>
    <w:rsid w:val="00494370"/>
    <w:rsid w:val="004946A0"/>
    <w:rsid w:val="00494E3F"/>
    <w:rsid w:val="0049566C"/>
    <w:rsid w:val="00496081"/>
    <w:rsid w:val="00496E86"/>
    <w:rsid w:val="00497D0C"/>
    <w:rsid w:val="004A02E1"/>
    <w:rsid w:val="004A062A"/>
    <w:rsid w:val="004A0B78"/>
    <w:rsid w:val="004A3DCD"/>
    <w:rsid w:val="004A4C14"/>
    <w:rsid w:val="004A53AC"/>
    <w:rsid w:val="004A7304"/>
    <w:rsid w:val="004B069D"/>
    <w:rsid w:val="004B095E"/>
    <w:rsid w:val="004B113B"/>
    <w:rsid w:val="004B2EB3"/>
    <w:rsid w:val="004B39FC"/>
    <w:rsid w:val="004B54E7"/>
    <w:rsid w:val="004B6780"/>
    <w:rsid w:val="004B77DC"/>
    <w:rsid w:val="004C1CDD"/>
    <w:rsid w:val="004C1F12"/>
    <w:rsid w:val="004C4CAF"/>
    <w:rsid w:val="004C7D7E"/>
    <w:rsid w:val="004D196B"/>
    <w:rsid w:val="004D256D"/>
    <w:rsid w:val="004D2592"/>
    <w:rsid w:val="004D36C1"/>
    <w:rsid w:val="004D6E33"/>
    <w:rsid w:val="004D71E9"/>
    <w:rsid w:val="004E16A2"/>
    <w:rsid w:val="004E277D"/>
    <w:rsid w:val="004E3F89"/>
    <w:rsid w:val="004E409D"/>
    <w:rsid w:val="004E411A"/>
    <w:rsid w:val="004E469D"/>
    <w:rsid w:val="004E5110"/>
    <w:rsid w:val="004E6479"/>
    <w:rsid w:val="004F1A58"/>
    <w:rsid w:val="004F5B8D"/>
    <w:rsid w:val="004F7121"/>
    <w:rsid w:val="004F7502"/>
    <w:rsid w:val="004F7BE9"/>
    <w:rsid w:val="004F7C6E"/>
    <w:rsid w:val="004F7EFB"/>
    <w:rsid w:val="004F7FA9"/>
    <w:rsid w:val="00500E6E"/>
    <w:rsid w:val="0050204A"/>
    <w:rsid w:val="0050560F"/>
    <w:rsid w:val="00506E3D"/>
    <w:rsid w:val="00507717"/>
    <w:rsid w:val="00507A64"/>
    <w:rsid w:val="00511154"/>
    <w:rsid w:val="005135CC"/>
    <w:rsid w:val="00513E07"/>
    <w:rsid w:val="0051426B"/>
    <w:rsid w:val="00514CEE"/>
    <w:rsid w:val="00515CA5"/>
    <w:rsid w:val="00517086"/>
    <w:rsid w:val="00520AA9"/>
    <w:rsid w:val="00520F23"/>
    <w:rsid w:val="00521938"/>
    <w:rsid w:val="00522F15"/>
    <w:rsid w:val="00523074"/>
    <w:rsid w:val="005251B6"/>
    <w:rsid w:val="00526D6E"/>
    <w:rsid w:val="00527749"/>
    <w:rsid w:val="00530767"/>
    <w:rsid w:val="00530DD1"/>
    <w:rsid w:val="005344C3"/>
    <w:rsid w:val="00535486"/>
    <w:rsid w:val="00536119"/>
    <w:rsid w:val="00536D50"/>
    <w:rsid w:val="005376F7"/>
    <w:rsid w:val="0054288C"/>
    <w:rsid w:val="005432E5"/>
    <w:rsid w:val="0054383A"/>
    <w:rsid w:val="00544F84"/>
    <w:rsid w:val="0054503F"/>
    <w:rsid w:val="00546093"/>
    <w:rsid w:val="0054712A"/>
    <w:rsid w:val="005519C0"/>
    <w:rsid w:val="00551DE7"/>
    <w:rsid w:val="005521C2"/>
    <w:rsid w:val="00552EF0"/>
    <w:rsid w:val="00554E21"/>
    <w:rsid w:val="005560D6"/>
    <w:rsid w:val="00557DF7"/>
    <w:rsid w:val="00560256"/>
    <w:rsid w:val="0056076F"/>
    <w:rsid w:val="00560E6F"/>
    <w:rsid w:val="00560E97"/>
    <w:rsid w:val="00561972"/>
    <w:rsid w:val="00563A64"/>
    <w:rsid w:val="00565309"/>
    <w:rsid w:val="00565D5E"/>
    <w:rsid w:val="005663BA"/>
    <w:rsid w:val="00566BC8"/>
    <w:rsid w:val="0056799A"/>
    <w:rsid w:val="00570F20"/>
    <w:rsid w:val="00571115"/>
    <w:rsid w:val="00571121"/>
    <w:rsid w:val="00572A20"/>
    <w:rsid w:val="00573C35"/>
    <w:rsid w:val="005744CE"/>
    <w:rsid w:val="00574663"/>
    <w:rsid w:val="0057490B"/>
    <w:rsid w:val="00574BC3"/>
    <w:rsid w:val="00575F1E"/>
    <w:rsid w:val="005760FC"/>
    <w:rsid w:val="00576603"/>
    <w:rsid w:val="00576A83"/>
    <w:rsid w:val="005805A1"/>
    <w:rsid w:val="00581014"/>
    <w:rsid w:val="005813E8"/>
    <w:rsid w:val="00584190"/>
    <w:rsid w:val="005878A2"/>
    <w:rsid w:val="00590BEB"/>
    <w:rsid w:val="00592F07"/>
    <w:rsid w:val="0059486E"/>
    <w:rsid w:val="00595045"/>
    <w:rsid w:val="00595FE3"/>
    <w:rsid w:val="00596D59"/>
    <w:rsid w:val="00597327"/>
    <w:rsid w:val="00597434"/>
    <w:rsid w:val="00597D62"/>
    <w:rsid w:val="005A0877"/>
    <w:rsid w:val="005A11D7"/>
    <w:rsid w:val="005A295E"/>
    <w:rsid w:val="005A47EA"/>
    <w:rsid w:val="005A4C91"/>
    <w:rsid w:val="005A5895"/>
    <w:rsid w:val="005A64EF"/>
    <w:rsid w:val="005A6592"/>
    <w:rsid w:val="005B2A39"/>
    <w:rsid w:val="005B3D48"/>
    <w:rsid w:val="005B47F0"/>
    <w:rsid w:val="005B5202"/>
    <w:rsid w:val="005B523D"/>
    <w:rsid w:val="005B6ACF"/>
    <w:rsid w:val="005B7CF9"/>
    <w:rsid w:val="005C13FA"/>
    <w:rsid w:val="005C1C2D"/>
    <w:rsid w:val="005C24EF"/>
    <w:rsid w:val="005C30A9"/>
    <w:rsid w:val="005C3362"/>
    <w:rsid w:val="005C5110"/>
    <w:rsid w:val="005C6B3B"/>
    <w:rsid w:val="005C739A"/>
    <w:rsid w:val="005C76D5"/>
    <w:rsid w:val="005D05A3"/>
    <w:rsid w:val="005D34DE"/>
    <w:rsid w:val="005D3E4F"/>
    <w:rsid w:val="005D7ABF"/>
    <w:rsid w:val="005E0626"/>
    <w:rsid w:val="005E1313"/>
    <w:rsid w:val="005E2FCA"/>
    <w:rsid w:val="005E5372"/>
    <w:rsid w:val="005E53EC"/>
    <w:rsid w:val="005E5B19"/>
    <w:rsid w:val="005E5F60"/>
    <w:rsid w:val="005E7358"/>
    <w:rsid w:val="005E7897"/>
    <w:rsid w:val="005E7A79"/>
    <w:rsid w:val="005E7B18"/>
    <w:rsid w:val="005E7F1F"/>
    <w:rsid w:val="005F0F49"/>
    <w:rsid w:val="005F2160"/>
    <w:rsid w:val="005F2618"/>
    <w:rsid w:val="005F39FE"/>
    <w:rsid w:val="005F4C44"/>
    <w:rsid w:val="005F519A"/>
    <w:rsid w:val="005F52B4"/>
    <w:rsid w:val="005F5D20"/>
    <w:rsid w:val="00601664"/>
    <w:rsid w:val="0060279B"/>
    <w:rsid w:val="00602B1A"/>
    <w:rsid w:val="00603210"/>
    <w:rsid w:val="00603526"/>
    <w:rsid w:val="0060393E"/>
    <w:rsid w:val="0060486C"/>
    <w:rsid w:val="0060606A"/>
    <w:rsid w:val="00607463"/>
    <w:rsid w:val="00607664"/>
    <w:rsid w:val="00610EE7"/>
    <w:rsid w:val="00612E78"/>
    <w:rsid w:val="00614D59"/>
    <w:rsid w:val="00615935"/>
    <w:rsid w:val="0061612D"/>
    <w:rsid w:val="006173D9"/>
    <w:rsid w:val="00621F39"/>
    <w:rsid w:val="00621F72"/>
    <w:rsid w:val="00622899"/>
    <w:rsid w:val="006239A4"/>
    <w:rsid w:val="006262E8"/>
    <w:rsid w:val="00626D23"/>
    <w:rsid w:val="0063082E"/>
    <w:rsid w:val="00632315"/>
    <w:rsid w:val="006331BE"/>
    <w:rsid w:val="00633CE0"/>
    <w:rsid w:val="00637061"/>
    <w:rsid w:val="00637E50"/>
    <w:rsid w:val="006426B6"/>
    <w:rsid w:val="00642B36"/>
    <w:rsid w:val="006436D8"/>
    <w:rsid w:val="00643BC8"/>
    <w:rsid w:val="00643FFC"/>
    <w:rsid w:val="00644283"/>
    <w:rsid w:val="00645013"/>
    <w:rsid w:val="00646371"/>
    <w:rsid w:val="006463E2"/>
    <w:rsid w:val="0065048B"/>
    <w:rsid w:val="00650A02"/>
    <w:rsid w:val="006511DB"/>
    <w:rsid w:val="00657589"/>
    <w:rsid w:val="006576B3"/>
    <w:rsid w:val="006577BA"/>
    <w:rsid w:val="006579F2"/>
    <w:rsid w:val="006612AD"/>
    <w:rsid w:val="00663623"/>
    <w:rsid w:val="00663D1E"/>
    <w:rsid w:val="006660B0"/>
    <w:rsid w:val="0066614B"/>
    <w:rsid w:val="00666D85"/>
    <w:rsid w:val="0066726F"/>
    <w:rsid w:val="006672C3"/>
    <w:rsid w:val="00667AA7"/>
    <w:rsid w:val="006711EE"/>
    <w:rsid w:val="00672F41"/>
    <w:rsid w:val="00675620"/>
    <w:rsid w:val="006762A6"/>
    <w:rsid w:val="00677612"/>
    <w:rsid w:val="00677DDF"/>
    <w:rsid w:val="0068061F"/>
    <w:rsid w:val="00680BB2"/>
    <w:rsid w:val="0068280B"/>
    <w:rsid w:val="00682FE5"/>
    <w:rsid w:val="00684B3F"/>
    <w:rsid w:val="00684BFF"/>
    <w:rsid w:val="00685027"/>
    <w:rsid w:val="00686EBC"/>
    <w:rsid w:val="006904DB"/>
    <w:rsid w:val="0069344F"/>
    <w:rsid w:val="0069401E"/>
    <w:rsid w:val="00694AE5"/>
    <w:rsid w:val="00694D43"/>
    <w:rsid w:val="006954C1"/>
    <w:rsid w:val="0069556A"/>
    <w:rsid w:val="00695A95"/>
    <w:rsid w:val="006971AB"/>
    <w:rsid w:val="006973AD"/>
    <w:rsid w:val="006A16F8"/>
    <w:rsid w:val="006A1F0C"/>
    <w:rsid w:val="006A32DF"/>
    <w:rsid w:val="006A3EFC"/>
    <w:rsid w:val="006A48B4"/>
    <w:rsid w:val="006A5FD7"/>
    <w:rsid w:val="006A7BBC"/>
    <w:rsid w:val="006B1A29"/>
    <w:rsid w:val="006B2422"/>
    <w:rsid w:val="006B4C5F"/>
    <w:rsid w:val="006B5D30"/>
    <w:rsid w:val="006B7D28"/>
    <w:rsid w:val="006C0573"/>
    <w:rsid w:val="006C11DF"/>
    <w:rsid w:val="006C32D3"/>
    <w:rsid w:val="006C45BD"/>
    <w:rsid w:val="006C494F"/>
    <w:rsid w:val="006D0246"/>
    <w:rsid w:val="006D0E28"/>
    <w:rsid w:val="006D15E0"/>
    <w:rsid w:val="006D24D8"/>
    <w:rsid w:val="006D259A"/>
    <w:rsid w:val="006D372D"/>
    <w:rsid w:val="006D39F8"/>
    <w:rsid w:val="006D4CFC"/>
    <w:rsid w:val="006D51ED"/>
    <w:rsid w:val="006D5B77"/>
    <w:rsid w:val="006D60EF"/>
    <w:rsid w:val="006D623C"/>
    <w:rsid w:val="006D6627"/>
    <w:rsid w:val="006D68B8"/>
    <w:rsid w:val="006D778D"/>
    <w:rsid w:val="006D7799"/>
    <w:rsid w:val="006E0DBD"/>
    <w:rsid w:val="006E1F3D"/>
    <w:rsid w:val="006E203F"/>
    <w:rsid w:val="006E26A4"/>
    <w:rsid w:val="006E6BFF"/>
    <w:rsid w:val="006F0B38"/>
    <w:rsid w:val="006F0DEC"/>
    <w:rsid w:val="006F4B6B"/>
    <w:rsid w:val="006F4FFB"/>
    <w:rsid w:val="006F507F"/>
    <w:rsid w:val="006F54FE"/>
    <w:rsid w:val="006F607D"/>
    <w:rsid w:val="006F6A57"/>
    <w:rsid w:val="006F70E6"/>
    <w:rsid w:val="006F79D8"/>
    <w:rsid w:val="00701E43"/>
    <w:rsid w:val="007027EE"/>
    <w:rsid w:val="00702F13"/>
    <w:rsid w:val="00704A72"/>
    <w:rsid w:val="00710095"/>
    <w:rsid w:val="007101AB"/>
    <w:rsid w:val="00710692"/>
    <w:rsid w:val="007110DC"/>
    <w:rsid w:val="007113D0"/>
    <w:rsid w:val="00712620"/>
    <w:rsid w:val="00713017"/>
    <w:rsid w:val="00715516"/>
    <w:rsid w:val="00717C88"/>
    <w:rsid w:val="007221FC"/>
    <w:rsid w:val="0072265D"/>
    <w:rsid w:val="00724A47"/>
    <w:rsid w:val="00725436"/>
    <w:rsid w:val="007256F8"/>
    <w:rsid w:val="0072724D"/>
    <w:rsid w:val="0072786A"/>
    <w:rsid w:val="0073246D"/>
    <w:rsid w:val="00732B1F"/>
    <w:rsid w:val="007341C8"/>
    <w:rsid w:val="00734510"/>
    <w:rsid w:val="00736233"/>
    <w:rsid w:val="00736E9E"/>
    <w:rsid w:val="00737B2A"/>
    <w:rsid w:val="00737E52"/>
    <w:rsid w:val="00740515"/>
    <w:rsid w:val="00741071"/>
    <w:rsid w:val="00741A85"/>
    <w:rsid w:val="007426A6"/>
    <w:rsid w:val="00742BE9"/>
    <w:rsid w:val="0074587F"/>
    <w:rsid w:val="00747B11"/>
    <w:rsid w:val="007509D4"/>
    <w:rsid w:val="00752543"/>
    <w:rsid w:val="007536F2"/>
    <w:rsid w:val="0075398D"/>
    <w:rsid w:val="007543A6"/>
    <w:rsid w:val="00754B4C"/>
    <w:rsid w:val="007612B0"/>
    <w:rsid w:val="0076264C"/>
    <w:rsid w:val="007630A7"/>
    <w:rsid w:val="0076370A"/>
    <w:rsid w:val="00763F04"/>
    <w:rsid w:val="0076528C"/>
    <w:rsid w:val="0076785B"/>
    <w:rsid w:val="00767D0D"/>
    <w:rsid w:val="00767F09"/>
    <w:rsid w:val="00767F6A"/>
    <w:rsid w:val="00770507"/>
    <w:rsid w:val="00772EF0"/>
    <w:rsid w:val="00772F60"/>
    <w:rsid w:val="00774662"/>
    <w:rsid w:val="00774C4A"/>
    <w:rsid w:val="00776040"/>
    <w:rsid w:val="00777E52"/>
    <w:rsid w:val="00785131"/>
    <w:rsid w:val="00786B68"/>
    <w:rsid w:val="00787093"/>
    <w:rsid w:val="00787730"/>
    <w:rsid w:val="00790094"/>
    <w:rsid w:val="00791889"/>
    <w:rsid w:val="007918B2"/>
    <w:rsid w:val="0079456F"/>
    <w:rsid w:val="00795F20"/>
    <w:rsid w:val="0079745F"/>
    <w:rsid w:val="007A04CD"/>
    <w:rsid w:val="007A15D3"/>
    <w:rsid w:val="007A25C8"/>
    <w:rsid w:val="007A26EC"/>
    <w:rsid w:val="007A5A39"/>
    <w:rsid w:val="007A7917"/>
    <w:rsid w:val="007B30A5"/>
    <w:rsid w:val="007B32AB"/>
    <w:rsid w:val="007B61F0"/>
    <w:rsid w:val="007B7C68"/>
    <w:rsid w:val="007C06CF"/>
    <w:rsid w:val="007C33BE"/>
    <w:rsid w:val="007C33F5"/>
    <w:rsid w:val="007C3BDA"/>
    <w:rsid w:val="007C4A96"/>
    <w:rsid w:val="007D003B"/>
    <w:rsid w:val="007D14BA"/>
    <w:rsid w:val="007D1F65"/>
    <w:rsid w:val="007D3EE6"/>
    <w:rsid w:val="007D5760"/>
    <w:rsid w:val="007D5F6C"/>
    <w:rsid w:val="007E3053"/>
    <w:rsid w:val="007E349C"/>
    <w:rsid w:val="007E3B6C"/>
    <w:rsid w:val="007E3DFD"/>
    <w:rsid w:val="007E40FC"/>
    <w:rsid w:val="007E46C5"/>
    <w:rsid w:val="007E491B"/>
    <w:rsid w:val="007E513A"/>
    <w:rsid w:val="007E56BE"/>
    <w:rsid w:val="007E7D0B"/>
    <w:rsid w:val="007F0EAA"/>
    <w:rsid w:val="007F1E36"/>
    <w:rsid w:val="007F24D0"/>
    <w:rsid w:val="007F3F40"/>
    <w:rsid w:val="007F4AE2"/>
    <w:rsid w:val="007F5480"/>
    <w:rsid w:val="007F67CF"/>
    <w:rsid w:val="007F6D4B"/>
    <w:rsid w:val="00800B4A"/>
    <w:rsid w:val="00801A54"/>
    <w:rsid w:val="00802AFD"/>
    <w:rsid w:val="008033EF"/>
    <w:rsid w:val="00803418"/>
    <w:rsid w:val="00803A43"/>
    <w:rsid w:val="00803B8D"/>
    <w:rsid w:val="00805599"/>
    <w:rsid w:val="00805F89"/>
    <w:rsid w:val="008060AD"/>
    <w:rsid w:val="00810511"/>
    <w:rsid w:val="0081167A"/>
    <w:rsid w:val="00813169"/>
    <w:rsid w:val="00813378"/>
    <w:rsid w:val="00813915"/>
    <w:rsid w:val="00814F36"/>
    <w:rsid w:val="00816A25"/>
    <w:rsid w:val="00816F90"/>
    <w:rsid w:val="0082136B"/>
    <w:rsid w:val="0082250B"/>
    <w:rsid w:val="00823A5F"/>
    <w:rsid w:val="00826330"/>
    <w:rsid w:val="0082752E"/>
    <w:rsid w:val="0083019E"/>
    <w:rsid w:val="00831D46"/>
    <w:rsid w:val="00833549"/>
    <w:rsid w:val="00834B94"/>
    <w:rsid w:val="0083646F"/>
    <w:rsid w:val="008424DB"/>
    <w:rsid w:val="0084636B"/>
    <w:rsid w:val="00846706"/>
    <w:rsid w:val="0084676E"/>
    <w:rsid w:val="0084763E"/>
    <w:rsid w:val="008505B0"/>
    <w:rsid w:val="00850ADC"/>
    <w:rsid w:val="00850D9E"/>
    <w:rsid w:val="00851A5E"/>
    <w:rsid w:val="008520E2"/>
    <w:rsid w:val="008522DD"/>
    <w:rsid w:val="008540FD"/>
    <w:rsid w:val="0085603D"/>
    <w:rsid w:val="00856684"/>
    <w:rsid w:val="008572B3"/>
    <w:rsid w:val="00860AF1"/>
    <w:rsid w:val="00860BED"/>
    <w:rsid w:val="00860C18"/>
    <w:rsid w:val="00860DF3"/>
    <w:rsid w:val="00861ED6"/>
    <w:rsid w:val="00862249"/>
    <w:rsid w:val="0086257C"/>
    <w:rsid w:val="008631EB"/>
    <w:rsid w:val="0086362B"/>
    <w:rsid w:val="008637E2"/>
    <w:rsid w:val="00865952"/>
    <w:rsid w:val="00865BC5"/>
    <w:rsid w:val="00866836"/>
    <w:rsid w:val="00867733"/>
    <w:rsid w:val="00867D77"/>
    <w:rsid w:val="00870978"/>
    <w:rsid w:val="00870B03"/>
    <w:rsid w:val="00872205"/>
    <w:rsid w:val="0087245D"/>
    <w:rsid w:val="00872F2C"/>
    <w:rsid w:val="008731B8"/>
    <w:rsid w:val="00873656"/>
    <w:rsid w:val="008739B7"/>
    <w:rsid w:val="00874AB3"/>
    <w:rsid w:val="00875339"/>
    <w:rsid w:val="0087661E"/>
    <w:rsid w:val="00876B61"/>
    <w:rsid w:val="00883831"/>
    <w:rsid w:val="00884718"/>
    <w:rsid w:val="00885828"/>
    <w:rsid w:val="00887D8E"/>
    <w:rsid w:val="008902F9"/>
    <w:rsid w:val="008913FA"/>
    <w:rsid w:val="008923DD"/>
    <w:rsid w:val="008938D7"/>
    <w:rsid w:val="00893CAF"/>
    <w:rsid w:val="00893E73"/>
    <w:rsid w:val="0089403D"/>
    <w:rsid w:val="008942D9"/>
    <w:rsid w:val="008952F5"/>
    <w:rsid w:val="008955D9"/>
    <w:rsid w:val="00896B93"/>
    <w:rsid w:val="008A0434"/>
    <w:rsid w:val="008A128D"/>
    <w:rsid w:val="008A34FC"/>
    <w:rsid w:val="008A35D0"/>
    <w:rsid w:val="008A5CE3"/>
    <w:rsid w:val="008B1AE7"/>
    <w:rsid w:val="008B1CE2"/>
    <w:rsid w:val="008B276B"/>
    <w:rsid w:val="008B60EB"/>
    <w:rsid w:val="008B6C6B"/>
    <w:rsid w:val="008B737D"/>
    <w:rsid w:val="008B7625"/>
    <w:rsid w:val="008C0FC1"/>
    <w:rsid w:val="008C19D0"/>
    <w:rsid w:val="008C2A3F"/>
    <w:rsid w:val="008C490E"/>
    <w:rsid w:val="008C55C1"/>
    <w:rsid w:val="008C737E"/>
    <w:rsid w:val="008D08E2"/>
    <w:rsid w:val="008D0F98"/>
    <w:rsid w:val="008D268B"/>
    <w:rsid w:val="008D2E28"/>
    <w:rsid w:val="008D2E52"/>
    <w:rsid w:val="008D326F"/>
    <w:rsid w:val="008D421C"/>
    <w:rsid w:val="008D5804"/>
    <w:rsid w:val="008D5A22"/>
    <w:rsid w:val="008D5C91"/>
    <w:rsid w:val="008D63F2"/>
    <w:rsid w:val="008D6E6F"/>
    <w:rsid w:val="008E11DE"/>
    <w:rsid w:val="008E1282"/>
    <w:rsid w:val="008E53F0"/>
    <w:rsid w:val="008E5D1C"/>
    <w:rsid w:val="008E748D"/>
    <w:rsid w:val="008E7939"/>
    <w:rsid w:val="008F03BF"/>
    <w:rsid w:val="008F04B0"/>
    <w:rsid w:val="008F08DA"/>
    <w:rsid w:val="008F18FB"/>
    <w:rsid w:val="008F33BB"/>
    <w:rsid w:val="009009DF"/>
    <w:rsid w:val="0090215B"/>
    <w:rsid w:val="00902647"/>
    <w:rsid w:val="00903C04"/>
    <w:rsid w:val="009065C8"/>
    <w:rsid w:val="00907D5C"/>
    <w:rsid w:val="00912EB0"/>
    <w:rsid w:val="00913B86"/>
    <w:rsid w:val="00916150"/>
    <w:rsid w:val="009168EF"/>
    <w:rsid w:val="00917A0E"/>
    <w:rsid w:val="00917B2D"/>
    <w:rsid w:val="009200C6"/>
    <w:rsid w:val="009226F7"/>
    <w:rsid w:val="009228A4"/>
    <w:rsid w:val="009239C7"/>
    <w:rsid w:val="00924162"/>
    <w:rsid w:val="0092439D"/>
    <w:rsid w:val="00927B9C"/>
    <w:rsid w:val="009300E4"/>
    <w:rsid w:val="0093080A"/>
    <w:rsid w:val="00931F7F"/>
    <w:rsid w:val="00934B40"/>
    <w:rsid w:val="0093536E"/>
    <w:rsid w:val="00936FD3"/>
    <w:rsid w:val="00937B35"/>
    <w:rsid w:val="00940F40"/>
    <w:rsid w:val="0094203C"/>
    <w:rsid w:val="00942265"/>
    <w:rsid w:val="00944DAA"/>
    <w:rsid w:val="00944E9C"/>
    <w:rsid w:val="00945739"/>
    <w:rsid w:val="00947B41"/>
    <w:rsid w:val="00950AE2"/>
    <w:rsid w:val="00951F1B"/>
    <w:rsid w:val="00952331"/>
    <w:rsid w:val="00955584"/>
    <w:rsid w:val="009605D4"/>
    <w:rsid w:val="009611B6"/>
    <w:rsid w:val="00962C40"/>
    <w:rsid w:val="00963A88"/>
    <w:rsid w:val="00965C17"/>
    <w:rsid w:val="009667CA"/>
    <w:rsid w:val="0097163E"/>
    <w:rsid w:val="00971758"/>
    <w:rsid w:val="00971A77"/>
    <w:rsid w:val="00971C50"/>
    <w:rsid w:val="00971FDB"/>
    <w:rsid w:val="00972D74"/>
    <w:rsid w:val="00972FDC"/>
    <w:rsid w:val="009748D7"/>
    <w:rsid w:val="00975848"/>
    <w:rsid w:val="009766B6"/>
    <w:rsid w:val="00977062"/>
    <w:rsid w:val="00980DB1"/>
    <w:rsid w:val="009815FE"/>
    <w:rsid w:val="0098520E"/>
    <w:rsid w:val="0098755F"/>
    <w:rsid w:val="009906E4"/>
    <w:rsid w:val="0099477A"/>
    <w:rsid w:val="00994A91"/>
    <w:rsid w:val="00994B6C"/>
    <w:rsid w:val="00994CB1"/>
    <w:rsid w:val="00995556"/>
    <w:rsid w:val="0099559F"/>
    <w:rsid w:val="00995EB3"/>
    <w:rsid w:val="00996431"/>
    <w:rsid w:val="00996AFC"/>
    <w:rsid w:val="009A0437"/>
    <w:rsid w:val="009A05C6"/>
    <w:rsid w:val="009A1762"/>
    <w:rsid w:val="009A208D"/>
    <w:rsid w:val="009A2E4C"/>
    <w:rsid w:val="009A2E80"/>
    <w:rsid w:val="009A2F85"/>
    <w:rsid w:val="009A4E2D"/>
    <w:rsid w:val="009A527A"/>
    <w:rsid w:val="009A70B9"/>
    <w:rsid w:val="009B0373"/>
    <w:rsid w:val="009B0716"/>
    <w:rsid w:val="009B09CE"/>
    <w:rsid w:val="009B36E7"/>
    <w:rsid w:val="009B3A76"/>
    <w:rsid w:val="009B53BC"/>
    <w:rsid w:val="009B60FE"/>
    <w:rsid w:val="009B6487"/>
    <w:rsid w:val="009B64AB"/>
    <w:rsid w:val="009B6D47"/>
    <w:rsid w:val="009C0011"/>
    <w:rsid w:val="009C02D3"/>
    <w:rsid w:val="009C1360"/>
    <w:rsid w:val="009C1DC2"/>
    <w:rsid w:val="009C2E7D"/>
    <w:rsid w:val="009C42CA"/>
    <w:rsid w:val="009C4901"/>
    <w:rsid w:val="009C6D8D"/>
    <w:rsid w:val="009C71E1"/>
    <w:rsid w:val="009D29E2"/>
    <w:rsid w:val="009D3535"/>
    <w:rsid w:val="009D4B61"/>
    <w:rsid w:val="009D4FE1"/>
    <w:rsid w:val="009D5265"/>
    <w:rsid w:val="009D5991"/>
    <w:rsid w:val="009D6404"/>
    <w:rsid w:val="009D6C07"/>
    <w:rsid w:val="009E1EAD"/>
    <w:rsid w:val="009E2513"/>
    <w:rsid w:val="009E286E"/>
    <w:rsid w:val="009E334D"/>
    <w:rsid w:val="009E351E"/>
    <w:rsid w:val="009E4202"/>
    <w:rsid w:val="009E48F6"/>
    <w:rsid w:val="009E5A60"/>
    <w:rsid w:val="009E5BAF"/>
    <w:rsid w:val="009E638C"/>
    <w:rsid w:val="009E6D44"/>
    <w:rsid w:val="009E743E"/>
    <w:rsid w:val="009F1FB1"/>
    <w:rsid w:val="009F35EE"/>
    <w:rsid w:val="009F391F"/>
    <w:rsid w:val="00A00A94"/>
    <w:rsid w:val="00A01816"/>
    <w:rsid w:val="00A02BFE"/>
    <w:rsid w:val="00A0655A"/>
    <w:rsid w:val="00A07798"/>
    <w:rsid w:val="00A07DC4"/>
    <w:rsid w:val="00A10029"/>
    <w:rsid w:val="00A101CA"/>
    <w:rsid w:val="00A11BD1"/>
    <w:rsid w:val="00A12CCE"/>
    <w:rsid w:val="00A136B2"/>
    <w:rsid w:val="00A13C40"/>
    <w:rsid w:val="00A14E2F"/>
    <w:rsid w:val="00A152D2"/>
    <w:rsid w:val="00A155B3"/>
    <w:rsid w:val="00A1581B"/>
    <w:rsid w:val="00A1665E"/>
    <w:rsid w:val="00A16D84"/>
    <w:rsid w:val="00A21BAF"/>
    <w:rsid w:val="00A23E11"/>
    <w:rsid w:val="00A2581C"/>
    <w:rsid w:val="00A25894"/>
    <w:rsid w:val="00A25E01"/>
    <w:rsid w:val="00A26809"/>
    <w:rsid w:val="00A269BB"/>
    <w:rsid w:val="00A273F5"/>
    <w:rsid w:val="00A275E0"/>
    <w:rsid w:val="00A27DD4"/>
    <w:rsid w:val="00A30067"/>
    <w:rsid w:val="00A313BB"/>
    <w:rsid w:val="00A316B4"/>
    <w:rsid w:val="00A31BB1"/>
    <w:rsid w:val="00A3290D"/>
    <w:rsid w:val="00A33567"/>
    <w:rsid w:val="00A33B64"/>
    <w:rsid w:val="00A33CFB"/>
    <w:rsid w:val="00A35463"/>
    <w:rsid w:val="00A36A01"/>
    <w:rsid w:val="00A42D0F"/>
    <w:rsid w:val="00A46B12"/>
    <w:rsid w:val="00A51D3E"/>
    <w:rsid w:val="00A52D29"/>
    <w:rsid w:val="00A532EE"/>
    <w:rsid w:val="00A53311"/>
    <w:rsid w:val="00A53E92"/>
    <w:rsid w:val="00A54470"/>
    <w:rsid w:val="00A55CFE"/>
    <w:rsid w:val="00A61B51"/>
    <w:rsid w:val="00A61F17"/>
    <w:rsid w:val="00A621D1"/>
    <w:rsid w:val="00A63FD8"/>
    <w:rsid w:val="00A64031"/>
    <w:rsid w:val="00A647AF"/>
    <w:rsid w:val="00A648A9"/>
    <w:rsid w:val="00A650CB"/>
    <w:rsid w:val="00A6653F"/>
    <w:rsid w:val="00A6789D"/>
    <w:rsid w:val="00A70675"/>
    <w:rsid w:val="00A7260E"/>
    <w:rsid w:val="00A74449"/>
    <w:rsid w:val="00A747EA"/>
    <w:rsid w:val="00A74802"/>
    <w:rsid w:val="00A74B42"/>
    <w:rsid w:val="00A763C7"/>
    <w:rsid w:val="00A76B46"/>
    <w:rsid w:val="00A77743"/>
    <w:rsid w:val="00A77952"/>
    <w:rsid w:val="00A8052B"/>
    <w:rsid w:val="00A82DAF"/>
    <w:rsid w:val="00A849B7"/>
    <w:rsid w:val="00A85175"/>
    <w:rsid w:val="00A861D7"/>
    <w:rsid w:val="00A90DA8"/>
    <w:rsid w:val="00A926E8"/>
    <w:rsid w:val="00A964F3"/>
    <w:rsid w:val="00A96847"/>
    <w:rsid w:val="00A97984"/>
    <w:rsid w:val="00AA33F1"/>
    <w:rsid w:val="00AA4B7A"/>
    <w:rsid w:val="00AA785D"/>
    <w:rsid w:val="00AB0ED2"/>
    <w:rsid w:val="00AB17A4"/>
    <w:rsid w:val="00AB2A09"/>
    <w:rsid w:val="00AB6F8B"/>
    <w:rsid w:val="00AB7ADC"/>
    <w:rsid w:val="00AC0FA1"/>
    <w:rsid w:val="00AC120A"/>
    <w:rsid w:val="00AC12E3"/>
    <w:rsid w:val="00AC164B"/>
    <w:rsid w:val="00AC1864"/>
    <w:rsid w:val="00AC29FB"/>
    <w:rsid w:val="00AC363D"/>
    <w:rsid w:val="00AC37C6"/>
    <w:rsid w:val="00AC3856"/>
    <w:rsid w:val="00AC441D"/>
    <w:rsid w:val="00AC4771"/>
    <w:rsid w:val="00AC47AA"/>
    <w:rsid w:val="00AC62B7"/>
    <w:rsid w:val="00AC76D5"/>
    <w:rsid w:val="00AD5B46"/>
    <w:rsid w:val="00AE148A"/>
    <w:rsid w:val="00AE2E08"/>
    <w:rsid w:val="00AE334E"/>
    <w:rsid w:val="00AE3D20"/>
    <w:rsid w:val="00AE5683"/>
    <w:rsid w:val="00AE5A0A"/>
    <w:rsid w:val="00AE5EC8"/>
    <w:rsid w:val="00AE6F67"/>
    <w:rsid w:val="00AE7182"/>
    <w:rsid w:val="00AE7D38"/>
    <w:rsid w:val="00AE7D4B"/>
    <w:rsid w:val="00AF07B9"/>
    <w:rsid w:val="00AF0BB0"/>
    <w:rsid w:val="00AF1239"/>
    <w:rsid w:val="00AF1742"/>
    <w:rsid w:val="00AF1B6D"/>
    <w:rsid w:val="00AF2954"/>
    <w:rsid w:val="00AF2E8E"/>
    <w:rsid w:val="00AF5FA4"/>
    <w:rsid w:val="00AF720E"/>
    <w:rsid w:val="00AF755F"/>
    <w:rsid w:val="00AF7B4A"/>
    <w:rsid w:val="00B00569"/>
    <w:rsid w:val="00B00626"/>
    <w:rsid w:val="00B04E46"/>
    <w:rsid w:val="00B05720"/>
    <w:rsid w:val="00B058ED"/>
    <w:rsid w:val="00B05B41"/>
    <w:rsid w:val="00B071A5"/>
    <w:rsid w:val="00B11061"/>
    <w:rsid w:val="00B12A4F"/>
    <w:rsid w:val="00B13402"/>
    <w:rsid w:val="00B14856"/>
    <w:rsid w:val="00B1491B"/>
    <w:rsid w:val="00B14C80"/>
    <w:rsid w:val="00B15628"/>
    <w:rsid w:val="00B16F90"/>
    <w:rsid w:val="00B210F5"/>
    <w:rsid w:val="00B213B7"/>
    <w:rsid w:val="00B21A5E"/>
    <w:rsid w:val="00B226DD"/>
    <w:rsid w:val="00B2274D"/>
    <w:rsid w:val="00B242FE"/>
    <w:rsid w:val="00B24397"/>
    <w:rsid w:val="00B25A7B"/>
    <w:rsid w:val="00B25E3D"/>
    <w:rsid w:val="00B2798C"/>
    <w:rsid w:val="00B27F48"/>
    <w:rsid w:val="00B3033E"/>
    <w:rsid w:val="00B306A4"/>
    <w:rsid w:val="00B3269F"/>
    <w:rsid w:val="00B3332E"/>
    <w:rsid w:val="00B33CE9"/>
    <w:rsid w:val="00B3401B"/>
    <w:rsid w:val="00B34036"/>
    <w:rsid w:val="00B34CC3"/>
    <w:rsid w:val="00B35C5C"/>
    <w:rsid w:val="00B37054"/>
    <w:rsid w:val="00B37BD9"/>
    <w:rsid w:val="00B40069"/>
    <w:rsid w:val="00B401C8"/>
    <w:rsid w:val="00B403C5"/>
    <w:rsid w:val="00B41D87"/>
    <w:rsid w:val="00B422BB"/>
    <w:rsid w:val="00B43B1A"/>
    <w:rsid w:val="00B43F0E"/>
    <w:rsid w:val="00B45379"/>
    <w:rsid w:val="00B469ED"/>
    <w:rsid w:val="00B5074F"/>
    <w:rsid w:val="00B50D2C"/>
    <w:rsid w:val="00B5116A"/>
    <w:rsid w:val="00B528AF"/>
    <w:rsid w:val="00B52ED0"/>
    <w:rsid w:val="00B52FCE"/>
    <w:rsid w:val="00B548C7"/>
    <w:rsid w:val="00B5593D"/>
    <w:rsid w:val="00B55CCD"/>
    <w:rsid w:val="00B56AD0"/>
    <w:rsid w:val="00B57814"/>
    <w:rsid w:val="00B57D50"/>
    <w:rsid w:val="00B57F6E"/>
    <w:rsid w:val="00B642B5"/>
    <w:rsid w:val="00B649A6"/>
    <w:rsid w:val="00B64C60"/>
    <w:rsid w:val="00B65B95"/>
    <w:rsid w:val="00B67981"/>
    <w:rsid w:val="00B717CF"/>
    <w:rsid w:val="00B7489A"/>
    <w:rsid w:val="00B75972"/>
    <w:rsid w:val="00B75BAD"/>
    <w:rsid w:val="00B766B5"/>
    <w:rsid w:val="00B76AE2"/>
    <w:rsid w:val="00B77C77"/>
    <w:rsid w:val="00B80696"/>
    <w:rsid w:val="00B80ED2"/>
    <w:rsid w:val="00B80FCD"/>
    <w:rsid w:val="00B80FF9"/>
    <w:rsid w:val="00B82966"/>
    <w:rsid w:val="00B84377"/>
    <w:rsid w:val="00B91ACD"/>
    <w:rsid w:val="00B92C60"/>
    <w:rsid w:val="00B94102"/>
    <w:rsid w:val="00B945C9"/>
    <w:rsid w:val="00B951A3"/>
    <w:rsid w:val="00B969D8"/>
    <w:rsid w:val="00B973AF"/>
    <w:rsid w:val="00BA0193"/>
    <w:rsid w:val="00BA17F3"/>
    <w:rsid w:val="00BA1FE5"/>
    <w:rsid w:val="00BA2288"/>
    <w:rsid w:val="00BA3E79"/>
    <w:rsid w:val="00BA447A"/>
    <w:rsid w:val="00BB02F0"/>
    <w:rsid w:val="00BB0BF1"/>
    <w:rsid w:val="00BB2374"/>
    <w:rsid w:val="00BB396E"/>
    <w:rsid w:val="00BB3B7F"/>
    <w:rsid w:val="00BB4BCE"/>
    <w:rsid w:val="00BB4EF2"/>
    <w:rsid w:val="00BB509F"/>
    <w:rsid w:val="00BB62F0"/>
    <w:rsid w:val="00BB6481"/>
    <w:rsid w:val="00BB68C2"/>
    <w:rsid w:val="00BB73F5"/>
    <w:rsid w:val="00BB786E"/>
    <w:rsid w:val="00BC2D9B"/>
    <w:rsid w:val="00BC4741"/>
    <w:rsid w:val="00BC4C05"/>
    <w:rsid w:val="00BC63EB"/>
    <w:rsid w:val="00BC64E6"/>
    <w:rsid w:val="00BC6B4E"/>
    <w:rsid w:val="00BC6C26"/>
    <w:rsid w:val="00BD11D7"/>
    <w:rsid w:val="00BD2B32"/>
    <w:rsid w:val="00BD2F75"/>
    <w:rsid w:val="00BD3141"/>
    <w:rsid w:val="00BD3610"/>
    <w:rsid w:val="00BD3E46"/>
    <w:rsid w:val="00BD4EAA"/>
    <w:rsid w:val="00BD5064"/>
    <w:rsid w:val="00BD64B3"/>
    <w:rsid w:val="00BD7CF9"/>
    <w:rsid w:val="00BE47B8"/>
    <w:rsid w:val="00BE4CC6"/>
    <w:rsid w:val="00BE6A1D"/>
    <w:rsid w:val="00BE7157"/>
    <w:rsid w:val="00BF0493"/>
    <w:rsid w:val="00BF0D3B"/>
    <w:rsid w:val="00BF2535"/>
    <w:rsid w:val="00BF668C"/>
    <w:rsid w:val="00BF6845"/>
    <w:rsid w:val="00BF6CB2"/>
    <w:rsid w:val="00C006B5"/>
    <w:rsid w:val="00C00C54"/>
    <w:rsid w:val="00C06527"/>
    <w:rsid w:val="00C06739"/>
    <w:rsid w:val="00C10454"/>
    <w:rsid w:val="00C10758"/>
    <w:rsid w:val="00C10A3A"/>
    <w:rsid w:val="00C1199A"/>
    <w:rsid w:val="00C12972"/>
    <w:rsid w:val="00C12D0D"/>
    <w:rsid w:val="00C15891"/>
    <w:rsid w:val="00C161F3"/>
    <w:rsid w:val="00C16A48"/>
    <w:rsid w:val="00C21340"/>
    <w:rsid w:val="00C23304"/>
    <w:rsid w:val="00C23B73"/>
    <w:rsid w:val="00C246C4"/>
    <w:rsid w:val="00C258F7"/>
    <w:rsid w:val="00C25F8B"/>
    <w:rsid w:val="00C26301"/>
    <w:rsid w:val="00C2699E"/>
    <w:rsid w:val="00C27779"/>
    <w:rsid w:val="00C27DA9"/>
    <w:rsid w:val="00C3041C"/>
    <w:rsid w:val="00C31A9C"/>
    <w:rsid w:val="00C33AF7"/>
    <w:rsid w:val="00C33CB3"/>
    <w:rsid w:val="00C343D3"/>
    <w:rsid w:val="00C34430"/>
    <w:rsid w:val="00C3466D"/>
    <w:rsid w:val="00C34EE5"/>
    <w:rsid w:val="00C37020"/>
    <w:rsid w:val="00C40C1C"/>
    <w:rsid w:val="00C40F12"/>
    <w:rsid w:val="00C41D5E"/>
    <w:rsid w:val="00C41F9B"/>
    <w:rsid w:val="00C42BFC"/>
    <w:rsid w:val="00C44DA1"/>
    <w:rsid w:val="00C45486"/>
    <w:rsid w:val="00C45EC4"/>
    <w:rsid w:val="00C514F2"/>
    <w:rsid w:val="00C5266C"/>
    <w:rsid w:val="00C531B1"/>
    <w:rsid w:val="00C53934"/>
    <w:rsid w:val="00C53C26"/>
    <w:rsid w:val="00C563E4"/>
    <w:rsid w:val="00C5644F"/>
    <w:rsid w:val="00C57697"/>
    <w:rsid w:val="00C600B4"/>
    <w:rsid w:val="00C63BB5"/>
    <w:rsid w:val="00C65667"/>
    <w:rsid w:val="00C65B9F"/>
    <w:rsid w:val="00C65CEB"/>
    <w:rsid w:val="00C67721"/>
    <w:rsid w:val="00C70E8A"/>
    <w:rsid w:val="00C72098"/>
    <w:rsid w:val="00C72E0C"/>
    <w:rsid w:val="00C74676"/>
    <w:rsid w:val="00C752D0"/>
    <w:rsid w:val="00C76590"/>
    <w:rsid w:val="00C76A2C"/>
    <w:rsid w:val="00C76C2E"/>
    <w:rsid w:val="00C7701F"/>
    <w:rsid w:val="00C773FA"/>
    <w:rsid w:val="00C7799F"/>
    <w:rsid w:val="00C80A4B"/>
    <w:rsid w:val="00C81872"/>
    <w:rsid w:val="00C81B58"/>
    <w:rsid w:val="00C82FBB"/>
    <w:rsid w:val="00C83B60"/>
    <w:rsid w:val="00C849AB"/>
    <w:rsid w:val="00C85D9E"/>
    <w:rsid w:val="00C87383"/>
    <w:rsid w:val="00C878F1"/>
    <w:rsid w:val="00C87946"/>
    <w:rsid w:val="00C90FFA"/>
    <w:rsid w:val="00C9131C"/>
    <w:rsid w:val="00C929BC"/>
    <w:rsid w:val="00C931E2"/>
    <w:rsid w:val="00C93A87"/>
    <w:rsid w:val="00C96517"/>
    <w:rsid w:val="00C96991"/>
    <w:rsid w:val="00C976A2"/>
    <w:rsid w:val="00CA075A"/>
    <w:rsid w:val="00CA3798"/>
    <w:rsid w:val="00CA3BA3"/>
    <w:rsid w:val="00CA3EB4"/>
    <w:rsid w:val="00CA3FCE"/>
    <w:rsid w:val="00CA437D"/>
    <w:rsid w:val="00CA5CF1"/>
    <w:rsid w:val="00CA62B6"/>
    <w:rsid w:val="00CA7341"/>
    <w:rsid w:val="00CA7F2B"/>
    <w:rsid w:val="00CB052F"/>
    <w:rsid w:val="00CB0B15"/>
    <w:rsid w:val="00CB15A1"/>
    <w:rsid w:val="00CB25DC"/>
    <w:rsid w:val="00CB3634"/>
    <w:rsid w:val="00CB485E"/>
    <w:rsid w:val="00CB4BC6"/>
    <w:rsid w:val="00CB661B"/>
    <w:rsid w:val="00CB6682"/>
    <w:rsid w:val="00CB6C35"/>
    <w:rsid w:val="00CB77FB"/>
    <w:rsid w:val="00CC0EBD"/>
    <w:rsid w:val="00CC1922"/>
    <w:rsid w:val="00CC3990"/>
    <w:rsid w:val="00CC3ACE"/>
    <w:rsid w:val="00CC3CBF"/>
    <w:rsid w:val="00CC3D81"/>
    <w:rsid w:val="00CC4940"/>
    <w:rsid w:val="00CC5127"/>
    <w:rsid w:val="00CC59DA"/>
    <w:rsid w:val="00CC6F29"/>
    <w:rsid w:val="00CC77D2"/>
    <w:rsid w:val="00CC7DDF"/>
    <w:rsid w:val="00CC7EF3"/>
    <w:rsid w:val="00CD1E7A"/>
    <w:rsid w:val="00CD3EBC"/>
    <w:rsid w:val="00CD484B"/>
    <w:rsid w:val="00CD4C0C"/>
    <w:rsid w:val="00CD58F4"/>
    <w:rsid w:val="00CD616E"/>
    <w:rsid w:val="00CD75ED"/>
    <w:rsid w:val="00CE0621"/>
    <w:rsid w:val="00CE0EBB"/>
    <w:rsid w:val="00CE22FF"/>
    <w:rsid w:val="00CE3EA0"/>
    <w:rsid w:val="00CE3F09"/>
    <w:rsid w:val="00CE5BC2"/>
    <w:rsid w:val="00CE5F71"/>
    <w:rsid w:val="00CE6D77"/>
    <w:rsid w:val="00CE7620"/>
    <w:rsid w:val="00CE7D75"/>
    <w:rsid w:val="00CF0AEB"/>
    <w:rsid w:val="00CF0C8D"/>
    <w:rsid w:val="00CF22C6"/>
    <w:rsid w:val="00CF39B3"/>
    <w:rsid w:val="00CF475B"/>
    <w:rsid w:val="00CF5576"/>
    <w:rsid w:val="00CF60D2"/>
    <w:rsid w:val="00D02952"/>
    <w:rsid w:val="00D03DBA"/>
    <w:rsid w:val="00D05F49"/>
    <w:rsid w:val="00D062D3"/>
    <w:rsid w:val="00D069E7"/>
    <w:rsid w:val="00D06E51"/>
    <w:rsid w:val="00D0786F"/>
    <w:rsid w:val="00D1075F"/>
    <w:rsid w:val="00D10D5D"/>
    <w:rsid w:val="00D11DDF"/>
    <w:rsid w:val="00D12B8F"/>
    <w:rsid w:val="00D138EE"/>
    <w:rsid w:val="00D1460D"/>
    <w:rsid w:val="00D166C2"/>
    <w:rsid w:val="00D16E4E"/>
    <w:rsid w:val="00D205E7"/>
    <w:rsid w:val="00D22CD0"/>
    <w:rsid w:val="00D23161"/>
    <w:rsid w:val="00D24CCC"/>
    <w:rsid w:val="00D2685D"/>
    <w:rsid w:val="00D276D7"/>
    <w:rsid w:val="00D30E9B"/>
    <w:rsid w:val="00D33C67"/>
    <w:rsid w:val="00D346D9"/>
    <w:rsid w:val="00D35698"/>
    <w:rsid w:val="00D36768"/>
    <w:rsid w:val="00D36881"/>
    <w:rsid w:val="00D370C0"/>
    <w:rsid w:val="00D373A2"/>
    <w:rsid w:val="00D3761A"/>
    <w:rsid w:val="00D37C3A"/>
    <w:rsid w:val="00D37DBC"/>
    <w:rsid w:val="00D37FCF"/>
    <w:rsid w:val="00D410A6"/>
    <w:rsid w:val="00D41764"/>
    <w:rsid w:val="00D41F19"/>
    <w:rsid w:val="00D4384A"/>
    <w:rsid w:val="00D439A2"/>
    <w:rsid w:val="00D44DB1"/>
    <w:rsid w:val="00D452AB"/>
    <w:rsid w:val="00D45A9F"/>
    <w:rsid w:val="00D46C2E"/>
    <w:rsid w:val="00D4771A"/>
    <w:rsid w:val="00D50705"/>
    <w:rsid w:val="00D53A87"/>
    <w:rsid w:val="00D53C65"/>
    <w:rsid w:val="00D53D86"/>
    <w:rsid w:val="00D54749"/>
    <w:rsid w:val="00D564D7"/>
    <w:rsid w:val="00D600FD"/>
    <w:rsid w:val="00D6012B"/>
    <w:rsid w:val="00D647DA"/>
    <w:rsid w:val="00D65CFE"/>
    <w:rsid w:val="00D65EDB"/>
    <w:rsid w:val="00D66AD2"/>
    <w:rsid w:val="00D70A74"/>
    <w:rsid w:val="00D71617"/>
    <w:rsid w:val="00D741A1"/>
    <w:rsid w:val="00D74DAC"/>
    <w:rsid w:val="00D74E94"/>
    <w:rsid w:val="00D75289"/>
    <w:rsid w:val="00D759B6"/>
    <w:rsid w:val="00D75E3E"/>
    <w:rsid w:val="00D76DE0"/>
    <w:rsid w:val="00D77678"/>
    <w:rsid w:val="00D80160"/>
    <w:rsid w:val="00D81E88"/>
    <w:rsid w:val="00D82B1C"/>
    <w:rsid w:val="00D82B86"/>
    <w:rsid w:val="00D834C1"/>
    <w:rsid w:val="00D8403A"/>
    <w:rsid w:val="00D84279"/>
    <w:rsid w:val="00D851C8"/>
    <w:rsid w:val="00D85800"/>
    <w:rsid w:val="00D85A96"/>
    <w:rsid w:val="00D8759D"/>
    <w:rsid w:val="00D911A2"/>
    <w:rsid w:val="00D91B18"/>
    <w:rsid w:val="00D93102"/>
    <w:rsid w:val="00D939F3"/>
    <w:rsid w:val="00D95C42"/>
    <w:rsid w:val="00D96A91"/>
    <w:rsid w:val="00DA02FA"/>
    <w:rsid w:val="00DA12F5"/>
    <w:rsid w:val="00DA1D9E"/>
    <w:rsid w:val="00DA28A6"/>
    <w:rsid w:val="00DA3C55"/>
    <w:rsid w:val="00DA544B"/>
    <w:rsid w:val="00DA5883"/>
    <w:rsid w:val="00DB02A9"/>
    <w:rsid w:val="00DB1439"/>
    <w:rsid w:val="00DB6152"/>
    <w:rsid w:val="00DC23F2"/>
    <w:rsid w:val="00DC2E92"/>
    <w:rsid w:val="00DC445B"/>
    <w:rsid w:val="00DC6F49"/>
    <w:rsid w:val="00DD0EE2"/>
    <w:rsid w:val="00DD107C"/>
    <w:rsid w:val="00DD4A0F"/>
    <w:rsid w:val="00DD50B7"/>
    <w:rsid w:val="00DD5F34"/>
    <w:rsid w:val="00DD65FA"/>
    <w:rsid w:val="00DD6A72"/>
    <w:rsid w:val="00DD6D15"/>
    <w:rsid w:val="00DE03F4"/>
    <w:rsid w:val="00DE0B41"/>
    <w:rsid w:val="00DE1900"/>
    <w:rsid w:val="00DE1F7F"/>
    <w:rsid w:val="00DE20CD"/>
    <w:rsid w:val="00DE240C"/>
    <w:rsid w:val="00DE59AD"/>
    <w:rsid w:val="00DE5F97"/>
    <w:rsid w:val="00DE6283"/>
    <w:rsid w:val="00DE6680"/>
    <w:rsid w:val="00DF054B"/>
    <w:rsid w:val="00DF411F"/>
    <w:rsid w:val="00DF454B"/>
    <w:rsid w:val="00DF51BA"/>
    <w:rsid w:val="00DF5FE0"/>
    <w:rsid w:val="00DF63A1"/>
    <w:rsid w:val="00DF752A"/>
    <w:rsid w:val="00DF7D9C"/>
    <w:rsid w:val="00DF7E4A"/>
    <w:rsid w:val="00E020C4"/>
    <w:rsid w:val="00E03BE8"/>
    <w:rsid w:val="00E03DC6"/>
    <w:rsid w:val="00E04DAA"/>
    <w:rsid w:val="00E04FA4"/>
    <w:rsid w:val="00E0565E"/>
    <w:rsid w:val="00E0700C"/>
    <w:rsid w:val="00E074E4"/>
    <w:rsid w:val="00E07838"/>
    <w:rsid w:val="00E0791D"/>
    <w:rsid w:val="00E113AB"/>
    <w:rsid w:val="00E12AB2"/>
    <w:rsid w:val="00E14F78"/>
    <w:rsid w:val="00E151AC"/>
    <w:rsid w:val="00E213B7"/>
    <w:rsid w:val="00E21D03"/>
    <w:rsid w:val="00E2325F"/>
    <w:rsid w:val="00E23843"/>
    <w:rsid w:val="00E24ECB"/>
    <w:rsid w:val="00E2676D"/>
    <w:rsid w:val="00E26D04"/>
    <w:rsid w:val="00E30E87"/>
    <w:rsid w:val="00E31795"/>
    <w:rsid w:val="00E3295A"/>
    <w:rsid w:val="00E347DC"/>
    <w:rsid w:val="00E3484D"/>
    <w:rsid w:val="00E35879"/>
    <w:rsid w:val="00E363D0"/>
    <w:rsid w:val="00E36C0C"/>
    <w:rsid w:val="00E36C29"/>
    <w:rsid w:val="00E4044C"/>
    <w:rsid w:val="00E4077B"/>
    <w:rsid w:val="00E40FD6"/>
    <w:rsid w:val="00E43571"/>
    <w:rsid w:val="00E437AC"/>
    <w:rsid w:val="00E43E5D"/>
    <w:rsid w:val="00E45548"/>
    <w:rsid w:val="00E46848"/>
    <w:rsid w:val="00E46975"/>
    <w:rsid w:val="00E520B2"/>
    <w:rsid w:val="00E5224B"/>
    <w:rsid w:val="00E55415"/>
    <w:rsid w:val="00E55E3E"/>
    <w:rsid w:val="00E56352"/>
    <w:rsid w:val="00E60F10"/>
    <w:rsid w:val="00E61706"/>
    <w:rsid w:val="00E63AFB"/>
    <w:rsid w:val="00E63CFF"/>
    <w:rsid w:val="00E657A1"/>
    <w:rsid w:val="00E65AB6"/>
    <w:rsid w:val="00E67768"/>
    <w:rsid w:val="00E67A58"/>
    <w:rsid w:val="00E729BD"/>
    <w:rsid w:val="00E73642"/>
    <w:rsid w:val="00E74080"/>
    <w:rsid w:val="00E75060"/>
    <w:rsid w:val="00E76105"/>
    <w:rsid w:val="00E761A3"/>
    <w:rsid w:val="00E77AF2"/>
    <w:rsid w:val="00E81542"/>
    <w:rsid w:val="00E823C7"/>
    <w:rsid w:val="00E83CD3"/>
    <w:rsid w:val="00E84036"/>
    <w:rsid w:val="00E84ED8"/>
    <w:rsid w:val="00E8625D"/>
    <w:rsid w:val="00E86764"/>
    <w:rsid w:val="00E86B3D"/>
    <w:rsid w:val="00E87E2A"/>
    <w:rsid w:val="00E904F6"/>
    <w:rsid w:val="00E91076"/>
    <w:rsid w:val="00E92095"/>
    <w:rsid w:val="00E93FC0"/>
    <w:rsid w:val="00E94F77"/>
    <w:rsid w:val="00E954C5"/>
    <w:rsid w:val="00EA0072"/>
    <w:rsid w:val="00EA1BF1"/>
    <w:rsid w:val="00EA2213"/>
    <w:rsid w:val="00EA410F"/>
    <w:rsid w:val="00EA4D6F"/>
    <w:rsid w:val="00EA56A1"/>
    <w:rsid w:val="00EA5D0E"/>
    <w:rsid w:val="00EA761F"/>
    <w:rsid w:val="00EB0F13"/>
    <w:rsid w:val="00EB2B97"/>
    <w:rsid w:val="00EB4DFE"/>
    <w:rsid w:val="00EB53AA"/>
    <w:rsid w:val="00EC2180"/>
    <w:rsid w:val="00EC2863"/>
    <w:rsid w:val="00EC2914"/>
    <w:rsid w:val="00EC39E0"/>
    <w:rsid w:val="00EC4E37"/>
    <w:rsid w:val="00EC5AF5"/>
    <w:rsid w:val="00EC5B4C"/>
    <w:rsid w:val="00EC7037"/>
    <w:rsid w:val="00EC7040"/>
    <w:rsid w:val="00EC7FC5"/>
    <w:rsid w:val="00ED1009"/>
    <w:rsid w:val="00ED19A1"/>
    <w:rsid w:val="00ED25F2"/>
    <w:rsid w:val="00ED2F79"/>
    <w:rsid w:val="00ED4FEA"/>
    <w:rsid w:val="00ED6375"/>
    <w:rsid w:val="00ED67F8"/>
    <w:rsid w:val="00ED7056"/>
    <w:rsid w:val="00EE0276"/>
    <w:rsid w:val="00EE4E60"/>
    <w:rsid w:val="00EE6C60"/>
    <w:rsid w:val="00EE6E0B"/>
    <w:rsid w:val="00EF1D73"/>
    <w:rsid w:val="00EF24B8"/>
    <w:rsid w:val="00EF24D4"/>
    <w:rsid w:val="00EF28CD"/>
    <w:rsid w:val="00EF2C34"/>
    <w:rsid w:val="00EF32A8"/>
    <w:rsid w:val="00EF4CCE"/>
    <w:rsid w:val="00EF58DE"/>
    <w:rsid w:val="00EF6D17"/>
    <w:rsid w:val="00F01C1B"/>
    <w:rsid w:val="00F01E60"/>
    <w:rsid w:val="00F02BE4"/>
    <w:rsid w:val="00F02EEA"/>
    <w:rsid w:val="00F069E0"/>
    <w:rsid w:val="00F072C0"/>
    <w:rsid w:val="00F07939"/>
    <w:rsid w:val="00F07991"/>
    <w:rsid w:val="00F11C3C"/>
    <w:rsid w:val="00F12F22"/>
    <w:rsid w:val="00F133D7"/>
    <w:rsid w:val="00F133FF"/>
    <w:rsid w:val="00F14199"/>
    <w:rsid w:val="00F145D7"/>
    <w:rsid w:val="00F15E5F"/>
    <w:rsid w:val="00F166C7"/>
    <w:rsid w:val="00F206E6"/>
    <w:rsid w:val="00F20F7B"/>
    <w:rsid w:val="00F218CC"/>
    <w:rsid w:val="00F2196D"/>
    <w:rsid w:val="00F21DC6"/>
    <w:rsid w:val="00F22299"/>
    <w:rsid w:val="00F22332"/>
    <w:rsid w:val="00F227C2"/>
    <w:rsid w:val="00F23556"/>
    <w:rsid w:val="00F252D1"/>
    <w:rsid w:val="00F27026"/>
    <w:rsid w:val="00F307B5"/>
    <w:rsid w:val="00F30AE9"/>
    <w:rsid w:val="00F3155A"/>
    <w:rsid w:val="00F32059"/>
    <w:rsid w:val="00F3259E"/>
    <w:rsid w:val="00F34046"/>
    <w:rsid w:val="00F343DF"/>
    <w:rsid w:val="00F35E0C"/>
    <w:rsid w:val="00F35EDA"/>
    <w:rsid w:val="00F37430"/>
    <w:rsid w:val="00F401D3"/>
    <w:rsid w:val="00F40B65"/>
    <w:rsid w:val="00F41FCB"/>
    <w:rsid w:val="00F421B7"/>
    <w:rsid w:val="00F4266F"/>
    <w:rsid w:val="00F42CE0"/>
    <w:rsid w:val="00F43FCE"/>
    <w:rsid w:val="00F440D0"/>
    <w:rsid w:val="00F44E4C"/>
    <w:rsid w:val="00F456E9"/>
    <w:rsid w:val="00F4573B"/>
    <w:rsid w:val="00F45E50"/>
    <w:rsid w:val="00F509A5"/>
    <w:rsid w:val="00F5124A"/>
    <w:rsid w:val="00F535C1"/>
    <w:rsid w:val="00F539D4"/>
    <w:rsid w:val="00F53A74"/>
    <w:rsid w:val="00F53DB0"/>
    <w:rsid w:val="00F54316"/>
    <w:rsid w:val="00F54805"/>
    <w:rsid w:val="00F55A0B"/>
    <w:rsid w:val="00F56D13"/>
    <w:rsid w:val="00F60D39"/>
    <w:rsid w:val="00F6199D"/>
    <w:rsid w:val="00F625CD"/>
    <w:rsid w:val="00F63068"/>
    <w:rsid w:val="00F63313"/>
    <w:rsid w:val="00F63DA9"/>
    <w:rsid w:val="00F659A5"/>
    <w:rsid w:val="00F66B8B"/>
    <w:rsid w:val="00F732CE"/>
    <w:rsid w:val="00F732E8"/>
    <w:rsid w:val="00F74F4E"/>
    <w:rsid w:val="00F80EFC"/>
    <w:rsid w:val="00F82018"/>
    <w:rsid w:val="00F856B2"/>
    <w:rsid w:val="00F85C51"/>
    <w:rsid w:val="00F8670A"/>
    <w:rsid w:val="00F87395"/>
    <w:rsid w:val="00F905A0"/>
    <w:rsid w:val="00F90CA5"/>
    <w:rsid w:val="00F90F4B"/>
    <w:rsid w:val="00F937F2"/>
    <w:rsid w:val="00F95380"/>
    <w:rsid w:val="00F95CAA"/>
    <w:rsid w:val="00F97E00"/>
    <w:rsid w:val="00FA07DB"/>
    <w:rsid w:val="00FA1297"/>
    <w:rsid w:val="00FA566C"/>
    <w:rsid w:val="00FA6B05"/>
    <w:rsid w:val="00FB0A64"/>
    <w:rsid w:val="00FB13EC"/>
    <w:rsid w:val="00FB1BA3"/>
    <w:rsid w:val="00FB26AD"/>
    <w:rsid w:val="00FB3A2A"/>
    <w:rsid w:val="00FB4533"/>
    <w:rsid w:val="00FB4762"/>
    <w:rsid w:val="00FB7ED6"/>
    <w:rsid w:val="00FC2470"/>
    <w:rsid w:val="00FC3D3E"/>
    <w:rsid w:val="00FC492C"/>
    <w:rsid w:val="00FC4E55"/>
    <w:rsid w:val="00FD01E2"/>
    <w:rsid w:val="00FD2294"/>
    <w:rsid w:val="00FD39B2"/>
    <w:rsid w:val="00FD6AC4"/>
    <w:rsid w:val="00FE0936"/>
    <w:rsid w:val="00FE250C"/>
    <w:rsid w:val="00FE25E3"/>
    <w:rsid w:val="00FE42F1"/>
    <w:rsid w:val="00FE445E"/>
    <w:rsid w:val="00FE46B4"/>
    <w:rsid w:val="00FE59E5"/>
    <w:rsid w:val="00FE6158"/>
    <w:rsid w:val="00FE6FA0"/>
    <w:rsid w:val="00FF27B6"/>
    <w:rsid w:val="00FF31E9"/>
    <w:rsid w:val="00FF3402"/>
    <w:rsid w:val="00FF3411"/>
    <w:rsid w:val="00FF4959"/>
    <w:rsid w:val="00FF49E1"/>
    <w:rsid w:val="00FF544E"/>
    <w:rsid w:val="00FF625D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D"/>
  </w:style>
  <w:style w:type="paragraph" w:styleId="2">
    <w:name w:val="heading 2"/>
    <w:basedOn w:val="a"/>
    <w:next w:val="a"/>
    <w:link w:val="20"/>
    <w:uiPriority w:val="9"/>
    <w:unhideWhenUsed/>
    <w:qFormat/>
    <w:rsid w:val="00473A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68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68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D68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68B8"/>
    <w:pPr>
      <w:ind w:left="720"/>
      <w:contextualSpacing/>
    </w:pPr>
  </w:style>
  <w:style w:type="character" w:customStyle="1" w:styleId="FontStyle22">
    <w:name w:val="Font Style22"/>
    <w:basedOn w:val="a0"/>
    <w:rsid w:val="006D68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6D68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D68B8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6D68B8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6D68B8"/>
  </w:style>
  <w:style w:type="paragraph" w:styleId="a9">
    <w:name w:val="footer"/>
    <w:basedOn w:val="a"/>
    <w:link w:val="aa"/>
    <w:uiPriority w:val="99"/>
    <w:unhideWhenUsed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68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D6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D6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68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c">
    <w:name w:val="Назва документа"/>
    <w:basedOn w:val="a"/>
    <w:next w:val="a"/>
    <w:rsid w:val="00B403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E07838"/>
  </w:style>
  <w:style w:type="paragraph" w:customStyle="1" w:styleId="ad">
    <w:name w:val="a"/>
    <w:basedOn w:val="a"/>
    <w:rsid w:val="006D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519C0"/>
  </w:style>
  <w:style w:type="paragraph" w:styleId="HTML">
    <w:name w:val="HTML Preformatted"/>
    <w:basedOn w:val="a"/>
    <w:link w:val="HTML0"/>
    <w:uiPriority w:val="99"/>
    <w:unhideWhenUsed/>
    <w:rsid w:val="0007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38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Title"/>
    <w:basedOn w:val="a"/>
    <w:next w:val="a"/>
    <w:link w:val="af"/>
    <w:uiPriority w:val="10"/>
    <w:qFormat/>
    <w:rsid w:val="00412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412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3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8955D9"/>
    <w:rPr>
      <w:b/>
      <w:bCs/>
    </w:rPr>
  </w:style>
  <w:style w:type="character" w:customStyle="1" w:styleId="apple-converted-space">
    <w:name w:val="apple-converted-space"/>
    <w:basedOn w:val="a0"/>
    <w:rsid w:val="008955D9"/>
  </w:style>
  <w:style w:type="character" w:styleId="af1">
    <w:name w:val="Hyperlink"/>
    <w:basedOn w:val="a0"/>
    <w:uiPriority w:val="99"/>
    <w:unhideWhenUsed/>
    <w:rsid w:val="001644F7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4"/>
    <w:rsid w:val="00334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f2"/>
    <w:rsid w:val="003345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f2"/>
    <w:rsid w:val="00334576"/>
    <w:pPr>
      <w:widowControl w:val="0"/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0"/>
    <w:rsid w:val="00637E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Default">
    <w:name w:val="Default"/>
    <w:rsid w:val="006D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D"/>
  </w:style>
  <w:style w:type="paragraph" w:styleId="2">
    <w:name w:val="heading 2"/>
    <w:basedOn w:val="a"/>
    <w:next w:val="a"/>
    <w:link w:val="20"/>
    <w:uiPriority w:val="9"/>
    <w:unhideWhenUsed/>
    <w:qFormat/>
    <w:rsid w:val="00473A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68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68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D68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68B8"/>
    <w:pPr>
      <w:ind w:left="720"/>
      <w:contextualSpacing/>
    </w:pPr>
  </w:style>
  <w:style w:type="character" w:customStyle="1" w:styleId="FontStyle22">
    <w:name w:val="Font Style22"/>
    <w:basedOn w:val="a0"/>
    <w:rsid w:val="006D68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6D68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D68B8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6D68B8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6D68B8"/>
  </w:style>
  <w:style w:type="paragraph" w:styleId="a9">
    <w:name w:val="footer"/>
    <w:basedOn w:val="a"/>
    <w:link w:val="aa"/>
    <w:uiPriority w:val="99"/>
    <w:unhideWhenUsed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68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D6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D6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68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c">
    <w:name w:val="Назва документа"/>
    <w:basedOn w:val="a"/>
    <w:next w:val="a"/>
    <w:rsid w:val="00B403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E07838"/>
  </w:style>
  <w:style w:type="paragraph" w:customStyle="1" w:styleId="ad">
    <w:name w:val="a"/>
    <w:basedOn w:val="a"/>
    <w:rsid w:val="006D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519C0"/>
  </w:style>
  <w:style w:type="paragraph" w:styleId="HTML">
    <w:name w:val="HTML Preformatted"/>
    <w:basedOn w:val="a"/>
    <w:link w:val="HTML0"/>
    <w:uiPriority w:val="99"/>
    <w:unhideWhenUsed/>
    <w:rsid w:val="0007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38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Title"/>
    <w:basedOn w:val="a"/>
    <w:next w:val="a"/>
    <w:link w:val="af"/>
    <w:uiPriority w:val="10"/>
    <w:qFormat/>
    <w:rsid w:val="00412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412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3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8955D9"/>
    <w:rPr>
      <w:b/>
      <w:bCs/>
    </w:rPr>
  </w:style>
  <w:style w:type="character" w:customStyle="1" w:styleId="apple-converted-space">
    <w:name w:val="apple-converted-space"/>
    <w:basedOn w:val="a0"/>
    <w:rsid w:val="008955D9"/>
  </w:style>
  <w:style w:type="character" w:styleId="af1">
    <w:name w:val="Hyperlink"/>
    <w:basedOn w:val="a0"/>
    <w:uiPriority w:val="99"/>
    <w:unhideWhenUsed/>
    <w:rsid w:val="001644F7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4"/>
    <w:rsid w:val="00334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f2"/>
    <w:rsid w:val="003345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f2"/>
    <w:rsid w:val="00334576"/>
    <w:pPr>
      <w:widowControl w:val="0"/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0"/>
    <w:rsid w:val="00637E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Default">
    <w:name w:val="Default"/>
    <w:rsid w:val="006D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3BD1-E160-4DCF-8B15-DBA39CCB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56</Pages>
  <Words>10899</Words>
  <Characters>62129</Characters>
  <Application>Microsoft Office Word</Application>
  <DocSecurity>0</DocSecurity>
  <Lines>517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Сіроштан Олександр Миколайович</dc:creator>
  <cp:lastModifiedBy>Inspector-2</cp:lastModifiedBy>
  <cp:revision>535</cp:revision>
  <cp:lastPrinted>2019-01-11T07:47:00Z</cp:lastPrinted>
  <dcterms:created xsi:type="dcterms:W3CDTF">2019-01-08T10:02:00Z</dcterms:created>
  <dcterms:modified xsi:type="dcterms:W3CDTF">2020-01-11T10:54:00Z</dcterms:modified>
</cp:coreProperties>
</file>