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CellMar>
          <w:left w:w="10" w:type="dxa"/>
          <w:right w:w="10" w:type="dxa"/>
        </w:tblCellMar>
        <w:tblLook w:val="04A0" w:firstRow="1" w:lastRow="0" w:firstColumn="1" w:lastColumn="0" w:noHBand="0" w:noVBand="1"/>
      </w:tblPr>
      <w:tblGrid>
        <w:gridCol w:w="9322"/>
        <w:gridCol w:w="5670"/>
      </w:tblGrid>
      <w:tr w:rsidR="00E7357C" w:rsidTr="00EB7AD1">
        <w:trPr>
          <w:trHeight w:val="2837"/>
        </w:trPr>
        <w:tc>
          <w:tcPr>
            <w:tcW w:w="9322" w:type="dxa"/>
            <w:shd w:val="clear" w:color="000000" w:fill="FFFFFF"/>
            <w:tcMar>
              <w:left w:w="108" w:type="dxa"/>
              <w:right w:w="108" w:type="dxa"/>
            </w:tcMar>
          </w:tcPr>
          <w:p w:rsidR="00E7357C" w:rsidRDefault="00E7357C">
            <w:pPr>
              <w:spacing w:after="0" w:line="264" w:lineRule="auto"/>
              <w:rPr>
                <w:rFonts w:ascii="Times New Roman" w:eastAsia="Times New Roman" w:hAnsi="Times New Roman" w:cs="Times New Roman"/>
                <w:b/>
                <w:color w:val="000000"/>
                <w:sz w:val="28"/>
              </w:rPr>
            </w:pPr>
          </w:p>
          <w:p w:rsidR="00E7357C" w:rsidRDefault="00E7357C">
            <w:pPr>
              <w:spacing w:after="0" w:line="264" w:lineRule="auto"/>
              <w:rPr>
                <w:rFonts w:ascii="Times New Roman" w:eastAsia="Times New Roman" w:hAnsi="Times New Roman" w:cs="Times New Roman"/>
                <w:b/>
                <w:color w:val="000000"/>
                <w:sz w:val="28"/>
              </w:rPr>
            </w:pPr>
          </w:p>
          <w:p w:rsidR="00E7357C" w:rsidRDefault="004E7963">
            <w:pPr>
              <w:spacing w:after="0" w:line="264"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ПОГОДЖУЮ</w:t>
            </w:r>
          </w:p>
          <w:p w:rsidR="00E7357C" w:rsidRDefault="004E7963">
            <w:pPr>
              <w:spacing w:after="0" w:line="264"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Голова Волинської  обласної</w:t>
            </w:r>
          </w:p>
          <w:p w:rsidR="00E7357C" w:rsidRDefault="004E7963">
            <w:pPr>
              <w:spacing w:after="0" w:line="264"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державної  адміністрації</w:t>
            </w:r>
          </w:p>
          <w:p w:rsidR="00E7357C" w:rsidRDefault="00E7357C">
            <w:pPr>
              <w:spacing w:after="0" w:line="264" w:lineRule="auto"/>
              <w:rPr>
                <w:rFonts w:ascii="Times New Roman" w:eastAsia="Times New Roman" w:hAnsi="Times New Roman" w:cs="Times New Roman"/>
                <w:color w:val="000000"/>
                <w:sz w:val="28"/>
              </w:rPr>
            </w:pPr>
          </w:p>
          <w:p w:rsidR="00E7357C" w:rsidRDefault="004E7963">
            <w:pPr>
              <w:spacing w:after="0" w:line="264"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_________________________Юрій  ПОГУЛЯЙКО</w:t>
            </w:r>
          </w:p>
          <w:p w:rsidR="00E7357C" w:rsidRPr="006956D5" w:rsidRDefault="004E7963">
            <w:pPr>
              <w:spacing w:after="0" w:line="240" w:lineRule="auto"/>
              <w:jc w:val="both"/>
            </w:pPr>
            <w:r w:rsidRPr="006956D5">
              <w:rPr>
                <w:rFonts w:ascii="Times New Roman" w:eastAsia="Times New Roman" w:hAnsi="Times New Roman" w:cs="Times New Roman"/>
                <w:color w:val="000000"/>
                <w:sz w:val="28"/>
                <w:shd w:val="clear" w:color="auto" w:fill="FFFFFF"/>
              </w:rPr>
              <w:t>«____»_________________________20___</w:t>
            </w:r>
          </w:p>
        </w:tc>
        <w:tc>
          <w:tcPr>
            <w:tcW w:w="5670" w:type="dxa"/>
            <w:shd w:val="clear" w:color="000000" w:fill="FFFFFF"/>
            <w:tcMar>
              <w:left w:w="108" w:type="dxa"/>
              <w:right w:w="108" w:type="dxa"/>
            </w:tcMar>
          </w:tcPr>
          <w:p w:rsidR="00E7357C" w:rsidRDefault="00E7357C">
            <w:pPr>
              <w:spacing w:after="0" w:line="264" w:lineRule="auto"/>
              <w:rPr>
                <w:rFonts w:ascii="Times New Roman" w:eastAsia="Times New Roman" w:hAnsi="Times New Roman" w:cs="Times New Roman"/>
                <w:color w:val="000000"/>
                <w:sz w:val="28"/>
              </w:rPr>
            </w:pPr>
          </w:p>
          <w:p w:rsidR="00E7357C" w:rsidRDefault="00E7357C">
            <w:pPr>
              <w:spacing w:after="0" w:line="264" w:lineRule="auto"/>
              <w:rPr>
                <w:rFonts w:ascii="Times New Roman" w:eastAsia="Times New Roman" w:hAnsi="Times New Roman" w:cs="Times New Roman"/>
                <w:color w:val="000000"/>
                <w:sz w:val="28"/>
              </w:rPr>
            </w:pPr>
          </w:p>
          <w:p w:rsidR="00E7357C" w:rsidRDefault="004E7963">
            <w:pPr>
              <w:spacing w:after="0" w:line="264"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ЗАТВЕРДЖУЮ</w:t>
            </w:r>
          </w:p>
          <w:p w:rsidR="00E7357C" w:rsidRDefault="004E7963">
            <w:pPr>
              <w:spacing w:after="0" w:line="264"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Голова Державної служби України з лікарських  засобів  та контролю за наркотиками</w:t>
            </w:r>
          </w:p>
          <w:p w:rsidR="00E7357C" w:rsidRDefault="004E7963">
            <w:pPr>
              <w:spacing w:after="0" w:line="264"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_____________________ Роман ІСАЄНКО</w:t>
            </w:r>
          </w:p>
          <w:p w:rsidR="00E7357C" w:rsidRDefault="004E7963">
            <w:pPr>
              <w:spacing w:after="0" w:line="240" w:lineRule="auto"/>
            </w:pPr>
            <w:r>
              <w:rPr>
                <w:rFonts w:ascii="Times New Roman" w:eastAsia="Times New Roman" w:hAnsi="Times New Roman" w:cs="Times New Roman"/>
                <w:color w:val="000000"/>
                <w:sz w:val="28"/>
                <w:shd w:val="clear" w:color="auto" w:fill="FFFFFF"/>
              </w:rPr>
              <w:t>«______»____________________20___</w:t>
            </w:r>
          </w:p>
        </w:tc>
      </w:tr>
    </w:tbl>
    <w:p w:rsidR="00E7357C" w:rsidRDefault="004E7963">
      <w:pPr>
        <w:spacing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План</w:t>
      </w:r>
    </w:p>
    <w:p w:rsidR="00E7357C" w:rsidRDefault="004E7963">
      <w:pPr>
        <w:spacing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роботи Державної служби з лікарських засобів та контролю за наркотиками у Волинській області на 2021 рік</w:t>
      </w:r>
    </w:p>
    <w:tbl>
      <w:tblPr>
        <w:tblW w:w="0" w:type="auto"/>
        <w:tblInd w:w="108" w:type="dxa"/>
        <w:tblCellMar>
          <w:left w:w="10" w:type="dxa"/>
          <w:right w:w="10" w:type="dxa"/>
        </w:tblCellMar>
        <w:tblLook w:val="04A0" w:firstRow="1" w:lastRow="0" w:firstColumn="1" w:lastColumn="0" w:noHBand="0" w:noVBand="1"/>
      </w:tblPr>
      <w:tblGrid>
        <w:gridCol w:w="961"/>
        <w:gridCol w:w="30"/>
        <w:gridCol w:w="5558"/>
        <w:gridCol w:w="30"/>
        <w:gridCol w:w="1017"/>
        <w:gridCol w:w="3886"/>
        <w:gridCol w:w="3747"/>
        <w:gridCol w:w="15"/>
      </w:tblGrid>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Segoe UI Symbol" w:eastAsia="Segoe UI Symbol" w:hAnsi="Segoe UI Symbol" w:cs="Segoe UI Symbol"/>
                <w:b/>
                <w:sz w:val="24"/>
              </w:rPr>
              <w:t>№</w:t>
            </w:r>
            <w:r>
              <w:rPr>
                <w:rFonts w:ascii="Times New Roman" w:eastAsia="Times New Roman" w:hAnsi="Times New Roman" w:cs="Times New Roman"/>
                <w:b/>
                <w:sz w:val="24"/>
              </w:rPr>
              <w:t xml:space="preserve"> з/п</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center"/>
            </w:pPr>
            <w:r>
              <w:rPr>
                <w:rFonts w:ascii="Times New Roman" w:eastAsia="Times New Roman" w:hAnsi="Times New Roman" w:cs="Times New Roman"/>
                <w:b/>
                <w:sz w:val="24"/>
              </w:rPr>
              <w:t>ЗМІСТ ЗАХОДУ</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center"/>
            </w:pPr>
            <w:r>
              <w:rPr>
                <w:rFonts w:ascii="Times New Roman" w:eastAsia="Times New Roman" w:hAnsi="Times New Roman" w:cs="Times New Roman"/>
                <w:b/>
                <w:sz w:val="24"/>
              </w:rPr>
              <w:t>ТЕРМІН ВИКОНАННЯ</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center"/>
            </w:pPr>
            <w:r>
              <w:rPr>
                <w:rFonts w:ascii="Times New Roman" w:eastAsia="Times New Roman" w:hAnsi="Times New Roman" w:cs="Times New Roman"/>
                <w:b/>
                <w:sz w:val="24"/>
              </w:rPr>
              <w:t>ВИКОНАВЦІ</w:t>
            </w:r>
          </w:p>
        </w:tc>
      </w:tr>
      <w:tr w:rsidR="00E7357C" w:rsidTr="00572B0D">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rPr>
              <w:t>1.</w:t>
            </w:r>
          </w:p>
        </w:tc>
        <w:tc>
          <w:tcPr>
            <w:tcW w:w="1426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rPr>
              <w:t>ЗАХОДИ З УДОСКОНАЛЕННЯ НОРМАТИВНО-ПРАВОВОЇ БАЗИ</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rPr>
              <w:t>1.1</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rPr>
              <w:t xml:space="preserve">Участь в опрацюванні та надання пропозицій щодо </w:t>
            </w:r>
            <w:proofErr w:type="spellStart"/>
            <w:r>
              <w:rPr>
                <w:rFonts w:ascii="Times New Roman" w:eastAsia="Times New Roman" w:hAnsi="Times New Roman" w:cs="Times New Roman"/>
                <w:sz w:val="24"/>
              </w:rPr>
              <w:t>проєктів</w:t>
            </w:r>
            <w:proofErr w:type="spellEnd"/>
            <w:r>
              <w:rPr>
                <w:rFonts w:ascii="Times New Roman" w:eastAsia="Times New Roman" w:hAnsi="Times New Roman" w:cs="Times New Roman"/>
                <w:sz w:val="24"/>
              </w:rPr>
              <w:t xml:space="preserve"> нормативно-</w:t>
            </w:r>
            <w:proofErr w:type="spellStart"/>
            <w:r>
              <w:rPr>
                <w:rFonts w:ascii="Times New Roman" w:eastAsia="Times New Roman" w:hAnsi="Times New Roman" w:cs="Times New Roman"/>
                <w:sz w:val="24"/>
              </w:rPr>
              <w:t>правовових</w:t>
            </w:r>
            <w:proofErr w:type="spellEnd"/>
            <w:r>
              <w:rPr>
                <w:rFonts w:ascii="Times New Roman" w:eastAsia="Times New Roman" w:hAnsi="Times New Roman" w:cs="Times New Roman"/>
                <w:sz w:val="24"/>
              </w:rPr>
              <w:t xml:space="preserve"> актів, передбачених Планом роботи Державної служби України з лікарських засобів та контролю за наркотиками на 2021 рік та </w:t>
            </w:r>
            <w:proofErr w:type="spellStart"/>
            <w:r>
              <w:rPr>
                <w:rFonts w:ascii="Times New Roman" w:eastAsia="Times New Roman" w:hAnsi="Times New Roman" w:cs="Times New Roman"/>
                <w:sz w:val="24"/>
              </w:rPr>
              <w:t>проєктів</w:t>
            </w:r>
            <w:proofErr w:type="spellEnd"/>
            <w:r>
              <w:rPr>
                <w:rFonts w:ascii="Times New Roman" w:eastAsia="Times New Roman" w:hAnsi="Times New Roman" w:cs="Times New Roman"/>
                <w:sz w:val="24"/>
              </w:rPr>
              <w:t xml:space="preserve"> інших документів, наданих для опрацювання Державній службі з лікарських засобів та контролю за наркотиками у Волинській області</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tabs>
                <w:tab w:val="left" w:pos="709"/>
                <w:tab w:val="left" w:pos="1276"/>
              </w:tabs>
              <w:spacing w:after="0" w:line="240" w:lineRule="auto"/>
              <w:ind w:right="-5"/>
              <w:rPr>
                <w:rFonts w:ascii="Times New Roman" w:eastAsia="Times New Roman" w:hAnsi="Times New Roman" w:cs="Times New Roman"/>
                <w:sz w:val="24"/>
                <w:shd w:val="clear" w:color="auto" w:fill="FFFFFF"/>
              </w:rPr>
            </w:pPr>
          </w:p>
          <w:p w:rsidR="00E7357C" w:rsidRDefault="004E7963">
            <w:pPr>
              <w:tabs>
                <w:tab w:val="left" w:pos="709"/>
                <w:tab w:val="left" w:pos="1276"/>
              </w:tabs>
              <w:spacing w:after="0" w:line="240" w:lineRule="auto"/>
              <w:ind w:right="-5"/>
              <w:jc w:val="center"/>
            </w:pPr>
            <w:r>
              <w:rPr>
                <w:rFonts w:ascii="Times New Roman" w:eastAsia="Times New Roman" w:hAnsi="Times New Roman" w:cs="Times New Roman"/>
                <w:sz w:val="24"/>
                <w:shd w:val="clear" w:color="auto" w:fill="FFFFFF"/>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sz w:val="24"/>
                <w:shd w:val="clear" w:color="auto" w:fill="FFFFFF"/>
              </w:rPr>
            </w:pPr>
          </w:p>
          <w:p w:rsidR="00E7357C" w:rsidRDefault="004E7963">
            <w:pPr>
              <w:spacing w:after="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Керівництво Служби,</w:t>
            </w:r>
          </w:p>
          <w:p w:rsidR="00E7357C" w:rsidRDefault="004E7963">
            <w:pPr>
              <w:spacing w:after="0" w:line="240" w:lineRule="auto"/>
              <w:jc w:val="center"/>
            </w:pPr>
            <w:r>
              <w:rPr>
                <w:rFonts w:ascii="Times New Roman" w:eastAsia="Times New Roman" w:hAnsi="Times New Roman" w:cs="Times New Roman"/>
                <w:sz w:val="24"/>
                <w:shd w:val="clear" w:color="auto" w:fill="FFFFFF"/>
              </w:rPr>
              <w:t>головний спеціаліст-юрисконсульт</w:t>
            </w:r>
          </w:p>
        </w:tc>
      </w:tr>
      <w:tr w:rsidR="00E7357C" w:rsidTr="00572B0D">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rPr>
              <w:t>2.</w:t>
            </w:r>
          </w:p>
        </w:tc>
        <w:tc>
          <w:tcPr>
            <w:tcW w:w="1426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center"/>
            </w:pPr>
            <w:r>
              <w:rPr>
                <w:rFonts w:ascii="Times New Roman" w:eastAsia="Times New Roman" w:hAnsi="Times New Roman" w:cs="Times New Roman"/>
                <w:b/>
                <w:sz w:val="24"/>
              </w:rPr>
              <w:t>ЗАХОДИ ЩОДО ДЕРЖАВНОГО РЕГУЛЮВАННЯ ОПТОВОЇ ТА РОЗДРІБНОЇ ТОРГІВЛІ ЛІКАРСЬКИМИ ЗАСОБАМИ</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rPr>
              <w:t>2.1</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rPr>
              <w:t>Контроль за додержанням ліцензіатами Ліцензійних умов провадження господарської діяльності з виробництва (виготовлення) лікарських засобів в умовах аптеки, оптової та роздрібної торгівлі лікарськими засобами згідно Річного плану здійснення заходів державного нагляду (контролю) Держлікслужби на 2021 рік та шляхом реалізації відповідних позапланових заходів (згідно Закону України «Про основні засади державного нагляду (контролю) у сфері господарської діяльності»)</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sz w:val="24"/>
              </w:rPr>
            </w:pPr>
          </w:p>
          <w:p w:rsidR="00E7357C" w:rsidRDefault="004E7963">
            <w:pPr>
              <w:spacing w:after="0" w:line="240" w:lineRule="auto"/>
              <w:jc w:val="center"/>
            </w:pPr>
            <w:r>
              <w:rPr>
                <w:rFonts w:ascii="Times New Roman" w:eastAsia="Times New Roman" w:hAnsi="Times New Roman" w:cs="Times New Roman"/>
                <w:sz w:val="24"/>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color w:val="000000"/>
                <w:sz w:val="24"/>
              </w:rPr>
            </w:pPr>
          </w:p>
          <w:p w:rsidR="00E7357C" w:rsidRDefault="004E7963">
            <w:pPr>
              <w:spacing w:after="0" w:line="240" w:lineRule="auto"/>
              <w:jc w:val="center"/>
            </w:pPr>
            <w:r>
              <w:rPr>
                <w:rFonts w:ascii="Times New Roman" w:eastAsia="Times New Roman" w:hAnsi="Times New Roman" w:cs="Times New Roman"/>
                <w:color w:val="000000"/>
                <w:sz w:val="24"/>
              </w:rPr>
              <w:t>Керівництво Служби, сектор державного контролю у сфері обігу лікарських засобів, медичної продукції та обігу наркотичних засобів, психотропних речовин і прекурсорів</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rPr>
              <w:t>2.2</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rPr>
              <w:t xml:space="preserve">Здійснення перевірок наявності матеріально-технічної бази, кваліфікованого персоналу, необхідних для провадження відповідного виду господарської діяльності, за дорученнями </w:t>
            </w:r>
            <w:proofErr w:type="spellStart"/>
            <w:r>
              <w:rPr>
                <w:rFonts w:ascii="Times New Roman" w:eastAsia="Times New Roman" w:hAnsi="Times New Roman" w:cs="Times New Roman"/>
                <w:sz w:val="24"/>
              </w:rPr>
              <w:lastRenderedPageBreak/>
              <w:t>Держлікслужи</w:t>
            </w:r>
            <w:proofErr w:type="spellEnd"/>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sz w:val="24"/>
              </w:rPr>
            </w:pPr>
          </w:p>
          <w:p w:rsidR="00E7357C" w:rsidRDefault="004E796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Протягом року</w:t>
            </w:r>
          </w:p>
          <w:p w:rsidR="00E7357C" w:rsidRDefault="00E7357C">
            <w:pPr>
              <w:spacing w:after="0" w:line="240" w:lineRule="auto"/>
              <w:jc w:val="center"/>
              <w:rPr>
                <w:rFonts w:ascii="Times New Roman" w:eastAsia="Times New Roman" w:hAnsi="Times New Roman" w:cs="Times New Roman"/>
                <w:sz w:val="24"/>
              </w:rPr>
            </w:pPr>
          </w:p>
          <w:p w:rsidR="00E7357C" w:rsidRDefault="00E7357C">
            <w:pPr>
              <w:spacing w:after="0" w:line="240" w:lineRule="auto"/>
              <w:jc w:val="center"/>
            </w:pP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color w:val="000000"/>
                <w:sz w:val="24"/>
              </w:rPr>
              <w:lastRenderedPageBreak/>
              <w:t xml:space="preserve">Керівництво Служби, сектор державного контролю у сфері обігу лікарських засобів, </w:t>
            </w:r>
            <w:r>
              <w:rPr>
                <w:rFonts w:ascii="Times New Roman" w:eastAsia="Times New Roman" w:hAnsi="Times New Roman" w:cs="Times New Roman"/>
                <w:color w:val="000000"/>
                <w:sz w:val="24"/>
              </w:rPr>
              <w:lastRenderedPageBreak/>
              <w:t>медичної продукції та обігу наркотичних засобів, психотропних речовин і прекурсорів</w:t>
            </w:r>
          </w:p>
        </w:tc>
      </w:tr>
      <w:tr w:rsidR="00E7357C" w:rsidTr="00572B0D">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rPr>
              <w:lastRenderedPageBreak/>
              <w:t>3.</w:t>
            </w:r>
          </w:p>
        </w:tc>
        <w:tc>
          <w:tcPr>
            <w:tcW w:w="1426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rPr>
              <w:t>ЗАХОДИ З ПИТАНЬ ДЕРЖАВНОГО РИНКОВОГО НАГЛЯДУ</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shd w:val="clear" w:color="auto" w:fill="FFFFFF"/>
              </w:rPr>
              <w:t>3.1</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Підготовка та надання до Держлікслужби плану здійснення ринкового нагляду з метою узагальнення під час складання </w:t>
            </w:r>
            <w:proofErr w:type="spellStart"/>
            <w:r>
              <w:rPr>
                <w:rFonts w:ascii="Times New Roman" w:eastAsia="Times New Roman" w:hAnsi="Times New Roman" w:cs="Times New Roman"/>
                <w:sz w:val="24"/>
                <w:shd w:val="clear" w:color="auto" w:fill="FFFFFF"/>
              </w:rPr>
              <w:t>проєкту</w:t>
            </w:r>
            <w:proofErr w:type="spellEnd"/>
            <w:r>
              <w:rPr>
                <w:rFonts w:ascii="Times New Roman" w:eastAsia="Times New Roman" w:hAnsi="Times New Roman" w:cs="Times New Roman"/>
                <w:sz w:val="24"/>
                <w:shd w:val="clear" w:color="auto" w:fill="FFFFFF"/>
              </w:rPr>
              <w:t xml:space="preserve"> секторального плану державного ринкового нагляду</w:t>
            </w:r>
          </w:p>
          <w:p w:rsidR="00E7357C" w:rsidRDefault="00E7357C">
            <w:pPr>
              <w:spacing w:after="0" w:line="240" w:lineRule="auto"/>
              <w:jc w:val="both"/>
            </w:pP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sz w:val="24"/>
                <w:shd w:val="clear" w:color="auto" w:fill="FFFFFF"/>
              </w:rPr>
            </w:pPr>
          </w:p>
          <w:p w:rsidR="00E7357C" w:rsidRDefault="004E7963">
            <w:pPr>
              <w:spacing w:after="0" w:line="240" w:lineRule="auto"/>
              <w:jc w:val="center"/>
            </w:pPr>
            <w:r>
              <w:rPr>
                <w:rFonts w:ascii="Times New Roman" w:eastAsia="Times New Roman" w:hAnsi="Times New Roman" w:cs="Times New Roman"/>
                <w:sz w:val="24"/>
                <w:shd w:val="clear" w:color="auto" w:fill="FFFFFF"/>
              </w:rPr>
              <w:t>До 15 вересня 2021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color w:val="000000"/>
                <w:sz w:val="24"/>
              </w:rPr>
              <w:t>Керівництво Служби, сектор державного контролю у сфері обігу лікарських засобів, медичної продукції та обігу наркотичних засобів, психотропних речовин і прекурсорів</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3.2</w:t>
            </w:r>
          </w:p>
          <w:p w:rsidR="00E7357C" w:rsidRDefault="00E7357C">
            <w:pPr>
              <w:spacing w:after="0" w:line="240" w:lineRule="auto"/>
              <w:jc w:val="center"/>
              <w:rPr>
                <w:rFonts w:ascii="Times New Roman" w:eastAsia="Times New Roman" w:hAnsi="Times New Roman" w:cs="Times New Roman"/>
                <w:b/>
                <w:sz w:val="24"/>
                <w:shd w:val="clear" w:color="auto" w:fill="FFFFFF"/>
              </w:rPr>
            </w:pPr>
          </w:p>
          <w:p w:rsidR="00E7357C" w:rsidRDefault="00E7357C">
            <w:pPr>
              <w:spacing w:after="0" w:line="240" w:lineRule="auto"/>
              <w:jc w:val="center"/>
              <w:rPr>
                <w:rFonts w:ascii="Times New Roman" w:eastAsia="Times New Roman" w:hAnsi="Times New Roman" w:cs="Times New Roman"/>
                <w:b/>
                <w:sz w:val="24"/>
                <w:shd w:val="clear" w:color="auto" w:fill="FFFFFF"/>
              </w:rPr>
            </w:pPr>
          </w:p>
          <w:p w:rsidR="00E7357C" w:rsidRDefault="00E7357C">
            <w:pPr>
              <w:spacing w:after="0" w:line="240" w:lineRule="auto"/>
              <w:jc w:val="center"/>
            </w:pP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Розгляд пропозицій, запитів, скарг, заяв, звернень, повідомлень від споживачів (користувачів) стосовно медичних виробів</w:t>
            </w:r>
          </w:p>
          <w:p w:rsidR="00E7357C" w:rsidRDefault="00E7357C">
            <w:pPr>
              <w:spacing w:after="0" w:line="240" w:lineRule="auto"/>
              <w:jc w:val="both"/>
              <w:rPr>
                <w:rFonts w:ascii="Times New Roman" w:eastAsia="Times New Roman" w:hAnsi="Times New Roman" w:cs="Times New Roman"/>
                <w:sz w:val="24"/>
                <w:shd w:val="clear" w:color="auto" w:fill="FFFFFF"/>
              </w:rPr>
            </w:pPr>
          </w:p>
          <w:p w:rsidR="00E7357C" w:rsidRDefault="00E7357C">
            <w:pPr>
              <w:spacing w:after="0" w:line="240" w:lineRule="auto"/>
              <w:jc w:val="both"/>
            </w:pP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sz w:val="24"/>
                <w:shd w:val="clear" w:color="auto" w:fill="FFFFFF"/>
              </w:rPr>
            </w:pPr>
          </w:p>
          <w:p w:rsidR="00E7357C" w:rsidRDefault="004E7963">
            <w:pPr>
              <w:spacing w:after="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Протягом року,</w:t>
            </w:r>
          </w:p>
          <w:p w:rsidR="00E7357C" w:rsidRDefault="004E7963">
            <w:pPr>
              <w:spacing w:after="0" w:line="240" w:lineRule="auto"/>
              <w:jc w:val="center"/>
            </w:pPr>
            <w:r>
              <w:rPr>
                <w:rFonts w:ascii="Times New Roman" w:eastAsia="Times New Roman" w:hAnsi="Times New Roman" w:cs="Times New Roman"/>
                <w:sz w:val="24"/>
                <w:shd w:val="clear" w:color="auto" w:fill="FFFFFF"/>
              </w:rPr>
              <w:t>у разі надходження таких звернень</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color w:val="000000"/>
                <w:sz w:val="24"/>
              </w:rPr>
              <w:t>Керівництво Служби, сектор державного контролю у сфері обігу лікарських засобів, медичної продукції та обігу наркотичних засобів, психотропних речовин і прекурсорів</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shd w:val="clear" w:color="auto" w:fill="FFFFFF"/>
              </w:rPr>
              <w:t>3.3</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rPr>
              <w:t>Проведення планових перевірок характеристик продукції державного ринкового нагляду за дотриманням вимог технічних регламентів відповідно до секторального плану державного ринкового нагляду</w:t>
            </w:r>
            <w:r>
              <w:rPr>
                <w:rFonts w:ascii="Times New Roman" w:eastAsia="Times New Roman" w:hAnsi="Times New Roman" w:cs="Times New Roman"/>
                <w:color w:val="FF0000"/>
                <w:sz w:val="24"/>
              </w:rPr>
              <w:t xml:space="preserve"> </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sz w:val="24"/>
              </w:rPr>
            </w:pPr>
          </w:p>
          <w:p w:rsidR="00E7357C" w:rsidRDefault="004E796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Протягом року</w:t>
            </w:r>
          </w:p>
          <w:p w:rsidR="00E7357C" w:rsidRDefault="00E7357C">
            <w:pPr>
              <w:spacing w:after="0" w:line="240" w:lineRule="auto"/>
              <w:jc w:val="center"/>
            </w:pP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color w:val="000000"/>
                <w:sz w:val="24"/>
              </w:rPr>
              <w:t>Керівництво Служби, сектор державного контролю у сфері обігу лікарських засобів, медичної продукції та обігу наркотичних засобів, психотропних речовин і прекурсорів</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shd w:val="clear" w:color="auto" w:fill="FFFFFF"/>
              </w:rPr>
              <w:t>3.4</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rPr>
              <w:t>Проведення позапланових перевірок характеристик продукції після здійснення планових перевірок у разі вжиття обмежувальних/корегувальних заходів; за зверненнями споживачів (користувачів), органів виконавчої влади, виконавчих органів місцевих рад, правоохоронних органів, громадських організацій споживачів (об'єднань споживачів), об′єднань суб′єктів господарювання; дорученнями Держлікслужби</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sz w:val="24"/>
              </w:rPr>
            </w:pPr>
          </w:p>
          <w:p w:rsidR="00E7357C" w:rsidRDefault="004E7963">
            <w:pPr>
              <w:spacing w:after="0" w:line="240" w:lineRule="auto"/>
              <w:jc w:val="center"/>
            </w:pPr>
            <w:r>
              <w:rPr>
                <w:rFonts w:ascii="Times New Roman" w:eastAsia="Times New Roman" w:hAnsi="Times New Roman" w:cs="Times New Roman"/>
                <w:sz w:val="24"/>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color w:val="000000"/>
                <w:sz w:val="24"/>
              </w:rPr>
              <w:t>Керівництво Служби, сектор державного контролю у сфері обігу лікарських засобів, медичної продукції та обігу наркотичних засобів, психотропних речовин і прекурсорів</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shd w:val="clear" w:color="auto" w:fill="FFFFFF"/>
              </w:rPr>
              <w:lastRenderedPageBreak/>
              <w:t>3.5</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Надання до Держлікслужби щоквартальних звітів проведення перевірок характеристик продукції</w:t>
            </w:r>
          </w:p>
          <w:p w:rsidR="00E7357C" w:rsidRDefault="00E7357C">
            <w:pPr>
              <w:spacing w:after="0" w:line="240" w:lineRule="auto"/>
              <w:jc w:val="both"/>
              <w:rPr>
                <w:rFonts w:ascii="Times New Roman" w:eastAsia="Times New Roman" w:hAnsi="Times New Roman" w:cs="Times New Roman"/>
                <w:sz w:val="24"/>
              </w:rPr>
            </w:pPr>
          </w:p>
          <w:p w:rsidR="00E7357C" w:rsidRDefault="00E7357C">
            <w:pPr>
              <w:spacing w:after="0" w:line="240" w:lineRule="auto"/>
              <w:jc w:val="both"/>
            </w:pP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sz w:val="24"/>
              </w:rPr>
            </w:pPr>
          </w:p>
          <w:p w:rsidR="00E7357C" w:rsidRDefault="004E7963">
            <w:pPr>
              <w:spacing w:after="0" w:line="240" w:lineRule="auto"/>
              <w:jc w:val="center"/>
            </w:pPr>
            <w:r>
              <w:rPr>
                <w:rFonts w:ascii="Times New Roman" w:eastAsia="Times New Roman" w:hAnsi="Times New Roman" w:cs="Times New Roman"/>
                <w:sz w:val="24"/>
              </w:rPr>
              <w:t>Щоквартально</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color w:val="000000"/>
                <w:sz w:val="24"/>
              </w:rPr>
              <w:t>Керівництво Служби, сектор державного контролю у сфері обігу лікарських засобів, медичної продукції та обігу наркотичних засобів, психотропних речовин і прекурсорів</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shd w:val="clear" w:color="auto" w:fill="FFFFFF"/>
              </w:rPr>
              <w:t>3.6</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rPr>
              <w:t>Робота з національною інформаційною системою державного ринкового нагляду та системою оперативного взаємного сповіщення про продукцію, що становить серйозний ризик</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sz w:val="24"/>
              </w:rPr>
            </w:pPr>
          </w:p>
          <w:p w:rsidR="00E7357C" w:rsidRDefault="004E7963">
            <w:pPr>
              <w:spacing w:after="0" w:line="240" w:lineRule="auto"/>
              <w:jc w:val="center"/>
            </w:pPr>
            <w:r>
              <w:rPr>
                <w:rFonts w:ascii="Times New Roman" w:eastAsia="Times New Roman" w:hAnsi="Times New Roman" w:cs="Times New Roman"/>
                <w:sz w:val="24"/>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color w:val="000000"/>
                <w:sz w:val="24"/>
              </w:rPr>
              <w:t>Керівництво Служби, сектор державного контролю у сфері обігу лікарських засобів, медичної продукції та обігу наркотичних засобів, психотропних речовин і прекурсорів</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shd w:val="clear" w:color="auto" w:fill="FFFFFF"/>
              </w:rPr>
              <w:t>3.7</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pPr>
            <w:r>
              <w:rPr>
                <w:rFonts w:ascii="Times New Roman" w:eastAsia="Times New Roman" w:hAnsi="Times New Roman" w:cs="Times New Roman"/>
                <w:sz w:val="24"/>
              </w:rPr>
              <w:t xml:space="preserve">Участь у навчальних семінарах, </w:t>
            </w:r>
            <w:proofErr w:type="spellStart"/>
            <w:r>
              <w:rPr>
                <w:rFonts w:ascii="Times New Roman" w:eastAsia="Times New Roman" w:hAnsi="Times New Roman" w:cs="Times New Roman"/>
                <w:sz w:val="24"/>
              </w:rPr>
              <w:t>відеоконференціях</w:t>
            </w:r>
            <w:proofErr w:type="spellEnd"/>
            <w:r>
              <w:rPr>
                <w:rFonts w:ascii="Times New Roman" w:eastAsia="Times New Roman" w:hAnsi="Times New Roman" w:cs="Times New Roman"/>
                <w:sz w:val="24"/>
              </w:rPr>
              <w:t xml:space="preserve">, організованих Держлікслужбою щодо здійснення державного ринкового нагляду, </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sz w:val="24"/>
              </w:rPr>
            </w:pPr>
          </w:p>
          <w:p w:rsidR="00E7357C" w:rsidRDefault="004E7963">
            <w:pPr>
              <w:spacing w:after="0" w:line="240" w:lineRule="auto"/>
              <w:jc w:val="center"/>
            </w:pPr>
            <w:r>
              <w:rPr>
                <w:rFonts w:ascii="Times New Roman" w:eastAsia="Times New Roman" w:hAnsi="Times New Roman" w:cs="Times New Roman"/>
                <w:sz w:val="24"/>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color w:val="000000"/>
                <w:sz w:val="24"/>
              </w:rPr>
              <w:t>Керівництво Служби, сектор державного контролю у сфері обігу лікарських засобів, медичної продукції та обігу наркотичних засобів, психотропних речовин і прекурсорів</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shd w:val="clear" w:color="auto" w:fill="FFFFFF"/>
              </w:rPr>
              <w:t>3.8</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rsidP="00E42144">
            <w:pPr>
              <w:spacing w:after="0" w:line="240" w:lineRule="auto"/>
              <w:jc w:val="both"/>
            </w:pPr>
            <w:r>
              <w:rPr>
                <w:rFonts w:ascii="Times New Roman" w:eastAsia="Times New Roman" w:hAnsi="Times New Roman" w:cs="Times New Roman"/>
                <w:sz w:val="24"/>
              </w:rPr>
              <w:t xml:space="preserve">Здійснення позапланових перевірок характеристик продукції на підставі повідомлень митних органів про припинення її митного оформлення </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sz w:val="24"/>
              </w:rPr>
            </w:pPr>
          </w:p>
          <w:p w:rsidR="00E7357C" w:rsidRDefault="004E7963">
            <w:pPr>
              <w:spacing w:after="0" w:line="240" w:lineRule="auto"/>
              <w:jc w:val="center"/>
            </w:pPr>
            <w:r>
              <w:rPr>
                <w:rFonts w:ascii="Times New Roman" w:eastAsia="Times New Roman" w:hAnsi="Times New Roman" w:cs="Times New Roman"/>
                <w:sz w:val="24"/>
              </w:rPr>
              <w:t>У разі надходження таких звернень</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color w:val="000000"/>
                <w:sz w:val="24"/>
              </w:rPr>
              <w:t>Керівництво Служби, сектор державного контролю у сфері обігу лікарських засобів, медичної продукції та обігу наркотичних засобів, психотропних речовин і прекурсорів</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shd w:val="clear" w:color="auto" w:fill="FFFFFF"/>
              </w:rPr>
              <w:t>3.9</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Підготовка та надання до Держлікслужби звіту про проведення перевірок характеристик продукції за 2020р.</w:t>
            </w:r>
          </w:p>
          <w:p w:rsidR="00E7357C" w:rsidRDefault="00E7357C">
            <w:pPr>
              <w:spacing w:after="0" w:line="240" w:lineRule="auto"/>
              <w:jc w:val="both"/>
              <w:rPr>
                <w:rFonts w:ascii="Times New Roman" w:eastAsia="Times New Roman" w:hAnsi="Times New Roman" w:cs="Times New Roman"/>
                <w:sz w:val="24"/>
              </w:rPr>
            </w:pPr>
          </w:p>
          <w:p w:rsidR="00E7357C" w:rsidRDefault="00E7357C">
            <w:pPr>
              <w:spacing w:after="0" w:line="240" w:lineRule="auto"/>
              <w:jc w:val="both"/>
            </w:pP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sz w:val="24"/>
              </w:rPr>
            </w:pPr>
          </w:p>
          <w:p w:rsidR="00E7357C" w:rsidRDefault="004E7963">
            <w:pPr>
              <w:spacing w:after="0" w:line="240" w:lineRule="auto"/>
              <w:jc w:val="center"/>
            </w:pPr>
            <w:r>
              <w:rPr>
                <w:rFonts w:ascii="Times New Roman" w:eastAsia="Times New Roman" w:hAnsi="Times New Roman" w:cs="Times New Roman"/>
                <w:sz w:val="24"/>
              </w:rPr>
              <w:t>До 25 лютого 2021року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color w:val="000000"/>
                <w:sz w:val="24"/>
              </w:rPr>
              <w:t xml:space="preserve">Керівництво Служби, сектор державного контролю у сфері обігу лікарських засобів, медичної продукції та обігу наркотичних засобів, психотропних речовин і </w:t>
            </w:r>
            <w:r>
              <w:rPr>
                <w:rFonts w:ascii="Times New Roman" w:eastAsia="Times New Roman" w:hAnsi="Times New Roman" w:cs="Times New Roman"/>
                <w:color w:val="000000"/>
                <w:sz w:val="24"/>
              </w:rPr>
              <w:lastRenderedPageBreak/>
              <w:t>прекурсорів</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shd w:val="clear" w:color="auto" w:fill="FFFFFF"/>
              </w:rPr>
              <w:lastRenderedPageBreak/>
              <w:t>3.10</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Формування та надання до Держлікслужби </w:t>
            </w:r>
            <w:proofErr w:type="spellStart"/>
            <w:r>
              <w:rPr>
                <w:rFonts w:ascii="Times New Roman" w:eastAsia="Times New Roman" w:hAnsi="Times New Roman" w:cs="Times New Roman"/>
                <w:sz w:val="24"/>
              </w:rPr>
              <w:t>проєктів</w:t>
            </w:r>
            <w:proofErr w:type="spellEnd"/>
            <w:r>
              <w:rPr>
                <w:rFonts w:ascii="Times New Roman" w:eastAsia="Times New Roman" w:hAnsi="Times New Roman" w:cs="Times New Roman"/>
                <w:sz w:val="24"/>
              </w:rPr>
              <w:t xml:space="preserve"> планів проведення перевірок характеристик продукції </w:t>
            </w:r>
          </w:p>
          <w:p w:rsidR="00E7357C" w:rsidRDefault="00E7357C">
            <w:pPr>
              <w:spacing w:after="0" w:line="240" w:lineRule="auto"/>
              <w:jc w:val="both"/>
              <w:rPr>
                <w:rFonts w:ascii="Times New Roman" w:eastAsia="Times New Roman" w:hAnsi="Times New Roman" w:cs="Times New Roman"/>
                <w:sz w:val="24"/>
              </w:rPr>
            </w:pPr>
          </w:p>
          <w:p w:rsidR="00E7357C" w:rsidRDefault="00E7357C">
            <w:pPr>
              <w:spacing w:after="0" w:line="240" w:lineRule="auto"/>
              <w:jc w:val="both"/>
              <w:rPr>
                <w:rFonts w:ascii="Times New Roman" w:eastAsia="Times New Roman" w:hAnsi="Times New Roman" w:cs="Times New Roman"/>
                <w:sz w:val="24"/>
              </w:rPr>
            </w:pPr>
          </w:p>
          <w:p w:rsidR="00E7357C" w:rsidRDefault="00E7357C">
            <w:pPr>
              <w:spacing w:after="0" w:line="240" w:lineRule="auto"/>
              <w:jc w:val="both"/>
            </w:pP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sz w:val="24"/>
              </w:rPr>
            </w:pPr>
          </w:p>
          <w:p w:rsidR="00E7357C" w:rsidRDefault="004E7963">
            <w:pPr>
              <w:spacing w:after="0" w:line="240" w:lineRule="auto"/>
              <w:jc w:val="center"/>
            </w:pPr>
            <w:proofErr w:type="spellStart"/>
            <w:r>
              <w:rPr>
                <w:rFonts w:ascii="Times New Roman" w:eastAsia="Times New Roman" w:hAnsi="Times New Roman" w:cs="Times New Roman"/>
                <w:sz w:val="24"/>
              </w:rPr>
              <w:t>Щопівріччя</w:t>
            </w:r>
            <w:proofErr w:type="spellEnd"/>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color w:val="000000"/>
                <w:sz w:val="24"/>
              </w:rPr>
              <w:t>Керівництво Служби, сектор державного контролю у сфері обігу лікарських засобів, медичної продукції та обігу наркотичних засобів, психотропних речовин і прекурсорів</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shd w:val="clear" w:color="auto" w:fill="FFFFFF"/>
              </w:rPr>
              <w:t>3.11</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Надання до Держлікслужби планів проведення перевірок характеристик продукції для затвердження</w:t>
            </w:r>
          </w:p>
          <w:p w:rsidR="00E7357C" w:rsidRDefault="00E7357C">
            <w:pPr>
              <w:spacing w:after="0" w:line="240" w:lineRule="auto"/>
              <w:jc w:val="both"/>
            </w:pP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proofErr w:type="spellStart"/>
            <w:r>
              <w:rPr>
                <w:rFonts w:ascii="Times New Roman" w:eastAsia="Times New Roman" w:hAnsi="Times New Roman" w:cs="Times New Roman"/>
                <w:sz w:val="24"/>
              </w:rPr>
              <w:t>Щопівріччя</w:t>
            </w:r>
            <w:proofErr w:type="spellEnd"/>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color w:val="000000"/>
                <w:sz w:val="24"/>
              </w:rPr>
              <w:t>Керівництво Служби, сектор державного контролю у сфері обігу лікарських засобів, медичної продукції та обігу наркотичних засобів, психотропних речовин і прекурсорів</w:t>
            </w:r>
          </w:p>
        </w:tc>
      </w:tr>
      <w:tr w:rsidR="00E7357C" w:rsidTr="00572B0D">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ind w:right="-116"/>
              <w:jc w:val="center"/>
            </w:pPr>
            <w:r>
              <w:rPr>
                <w:rFonts w:ascii="Times New Roman" w:eastAsia="Times New Roman" w:hAnsi="Times New Roman" w:cs="Times New Roman"/>
                <w:b/>
                <w:sz w:val="24"/>
              </w:rPr>
              <w:t>4.</w:t>
            </w:r>
          </w:p>
        </w:tc>
        <w:tc>
          <w:tcPr>
            <w:tcW w:w="1426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Pr="00156D90" w:rsidRDefault="004E7963">
            <w:pPr>
              <w:spacing w:after="0" w:line="240" w:lineRule="auto"/>
              <w:jc w:val="center"/>
            </w:pPr>
            <w:r w:rsidRPr="00156D90">
              <w:rPr>
                <w:rFonts w:ascii="Times New Roman" w:eastAsia="Times New Roman" w:hAnsi="Times New Roman" w:cs="Times New Roman"/>
                <w:b/>
                <w:sz w:val="24"/>
              </w:rPr>
              <w:t>ЗАХОДИ З ПИТАНЬ УПРАВЛІННЯ СИСТЕМОЮ ЯКОСТІ</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ind w:right="-116"/>
              <w:jc w:val="center"/>
            </w:pPr>
            <w:r>
              <w:rPr>
                <w:rFonts w:ascii="Times New Roman" w:eastAsia="Times New Roman" w:hAnsi="Times New Roman" w:cs="Times New Roman"/>
                <w:b/>
                <w:sz w:val="24"/>
              </w:rPr>
              <w:t>4.1</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both"/>
            </w:pPr>
            <w:r>
              <w:rPr>
                <w:rFonts w:ascii="Times New Roman" w:eastAsia="Times New Roman" w:hAnsi="Times New Roman" w:cs="Times New Roman"/>
                <w:sz w:val="24"/>
              </w:rPr>
              <w:t>Підтримання зв’язку з Держлікслужбою з питань функціонування системи управління якістю. Використання у роботі документів системи управління якістю Держлікслужби.</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center"/>
            </w:pPr>
            <w:r>
              <w:rPr>
                <w:rFonts w:ascii="Times New Roman" w:eastAsia="Times New Roman" w:hAnsi="Times New Roman" w:cs="Times New Roman"/>
                <w:sz w:val="24"/>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Керівництво Служби</w:t>
            </w:r>
          </w:p>
          <w:p w:rsidR="00E7357C" w:rsidRDefault="00E7357C">
            <w:pPr>
              <w:spacing w:after="0" w:line="240" w:lineRule="auto"/>
              <w:jc w:val="center"/>
            </w:pP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ind w:right="-116"/>
              <w:jc w:val="center"/>
            </w:pPr>
            <w:r>
              <w:rPr>
                <w:rFonts w:ascii="Times New Roman" w:eastAsia="Times New Roman" w:hAnsi="Times New Roman" w:cs="Times New Roman"/>
                <w:b/>
                <w:sz w:val="24"/>
              </w:rPr>
              <w:t>4.2</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both"/>
            </w:pPr>
            <w:r>
              <w:rPr>
                <w:rFonts w:ascii="Times New Roman" w:eastAsia="Times New Roman" w:hAnsi="Times New Roman" w:cs="Times New Roman"/>
                <w:sz w:val="24"/>
              </w:rPr>
              <w:t xml:space="preserve">Участь у навчаннях, організованих Держлікслужбою з питань систем менеджменту та сертифікації систем менеджменту </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center"/>
            </w:pPr>
            <w:r>
              <w:rPr>
                <w:rFonts w:ascii="Times New Roman" w:eastAsia="Times New Roman" w:hAnsi="Times New Roman" w:cs="Times New Roman"/>
                <w:sz w:val="24"/>
              </w:rPr>
              <w:t>У разі проведення таких навчань</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color w:val="000000"/>
                <w:sz w:val="24"/>
              </w:rPr>
              <w:t>Керівництво Служби, сектор державного контролю у сфері обігу лікарських засобів, медичної продукції та обігу наркотичних засобів, психотропних речовин і прекурсорів</w:t>
            </w:r>
          </w:p>
          <w:p w:rsidR="00E7357C" w:rsidRDefault="00E7357C">
            <w:pPr>
              <w:spacing w:after="0" w:line="240" w:lineRule="auto"/>
              <w:jc w:val="center"/>
            </w:pPr>
          </w:p>
        </w:tc>
      </w:tr>
      <w:tr w:rsidR="00E7357C" w:rsidTr="00572B0D">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ind w:right="-116"/>
              <w:jc w:val="center"/>
            </w:pPr>
            <w:r>
              <w:rPr>
                <w:rFonts w:ascii="Times New Roman" w:eastAsia="Times New Roman" w:hAnsi="Times New Roman" w:cs="Times New Roman"/>
                <w:b/>
                <w:sz w:val="24"/>
              </w:rPr>
              <w:t>5</w:t>
            </w:r>
          </w:p>
        </w:tc>
        <w:tc>
          <w:tcPr>
            <w:tcW w:w="1426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center"/>
            </w:pPr>
            <w:r>
              <w:rPr>
                <w:rFonts w:ascii="Times New Roman" w:eastAsia="Times New Roman" w:hAnsi="Times New Roman" w:cs="Times New Roman"/>
                <w:b/>
                <w:sz w:val="24"/>
              </w:rPr>
              <w:t>ЗАХОДИ ЩОДО ЗАБЕЗПЕЧЕННЯ ДЕРЖАВНОГО КОНТРОЛЮ ЯКОСТІ ЛІКАРСЬКИХ ЗАСОБІВ</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shd w:val="clear" w:color="auto" w:fill="FFFFFF"/>
              </w:rPr>
              <w:t>5.1</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rPr>
              <w:t xml:space="preserve">Реалізація заходів державного нагляду (контролю) з питань забезпечення якості ЛЗ в лікувально-профілактичних закладах та у СГ, що здійснюють діяльність з виробництва (в умовах аптеки), оптової, роздрібної торгівлі ЛЗ, згідно Річного плану здійснення заходів державного нагляду </w:t>
            </w:r>
            <w:r>
              <w:rPr>
                <w:rFonts w:ascii="Times New Roman" w:eastAsia="Times New Roman" w:hAnsi="Times New Roman" w:cs="Times New Roman"/>
                <w:sz w:val="24"/>
              </w:rPr>
              <w:lastRenderedPageBreak/>
              <w:t xml:space="preserve">(контролю) Держлікслужби на 2021рік. </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sz w:val="24"/>
              </w:rPr>
            </w:pPr>
          </w:p>
          <w:p w:rsidR="00E7357C" w:rsidRDefault="004E7963">
            <w:pPr>
              <w:spacing w:after="0" w:line="240" w:lineRule="auto"/>
              <w:jc w:val="center"/>
            </w:pPr>
            <w:r>
              <w:rPr>
                <w:rFonts w:ascii="Times New Roman" w:eastAsia="Times New Roman" w:hAnsi="Times New Roman" w:cs="Times New Roman"/>
                <w:sz w:val="24"/>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color w:val="000000"/>
                <w:sz w:val="24"/>
              </w:rPr>
            </w:pPr>
          </w:p>
          <w:p w:rsidR="00E7357C" w:rsidRDefault="004E7963">
            <w:pPr>
              <w:spacing w:after="0" w:line="240" w:lineRule="auto"/>
              <w:jc w:val="center"/>
            </w:pPr>
            <w:r>
              <w:rPr>
                <w:rFonts w:ascii="Times New Roman" w:eastAsia="Times New Roman" w:hAnsi="Times New Roman" w:cs="Times New Roman"/>
                <w:color w:val="000000"/>
                <w:sz w:val="24"/>
              </w:rPr>
              <w:t xml:space="preserve">Керівництво Служби, сектор державного контролю у сфері обігу лікарських </w:t>
            </w:r>
            <w:proofErr w:type="spellStart"/>
            <w:r>
              <w:rPr>
                <w:rFonts w:ascii="Times New Roman" w:eastAsia="Times New Roman" w:hAnsi="Times New Roman" w:cs="Times New Roman"/>
                <w:color w:val="000000"/>
                <w:sz w:val="24"/>
              </w:rPr>
              <w:t>засобів,медичної</w:t>
            </w:r>
            <w:proofErr w:type="spellEnd"/>
            <w:r>
              <w:rPr>
                <w:rFonts w:ascii="Times New Roman" w:eastAsia="Times New Roman" w:hAnsi="Times New Roman" w:cs="Times New Roman"/>
                <w:color w:val="000000"/>
                <w:sz w:val="24"/>
              </w:rPr>
              <w:t xml:space="preserve"> продукції та обігу наркотичних </w:t>
            </w:r>
            <w:r>
              <w:rPr>
                <w:rFonts w:ascii="Times New Roman" w:eastAsia="Times New Roman" w:hAnsi="Times New Roman" w:cs="Times New Roman"/>
                <w:color w:val="000000"/>
                <w:sz w:val="24"/>
              </w:rPr>
              <w:lastRenderedPageBreak/>
              <w:t>засобів, психотропних речовин і прекурсорів</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shd w:val="clear" w:color="auto" w:fill="FFFFFF"/>
              </w:rPr>
              <w:lastRenderedPageBreak/>
              <w:t>5.2</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shd w:val="clear" w:color="auto" w:fill="FFFFFF"/>
              </w:rPr>
              <w:t>Видача приписів, розпоряджень, інших розпорядчих документів щодо усунення порушень, виявлених під час здійснення заходів щодо якості лікарських засобів</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sz w:val="24"/>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color w:val="000000"/>
                <w:sz w:val="24"/>
              </w:rPr>
              <w:t>Керівництво Служби, сектор державного контролю у сфері обігу лікарських засобів, медичної продукції та обігу наркотичних засобів, психотропних речовин і прекурсорів</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left="360" w:right="-116" w:hanging="360"/>
              <w:jc w:val="center"/>
            </w:pPr>
            <w:r>
              <w:rPr>
                <w:rFonts w:ascii="Times New Roman" w:eastAsia="Times New Roman" w:hAnsi="Times New Roman" w:cs="Times New Roman"/>
                <w:b/>
                <w:sz w:val="24"/>
                <w:shd w:val="clear" w:color="auto" w:fill="FFFFFF"/>
              </w:rPr>
              <w:t>5.3</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Організація роботи по недопущенню, виявленню та вилученню з обігу неякісних, фальсифікованих та незареєстрованих лікарських засобів, зокрема:</w:t>
            </w:r>
          </w:p>
          <w:p w:rsidR="00E7357C" w:rsidRDefault="004E796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підготовка та надання до Держлікслужби термінових повідомлень про виявлення неякісних, фальсифікованих та незареєстрованих ЛЗ;</w:t>
            </w:r>
          </w:p>
          <w:p w:rsidR="00E7357C" w:rsidRDefault="004E7963">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-підготовка, видача розпоряджень щодо встановлення заборони лікарського засобу</w:t>
            </w:r>
          </w:p>
          <w:p w:rsidR="00E7357C" w:rsidRDefault="004E7963">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опрацювання рішень (розпоряджень) Держлікслужби про встановлення заборони обігу лікарських засобів</w:t>
            </w:r>
          </w:p>
          <w:p w:rsidR="00E7357C" w:rsidRDefault="004E7963">
            <w:pPr>
              <w:spacing w:after="0" w:line="240" w:lineRule="auto"/>
              <w:jc w:val="both"/>
            </w:pPr>
            <w:r>
              <w:rPr>
                <w:rFonts w:ascii="Times New Roman" w:eastAsia="Times New Roman" w:hAnsi="Times New Roman" w:cs="Times New Roman"/>
                <w:sz w:val="24"/>
                <w:shd w:val="clear" w:color="auto" w:fill="FFFFFF"/>
              </w:rPr>
              <w:t>- опрацювання повідомлень від суб’єктів господарювання щодо вжитих заходів з метою виконання вимог, зазначених у розпорядженнях про встановлення заборони обігу лікарського засобу.</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42144">
            <w:pPr>
              <w:spacing w:after="0" w:line="240" w:lineRule="auto"/>
              <w:jc w:val="center"/>
            </w:pPr>
            <w:r>
              <w:rPr>
                <w:rFonts w:ascii="Times New Roman" w:eastAsia="Times New Roman" w:hAnsi="Times New Roman" w:cs="Times New Roman"/>
                <w:sz w:val="24"/>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color w:val="000000"/>
                <w:sz w:val="24"/>
              </w:rPr>
            </w:pPr>
          </w:p>
          <w:p w:rsidR="00E7357C" w:rsidRDefault="004E7963">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Керівництво Служби, сектор державного контролю у сфері обігу лікарських </w:t>
            </w:r>
            <w:proofErr w:type="spellStart"/>
            <w:r>
              <w:rPr>
                <w:rFonts w:ascii="Times New Roman" w:eastAsia="Times New Roman" w:hAnsi="Times New Roman" w:cs="Times New Roman"/>
                <w:color w:val="000000"/>
                <w:sz w:val="24"/>
              </w:rPr>
              <w:t>засобів,медичної</w:t>
            </w:r>
            <w:proofErr w:type="spellEnd"/>
            <w:r>
              <w:rPr>
                <w:rFonts w:ascii="Times New Roman" w:eastAsia="Times New Roman" w:hAnsi="Times New Roman" w:cs="Times New Roman"/>
                <w:color w:val="000000"/>
                <w:sz w:val="24"/>
              </w:rPr>
              <w:t xml:space="preserve"> продукції та обігу наркотичних засобів, психотропних речовин і прекурсорів</w:t>
            </w:r>
          </w:p>
          <w:p w:rsidR="00E7357C" w:rsidRDefault="00E7357C">
            <w:pPr>
              <w:spacing w:after="0" w:line="240" w:lineRule="auto"/>
            </w:pP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shd w:val="clear" w:color="auto" w:fill="FFFFFF"/>
              </w:rPr>
              <w:t>5.4</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Розгляд скарг, звернень споживачів (користувачів) стосовно якості лікарських засобів</w:t>
            </w:r>
            <w:r>
              <w:rPr>
                <w:rFonts w:ascii="Times New Roman" w:eastAsia="Times New Roman" w:hAnsi="Times New Roman" w:cs="Times New Roman"/>
                <w:color w:val="FF0000"/>
                <w:sz w:val="24"/>
                <w:shd w:val="clear" w:color="auto" w:fill="FFFFFF"/>
              </w:rPr>
              <w:t xml:space="preserve"> </w:t>
            </w:r>
            <w:r>
              <w:rPr>
                <w:rFonts w:ascii="Times New Roman" w:eastAsia="Times New Roman" w:hAnsi="Times New Roman" w:cs="Times New Roman"/>
                <w:sz w:val="24"/>
                <w:shd w:val="clear" w:color="auto" w:fill="FFFFFF"/>
              </w:rPr>
              <w:t>та надання відповідей і консультацій у межах компетенції</w:t>
            </w:r>
          </w:p>
          <w:p w:rsidR="00E7357C" w:rsidRDefault="00E7357C">
            <w:pPr>
              <w:spacing w:after="0" w:line="240" w:lineRule="auto"/>
              <w:jc w:val="both"/>
            </w:pP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144" w:rsidRDefault="004E7963">
            <w:pPr>
              <w:spacing w:after="0" w:line="240" w:lineRule="auto"/>
              <w:jc w:val="center"/>
              <w:rPr>
                <w:rFonts w:ascii="Times New Roman" w:eastAsia="Times New Roman" w:hAnsi="Times New Roman" w:cs="Times New Roman"/>
                <w:sz w:val="24"/>
                <w:shd w:val="clear" w:color="auto" w:fill="FFFFFF"/>
                <w:lang w:val="en-US"/>
              </w:rPr>
            </w:pPr>
            <w:r>
              <w:rPr>
                <w:rFonts w:ascii="Times New Roman" w:eastAsia="Times New Roman" w:hAnsi="Times New Roman" w:cs="Times New Roman"/>
                <w:sz w:val="24"/>
                <w:shd w:val="clear" w:color="auto" w:fill="FFFFFF"/>
              </w:rPr>
              <w:t xml:space="preserve">Протягом року, </w:t>
            </w:r>
          </w:p>
          <w:p w:rsidR="00E7357C" w:rsidRDefault="004E7963">
            <w:pPr>
              <w:spacing w:after="0" w:line="240" w:lineRule="auto"/>
              <w:jc w:val="center"/>
            </w:pPr>
            <w:r>
              <w:rPr>
                <w:rFonts w:ascii="Times New Roman" w:eastAsia="Times New Roman" w:hAnsi="Times New Roman" w:cs="Times New Roman"/>
                <w:sz w:val="24"/>
                <w:shd w:val="clear" w:color="auto" w:fill="FFFFFF"/>
              </w:rPr>
              <w:t>у разі надходження</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color w:val="000000"/>
                <w:sz w:val="24"/>
                <w:shd w:val="clear" w:color="auto" w:fill="FFFFFF"/>
              </w:rPr>
            </w:pPr>
          </w:p>
          <w:p w:rsidR="00E7357C" w:rsidRDefault="004E7963">
            <w:pPr>
              <w:spacing w:after="0" w:line="240" w:lineRule="auto"/>
              <w:jc w:val="center"/>
            </w:pPr>
            <w:r>
              <w:rPr>
                <w:rFonts w:ascii="Times New Roman" w:eastAsia="Times New Roman" w:hAnsi="Times New Roman" w:cs="Times New Roman"/>
                <w:color w:val="000000"/>
                <w:sz w:val="24"/>
                <w:shd w:val="clear" w:color="auto" w:fill="FFFFFF"/>
              </w:rPr>
              <w:t xml:space="preserve">Керівництво Служби, сектор державного контролю у сфері обігу лікарських </w:t>
            </w:r>
            <w:proofErr w:type="spellStart"/>
            <w:r>
              <w:rPr>
                <w:rFonts w:ascii="Times New Roman" w:eastAsia="Times New Roman" w:hAnsi="Times New Roman" w:cs="Times New Roman"/>
                <w:color w:val="000000"/>
                <w:sz w:val="24"/>
                <w:shd w:val="clear" w:color="auto" w:fill="FFFFFF"/>
              </w:rPr>
              <w:t>засобів,медичної</w:t>
            </w:r>
            <w:proofErr w:type="spellEnd"/>
            <w:r>
              <w:rPr>
                <w:rFonts w:ascii="Times New Roman" w:eastAsia="Times New Roman" w:hAnsi="Times New Roman" w:cs="Times New Roman"/>
                <w:color w:val="000000"/>
                <w:sz w:val="24"/>
                <w:shd w:val="clear" w:color="auto" w:fill="FFFFFF"/>
              </w:rPr>
              <w:t xml:space="preserve"> продукції та обігу наркотичних засобів, психотропних речовин і прекурсорів</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shd w:val="clear" w:color="auto" w:fill="FFFFFF"/>
              </w:rPr>
              <w:t>5.5</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before="300" w:after="450" w:line="240" w:lineRule="auto"/>
              <w:ind w:right="450"/>
              <w:jc w:val="both"/>
            </w:pPr>
            <w:r>
              <w:rPr>
                <w:rFonts w:ascii="Times New Roman" w:eastAsia="Times New Roman" w:hAnsi="Times New Roman" w:cs="Times New Roman"/>
                <w:sz w:val="24"/>
                <w:shd w:val="clear" w:color="auto" w:fill="FFFFFF"/>
              </w:rPr>
              <w:t>Здійснення позапланових заходів щодо якості ЛЗ у суб</w:t>
            </w:r>
            <w:r>
              <w:rPr>
                <w:rFonts w:ascii="Calibri" w:eastAsia="Calibri" w:hAnsi="Calibri" w:cs="Calibri"/>
                <w:sz w:val="24"/>
                <w:shd w:val="clear" w:color="auto" w:fill="FFFFFF"/>
              </w:rPr>
              <w:t>’</w:t>
            </w:r>
            <w:r>
              <w:rPr>
                <w:rFonts w:ascii="Times New Roman" w:eastAsia="Times New Roman" w:hAnsi="Times New Roman" w:cs="Times New Roman"/>
                <w:sz w:val="24"/>
                <w:shd w:val="clear" w:color="auto" w:fill="FFFFFF"/>
              </w:rPr>
              <w:t xml:space="preserve">єктів господарювання, які здійснюють виробництво (в умовах аптеки), оптову, роздрібну торгівлю ЛЗ та </w:t>
            </w:r>
            <w:r>
              <w:rPr>
                <w:rFonts w:ascii="Times New Roman" w:eastAsia="Times New Roman" w:hAnsi="Times New Roman" w:cs="Times New Roman"/>
                <w:sz w:val="24"/>
                <w:shd w:val="clear" w:color="auto" w:fill="FFFFFF"/>
              </w:rPr>
              <w:lastRenderedPageBreak/>
              <w:t xml:space="preserve">використання ЛЗ з підстав, </w:t>
            </w:r>
            <w:r>
              <w:rPr>
                <w:rFonts w:ascii="Times New Roman" w:eastAsia="Times New Roman" w:hAnsi="Times New Roman" w:cs="Times New Roman"/>
                <w:color w:val="000000"/>
                <w:sz w:val="24"/>
                <w:shd w:val="clear" w:color="auto" w:fill="FFFFFF"/>
              </w:rPr>
              <w:t>передбачених статтею 6 Закону України «Про основні засади державного нагляду (контролю) у сфері господарської діяльності»</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4E7963">
            <w:pPr>
              <w:spacing w:after="0" w:line="240" w:lineRule="auto"/>
              <w:jc w:val="center"/>
            </w:pPr>
            <w:r>
              <w:rPr>
                <w:rFonts w:ascii="Times New Roman" w:eastAsia="Times New Roman" w:hAnsi="Times New Roman" w:cs="Times New Roman"/>
                <w:sz w:val="24"/>
                <w:shd w:val="clear" w:color="auto" w:fill="FFFFFF"/>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color w:val="000000"/>
                <w:sz w:val="24"/>
                <w:shd w:val="clear" w:color="auto" w:fill="FFFFFF"/>
              </w:rPr>
              <w:t xml:space="preserve">Керівництво Служби, сектор державного контролю у сфері обігу лікарських </w:t>
            </w:r>
            <w:proofErr w:type="spellStart"/>
            <w:r>
              <w:rPr>
                <w:rFonts w:ascii="Times New Roman" w:eastAsia="Times New Roman" w:hAnsi="Times New Roman" w:cs="Times New Roman"/>
                <w:color w:val="000000"/>
                <w:sz w:val="24"/>
                <w:shd w:val="clear" w:color="auto" w:fill="FFFFFF"/>
              </w:rPr>
              <w:t>засобів,медичної</w:t>
            </w:r>
            <w:proofErr w:type="spellEnd"/>
            <w:r>
              <w:rPr>
                <w:rFonts w:ascii="Times New Roman" w:eastAsia="Times New Roman" w:hAnsi="Times New Roman" w:cs="Times New Roman"/>
                <w:color w:val="000000"/>
                <w:sz w:val="24"/>
                <w:shd w:val="clear" w:color="auto" w:fill="FFFFFF"/>
              </w:rPr>
              <w:t xml:space="preserve"> продукції та обігу наркотичних </w:t>
            </w:r>
            <w:r>
              <w:rPr>
                <w:rFonts w:ascii="Times New Roman" w:eastAsia="Times New Roman" w:hAnsi="Times New Roman" w:cs="Times New Roman"/>
                <w:color w:val="000000"/>
                <w:sz w:val="24"/>
                <w:shd w:val="clear" w:color="auto" w:fill="FFFFFF"/>
              </w:rPr>
              <w:lastRenderedPageBreak/>
              <w:t>засобів, психотропних речовин і прекурсорів</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shd w:val="clear" w:color="auto" w:fill="FFFFFF"/>
              </w:rPr>
              <w:lastRenderedPageBreak/>
              <w:t>5.6</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rPr>
              <w:t>Участь представника Державної служби з лікарських засобів та контролю за наркотиками у Волинській області у засіданнях Робочої групи з питань гуманітарної допомоги при Волинській обласній державній адміністрації</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rPr>
            </w:pPr>
          </w:p>
          <w:p w:rsidR="00E7357C" w:rsidRDefault="004E7963">
            <w:pPr>
              <w:spacing w:after="0" w:line="240" w:lineRule="auto"/>
              <w:jc w:val="center"/>
            </w:pPr>
            <w:r>
              <w:rPr>
                <w:rFonts w:ascii="Times New Roman" w:eastAsia="Times New Roman" w:hAnsi="Times New Roman" w:cs="Times New Roman"/>
                <w:sz w:val="24"/>
              </w:rPr>
              <w:t>Згідно плану засідань Групи</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color w:val="000000"/>
                <w:sz w:val="24"/>
              </w:rPr>
            </w:pPr>
          </w:p>
          <w:p w:rsidR="00E7357C" w:rsidRDefault="004E7963">
            <w:pPr>
              <w:spacing w:after="0" w:line="240" w:lineRule="auto"/>
              <w:jc w:val="center"/>
            </w:pPr>
            <w:r>
              <w:rPr>
                <w:rFonts w:ascii="Times New Roman" w:eastAsia="Times New Roman" w:hAnsi="Times New Roman" w:cs="Times New Roman"/>
                <w:color w:val="000000"/>
                <w:sz w:val="24"/>
              </w:rPr>
              <w:t>Заступник начальника служби</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shd w:val="clear" w:color="auto" w:fill="FFFFFF"/>
              </w:rPr>
              <w:t>5.7</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rPr>
              <w:t>Проведення засідань Робочої групи по відстеженню шляхів  розповсюдження фальсифікованих лікарських засобів, субстанцій, ввезених на територію України, руху використаного та списаного технологічного обладнання, що використовувалося для виробництва фальсифікованих лікарських засобів, що знаходяться в обігу</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sz w:val="24"/>
              </w:rPr>
            </w:pPr>
          </w:p>
          <w:p w:rsidR="00E7357C" w:rsidRDefault="004E7963">
            <w:pPr>
              <w:spacing w:after="0" w:line="240" w:lineRule="auto"/>
              <w:jc w:val="center"/>
            </w:pPr>
            <w:r>
              <w:rPr>
                <w:rFonts w:ascii="Times New Roman" w:eastAsia="Times New Roman" w:hAnsi="Times New Roman" w:cs="Times New Roman"/>
                <w:sz w:val="24"/>
              </w:rPr>
              <w:t>Згідно плану засідань Групи</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color w:val="000000"/>
                <w:sz w:val="24"/>
              </w:rPr>
              <w:t>Керівництво Служби, завідувач сектору державного контролю у сфері обігу лікарських засобів, медичної продукції та обігу наркотичних засобів, психотропних речовин і прекурсорів, завідувач Лабораторії</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shd w:val="clear" w:color="auto" w:fill="FFFFFF"/>
              </w:rPr>
              <w:t>5.8</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rPr>
              <w:t>Забезпечення обміну інформацією з правоохоронними органами (органами дізнання, попереднього слідства) про виявлені та заборонені фальсифіковані лікарські засоби, а також з питань, що містять ознаки злочину</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sz w:val="24"/>
              </w:rPr>
            </w:pPr>
          </w:p>
          <w:p w:rsidR="00E7357C" w:rsidRDefault="004E7963">
            <w:pPr>
              <w:spacing w:after="0" w:line="240" w:lineRule="auto"/>
              <w:jc w:val="center"/>
            </w:pPr>
            <w:r>
              <w:rPr>
                <w:rFonts w:ascii="Times New Roman" w:eastAsia="Times New Roman" w:hAnsi="Times New Roman" w:cs="Times New Roman"/>
                <w:sz w:val="24"/>
              </w:rPr>
              <w:t>У разі виявлення</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color w:val="000000"/>
                <w:sz w:val="24"/>
              </w:rPr>
              <w:t xml:space="preserve">Керівництво Служби, сектор державного контролю у сфері обігу лікарських </w:t>
            </w:r>
            <w:proofErr w:type="spellStart"/>
            <w:r>
              <w:rPr>
                <w:rFonts w:ascii="Times New Roman" w:eastAsia="Times New Roman" w:hAnsi="Times New Roman" w:cs="Times New Roman"/>
                <w:color w:val="000000"/>
                <w:sz w:val="24"/>
              </w:rPr>
              <w:t>засобів,медичної</w:t>
            </w:r>
            <w:proofErr w:type="spellEnd"/>
            <w:r>
              <w:rPr>
                <w:rFonts w:ascii="Times New Roman" w:eastAsia="Times New Roman" w:hAnsi="Times New Roman" w:cs="Times New Roman"/>
                <w:color w:val="000000"/>
                <w:sz w:val="24"/>
              </w:rPr>
              <w:t xml:space="preserve"> продукції та обігу наркотичних засобів, психотропних речовин і прекурсорів</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shd w:val="clear" w:color="auto" w:fill="FFFFFF"/>
              </w:rPr>
              <w:t>5.9</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rPr>
              <w:t>Здійснення відбору зразків лікарських засобів для лабораторної перевірки їх якості в порядку, визначеному діючими нормативно-правовими документами</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sz w:val="24"/>
              </w:rPr>
            </w:pPr>
          </w:p>
          <w:p w:rsidR="00E7357C" w:rsidRDefault="004E7963">
            <w:pPr>
              <w:spacing w:after="0" w:line="240" w:lineRule="auto"/>
              <w:jc w:val="center"/>
            </w:pPr>
            <w:r>
              <w:rPr>
                <w:rFonts w:ascii="Times New Roman" w:eastAsia="Times New Roman" w:hAnsi="Times New Roman" w:cs="Times New Roman"/>
                <w:sz w:val="24"/>
              </w:rPr>
              <w:t>У разі наявності підстав для відбору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color w:val="000000"/>
                <w:sz w:val="24"/>
              </w:rPr>
              <w:t>Керівництво Служби, сектор державного контролю у сфері обігу лікарських засобів, медичної продукції та обігу наркотичних засобів, психотропних речовин і прекурсорів</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shd w:val="clear" w:color="auto" w:fill="FFFFFF"/>
              </w:rPr>
              <w:t>5.10</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rPr>
              <w:t>Проведення лабораторних досліджень якості відібраних зразків лікарських засобів за показниками Державної фармакопеї України (ДФУ) та чинних в Україні методів контролю якості з належним оформленням результатів досліджень</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sz w:val="24"/>
              </w:rPr>
            </w:pPr>
          </w:p>
          <w:p w:rsidR="00E7357C" w:rsidRDefault="004E7963">
            <w:pPr>
              <w:spacing w:after="0" w:line="240" w:lineRule="auto"/>
              <w:jc w:val="center"/>
            </w:pPr>
            <w:r>
              <w:rPr>
                <w:rFonts w:ascii="Times New Roman" w:eastAsia="Times New Roman" w:hAnsi="Times New Roman" w:cs="Times New Roman"/>
                <w:sz w:val="24"/>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color w:val="000000"/>
                <w:sz w:val="24"/>
                <w:shd w:val="clear" w:color="auto" w:fill="FFFFFF"/>
              </w:rPr>
            </w:pPr>
          </w:p>
          <w:p w:rsidR="00E7357C" w:rsidRDefault="004E7963">
            <w:pPr>
              <w:spacing w:after="0" w:line="240" w:lineRule="auto"/>
              <w:jc w:val="center"/>
            </w:pPr>
            <w:r>
              <w:rPr>
                <w:rFonts w:ascii="Times New Roman" w:eastAsia="Times New Roman" w:hAnsi="Times New Roman" w:cs="Times New Roman"/>
                <w:color w:val="000000"/>
                <w:sz w:val="24"/>
                <w:shd w:val="clear" w:color="auto" w:fill="FFFFFF"/>
              </w:rPr>
              <w:t>Завідувач Лабораторії, провідні фахівці лабораторії</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shd w:val="clear" w:color="auto" w:fill="FFFFFF"/>
              </w:rPr>
              <w:lastRenderedPageBreak/>
              <w:t>5.11</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64" w:lineRule="auto"/>
              <w:jc w:val="both"/>
              <w:rPr>
                <w:rFonts w:ascii="Times New Roman" w:eastAsia="Times New Roman" w:hAnsi="Times New Roman" w:cs="Times New Roman"/>
                <w:sz w:val="24"/>
              </w:rPr>
            </w:pPr>
            <w:r>
              <w:rPr>
                <w:rFonts w:ascii="Times New Roman" w:eastAsia="Times New Roman" w:hAnsi="Times New Roman" w:cs="Times New Roman"/>
                <w:sz w:val="24"/>
              </w:rPr>
              <w:t>Застосування законодавства України про адміністративні правопорушення: складання протоколів, розгляд справ про адміністративні правопорушення, накладання адміністративних стягнень у вигляді штрафів</w:t>
            </w:r>
          </w:p>
          <w:p w:rsidR="00E7357C" w:rsidRDefault="00E7357C">
            <w:pPr>
              <w:spacing w:after="0" w:line="264" w:lineRule="auto"/>
              <w:jc w:val="both"/>
            </w:pP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rPr>
            </w:pPr>
          </w:p>
          <w:p w:rsidR="00E7357C" w:rsidRDefault="004E796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Протягом року</w:t>
            </w:r>
          </w:p>
          <w:p w:rsidR="00E7357C" w:rsidRDefault="00E7357C">
            <w:pPr>
              <w:spacing w:after="0" w:line="240" w:lineRule="auto"/>
              <w:jc w:val="center"/>
              <w:rPr>
                <w:rFonts w:ascii="Times New Roman" w:eastAsia="Times New Roman" w:hAnsi="Times New Roman" w:cs="Times New Roman"/>
                <w:sz w:val="24"/>
              </w:rPr>
            </w:pPr>
          </w:p>
          <w:p w:rsidR="00E7357C" w:rsidRDefault="00E7357C">
            <w:pPr>
              <w:spacing w:after="0" w:line="240" w:lineRule="auto"/>
              <w:jc w:val="center"/>
            </w:pP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color w:val="000000"/>
                <w:sz w:val="24"/>
                <w:shd w:val="clear" w:color="auto" w:fill="FFFFFF"/>
              </w:rPr>
              <w:t>Керівництво Служби, сектор державного контролю у сфері обігу лікарських засобів, медичної продукції та обігу наркотичних засобів, психотропних речовин і прекурсорів</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shd w:val="clear" w:color="auto" w:fill="FFFFFF"/>
              </w:rPr>
              <w:t>5.12</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Погодження Переліку </w:t>
            </w:r>
            <w:proofErr w:type="spellStart"/>
            <w:r>
              <w:rPr>
                <w:rFonts w:ascii="Times New Roman" w:eastAsia="Times New Roman" w:hAnsi="Times New Roman" w:cs="Times New Roman"/>
                <w:sz w:val="24"/>
                <w:shd w:val="clear" w:color="auto" w:fill="FFFFFF"/>
              </w:rPr>
              <w:t>внутрішньоаптечної</w:t>
            </w:r>
            <w:proofErr w:type="spellEnd"/>
            <w:r>
              <w:rPr>
                <w:rFonts w:ascii="Times New Roman" w:eastAsia="Times New Roman" w:hAnsi="Times New Roman" w:cs="Times New Roman"/>
                <w:sz w:val="24"/>
                <w:shd w:val="clear" w:color="auto" w:fill="FFFFFF"/>
              </w:rPr>
              <w:t xml:space="preserve"> заготовки, що виробляють (виготовляють) в умовах аптеки</w:t>
            </w:r>
          </w:p>
          <w:p w:rsidR="00E7357C" w:rsidRDefault="00E7357C">
            <w:pPr>
              <w:spacing w:after="0" w:line="240" w:lineRule="auto"/>
              <w:jc w:val="both"/>
              <w:rPr>
                <w:rFonts w:ascii="Times New Roman" w:eastAsia="Times New Roman" w:hAnsi="Times New Roman" w:cs="Times New Roman"/>
                <w:sz w:val="24"/>
                <w:shd w:val="clear" w:color="auto" w:fill="FFFFFF"/>
              </w:rPr>
            </w:pPr>
          </w:p>
          <w:p w:rsidR="00E7357C" w:rsidRDefault="00E7357C">
            <w:pPr>
              <w:spacing w:after="0" w:line="240" w:lineRule="auto"/>
              <w:jc w:val="both"/>
              <w:rPr>
                <w:rFonts w:ascii="Times New Roman" w:eastAsia="Times New Roman" w:hAnsi="Times New Roman" w:cs="Times New Roman"/>
                <w:sz w:val="24"/>
                <w:shd w:val="clear" w:color="auto" w:fill="FFFFFF"/>
              </w:rPr>
            </w:pPr>
          </w:p>
          <w:p w:rsidR="00E7357C" w:rsidRDefault="00E7357C">
            <w:pPr>
              <w:spacing w:after="0" w:line="240" w:lineRule="auto"/>
              <w:jc w:val="both"/>
              <w:rPr>
                <w:rFonts w:ascii="Times New Roman" w:eastAsia="Times New Roman" w:hAnsi="Times New Roman" w:cs="Times New Roman"/>
                <w:sz w:val="24"/>
                <w:shd w:val="clear" w:color="auto" w:fill="FFFFFF"/>
              </w:rPr>
            </w:pPr>
          </w:p>
          <w:p w:rsidR="00E7357C" w:rsidRDefault="00E7357C">
            <w:pPr>
              <w:spacing w:after="0" w:line="240" w:lineRule="auto"/>
              <w:jc w:val="both"/>
              <w:rPr>
                <w:rFonts w:ascii="Times New Roman" w:eastAsia="Times New Roman" w:hAnsi="Times New Roman" w:cs="Times New Roman"/>
                <w:sz w:val="24"/>
                <w:shd w:val="clear" w:color="auto" w:fill="FFFFFF"/>
              </w:rPr>
            </w:pPr>
          </w:p>
          <w:p w:rsidR="00E7357C" w:rsidRDefault="00E7357C">
            <w:pPr>
              <w:spacing w:after="0" w:line="240" w:lineRule="auto"/>
              <w:jc w:val="both"/>
            </w:pP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sz w:val="24"/>
                <w:shd w:val="clear" w:color="auto" w:fill="FFFFFF"/>
              </w:rPr>
            </w:pPr>
          </w:p>
          <w:p w:rsidR="00E7357C" w:rsidRDefault="004E7963">
            <w:pPr>
              <w:spacing w:after="0" w:line="240" w:lineRule="auto"/>
              <w:jc w:val="center"/>
            </w:pPr>
            <w:r>
              <w:rPr>
                <w:rFonts w:ascii="Times New Roman" w:eastAsia="Times New Roman" w:hAnsi="Times New Roman" w:cs="Times New Roman"/>
                <w:sz w:val="24"/>
                <w:shd w:val="clear" w:color="auto" w:fill="FFFFFF"/>
              </w:rPr>
              <w:t xml:space="preserve">Протягом року, у разі подання суб’єктами господарювання Переліку </w:t>
            </w:r>
            <w:proofErr w:type="spellStart"/>
            <w:r>
              <w:rPr>
                <w:rFonts w:ascii="Times New Roman" w:eastAsia="Times New Roman" w:hAnsi="Times New Roman" w:cs="Times New Roman"/>
                <w:sz w:val="24"/>
                <w:shd w:val="clear" w:color="auto" w:fill="FFFFFF"/>
              </w:rPr>
              <w:t>внутрішньоаптечної</w:t>
            </w:r>
            <w:proofErr w:type="spellEnd"/>
            <w:r>
              <w:rPr>
                <w:rFonts w:ascii="Times New Roman" w:eastAsia="Times New Roman" w:hAnsi="Times New Roman" w:cs="Times New Roman"/>
                <w:sz w:val="24"/>
                <w:shd w:val="clear" w:color="auto" w:fill="FFFFFF"/>
              </w:rPr>
              <w:t xml:space="preserve"> заготовки на погодження</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color w:val="000000"/>
                <w:sz w:val="24"/>
              </w:rPr>
            </w:pPr>
          </w:p>
          <w:p w:rsidR="00E7357C" w:rsidRDefault="004E7963">
            <w:pPr>
              <w:spacing w:after="0" w:line="240" w:lineRule="auto"/>
              <w:jc w:val="center"/>
            </w:pPr>
            <w:r>
              <w:rPr>
                <w:rFonts w:ascii="Times New Roman" w:eastAsia="Times New Roman" w:hAnsi="Times New Roman" w:cs="Times New Roman"/>
                <w:color w:val="000000"/>
                <w:sz w:val="24"/>
              </w:rPr>
              <w:t xml:space="preserve">Керівництво Служби, комісія з розгляду документів, наданих суб’єктом господарювання для погодження Переліку </w:t>
            </w:r>
            <w:proofErr w:type="spellStart"/>
            <w:r>
              <w:rPr>
                <w:rFonts w:ascii="Times New Roman" w:eastAsia="Times New Roman" w:hAnsi="Times New Roman" w:cs="Times New Roman"/>
                <w:color w:val="000000"/>
                <w:sz w:val="24"/>
              </w:rPr>
              <w:t>внутрішньоаптечної</w:t>
            </w:r>
            <w:proofErr w:type="spellEnd"/>
            <w:r>
              <w:rPr>
                <w:rFonts w:ascii="Times New Roman" w:eastAsia="Times New Roman" w:hAnsi="Times New Roman" w:cs="Times New Roman"/>
                <w:color w:val="000000"/>
                <w:sz w:val="24"/>
              </w:rPr>
              <w:t xml:space="preserve"> заготовки, що виробляє ( виготовляє) аптека</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shd w:val="clear" w:color="auto" w:fill="FFFFFF"/>
              </w:rPr>
              <w:t>5.13</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За результатами проведених лабораторних досліджень лікарських засобів надання суб’єктам господарювання відповідних приписів, розпоряджень, тощо</w:t>
            </w:r>
          </w:p>
          <w:p w:rsidR="00E7357C" w:rsidRDefault="00E7357C">
            <w:pPr>
              <w:spacing w:after="0" w:line="240" w:lineRule="auto"/>
              <w:jc w:val="both"/>
              <w:rPr>
                <w:rFonts w:ascii="Times New Roman" w:eastAsia="Times New Roman" w:hAnsi="Times New Roman" w:cs="Times New Roman"/>
                <w:sz w:val="24"/>
                <w:shd w:val="clear" w:color="auto" w:fill="FFFFFF"/>
              </w:rPr>
            </w:pPr>
          </w:p>
          <w:p w:rsidR="00E7357C" w:rsidRDefault="00E7357C">
            <w:pPr>
              <w:spacing w:after="0" w:line="240" w:lineRule="auto"/>
              <w:jc w:val="both"/>
              <w:rPr>
                <w:rFonts w:ascii="Times New Roman" w:eastAsia="Times New Roman" w:hAnsi="Times New Roman" w:cs="Times New Roman"/>
                <w:sz w:val="24"/>
                <w:shd w:val="clear" w:color="auto" w:fill="FFFFFF"/>
              </w:rPr>
            </w:pPr>
          </w:p>
          <w:p w:rsidR="00E7357C" w:rsidRDefault="00E7357C">
            <w:pPr>
              <w:spacing w:after="0" w:line="240" w:lineRule="auto"/>
              <w:jc w:val="both"/>
            </w:pP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sz w:val="24"/>
                <w:shd w:val="clear" w:color="auto" w:fill="FFFFFF"/>
              </w:rPr>
            </w:pPr>
          </w:p>
          <w:p w:rsidR="00E7357C" w:rsidRDefault="002345F8">
            <w:pPr>
              <w:spacing w:after="0" w:line="240" w:lineRule="auto"/>
              <w:jc w:val="center"/>
            </w:pPr>
            <w:r>
              <w:rPr>
                <w:rFonts w:ascii="Times New Roman" w:eastAsia="Times New Roman" w:hAnsi="Times New Roman" w:cs="Times New Roman"/>
                <w:sz w:val="24"/>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color w:val="000000"/>
                <w:sz w:val="24"/>
              </w:rPr>
              <w:t>Керівництво Служби, сектор державного контролю у сфері обігу лікарських засобів, медичної продукції та обігу наркотичних засобів, психотропних речовин і прекурсорів, Завідувач Лабораторії, провідні фахівці лабораторії</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shd w:val="clear" w:color="auto" w:fill="FFFFFF"/>
              </w:rPr>
              <w:t>5.14</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Надання консультативної та </w:t>
            </w:r>
            <w:proofErr w:type="spellStart"/>
            <w:r>
              <w:rPr>
                <w:rFonts w:ascii="Times New Roman" w:eastAsia="Times New Roman" w:hAnsi="Times New Roman" w:cs="Times New Roman"/>
                <w:sz w:val="24"/>
                <w:shd w:val="clear" w:color="auto" w:fill="FFFFFF"/>
              </w:rPr>
              <w:t>методично</w:t>
            </w:r>
            <w:proofErr w:type="spellEnd"/>
            <w:r>
              <w:rPr>
                <w:rFonts w:ascii="Times New Roman" w:eastAsia="Times New Roman" w:hAnsi="Times New Roman" w:cs="Times New Roman"/>
                <w:sz w:val="24"/>
                <w:shd w:val="clear" w:color="auto" w:fill="FFFFFF"/>
              </w:rPr>
              <w:t xml:space="preserve"> – інформаційної підтримки суб’єктам господарювання у межах своєї компетенції</w:t>
            </w:r>
          </w:p>
          <w:p w:rsidR="00E7357C" w:rsidRDefault="00E7357C">
            <w:pPr>
              <w:spacing w:after="0" w:line="240" w:lineRule="auto"/>
              <w:jc w:val="both"/>
              <w:rPr>
                <w:rFonts w:ascii="Times New Roman" w:eastAsia="Times New Roman" w:hAnsi="Times New Roman" w:cs="Times New Roman"/>
                <w:sz w:val="24"/>
                <w:shd w:val="clear" w:color="auto" w:fill="FFFFFF"/>
              </w:rPr>
            </w:pPr>
          </w:p>
          <w:p w:rsidR="00E7357C" w:rsidRDefault="00E7357C">
            <w:pPr>
              <w:spacing w:after="0" w:line="240" w:lineRule="auto"/>
              <w:jc w:val="both"/>
            </w:pP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2345F8">
            <w:pPr>
              <w:spacing w:after="0" w:line="240" w:lineRule="auto"/>
              <w:jc w:val="center"/>
            </w:pPr>
            <w:r>
              <w:rPr>
                <w:rFonts w:ascii="Times New Roman" w:eastAsia="Times New Roman" w:hAnsi="Times New Roman" w:cs="Times New Roman"/>
                <w:sz w:val="24"/>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color w:val="000000"/>
                <w:sz w:val="24"/>
              </w:rPr>
              <w:t xml:space="preserve">Керівництво Служби, сектор державного контролю у сфері обігу лікарських </w:t>
            </w:r>
            <w:proofErr w:type="spellStart"/>
            <w:r>
              <w:rPr>
                <w:rFonts w:ascii="Times New Roman" w:eastAsia="Times New Roman" w:hAnsi="Times New Roman" w:cs="Times New Roman"/>
                <w:color w:val="000000"/>
                <w:sz w:val="24"/>
              </w:rPr>
              <w:t>засобів,медичної</w:t>
            </w:r>
            <w:proofErr w:type="spellEnd"/>
            <w:r>
              <w:rPr>
                <w:rFonts w:ascii="Times New Roman" w:eastAsia="Times New Roman" w:hAnsi="Times New Roman" w:cs="Times New Roman"/>
                <w:color w:val="000000"/>
                <w:sz w:val="24"/>
              </w:rPr>
              <w:t xml:space="preserve"> продукції та обігу наркотичних засобів, психотропних речовин і прекурсорів, </w:t>
            </w:r>
            <w:r>
              <w:rPr>
                <w:rFonts w:ascii="Times New Roman" w:eastAsia="Times New Roman" w:hAnsi="Times New Roman" w:cs="Times New Roman"/>
                <w:sz w:val="24"/>
              </w:rPr>
              <w:t>головний спеціаліст-юрисконсульт</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shd w:val="clear" w:color="auto" w:fill="FFFFFF"/>
              </w:rPr>
              <w:t>5.15</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shd w:val="clear" w:color="auto" w:fill="FFFFFF"/>
              </w:rPr>
              <w:t xml:space="preserve">Участь у навчальних семінарах, </w:t>
            </w:r>
            <w:proofErr w:type="spellStart"/>
            <w:r>
              <w:rPr>
                <w:rFonts w:ascii="Times New Roman" w:eastAsia="Times New Roman" w:hAnsi="Times New Roman" w:cs="Times New Roman"/>
                <w:sz w:val="24"/>
                <w:shd w:val="clear" w:color="auto" w:fill="FFFFFF"/>
              </w:rPr>
              <w:t>відеоконференціях</w:t>
            </w:r>
            <w:proofErr w:type="spellEnd"/>
            <w:r>
              <w:rPr>
                <w:rFonts w:ascii="Times New Roman" w:eastAsia="Times New Roman" w:hAnsi="Times New Roman" w:cs="Times New Roman"/>
                <w:sz w:val="24"/>
                <w:shd w:val="clear" w:color="auto" w:fill="FFFFFF"/>
              </w:rPr>
              <w:t>, організованих Держлікслужбою з питань якості ЛЗ та медичних імунобіологічних препаратів</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sz w:val="24"/>
                <w:shd w:val="clear" w:color="auto" w:fill="FFFFFF"/>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color w:val="000000"/>
                <w:sz w:val="24"/>
              </w:rPr>
              <w:t xml:space="preserve">Керівництво Служби, сектор державного контролю у сфері обігу лікарських </w:t>
            </w:r>
            <w:proofErr w:type="spellStart"/>
            <w:r>
              <w:rPr>
                <w:rFonts w:ascii="Times New Roman" w:eastAsia="Times New Roman" w:hAnsi="Times New Roman" w:cs="Times New Roman"/>
                <w:color w:val="000000"/>
                <w:sz w:val="24"/>
              </w:rPr>
              <w:t>засобів,медичної</w:t>
            </w:r>
            <w:proofErr w:type="spellEnd"/>
            <w:r>
              <w:rPr>
                <w:rFonts w:ascii="Times New Roman" w:eastAsia="Times New Roman" w:hAnsi="Times New Roman" w:cs="Times New Roman"/>
                <w:color w:val="000000"/>
                <w:sz w:val="24"/>
              </w:rPr>
              <w:t xml:space="preserve"> продукції та обігу наркотичних </w:t>
            </w:r>
            <w:r>
              <w:rPr>
                <w:rFonts w:ascii="Times New Roman" w:eastAsia="Times New Roman" w:hAnsi="Times New Roman" w:cs="Times New Roman"/>
                <w:color w:val="000000"/>
                <w:sz w:val="24"/>
              </w:rPr>
              <w:lastRenderedPageBreak/>
              <w:t>засобів, психотропних речовин і прекурсорів</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shd w:val="clear" w:color="auto" w:fill="FFFFFF"/>
              </w:rPr>
              <w:lastRenderedPageBreak/>
              <w:t>5.16</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color w:val="000000"/>
                <w:sz w:val="24"/>
                <w:shd w:val="clear" w:color="auto" w:fill="FFFFFF"/>
              </w:rPr>
              <w:t xml:space="preserve">Участь працівників </w:t>
            </w:r>
            <w:r>
              <w:rPr>
                <w:rFonts w:ascii="Times New Roman" w:eastAsia="Times New Roman" w:hAnsi="Times New Roman" w:cs="Times New Roman"/>
                <w:sz w:val="24"/>
                <w:shd w:val="clear" w:color="auto" w:fill="FFFFFF"/>
              </w:rPr>
              <w:t xml:space="preserve">Лабораторії </w:t>
            </w:r>
            <w:r>
              <w:rPr>
                <w:rFonts w:ascii="Times New Roman" w:eastAsia="Times New Roman" w:hAnsi="Times New Roman" w:cs="Times New Roman"/>
                <w:color w:val="000000"/>
                <w:sz w:val="24"/>
                <w:shd w:val="clear" w:color="auto" w:fill="FFFFFF"/>
              </w:rPr>
              <w:t xml:space="preserve">у навчальних семінарах, </w:t>
            </w:r>
            <w:proofErr w:type="spellStart"/>
            <w:r>
              <w:rPr>
                <w:rFonts w:ascii="Times New Roman" w:eastAsia="Times New Roman" w:hAnsi="Times New Roman" w:cs="Times New Roman"/>
                <w:color w:val="000000"/>
                <w:sz w:val="24"/>
                <w:shd w:val="clear" w:color="auto" w:fill="FFFFFF"/>
              </w:rPr>
              <w:t>відеоконференціях</w:t>
            </w:r>
            <w:proofErr w:type="spellEnd"/>
            <w:r>
              <w:rPr>
                <w:rFonts w:ascii="Times New Roman" w:eastAsia="Times New Roman" w:hAnsi="Times New Roman" w:cs="Times New Roman"/>
                <w:color w:val="000000"/>
                <w:sz w:val="24"/>
                <w:shd w:val="clear" w:color="auto" w:fill="FFFFFF"/>
              </w:rPr>
              <w:t>, організованих Держлікслужбою з питань проведення робіт з контролю якості ЛЗ</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sz w:val="24"/>
                <w:shd w:val="clear" w:color="auto" w:fill="FFFFFF"/>
              </w:rPr>
            </w:pPr>
          </w:p>
          <w:p w:rsidR="00E7357C" w:rsidRDefault="004E7963">
            <w:pPr>
              <w:spacing w:after="0" w:line="240" w:lineRule="auto"/>
              <w:jc w:val="center"/>
            </w:pPr>
            <w:r>
              <w:rPr>
                <w:rFonts w:ascii="Times New Roman" w:eastAsia="Times New Roman" w:hAnsi="Times New Roman" w:cs="Times New Roman"/>
                <w:sz w:val="24"/>
                <w:shd w:val="clear" w:color="auto" w:fill="FFFFFF"/>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color w:val="000000"/>
                <w:sz w:val="24"/>
              </w:rPr>
            </w:pPr>
          </w:p>
          <w:p w:rsidR="00E7357C" w:rsidRDefault="004E7963">
            <w:pPr>
              <w:spacing w:after="0" w:line="240" w:lineRule="auto"/>
              <w:jc w:val="center"/>
            </w:pPr>
            <w:r>
              <w:rPr>
                <w:rFonts w:ascii="Times New Roman" w:eastAsia="Times New Roman" w:hAnsi="Times New Roman" w:cs="Times New Roman"/>
                <w:color w:val="000000"/>
                <w:sz w:val="24"/>
              </w:rPr>
              <w:t xml:space="preserve">Завідувач лабораторії з контролю якості лікарських засобів та медичної продукції, провідні фахівці Лабораторії </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shd w:val="clear" w:color="auto" w:fill="FFFFFF"/>
              </w:rPr>
              <w:t>5.17</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shd w:val="clear" w:color="auto" w:fill="FFFFFF"/>
              </w:rPr>
              <w:t>Опрацювання наданої суб</w:t>
            </w:r>
            <w:r>
              <w:rPr>
                <w:rFonts w:ascii="Calibri" w:eastAsia="Calibri" w:hAnsi="Calibri" w:cs="Calibri"/>
                <w:sz w:val="24"/>
                <w:shd w:val="clear" w:color="auto" w:fill="FFFFFF"/>
              </w:rPr>
              <w:t>’</w:t>
            </w:r>
            <w:r>
              <w:rPr>
                <w:rFonts w:ascii="Times New Roman" w:eastAsia="Times New Roman" w:hAnsi="Times New Roman" w:cs="Times New Roman"/>
                <w:sz w:val="24"/>
                <w:shd w:val="clear" w:color="auto" w:fill="FFFFFF"/>
              </w:rPr>
              <w:t>єктами господарювання, які провадять господарську діяльність з виробництва (в умовах аптеки), оптової, роздрібної торгівлі лікарськими засобами на території Волинської області інформації про передачу лікарських засобів, що не</w:t>
            </w:r>
            <w:bookmarkStart w:id="0" w:name="_GoBack"/>
            <w:bookmarkEnd w:id="0"/>
            <w:r>
              <w:rPr>
                <w:rFonts w:ascii="Times New Roman" w:eastAsia="Times New Roman" w:hAnsi="Times New Roman" w:cs="Times New Roman"/>
                <w:sz w:val="24"/>
                <w:shd w:val="clear" w:color="auto" w:fill="FFFFFF"/>
              </w:rPr>
              <w:t xml:space="preserve"> підлягають подальшому використанню, для утилізації або знешкодження. Надання інформації з питань утилізації, знищення ЛЗ суб’єктами господарювання на вимогу Держлікслужби</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sz w:val="24"/>
                <w:shd w:val="clear" w:color="auto" w:fill="FFFFFF"/>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color w:val="000000"/>
                <w:sz w:val="24"/>
              </w:rPr>
              <w:t xml:space="preserve">Керівництво Служби, сектор державного контролю у сфері обігу лікарських </w:t>
            </w:r>
            <w:proofErr w:type="spellStart"/>
            <w:r>
              <w:rPr>
                <w:rFonts w:ascii="Times New Roman" w:eastAsia="Times New Roman" w:hAnsi="Times New Roman" w:cs="Times New Roman"/>
                <w:color w:val="000000"/>
                <w:sz w:val="24"/>
              </w:rPr>
              <w:t>засобів,медичної</w:t>
            </w:r>
            <w:proofErr w:type="spellEnd"/>
            <w:r>
              <w:rPr>
                <w:rFonts w:ascii="Times New Roman" w:eastAsia="Times New Roman" w:hAnsi="Times New Roman" w:cs="Times New Roman"/>
                <w:color w:val="000000"/>
                <w:sz w:val="24"/>
              </w:rPr>
              <w:t xml:space="preserve"> продукції та обігу наркотичних засобів, психотропних речовин і прекурсорів</w:t>
            </w:r>
          </w:p>
        </w:tc>
      </w:tr>
      <w:tr w:rsidR="00E7357C" w:rsidTr="00572B0D">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ind w:right="-116"/>
              <w:jc w:val="center"/>
            </w:pPr>
            <w:r>
              <w:rPr>
                <w:rFonts w:ascii="Times New Roman" w:eastAsia="Times New Roman" w:hAnsi="Times New Roman" w:cs="Times New Roman"/>
                <w:b/>
                <w:sz w:val="24"/>
              </w:rPr>
              <w:t>6.</w:t>
            </w:r>
          </w:p>
        </w:tc>
        <w:tc>
          <w:tcPr>
            <w:tcW w:w="1426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center"/>
            </w:pPr>
            <w:r>
              <w:rPr>
                <w:rFonts w:ascii="Times New Roman" w:eastAsia="Times New Roman" w:hAnsi="Times New Roman" w:cs="Times New Roman"/>
                <w:b/>
                <w:sz w:val="24"/>
              </w:rPr>
              <w:t>ЗАХОДИ ЩОДО ДЕРЖАВНОГО РЕГУЛЮВАННЯ ТА КОНТРОЛЮ У СФЕРІ ОБІГУ НАРКОТИЧНИХ ЗАСОБІВ, ПСИХОТРОПНИХ РЕЧОВИН, ПРЕКУРСОРІВ І ПРОТИДІЇ ЇХ НЕЗАКОННОМУ ОБІГУ</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shd w:val="clear" w:color="auto" w:fill="FFFFFF"/>
              </w:rPr>
              <w:t>6.1</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120" w:line="240" w:lineRule="auto"/>
              <w:jc w:val="both"/>
            </w:pPr>
            <w:r>
              <w:rPr>
                <w:rFonts w:ascii="Times New Roman" w:eastAsia="Times New Roman" w:hAnsi="Times New Roman" w:cs="Times New Roman"/>
                <w:sz w:val="24"/>
              </w:rPr>
              <w:t>Участь у здійсненні контролю за додержанням ліцензіатами ліцензійних умов провадження господарської діяльності у сфері обігу наркотичних засобів, психотропних речовин і прекурсорів, а також відповідних позапланових заходів, передбачених Законом України «Про основні засади державного нагляду (контролю) у сфері господарської діяльності»</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sz w:val="24"/>
                <w:shd w:val="clear" w:color="auto" w:fill="FFFFFF"/>
              </w:rPr>
            </w:pPr>
          </w:p>
          <w:p w:rsidR="00E7357C" w:rsidRDefault="004E7963">
            <w:pPr>
              <w:spacing w:after="0" w:line="240" w:lineRule="auto"/>
              <w:jc w:val="center"/>
            </w:pPr>
            <w:r>
              <w:rPr>
                <w:rFonts w:ascii="Times New Roman" w:eastAsia="Times New Roman" w:hAnsi="Times New Roman" w:cs="Times New Roman"/>
                <w:sz w:val="24"/>
                <w:shd w:val="clear" w:color="auto" w:fill="FFFFFF"/>
              </w:rPr>
              <w:t>У разі залучення Держлікслужбою спеціалістів Служби</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color w:val="000000"/>
                <w:sz w:val="24"/>
                <w:shd w:val="clear" w:color="auto" w:fill="FFFFFF"/>
              </w:rPr>
            </w:pPr>
          </w:p>
          <w:p w:rsidR="00E7357C" w:rsidRDefault="004E7963">
            <w:pPr>
              <w:spacing w:after="0" w:line="240" w:lineRule="auto"/>
              <w:jc w:val="center"/>
            </w:pPr>
            <w:r>
              <w:rPr>
                <w:rFonts w:ascii="Times New Roman" w:eastAsia="Times New Roman" w:hAnsi="Times New Roman" w:cs="Times New Roman"/>
                <w:color w:val="000000"/>
                <w:sz w:val="24"/>
                <w:shd w:val="clear" w:color="auto" w:fill="FFFFFF"/>
              </w:rPr>
              <w:t xml:space="preserve">Керівництво Служби, сектор державного контролю у сфері обігу лікарських </w:t>
            </w:r>
            <w:proofErr w:type="spellStart"/>
            <w:r>
              <w:rPr>
                <w:rFonts w:ascii="Times New Roman" w:eastAsia="Times New Roman" w:hAnsi="Times New Roman" w:cs="Times New Roman"/>
                <w:color w:val="000000"/>
                <w:sz w:val="24"/>
                <w:shd w:val="clear" w:color="auto" w:fill="FFFFFF"/>
              </w:rPr>
              <w:t>засобів,медичної</w:t>
            </w:r>
            <w:proofErr w:type="spellEnd"/>
            <w:r>
              <w:rPr>
                <w:rFonts w:ascii="Times New Roman" w:eastAsia="Times New Roman" w:hAnsi="Times New Roman" w:cs="Times New Roman"/>
                <w:color w:val="000000"/>
                <w:sz w:val="24"/>
                <w:shd w:val="clear" w:color="auto" w:fill="FFFFFF"/>
              </w:rPr>
              <w:t xml:space="preserve"> продукції та обігу наркотичних засобів, психотропних речовин і прекурсорів</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shd w:val="clear" w:color="auto" w:fill="FFFFFF"/>
              </w:rPr>
              <w:t>6.2</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before="100" w:after="1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Постійний моніторинг ситуації, пов’язаної з:</w:t>
            </w:r>
          </w:p>
          <w:p w:rsidR="00E7357C" w:rsidRDefault="004E7963">
            <w:pPr>
              <w:spacing w:before="100" w:after="1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законним обігом лікарських засобів, що містять підконтрольні речовини, процесами витоку із законного обігу таких лікарських засобів;</w:t>
            </w:r>
          </w:p>
          <w:p w:rsidR="00E7357C" w:rsidRDefault="004E7963">
            <w:pPr>
              <w:spacing w:before="100" w:after="100" w:line="240" w:lineRule="auto"/>
              <w:jc w:val="both"/>
            </w:pPr>
            <w:r>
              <w:rPr>
                <w:rFonts w:ascii="Times New Roman" w:eastAsia="Times New Roman" w:hAnsi="Times New Roman" w:cs="Times New Roman"/>
                <w:sz w:val="24"/>
              </w:rPr>
              <w:t xml:space="preserve">- діяльністю правоохоронних органів щодо протидії витоку із законного обігу лікарських засобів, що містять підконтрольні речовини, заходами, спрямованими на зниження рівня немедичного вживання наркотичних засобів, психотропних речовин і прекурсорів, функціонування системи </w:t>
            </w:r>
            <w:r>
              <w:rPr>
                <w:rFonts w:ascii="Times New Roman" w:eastAsia="Times New Roman" w:hAnsi="Times New Roman" w:cs="Times New Roman"/>
                <w:sz w:val="24"/>
              </w:rPr>
              <w:lastRenderedPageBreak/>
              <w:t>профілактики, лікування наркозалежних осіб</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sz w:val="24"/>
                <w:shd w:val="clear" w:color="auto" w:fill="FFFFFF"/>
              </w:rPr>
            </w:pPr>
          </w:p>
          <w:p w:rsidR="00E7357C" w:rsidRDefault="004E7963">
            <w:pPr>
              <w:spacing w:after="0" w:line="240" w:lineRule="auto"/>
              <w:jc w:val="center"/>
            </w:pPr>
            <w:r>
              <w:rPr>
                <w:rFonts w:ascii="Times New Roman" w:eastAsia="Times New Roman" w:hAnsi="Times New Roman" w:cs="Times New Roman"/>
                <w:sz w:val="24"/>
                <w:shd w:val="clear" w:color="auto" w:fill="FFFFFF"/>
              </w:rPr>
              <w:t>У разі залучення спеціалістів Служби</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color w:val="000000"/>
                <w:sz w:val="24"/>
                <w:shd w:val="clear" w:color="auto" w:fill="FFFFFF"/>
              </w:rPr>
            </w:pPr>
          </w:p>
          <w:p w:rsidR="00E7357C" w:rsidRDefault="004E7963">
            <w:pPr>
              <w:spacing w:after="0" w:line="240" w:lineRule="auto"/>
              <w:jc w:val="center"/>
            </w:pPr>
            <w:r>
              <w:rPr>
                <w:rFonts w:ascii="Times New Roman" w:eastAsia="Times New Roman" w:hAnsi="Times New Roman" w:cs="Times New Roman"/>
                <w:color w:val="000000"/>
                <w:sz w:val="24"/>
                <w:shd w:val="clear" w:color="auto" w:fill="FFFFFF"/>
              </w:rPr>
              <w:t xml:space="preserve">Керівництво Служби, сектор державного контролю у сфері обігу лікарських </w:t>
            </w:r>
            <w:proofErr w:type="spellStart"/>
            <w:r>
              <w:rPr>
                <w:rFonts w:ascii="Times New Roman" w:eastAsia="Times New Roman" w:hAnsi="Times New Roman" w:cs="Times New Roman"/>
                <w:color w:val="000000"/>
                <w:sz w:val="24"/>
                <w:shd w:val="clear" w:color="auto" w:fill="FFFFFF"/>
              </w:rPr>
              <w:t>засобів,медичної</w:t>
            </w:r>
            <w:proofErr w:type="spellEnd"/>
            <w:r>
              <w:rPr>
                <w:rFonts w:ascii="Times New Roman" w:eastAsia="Times New Roman" w:hAnsi="Times New Roman" w:cs="Times New Roman"/>
                <w:color w:val="000000"/>
                <w:sz w:val="24"/>
                <w:shd w:val="clear" w:color="auto" w:fill="FFFFFF"/>
              </w:rPr>
              <w:t xml:space="preserve"> продукції та обігу наркотичних засобів, психотропних речовин і прекурсорів</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shd w:val="clear" w:color="auto" w:fill="FFFFFF"/>
              </w:rPr>
              <w:lastRenderedPageBreak/>
              <w:t>6.3</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120" w:line="240" w:lineRule="auto"/>
              <w:jc w:val="both"/>
            </w:pPr>
            <w:r>
              <w:rPr>
                <w:rFonts w:ascii="Times New Roman" w:eastAsia="Times New Roman" w:hAnsi="Times New Roman" w:cs="Times New Roman"/>
                <w:sz w:val="24"/>
              </w:rPr>
              <w:t>Надання роз’яснень правоохоронним органам, органам державної влади та місцевого самоврядування, громадським організаціям, суб’єктам господарювання, фізичним особам з питань обігу наркотичних засобів, психотропних речовин і прекурсорів(в межах компетенції)</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sz w:val="24"/>
                <w:shd w:val="clear" w:color="auto" w:fill="FFFFFF"/>
              </w:rPr>
            </w:pPr>
          </w:p>
          <w:p w:rsidR="00E7357C" w:rsidRDefault="004E7963">
            <w:pPr>
              <w:spacing w:after="0" w:line="240" w:lineRule="auto"/>
              <w:jc w:val="center"/>
            </w:pPr>
            <w:r>
              <w:rPr>
                <w:rFonts w:ascii="Times New Roman" w:eastAsia="Times New Roman" w:hAnsi="Times New Roman" w:cs="Times New Roman"/>
                <w:sz w:val="24"/>
                <w:shd w:val="clear" w:color="auto" w:fill="FFFFFF"/>
              </w:rPr>
              <w:t>У разі надходження таких запитів</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sz w:val="24"/>
                <w:shd w:val="clear" w:color="auto" w:fill="FFFFFF"/>
              </w:rPr>
              <w:t xml:space="preserve">Керівництво Служби, сектор державного контролю у сфері обігу лікарських </w:t>
            </w:r>
            <w:proofErr w:type="spellStart"/>
            <w:r>
              <w:rPr>
                <w:rFonts w:ascii="Times New Roman" w:eastAsia="Times New Roman" w:hAnsi="Times New Roman" w:cs="Times New Roman"/>
                <w:sz w:val="24"/>
                <w:shd w:val="clear" w:color="auto" w:fill="FFFFFF"/>
              </w:rPr>
              <w:t>засобів,медичної</w:t>
            </w:r>
            <w:proofErr w:type="spellEnd"/>
            <w:r>
              <w:rPr>
                <w:rFonts w:ascii="Times New Roman" w:eastAsia="Times New Roman" w:hAnsi="Times New Roman" w:cs="Times New Roman"/>
                <w:sz w:val="24"/>
                <w:shd w:val="clear" w:color="auto" w:fill="FFFFFF"/>
              </w:rPr>
              <w:t xml:space="preserve"> продукції та обігу наркотичних засобів, психотропних речовин і прекурсорів</w:t>
            </w:r>
          </w:p>
        </w:tc>
      </w:tr>
      <w:tr w:rsidR="00E7357C" w:rsidTr="00572B0D">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rPr>
              <w:t>7.</w:t>
            </w:r>
          </w:p>
        </w:tc>
        <w:tc>
          <w:tcPr>
            <w:tcW w:w="1426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center"/>
            </w:pPr>
            <w:r>
              <w:rPr>
                <w:rFonts w:ascii="Times New Roman" w:eastAsia="Times New Roman" w:hAnsi="Times New Roman" w:cs="Times New Roman"/>
                <w:b/>
                <w:sz w:val="24"/>
              </w:rPr>
              <w:t>ЗАХОДИ З ПИТАНЬ УПРАВЛІННЯ ПЕРСОНАЛОМ</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rPr>
              <w:t>7.1</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jc w:val="both"/>
            </w:pPr>
            <w:r>
              <w:rPr>
                <w:rFonts w:ascii="Times New Roman" w:eastAsia="Times New Roman" w:hAnsi="Times New Roman" w:cs="Times New Roman"/>
                <w:sz w:val="24"/>
                <w:shd w:val="clear" w:color="auto" w:fill="FFFFFF"/>
              </w:rPr>
              <w:t>Здійснення заходів, пов’язаних з реалізацією положень Закону України «Про державну службу»</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sz w:val="24"/>
                <w:shd w:val="clear" w:color="auto" w:fill="FFFFFF"/>
              </w:rPr>
              <w:t>Постійно</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color w:val="000000"/>
                <w:sz w:val="24"/>
              </w:rPr>
              <w:t>Керівництво Служби, головний спеціаліст з питань персоналу</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rPr>
              <w:t>7.2</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rPr>
              <w:t>Здійснення заходів, пов’язаних з проведенням конкурсів на заміщення вакантних посад державних службовців Служби</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color w:val="000000"/>
                <w:sz w:val="24"/>
              </w:rPr>
            </w:pPr>
          </w:p>
          <w:p w:rsidR="00E7357C" w:rsidRDefault="004E7963">
            <w:pPr>
              <w:spacing w:after="0" w:line="240" w:lineRule="auto"/>
              <w:jc w:val="center"/>
            </w:pPr>
            <w:r>
              <w:rPr>
                <w:rFonts w:ascii="Times New Roman" w:eastAsia="Times New Roman" w:hAnsi="Times New Roman" w:cs="Times New Roman"/>
                <w:color w:val="000000"/>
                <w:sz w:val="24"/>
              </w:rPr>
              <w:t>За необхідності</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color w:val="000000"/>
                <w:sz w:val="24"/>
              </w:rPr>
            </w:pPr>
          </w:p>
          <w:p w:rsidR="00E7357C" w:rsidRDefault="004E7963">
            <w:pPr>
              <w:spacing w:after="0" w:line="240" w:lineRule="auto"/>
              <w:jc w:val="center"/>
            </w:pPr>
            <w:r>
              <w:rPr>
                <w:rFonts w:ascii="Times New Roman" w:eastAsia="Times New Roman" w:hAnsi="Times New Roman" w:cs="Times New Roman"/>
                <w:color w:val="000000"/>
                <w:sz w:val="24"/>
              </w:rPr>
              <w:t>Головний спеціаліст з питань персоналу</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rPr>
              <w:t>7.3</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rPr>
              <w:t>Організація та проведення спеціальної перевірки відомостей щодо осіб, які претендують на зайняття посад державних службовців</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color w:val="000000"/>
                <w:sz w:val="24"/>
              </w:rPr>
            </w:pPr>
          </w:p>
          <w:p w:rsidR="00E7357C" w:rsidRDefault="004E7963">
            <w:pPr>
              <w:spacing w:after="0" w:line="240" w:lineRule="auto"/>
              <w:jc w:val="center"/>
            </w:pPr>
            <w:r>
              <w:rPr>
                <w:rFonts w:ascii="Times New Roman" w:eastAsia="Times New Roman" w:hAnsi="Times New Roman" w:cs="Times New Roman"/>
                <w:color w:val="000000"/>
                <w:sz w:val="24"/>
              </w:rPr>
              <w:t>За необхідності</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color w:val="000000"/>
                <w:sz w:val="24"/>
              </w:rPr>
            </w:pPr>
          </w:p>
          <w:p w:rsidR="00E7357C" w:rsidRDefault="004E7963">
            <w:pPr>
              <w:spacing w:after="0" w:line="240" w:lineRule="auto"/>
              <w:jc w:val="center"/>
            </w:pPr>
            <w:r>
              <w:rPr>
                <w:rFonts w:ascii="Times New Roman" w:eastAsia="Times New Roman" w:hAnsi="Times New Roman" w:cs="Times New Roman"/>
                <w:color w:val="000000"/>
                <w:sz w:val="24"/>
              </w:rPr>
              <w:t>Головний спеціаліст з питань персоналу</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rPr>
              <w:t>7.4</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pacing w:val="-1"/>
                <w:sz w:val="24"/>
                <w:shd w:val="clear" w:color="auto" w:fill="FFFFFF"/>
              </w:rPr>
              <w:t xml:space="preserve">Забезпечення організації проведення перевірки достовірності відомостей щодо застосування заборон, передбачених частинами 3 і 4 статті 1 Закону України «Про очищення влади» </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4E7963">
            <w:pPr>
              <w:spacing w:after="0" w:line="240" w:lineRule="auto"/>
              <w:jc w:val="center"/>
            </w:pPr>
            <w:r>
              <w:rPr>
                <w:rFonts w:ascii="Times New Roman" w:eastAsia="Times New Roman" w:hAnsi="Times New Roman" w:cs="Times New Roman"/>
                <w:sz w:val="24"/>
                <w:shd w:val="clear" w:color="auto" w:fill="FFFFFF"/>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color w:val="000000"/>
                <w:sz w:val="24"/>
                <w:shd w:val="clear" w:color="auto" w:fill="FFFFFF"/>
              </w:rPr>
            </w:pPr>
          </w:p>
          <w:p w:rsidR="00E7357C" w:rsidRDefault="004E7963">
            <w:pPr>
              <w:spacing w:after="0" w:line="240" w:lineRule="auto"/>
              <w:jc w:val="center"/>
            </w:pPr>
            <w:r>
              <w:rPr>
                <w:rFonts w:ascii="Times New Roman" w:eastAsia="Times New Roman" w:hAnsi="Times New Roman" w:cs="Times New Roman"/>
                <w:color w:val="000000"/>
                <w:sz w:val="24"/>
                <w:shd w:val="clear" w:color="auto" w:fill="FFFFFF"/>
              </w:rPr>
              <w:t xml:space="preserve">Головний спеціаліст </w:t>
            </w:r>
            <w:r>
              <w:rPr>
                <w:rFonts w:ascii="Times New Roman" w:eastAsia="Times New Roman" w:hAnsi="Times New Roman" w:cs="Times New Roman"/>
                <w:sz w:val="24"/>
                <w:shd w:val="clear" w:color="auto" w:fill="FFFFFF"/>
              </w:rPr>
              <w:t>з питань персоналу</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rPr>
              <w:t>7.5</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rPr>
              <w:t xml:space="preserve">Здійснення заходів щодо виконання Типового Порядку проведення оцінювання результатів службової діяльності державних службовців, затвердженого постановою Кабінету Міністрів України від 23.08.2017 </w:t>
            </w:r>
            <w:r>
              <w:rPr>
                <w:rFonts w:ascii="Segoe UI Symbol" w:eastAsia="Segoe UI Symbol" w:hAnsi="Segoe UI Symbol" w:cs="Segoe UI Symbol"/>
                <w:sz w:val="24"/>
              </w:rPr>
              <w:t>№</w:t>
            </w:r>
            <w:r>
              <w:rPr>
                <w:rFonts w:ascii="Times New Roman" w:eastAsia="Times New Roman" w:hAnsi="Times New Roman" w:cs="Times New Roman"/>
                <w:sz w:val="24"/>
              </w:rPr>
              <w:t xml:space="preserve"> 640</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sz w:val="24"/>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64" w:lineRule="auto"/>
              <w:jc w:val="center"/>
            </w:pPr>
            <w:r>
              <w:rPr>
                <w:rFonts w:ascii="Times New Roman" w:eastAsia="Times New Roman" w:hAnsi="Times New Roman" w:cs="Times New Roman"/>
                <w:color w:val="000000"/>
                <w:sz w:val="24"/>
              </w:rPr>
              <w:t xml:space="preserve">Керівництво Служби, головний </w:t>
            </w:r>
            <w:proofErr w:type="spellStart"/>
            <w:r>
              <w:rPr>
                <w:rFonts w:ascii="Times New Roman" w:eastAsia="Times New Roman" w:hAnsi="Times New Roman" w:cs="Times New Roman"/>
                <w:color w:val="000000"/>
                <w:sz w:val="24"/>
              </w:rPr>
              <w:t>спеціаліст</w:t>
            </w:r>
            <w:r>
              <w:rPr>
                <w:rFonts w:ascii="Times New Roman" w:eastAsia="Times New Roman" w:hAnsi="Times New Roman" w:cs="Times New Roman"/>
                <w:sz w:val="24"/>
              </w:rPr>
              <w:t>з</w:t>
            </w:r>
            <w:proofErr w:type="spellEnd"/>
            <w:r>
              <w:rPr>
                <w:rFonts w:ascii="Times New Roman" w:eastAsia="Times New Roman" w:hAnsi="Times New Roman" w:cs="Times New Roman"/>
                <w:sz w:val="24"/>
              </w:rPr>
              <w:t xml:space="preserve"> питань персоналу, головний спеціаліст - юрисконсульт</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rPr>
              <w:t>7.6</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rPr>
              <w:t xml:space="preserve">Планування та організація заходів з питань навчання, підвищення кваліфікації працівників Служби </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color w:val="000000"/>
                <w:sz w:val="24"/>
              </w:rPr>
            </w:pPr>
          </w:p>
          <w:p w:rsidR="00E7357C" w:rsidRDefault="004E7963">
            <w:pPr>
              <w:spacing w:after="0" w:line="240" w:lineRule="auto"/>
              <w:jc w:val="center"/>
            </w:pPr>
            <w:r>
              <w:rPr>
                <w:rFonts w:ascii="Times New Roman" w:eastAsia="Times New Roman" w:hAnsi="Times New Roman" w:cs="Times New Roman"/>
                <w:color w:val="000000"/>
                <w:sz w:val="24"/>
              </w:rPr>
              <w:t>За необхідності</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64" w:lineRule="auto"/>
              <w:jc w:val="center"/>
            </w:pPr>
            <w:r>
              <w:rPr>
                <w:rFonts w:ascii="Times New Roman" w:eastAsia="Times New Roman" w:hAnsi="Times New Roman" w:cs="Times New Roman"/>
                <w:color w:val="000000"/>
                <w:sz w:val="24"/>
              </w:rPr>
              <w:t xml:space="preserve">Головний </w:t>
            </w:r>
            <w:proofErr w:type="spellStart"/>
            <w:r>
              <w:rPr>
                <w:rFonts w:ascii="Times New Roman" w:eastAsia="Times New Roman" w:hAnsi="Times New Roman" w:cs="Times New Roman"/>
                <w:color w:val="000000"/>
                <w:sz w:val="24"/>
              </w:rPr>
              <w:t>спеціаліст</w:t>
            </w:r>
            <w:r>
              <w:rPr>
                <w:rFonts w:ascii="Times New Roman" w:eastAsia="Times New Roman" w:hAnsi="Times New Roman" w:cs="Times New Roman"/>
                <w:sz w:val="24"/>
              </w:rPr>
              <w:t>з</w:t>
            </w:r>
            <w:proofErr w:type="spellEnd"/>
            <w:r>
              <w:rPr>
                <w:rFonts w:ascii="Times New Roman" w:eastAsia="Times New Roman" w:hAnsi="Times New Roman" w:cs="Times New Roman"/>
                <w:sz w:val="24"/>
              </w:rPr>
              <w:t xml:space="preserve"> питань  персоналу</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rPr>
              <w:t>7.7</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both"/>
            </w:pPr>
            <w:r>
              <w:rPr>
                <w:rFonts w:ascii="Times New Roman" w:eastAsia="Times New Roman" w:hAnsi="Times New Roman" w:cs="Times New Roman"/>
                <w:sz w:val="24"/>
              </w:rPr>
              <w:t>Ведення звітно – облікової документації з кадрових питань</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Протягом року</w:t>
            </w:r>
          </w:p>
          <w:p w:rsidR="00E7357C" w:rsidRDefault="00E7357C">
            <w:pPr>
              <w:spacing w:after="0" w:line="240" w:lineRule="auto"/>
              <w:jc w:val="center"/>
            </w:pP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64" w:lineRule="auto"/>
              <w:jc w:val="center"/>
            </w:pPr>
            <w:r>
              <w:rPr>
                <w:rFonts w:ascii="Times New Roman" w:eastAsia="Times New Roman" w:hAnsi="Times New Roman" w:cs="Times New Roman"/>
                <w:color w:val="000000"/>
                <w:sz w:val="24"/>
              </w:rPr>
              <w:t xml:space="preserve">Головний </w:t>
            </w:r>
            <w:proofErr w:type="spellStart"/>
            <w:r>
              <w:rPr>
                <w:rFonts w:ascii="Times New Roman" w:eastAsia="Times New Roman" w:hAnsi="Times New Roman" w:cs="Times New Roman"/>
                <w:color w:val="000000"/>
                <w:sz w:val="24"/>
              </w:rPr>
              <w:t>спеціаліст</w:t>
            </w:r>
            <w:r>
              <w:rPr>
                <w:rFonts w:ascii="Times New Roman" w:eastAsia="Times New Roman" w:hAnsi="Times New Roman" w:cs="Times New Roman"/>
                <w:sz w:val="24"/>
              </w:rPr>
              <w:t>з</w:t>
            </w:r>
            <w:proofErr w:type="spellEnd"/>
            <w:r>
              <w:rPr>
                <w:rFonts w:ascii="Times New Roman" w:eastAsia="Times New Roman" w:hAnsi="Times New Roman" w:cs="Times New Roman"/>
                <w:sz w:val="24"/>
              </w:rPr>
              <w:t xml:space="preserve"> питань  персоналу</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rPr>
              <w:t>7.8</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rPr>
              <w:t>Надання методичної та інформаційної допомоги працівникам Служби</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rPr>
            </w:pPr>
          </w:p>
          <w:p w:rsidR="00E7357C" w:rsidRDefault="004E7963">
            <w:pPr>
              <w:spacing w:after="0" w:line="240" w:lineRule="auto"/>
              <w:jc w:val="center"/>
            </w:pPr>
            <w:r>
              <w:rPr>
                <w:rFonts w:ascii="Times New Roman" w:eastAsia="Times New Roman" w:hAnsi="Times New Roman" w:cs="Times New Roman"/>
                <w:sz w:val="24"/>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64" w:lineRule="auto"/>
              <w:jc w:val="center"/>
            </w:pPr>
            <w:r>
              <w:rPr>
                <w:rFonts w:ascii="Times New Roman" w:eastAsia="Times New Roman" w:hAnsi="Times New Roman" w:cs="Times New Roman"/>
                <w:color w:val="000000"/>
                <w:sz w:val="24"/>
              </w:rPr>
              <w:t xml:space="preserve">Головний </w:t>
            </w:r>
            <w:proofErr w:type="spellStart"/>
            <w:r>
              <w:rPr>
                <w:rFonts w:ascii="Times New Roman" w:eastAsia="Times New Roman" w:hAnsi="Times New Roman" w:cs="Times New Roman"/>
                <w:color w:val="000000"/>
                <w:sz w:val="24"/>
              </w:rPr>
              <w:t>спеціаліст</w:t>
            </w:r>
            <w:r>
              <w:rPr>
                <w:rFonts w:ascii="Times New Roman" w:eastAsia="Times New Roman" w:hAnsi="Times New Roman" w:cs="Times New Roman"/>
                <w:sz w:val="24"/>
              </w:rPr>
              <w:t>з</w:t>
            </w:r>
            <w:proofErr w:type="spellEnd"/>
            <w:r>
              <w:rPr>
                <w:rFonts w:ascii="Times New Roman" w:eastAsia="Times New Roman" w:hAnsi="Times New Roman" w:cs="Times New Roman"/>
                <w:sz w:val="24"/>
              </w:rPr>
              <w:t xml:space="preserve"> питань персоналу</w:t>
            </w:r>
          </w:p>
        </w:tc>
      </w:tr>
      <w:tr w:rsidR="00E7357C" w:rsidTr="00572B0D">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rPr>
              <w:t>8.</w:t>
            </w:r>
          </w:p>
        </w:tc>
        <w:tc>
          <w:tcPr>
            <w:tcW w:w="1426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center"/>
            </w:pPr>
            <w:r>
              <w:rPr>
                <w:rFonts w:ascii="Times New Roman" w:eastAsia="Times New Roman" w:hAnsi="Times New Roman" w:cs="Times New Roman"/>
                <w:b/>
                <w:sz w:val="24"/>
              </w:rPr>
              <w:t>ЗАХОДИ З ПИТАНЬ УПРАВЛІННЯ РЕСУРСАМИ</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rPr>
              <w:t>8.1</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both"/>
            </w:pPr>
            <w:r>
              <w:rPr>
                <w:rFonts w:ascii="Times New Roman" w:eastAsia="Times New Roman" w:hAnsi="Times New Roman" w:cs="Times New Roman"/>
                <w:sz w:val="24"/>
              </w:rPr>
              <w:t xml:space="preserve">Забезпечення належного утримання адміністративних </w:t>
            </w:r>
            <w:r>
              <w:rPr>
                <w:rFonts w:ascii="Times New Roman" w:eastAsia="Times New Roman" w:hAnsi="Times New Roman" w:cs="Times New Roman"/>
                <w:sz w:val="24"/>
              </w:rPr>
              <w:lastRenderedPageBreak/>
              <w:t>будівель Служби</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center"/>
            </w:pPr>
            <w:r>
              <w:rPr>
                <w:rFonts w:ascii="Times New Roman" w:eastAsia="Times New Roman" w:hAnsi="Times New Roman" w:cs="Times New Roman"/>
                <w:sz w:val="24"/>
              </w:rPr>
              <w:lastRenderedPageBreak/>
              <w:t>Постійно</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color w:val="000000"/>
                <w:sz w:val="24"/>
              </w:rPr>
            </w:pPr>
          </w:p>
          <w:p w:rsidR="00E7357C" w:rsidRDefault="004E7963">
            <w:pPr>
              <w:spacing w:after="0" w:line="240" w:lineRule="auto"/>
              <w:jc w:val="center"/>
            </w:pPr>
            <w:r>
              <w:rPr>
                <w:rFonts w:ascii="Times New Roman" w:eastAsia="Times New Roman" w:hAnsi="Times New Roman" w:cs="Times New Roman"/>
                <w:color w:val="000000"/>
                <w:sz w:val="24"/>
              </w:rPr>
              <w:lastRenderedPageBreak/>
              <w:t>Керівництво Служби</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rPr>
              <w:lastRenderedPageBreak/>
              <w:t>8.2</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tabs>
                <w:tab w:val="left" w:pos="567"/>
              </w:tabs>
              <w:suppressAutoHyphens/>
              <w:spacing w:after="0" w:line="240" w:lineRule="auto"/>
              <w:jc w:val="both"/>
            </w:pPr>
            <w:r>
              <w:rPr>
                <w:rFonts w:ascii="Times New Roman" w:eastAsia="Times New Roman" w:hAnsi="Times New Roman" w:cs="Times New Roman"/>
                <w:sz w:val="24"/>
                <w:shd w:val="clear" w:color="auto" w:fill="FFFFFF"/>
              </w:rPr>
              <w:t>Організація та здійснення матеріально-технічного забезпечення працівників Служби</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center"/>
            </w:pPr>
            <w:r>
              <w:rPr>
                <w:rFonts w:ascii="Times New Roman" w:eastAsia="Times New Roman" w:hAnsi="Times New Roman" w:cs="Times New Roman"/>
                <w:sz w:val="24"/>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color w:val="000000"/>
                <w:sz w:val="24"/>
              </w:rPr>
              <w:t>Керівництво Служби,</w:t>
            </w:r>
            <w:r>
              <w:rPr>
                <w:rFonts w:ascii="Times New Roman" w:eastAsia="Times New Roman" w:hAnsi="Times New Roman" w:cs="Times New Roman"/>
                <w:sz w:val="24"/>
              </w:rPr>
              <w:t xml:space="preserve"> сектор бухгалтерського обліку та економіки</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rPr>
              <w:t>8.3</w:t>
            </w:r>
          </w:p>
        </w:tc>
        <w:tc>
          <w:tcPr>
            <w:tcW w:w="66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tabs>
                <w:tab w:val="left" w:pos="567"/>
              </w:tabs>
              <w:suppressAutoHyphens/>
              <w:spacing w:after="0" w:line="240" w:lineRule="auto"/>
              <w:jc w:val="both"/>
            </w:pPr>
            <w:r>
              <w:rPr>
                <w:rFonts w:ascii="Times New Roman" w:eastAsia="Times New Roman" w:hAnsi="Times New Roman" w:cs="Times New Roman"/>
                <w:sz w:val="24"/>
                <w:shd w:val="clear" w:color="auto" w:fill="FFFFFF"/>
              </w:rPr>
              <w:t>Організація та здійснення заходів з охорони праці, пожежної безпеки, контроль за їх дотриманням працівниками Служби</w:t>
            </w:r>
          </w:p>
        </w:tc>
        <w:tc>
          <w:tcPr>
            <w:tcW w:w="3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center"/>
            </w:pPr>
            <w:r>
              <w:rPr>
                <w:rFonts w:ascii="Times New Roman" w:eastAsia="Times New Roman" w:hAnsi="Times New Roman" w:cs="Times New Roman"/>
                <w:sz w:val="24"/>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Pr="00C368C8" w:rsidRDefault="00E7357C">
            <w:pPr>
              <w:spacing w:after="0" w:line="240" w:lineRule="auto"/>
              <w:jc w:val="center"/>
              <w:rPr>
                <w:rFonts w:ascii="Times New Roman" w:eastAsia="Times New Roman" w:hAnsi="Times New Roman" w:cs="Times New Roman"/>
                <w:sz w:val="24"/>
              </w:rPr>
            </w:pPr>
          </w:p>
          <w:p w:rsidR="00E7357C" w:rsidRPr="00C368C8" w:rsidRDefault="004E7963">
            <w:pPr>
              <w:spacing w:after="0" w:line="240" w:lineRule="auto"/>
              <w:jc w:val="center"/>
            </w:pPr>
            <w:r w:rsidRPr="00C368C8">
              <w:rPr>
                <w:rFonts w:ascii="Times New Roman" w:eastAsia="Times New Roman" w:hAnsi="Times New Roman" w:cs="Times New Roman"/>
                <w:sz w:val="24"/>
              </w:rPr>
              <w:t>Керівництво Служби</w:t>
            </w:r>
          </w:p>
        </w:tc>
      </w:tr>
      <w:tr w:rsidR="00E7357C" w:rsidTr="00572B0D">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rPr>
              <w:t>9.</w:t>
            </w:r>
          </w:p>
        </w:tc>
        <w:tc>
          <w:tcPr>
            <w:tcW w:w="1426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Pr="00C368C8" w:rsidRDefault="004E7963">
            <w:pPr>
              <w:spacing w:after="0" w:line="240" w:lineRule="auto"/>
              <w:jc w:val="center"/>
            </w:pPr>
            <w:r w:rsidRPr="00C368C8">
              <w:rPr>
                <w:rFonts w:ascii="Times New Roman" w:eastAsia="Times New Roman" w:hAnsi="Times New Roman" w:cs="Times New Roman"/>
                <w:b/>
                <w:sz w:val="24"/>
              </w:rPr>
              <w:t>ЗАХОДИ З ПИТАНЬ БУХГАЛТЕРСЬКОГО ОБЛІКУ ТА ПЛАНУВАННЯ</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rPr>
              <w:t>9.1</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shd w:val="clear" w:color="auto" w:fill="FFFFFF"/>
              </w:rPr>
              <w:t xml:space="preserve">Аналіз фінансово - господарської діяльності Служби </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sz w:val="24"/>
                <w:shd w:val="clear" w:color="auto" w:fill="FFFFFF"/>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sz w:val="24"/>
              </w:rPr>
              <w:t xml:space="preserve">Сектор бухгалтерського обліку та економіки </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rPr>
              <w:t>9.2</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shd w:val="clear" w:color="auto" w:fill="FFFFFF"/>
              </w:rPr>
              <w:t>Складання та подання бюджетної та фінансової звітності Служби до МОЗ України, Держлікслужби, ДКСУ</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4E7963">
            <w:pPr>
              <w:spacing w:after="0" w:line="240" w:lineRule="auto"/>
              <w:jc w:val="center"/>
            </w:pPr>
            <w:r>
              <w:rPr>
                <w:rFonts w:ascii="Times New Roman" w:eastAsia="Times New Roman" w:hAnsi="Times New Roman" w:cs="Times New Roman"/>
                <w:sz w:val="24"/>
                <w:shd w:val="clear" w:color="auto" w:fill="FFFFFF"/>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sz w:val="24"/>
              </w:rPr>
              <w:t>Керівництво Служби, сектор бухгалтерського обліку та економіки</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rPr>
              <w:t>9.3</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both"/>
            </w:pPr>
            <w:r>
              <w:rPr>
                <w:rFonts w:ascii="Times New Roman" w:eastAsia="Times New Roman" w:hAnsi="Times New Roman" w:cs="Times New Roman"/>
                <w:sz w:val="24"/>
              </w:rPr>
              <w:t>Складання та подання на затвердження до Державної служби України з лікарських засобів та контролю за наркотиками штатного розпису на 2021</w:t>
            </w:r>
            <w:r w:rsidR="006956D5">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рік</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4E7963">
            <w:pPr>
              <w:spacing w:after="0" w:line="240" w:lineRule="auto"/>
              <w:jc w:val="center"/>
            </w:pPr>
            <w:r>
              <w:rPr>
                <w:rFonts w:ascii="Times New Roman" w:eastAsia="Times New Roman" w:hAnsi="Times New Roman" w:cs="Times New Roman"/>
                <w:sz w:val="24"/>
                <w:shd w:val="clear" w:color="auto" w:fill="FFFFFF"/>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sz w:val="24"/>
              </w:rPr>
              <w:t xml:space="preserve">Керівництво Служби, сектор бухгалтерського обліку та економіки </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rPr>
              <w:t>9.4</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both"/>
            </w:pPr>
            <w:r>
              <w:rPr>
                <w:rFonts w:ascii="Times New Roman" w:eastAsia="Times New Roman" w:hAnsi="Times New Roman" w:cs="Times New Roman"/>
                <w:sz w:val="24"/>
              </w:rPr>
              <w:t>Складання та подання на затвердження кошторису та плану асигнувань на 2021</w:t>
            </w:r>
            <w:r w:rsidR="006956D5">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рік. Контроль за виконанням кошторису,  проведення змін до нього</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center"/>
            </w:pPr>
            <w:r>
              <w:rPr>
                <w:rFonts w:ascii="Times New Roman" w:eastAsia="Times New Roman" w:hAnsi="Times New Roman" w:cs="Times New Roman"/>
                <w:sz w:val="24"/>
              </w:rPr>
              <w:t>Постійно</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sz w:val="24"/>
              </w:rPr>
              <w:t>Керівництво Служби, сектор бухгалтерського обліку та економіки</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rPr>
              <w:t>9.5</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rPr>
              <w:t xml:space="preserve">Оприлюднення інформації про використання публічних коштів на офіційному порталі фінансів України «Е - </w:t>
            </w:r>
            <w:proofErr w:type="spellStart"/>
            <w:r>
              <w:rPr>
                <w:rFonts w:ascii="Times New Roman" w:eastAsia="Times New Roman" w:hAnsi="Times New Roman" w:cs="Times New Roman"/>
                <w:sz w:val="24"/>
              </w:rPr>
              <w:t>data</w:t>
            </w:r>
            <w:proofErr w:type="spellEnd"/>
            <w:r>
              <w:rPr>
                <w:rFonts w:ascii="Times New Roman" w:eastAsia="Times New Roman" w:hAnsi="Times New Roman" w:cs="Times New Roman"/>
                <w:sz w:val="24"/>
              </w:rPr>
              <w:t>»</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rPr>
            </w:pPr>
          </w:p>
          <w:p w:rsidR="00E7357C" w:rsidRDefault="004E7963">
            <w:pPr>
              <w:spacing w:after="0" w:line="240" w:lineRule="auto"/>
              <w:jc w:val="center"/>
            </w:pPr>
            <w:r>
              <w:rPr>
                <w:rFonts w:ascii="Times New Roman" w:eastAsia="Times New Roman" w:hAnsi="Times New Roman" w:cs="Times New Roman"/>
                <w:sz w:val="24"/>
              </w:rPr>
              <w:t>Щоквартально</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sz w:val="24"/>
              </w:rPr>
              <w:t>Сектор бухгалтерського обліку та економіки</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rPr>
              <w:t>9.6</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both"/>
            </w:pPr>
            <w:r>
              <w:rPr>
                <w:rFonts w:ascii="Times New Roman" w:eastAsia="Times New Roman" w:hAnsi="Times New Roman" w:cs="Times New Roman"/>
                <w:sz w:val="24"/>
              </w:rPr>
              <w:t>Забезпечення дієвого контролю за станом розрахункової дисципліни, здійснення взятих фінансових зобов’язань на витрачання бюджетних коштів в межах асигнувань, затверджених на бюджетний рік</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Протягом року</w:t>
            </w:r>
          </w:p>
          <w:p w:rsidR="00E7357C" w:rsidRDefault="00E7357C">
            <w:pPr>
              <w:spacing w:after="0" w:line="240" w:lineRule="auto"/>
              <w:jc w:val="center"/>
            </w:pP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sz w:val="24"/>
              </w:rPr>
              <w:t>Керівництво Служби, сектор бухгалтерського обліку та економіки</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rPr>
              <w:t>9.7</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both"/>
            </w:pPr>
            <w:r>
              <w:rPr>
                <w:rFonts w:ascii="Times New Roman" w:eastAsia="Times New Roman" w:hAnsi="Times New Roman" w:cs="Times New Roman"/>
                <w:sz w:val="24"/>
              </w:rPr>
              <w:t>Організація та проведення процесу інвентаризації матеріальних цінностей згідно встановлених законодавством строки</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center"/>
            </w:pPr>
            <w:r>
              <w:rPr>
                <w:rFonts w:ascii="Times New Roman" w:eastAsia="Times New Roman" w:hAnsi="Times New Roman" w:cs="Times New Roman"/>
                <w:sz w:val="24"/>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sz w:val="24"/>
              </w:rPr>
              <w:t>Керівництво Служби, сектор бухгалтерського обліку та економіки</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rPr>
              <w:t>9.8</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both"/>
            </w:pPr>
            <w:r>
              <w:rPr>
                <w:rFonts w:ascii="Times New Roman" w:eastAsia="Times New Roman" w:hAnsi="Times New Roman" w:cs="Times New Roman"/>
                <w:sz w:val="24"/>
              </w:rPr>
              <w:t>Організація матеріально-технічного забезпечення діяльності Служби</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center"/>
            </w:pPr>
            <w:r>
              <w:rPr>
                <w:rFonts w:ascii="Times New Roman" w:eastAsia="Times New Roman" w:hAnsi="Times New Roman" w:cs="Times New Roman"/>
                <w:sz w:val="24"/>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sz w:val="24"/>
              </w:rPr>
              <w:t>Керівництво Служби, сектор бухгалтерського обліку та економіки</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rPr>
              <w:t>9.9</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both"/>
            </w:pPr>
            <w:r>
              <w:rPr>
                <w:rFonts w:ascii="Times New Roman" w:eastAsia="Times New Roman" w:hAnsi="Times New Roman" w:cs="Times New Roman"/>
                <w:sz w:val="24"/>
              </w:rPr>
              <w:t xml:space="preserve">Розподіл і використання матеріальних засобів, їх </w:t>
            </w:r>
            <w:r>
              <w:rPr>
                <w:rFonts w:ascii="Times New Roman" w:eastAsia="Times New Roman" w:hAnsi="Times New Roman" w:cs="Times New Roman"/>
                <w:sz w:val="24"/>
              </w:rPr>
              <w:lastRenderedPageBreak/>
              <w:t>облік та списання</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center"/>
            </w:pPr>
            <w:r>
              <w:rPr>
                <w:rFonts w:ascii="Times New Roman" w:eastAsia="Times New Roman" w:hAnsi="Times New Roman" w:cs="Times New Roman"/>
                <w:sz w:val="24"/>
              </w:rPr>
              <w:lastRenderedPageBreak/>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sz w:val="24"/>
              </w:rPr>
              <w:t xml:space="preserve">Сектор бухгалтерського обліку та </w:t>
            </w:r>
            <w:r>
              <w:rPr>
                <w:rFonts w:ascii="Times New Roman" w:eastAsia="Times New Roman" w:hAnsi="Times New Roman" w:cs="Times New Roman"/>
                <w:sz w:val="24"/>
              </w:rPr>
              <w:lastRenderedPageBreak/>
              <w:t>економіки забезпечення</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rPr>
              <w:lastRenderedPageBreak/>
              <w:t>9.10</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Складання та подання звітів до ДФСУ, ФСС</w:t>
            </w:r>
            <w:r w:rsidR="006956D5">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з, ТВП, органів статистики</w:t>
            </w:r>
          </w:p>
          <w:p w:rsidR="00E7357C" w:rsidRDefault="00E7357C">
            <w:pPr>
              <w:spacing w:after="0" w:line="240" w:lineRule="auto"/>
              <w:jc w:val="both"/>
            </w:pP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center"/>
            </w:pPr>
            <w:r>
              <w:rPr>
                <w:rFonts w:ascii="Times New Roman" w:eastAsia="Times New Roman" w:hAnsi="Times New Roman" w:cs="Times New Roman"/>
                <w:sz w:val="24"/>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sz w:val="24"/>
              </w:rPr>
              <w:t>Керівництво Служби, сектор бухгалтерського обліку та економіки</w:t>
            </w:r>
          </w:p>
        </w:tc>
      </w:tr>
      <w:tr w:rsidR="00E7357C" w:rsidTr="00572B0D">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rPr>
              <w:t>10.</w:t>
            </w:r>
          </w:p>
        </w:tc>
        <w:tc>
          <w:tcPr>
            <w:tcW w:w="1426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center"/>
            </w:pPr>
            <w:r>
              <w:rPr>
                <w:rFonts w:ascii="Times New Roman" w:eastAsia="Times New Roman" w:hAnsi="Times New Roman" w:cs="Times New Roman"/>
                <w:b/>
                <w:sz w:val="24"/>
              </w:rPr>
              <w:t>ЗАХОДИ З ПИТАНЬ ПРАВОВОГО ЗАБЕЗПЕЧЕННЯ</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rPr>
              <w:t>10.1</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shd w:val="clear" w:color="auto" w:fill="FFFFFF"/>
              </w:rPr>
              <w:t>Забезпечення реалізації державної правової політики щодо організаційного забезпечення діяльності Служби, правильного застосування законодавства в Службі. Перевірка на відповідність вимогам чинного законодавства України  внутрішніх документів Служби</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4E7963">
            <w:pPr>
              <w:spacing w:after="0" w:line="240" w:lineRule="auto"/>
              <w:jc w:val="center"/>
            </w:pPr>
            <w:r>
              <w:rPr>
                <w:rFonts w:ascii="Times New Roman" w:eastAsia="Times New Roman" w:hAnsi="Times New Roman" w:cs="Times New Roman"/>
                <w:sz w:val="24"/>
                <w:shd w:val="clear" w:color="auto" w:fill="FFFFFF"/>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4E7963">
            <w:pPr>
              <w:spacing w:after="0" w:line="240" w:lineRule="auto"/>
              <w:jc w:val="center"/>
            </w:pPr>
            <w:r>
              <w:rPr>
                <w:rFonts w:ascii="Times New Roman" w:eastAsia="Times New Roman" w:hAnsi="Times New Roman" w:cs="Times New Roman"/>
                <w:sz w:val="24"/>
                <w:shd w:val="clear" w:color="auto" w:fill="FFFFFF"/>
              </w:rPr>
              <w:t>Керівництво Служби, головний спеціаліст - юрисконсульт</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rPr>
              <w:t>10.2</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firstLine="29"/>
            </w:pPr>
            <w:r>
              <w:rPr>
                <w:rFonts w:ascii="Times New Roman" w:eastAsia="Times New Roman" w:hAnsi="Times New Roman" w:cs="Times New Roman"/>
                <w:sz w:val="24"/>
                <w:shd w:val="clear" w:color="auto" w:fill="FFFFFF"/>
              </w:rPr>
              <w:t>Надання правової допомоги у розробці внутрішніх документів Служби</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firstLine="29"/>
              <w:jc w:val="center"/>
            </w:pPr>
            <w:r>
              <w:rPr>
                <w:rFonts w:ascii="Times New Roman" w:eastAsia="Times New Roman" w:hAnsi="Times New Roman" w:cs="Times New Roman"/>
                <w:sz w:val="24"/>
                <w:shd w:val="clear" w:color="auto" w:fill="FFFFFF"/>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firstLine="29"/>
              <w:jc w:val="center"/>
            </w:pPr>
            <w:r>
              <w:rPr>
                <w:rFonts w:ascii="Times New Roman" w:eastAsia="Times New Roman" w:hAnsi="Times New Roman" w:cs="Times New Roman"/>
                <w:sz w:val="24"/>
                <w:shd w:val="clear" w:color="auto" w:fill="FFFFFF"/>
              </w:rPr>
              <w:t>Головний спеціаліст - юрисконсульт</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rPr>
              <w:t>10.3</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firstLine="29"/>
            </w:pPr>
            <w:r>
              <w:rPr>
                <w:rFonts w:ascii="Times New Roman" w:eastAsia="Times New Roman" w:hAnsi="Times New Roman" w:cs="Times New Roman"/>
                <w:sz w:val="24"/>
                <w:shd w:val="clear" w:color="auto" w:fill="FFFFFF"/>
              </w:rPr>
              <w:t>Представництво та захист інтересів Служби у судах загальної юрисдикції, інших установах, організаціях. Юридичний захист правових інтересів Служби</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sz w:val="24"/>
                <w:shd w:val="clear" w:color="auto" w:fill="FFFFFF"/>
              </w:rPr>
            </w:pPr>
          </w:p>
          <w:p w:rsidR="00E7357C" w:rsidRDefault="004E7963">
            <w:pPr>
              <w:spacing w:after="0" w:line="240" w:lineRule="auto"/>
              <w:ind w:firstLine="29"/>
              <w:jc w:val="center"/>
            </w:pPr>
            <w:r>
              <w:rPr>
                <w:rFonts w:ascii="Times New Roman" w:eastAsia="Times New Roman" w:hAnsi="Times New Roman" w:cs="Times New Roman"/>
                <w:sz w:val="24"/>
                <w:shd w:val="clear" w:color="auto" w:fill="FFFFFF"/>
              </w:rPr>
              <w:t>По мірі виникнення необхідності</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firstLine="29"/>
              <w:jc w:val="center"/>
            </w:pPr>
            <w:r>
              <w:rPr>
                <w:rFonts w:ascii="Times New Roman" w:eastAsia="Times New Roman" w:hAnsi="Times New Roman" w:cs="Times New Roman"/>
                <w:sz w:val="24"/>
                <w:shd w:val="clear" w:color="auto" w:fill="FFFFFF"/>
              </w:rPr>
              <w:t>Головний спеціаліст - юрисконсульт</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rPr>
              <w:t>10.4</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firstLine="29"/>
            </w:pPr>
            <w:r>
              <w:rPr>
                <w:rFonts w:ascii="Times New Roman" w:eastAsia="Times New Roman" w:hAnsi="Times New Roman" w:cs="Times New Roman"/>
                <w:sz w:val="24"/>
                <w:shd w:val="clear" w:color="auto" w:fill="FFFFFF"/>
              </w:rPr>
              <w:t>Роз’яснення застосування законодавства, надання правових консультацій працівникам Служби</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ind w:firstLine="29"/>
              <w:jc w:val="center"/>
              <w:rPr>
                <w:rFonts w:ascii="Times New Roman" w:eastAsia="Times New Roman" w:hAnsi="Times New Roman" w:cs="Times New Roman"/>
                <w:sz w:val="24"/>
                <w:shd w:val="clear" w:color="auto" w:fill="FFFFFF"/>
              </w:rPr>
            </w:pPr>
          </w:p>
          <w:p w:rsidR="00E7357C" w:rsidRDefault="004E7963">
            <w:pPr>
              <w:spacing w:after="0" w:line="240" w:lineRule="auto"/>
              <w:ind w:firstLine="29"/>
              <w:jc w:val="center"/>
            </w:pPr>
            <w:r>
              <w:rPr>
                <w:rFonts w:ascii="Times New Roman" w:eastAsia="Times New Roman" w:hAnsi="Times New Roman" w:cs="Times New Roman"/>
                <w:sz w:val="24"/>
                <w:shd w:val="clear" w:color="auto" w:fill="FFFFFF"/>
              </w:rPr>
              <w:t>По мірі звернення працівників Служби</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firstLine="29"/>
              <w:jc w:val="center"/>
            </w:pPr>
            <w:r>
              <w:rPr>
                <w:rFonts w:ascii="Times New Roman" w:eastAsia="Times New Roman" w:hAnsi="Times New Roman" w:cs="Times New Roman"/>
                <w:sz w:val="24"/>
                <w:shd w:val="clear" w:color="auto" w:fill="FFFFFF"/>
              </w:rPr>
              <w:t>Головний спеціаліст - юрисконсульт</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rPr>
              <w:t>10.5</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firstLine="29"/>
              <w:jc w:val="both"/>
            </w:pPr>
            <w:r>
              <w:rPr>
                <w:rFonts w:ascii="Times New Roman" w:eastAsia="Times New Roman" w:hAnsi="Times New Roman" w:cs="Times New Roman"/>
                <w:sz w:val="24"/>
                <w:shd w:val="clear" w:color="auto" w:fill="FFFFFF"/>
              </w:rPr>
              <w:t xml:space="preserve">Здійснення контролю за дотриманням чинного законодавства України щодо застосування санкцій до посадових осіб суб’єктів господарювання </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sz w:val="24"/>
                <w:shd w:val="clear" w:color="auto" w:fill="FFFFFF"/>
              </w:rPr>
            </w:pPr>
          </w:p>
          <w:p w:rsidR="00E7357C" w:rsidRDefault="004E7963">
            <w:pPr>
              <w:spacing w:after="0" w:line="240" w:lineRule="auto"/>
              <w:ind w:firstLine="29"/>
              <w:jc w:val="center"/>
            </w:pPr>
            <w:r>
              <w:rPr>
                <w:rFonts w:ascii="Times New Roman" w:eastAsia="Times New Roman" w:hAnsi="Times New Roman" w:cs="Times New Roman"/>
                <w:sz w:val="24"/>
                <w:shd w:val="clear" w:color="auto" w:fill="FFFFFF"/>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firstLine="29"/>
              <w:jc w:val="center"/>
            </w:pPr>
            <w:r>
              <w:rPr>
                <w:rFonts w:ascii="Times New Roman" w:eastAsia="Times New Roman" w:hAnsi="Times New Roman" w:cs="Times New Roman"/>
                <w:sz w:val="24"/>
                <w:shd w:val="clear" w:color="auto" w:fill="FFFFFF"/>
              </w:rPr>
              <w:t>Головний спеціаліст - юрисконсульт</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rPr>
              <w:t>10.6</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firstLine="29"/>
            </w:pPr>
            <w:r>
              <w:rPr>
                <w:rFonts w:ascii="Times New Roman" w:eastAsia="Times New Roman" w:hAnsi="Times New Roman" w:cs="Times New Roman"/>
                <w:sz w:val="24"/>
                <w:shd w:val="clear" w:color="auto" w:fill="FFFFFF"/>
              </w:rPr>
              <w:t xml:space="preserve">Забезпечення, в межах компетенції, ділового листування з органами виконавчої влади, підприємствами, установами, організаціями </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sz w:val="24"/>
                <w:shd w:val="clear" w:color="auto" w:fill="FFFFFF"/>
              </w:rPr>
            </w:pPr>
          </w:p>
          <w:p w:rsidR="00E7357C" w:rsidRDefault="004E7963">
            <w:pPr>
              <w:spacing w:after="0" w:line="240" w:lineRule="auto"/>
              <w:ind w:firstLine="29"/>
              <w:jc w:val="center"/>
            </w:pPr>
            <w:r>
              <w:rPr>
                <w:rFonts w:ascii="Times New Roman" w:eastAsia="Times New Roman" w:hAnsi="Times New Roman" w:cs="Times New Roman"/>
                <w:sz w:val="24"/>
                <w:shd w:val="clear" w:color="auto" w:fill="FFFFFF"/>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firstLine="29"/>
              <w:jc w:val="center"/>
            </w:pPr>
            <w:r>
              <w:rPr>
                <w:rFonts w:ascii="Times New Roman" w:eastAsia="Times New Roman" w:hAnsi="Times New Roman" w:cs="Times New Roman"/>
                <w:sz w:val="24"/>
                <w:shd w:val="clear" w:color="auto" w:fill="FFFFFF"/>
              </w:rPr>
              <w:t>Головний спеціаліст - юрисконсульт</w:t>
            </w:r>
          </w:p>
        </w:tc>
      </w:tr>
      <w:tr w:rsidR="00E7357C" w:rsidTr="00572B0D">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rPr>
              <w:t>11.</w:t>
            </w:r>
          </w:p>
        </w:tc>
        <w:tc>
          <w:tcPr>
            <w:tcW w:w="1426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center"/>
            </w:pPr>
            <w:r>
              <w:rPr>
                <w:rFonts w:ascii="Times New Roman" w:eastAsia="Times New Roman" w:hAnsi="Times New Roman" w:cs="Times New Roman"/>
                <w:b/>
                <w:sz w:val="24"/>
              </w:rPr>
              <w:t>ЗАХОДИ З ПИТАНЬ КОМУНІКАЦІЙ, ВЗАЄМОДІЇ З ОРГАНАМИ ДЕРЖАВНОЇ ВЛАДИ ТА ЗМІ</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rPr>
              <w:t>11.1</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rPr>
              <w:t xml:space="preserve">Висвітлення діяльності Служби шляхом підготовки та оприлюднення, у тому числі через відомчий </w:t>
            </w:r>
            <w:proofErr w:type="spellStart"/>
            <w:r>
              <w:rPr>
                <w:rFonts w:ascii="Times New Roman" w:eastAsia="Times New Roman" w:hAnsi="Times New Roman" w:cs="Times New Roman"/>
                <w:sz w:val="24"/>
              </w:rPr>
              <w:t>вебсайт</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інформаційних повідомлень, інтерв’ю, іншої офіційної інформації, забезпечення оперативного реагування на запити ЗМІ</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rPr>
            </w:pPr>
          </w:p>
          <w:p w:rsidR="00E7357C" w:rsidRDefault="004E7963">
            <w:pPr>
              <w:spacing w:after="0" w:line="240" w:lineRule="auto"/>
              <w:jc w:val="center"/>
            </w:pPr>
            <w:r>
              <w:rPr>
                <w:rFonts w:ascii="Times New Roman" w:eastAsia="Times New Roman" w:hAnsi="Times New Roman" w:cs="Times New Roman"/>
                <w:sz w:val="24"/>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sz w:val="24"/>
              </w:rPr>
              <w:t>Керівництво Служби</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rPr>
              <w:t>11.2</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rPr>
              <w:t xml:space="preserve">Інформаційне наповнення офіційного </w:t>
            </w:r>
            <w:proofErr w:type="spellStart"/>
            <w:r>
              <w:rPr>
                <w:rFonts w:ascii="Times New Roman" w:eastAsia="Times New Roman" w:hAnsi="Times New Roman" w:cs="Times New Roman"/>
                <w:sz w:val="24"/>
              </w:rPr>
              <w:t>вебсайту</w:t>
            </w:r>
            <w:proofErr w:type="spellEnd"/>
            <w:r>
              <w:rPr>
                <w:rFonts w:ascii="Times New Roman" w:eastAsia="Times New Roman" w:hAnsi="Times New Roman" w:cs="Times New Roman"/>
                <w:sz w:val="24"/>
              </w:rPr>
              <w:t xml:space="preserve"> Служби та участь в інформаційному наповненні </w:t>
            </w:r>
            <w:proofErr w:type="spellStart"/>
            <w:r>
              <w:rPr>
                <w:rFonts w:ascii="Times New Roman" w:eastAsia="Times New Roman" w:hAnsi="Times New Roman" w:cs="Times New Roman"/>
                <w:sz w:val="24"/>
              </w:rPr>
              <w:t>вебсайту</w:t>
            </w:r>
            <w:proofErr w:type="spellEnd"/>
            <w:r>
              <w:rPr>
                <w:rFonts w:ascii="Times New Roman" w:eastAsia="Times New Roman" w:hAnsi="Times New Roman" w:cs="Times New Roman"/>
                <w:sz w:val="24"/>
              </w:rPr>
              <w:t xml:space="preserve"> Держлікслужби</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sz w:val="24"/>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sz w:val="24"/>
              </w:rPr>
              <w:t>Головний спеціаліст - юрисконсульт</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rPr>
              <w:lastRenderedPageBreak/>
              <w:t>11.3</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rPr>
              <w:t>Взаємодія з органами виконавчої влади, керівництвом місцевої державної адміністрації та органами місцевого самоврядування</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sz w:val="24"/>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sz w:val="24"/>
              </w:rPr>
              <w:t>Керівництво Служби</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rPr>
              <w:t>11.4</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eastAsia="Times New Roman" w:hAnsi="Times New Roman" w:cs="Times New Roman"/>
                <w:sz w:val="24"/>
              </w:rPr>
              <w:t xml:space="preserve">Участь керівництва та головних спеціалістів Служби у засіданнях Колегії управління охорони здоров’я облдержадміністрації, управління охорони здоров’я Луцької міської ради та нарадах зі спеціалістами лікувально-профілактичних закладів області з питань дотримання вимог законодавства щодо контролю якості лікарських </w:t>
            </w:r>
            <w:proofErr w:type="spellStart"/>
            <w:r>
              <w:rPr>
                <w:rFonts w:ascii="Times New Roman" w:eastAsia="Times New Roman" w:hAnsi="Times New Roman" w:cs="Times New Roman"/>
                <w:sz w:val="24"/>
              </w:rPr>
              <w:t>засобів,медичних</w:t>
            </w:r>
            <w:proofErr w:type="spellEnd"/>
            <w:r>
              <w:rPr>
                <w:rFonts w:ascii="Times New Roman" w:eastAsia="Times New Roman" w:hAnsi="Times New Roman" w:cs="Times New Roman"/>
                <w:sz w:val="24"/>
              </w:rPr>
              <w:t xml:space="preserve"> виробів та законного обігу наркотичних засобів, психотропних речовин та прекурсорів</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rPr>
            </w:pPr>
          </w:p>
          <w:p w:rsidR="00E7357C" w:rsidRDefault="00E7357C">
            <w:pPr>
              <w:spacing w:after="0" w:line="240" w:lineRule="auto"/>
              <w:jc w:val="center"/>
              <w:rPr>
                <w:rFonts w:ascii="Times New Roman" w:eastAsia="Times New Roman" w:hAnsi="Times New Roman" w:cs="Times New Roman"/>
                <w:sz w:val="24"/>
              </w:rPr>
            </w:pPr>
          </w:p>
          <w:p w:rsidR="00E7357C" w:rsidRDefault="00E7357C">
            <w:pPr>
              <w:spacing w:after="0" w:line="240" w:lineRule="auto"/>
              <w:jc w:val="center"/>
              <w:rPr>
                <w:rFonts w:ascii="Times New Roman" w:eastAsia="Times New Roman" w:hAnsi="Times New Roman" w:cs="Times New Roman"/>
                <w:sz w:val="24"/>
              </w:rPr>
            </w:pPr>
          </w:p>
          <w:p w:rsidR="00E7357C" w:rsidRDefault="004E7963">
            <w:pPr>
              <w:spacing w:after="0" w:line="240" w:lineRule="auto"/>
              <w:jc w:val="center"/>
            </w:pPr>
            <w:r>
              <w:rPr>
                <w:rFonts w:ascii="Times New Roman" w:eastAsia="Times New Roman" w:hAnsi="Times New Roman" w:cs="Times New Roman"/>
                <w:sz w:val="24"/>
              </w:rPr>
              <w:t>При проведенні заходів</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color w:val="000000"/>
                <w:sz w:val="24"/>
              </w:rPr>
              <w:t xml:space="preserve">Керівництво Служби, сектор державного контролю у сфері обігу лікарських </w:t>
            </w:r>
            <w:proofErr w:type="spellStart"/>
            <w:r>
              <w:rPr>
                <w:rFonts w:ascii="Times New Roman" w:eastAsia="Times New Roman" w:hAnsi="Times New Roman" w:cs="Times New Roman"/>
                <w:color w:val="000000"/>
                <w:sz w:val="24"/>
              </w:rPr>
              <w:t>засобів,медичної</w:t>
            </w:r>
            <w:proofErr w:type="spellEnd"/>
            <w:r>
              <w:rPr>
                <w:rFonts w:ascii="Times New Roman" w:eastAsia="Times New Roman" w:hAnsi="Times New Roman" w:cs="Times New Roman"/>
                <w:color w:val="000000"/>
                <w:sz w:val="24"/>
              </w:rPr>
              <w:t xml:space="preserve"> продукції та обігу наркотичних засобів, психотропних речовин і прекурсорів</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shd w:val="clear" w:color="auto" w:fill="FFFFFF"/>
              </w:rPr>
              <w:t>11.5</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Підготовка річного </w:t>
            </w:r>
            <w:r w:rsidR="00156D90">
              <w:rPr>
                <w:rFonts w:ascii="Times New Roman" w:eastAsia="Times New Roman" w:hAnsi="Times New Roman" w:cs="Times New Roman"/>
                <w:sz w:val="24"/>
                <w:shd w:val="clear" w:color="auto" w:fill="FFFFFF"/>
              </w:rPr>
              <w:t>плану роботи Служби на 2022 рік</w:t>
            </w:r>
            <w:r>
              <w:rPr>
                <w:rFonts w:ascii="Times New Roman" w:eastAsia="Times New Roman" w:hAnsi="Times New Roman" w:cs="Times New Roman"/>
                <w:sz w:val="24"/>
                <w:shd w:val="clear" w:color="auto" w:fill="FFFFFF"/>
              </w:rPr>
              <w:t>.</w:t>
            </w:r>
          </w:p>
          <w:p w:rsidR="00E7357C" w:rsidRDefault="004E7963">
            <w:pPr>
              <w:spacing w:after="0" w:line="240" w:lineRule="auto"/>
            </w:pPr>
            <w:r>
              <w:rPr>
                <w:rFonts w:ascii="Times New Roman" w:eastAsia="Times New Roman" w:hAnsi="Times New Roman" w:cs="Times New Roman"/>
                <w:sz w:val="24"/>
                <w:shd w:val="clear" w:color="auto" w:fill="FFFFFF"/>
              </w:rPr>
              <w:t>Підготовка узагальненого звіту про виконання Плану роботи Служби на 2021</w:t>
            </w:r>
            <w:r w:rsidR="00156D90">
              <w:rPr>
                <w:rFonts w:ascii="Times New Roman" w:eastAsia="Times New Roman" w:hAnsi="Times New Roman" w:cs="Times New Roman"/>
                <w:sz w:val="24"/>
                <w:shd w:val="clear" w:color="auto" w:fill="FFFFFF"/>
                <w:lang w:val="en-US"/>
              </w:rPr>
              <w:t xml:space="preserve"> </w:t>
            </w:r>
            <w:r>
              <w:rPr>
                <w:rFonts w:ascii="Times New Roman" w:eastAsia="Times New Roman" w:hAnsi="Times New Roman" w:cs="Times New Roman"/>
                <w:sz w:val="24"/>
                <w:shd w:val="clear" w:color="auto" w:fill="FFFFFF"/>
              </w:rPr>
              <w:t>рік</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4E7963">
            <w:pPr>
              <w:spacing w:after="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До 15 січня 2022</w:t>
            </w:r>
          </w:p>
          <w:p w:rsidR="00E7357C" w:rsidRDefault="00E7357C">
            <w:pPr>
              <w:spacing w:after="0" w:line="240" w:lineRule="auto"/>
              <w:rPr>
                <w:rFonts w:ascii="Times New Roman" w:eastAsia="Times New Roman" w:hAnsi="Times New Roman" w:cs="Times New Roman"/>
                <w:sz w:val="24"/>
                <w:shd w:val="clear" w:color="auto" w:fill="FFFFFF"/>
              </w:rPr>
            </w:pPr>
          </w:p>
          <w:p w:rsidR="00E7357C" w:rsidRDefault="00E7357C">
            <w:pPr>
              <w:spacing w:after="0" w:line="240" w:lineRule="auto"/>
              <w:rPr>
                <w:rFonts w:ascii="Times New Roman" w:eastAsia="Times New Roman" w:hAnsi="Times New Roman" w:cs="Times New Roman"/>
                <w:sz w:val="24"/>
                <w:shd w:val="clear" w:color="auto" w:fill="FFFFFF"/>
              </w:rPr>
            </w:pPr>
          </w:p>
          <w:p w:rsidR="00E7357C" w:rsidRDefault="00E7357C">
            <w:pPr>
              <w:spacing w:after="0" w:line="240" w:lineRule="auto"/>
            </w:pP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rsidP="00156D90">
            <w:pPr>
              <w:spacing w:after="0" w:line="240" w:lineRule="auto"/>
            </w:pPr>
            <w:r>
              <w:rPr>
                <w:rFonts w:ascii="Times New Roman" w:eastAsia="Times New Roman" w:hAnsi="Times New Roman" w:cs="Times New Roman"/>
                <w:sz w:val="24"/>
                <w:shd w:val="clear" w:color="auto" w:fill="FFFFFF"/>
              </w:rPr>
              <w:t>Керівництво Служби,</w:t>
            </w:r>
            <w:r w:rsidR="00156D90">
              <w:rPr>
                <w:rFonts w:ascii="Times New Roman" w:eastAsia="Times New Roman" w:hAnsi="Times New Roman" w:cs="Times New Roman"/>
                <w:sz w:val="24"/>
                <w:shd w:val="clear" w:color="auto" w:fill="FFFFFF"/>
                <w:lang w:val="en-US"/>
              </w:rPr>
              <w:t xml:space="preserve"> </w:t>
            </w:r>
            <w:r>
              <w:rPr>
                <w:rFonts w:ascii="Times New Roman" w:eastAsia="Times New Roman" w:hAnsi="Times New Roman" w:cs="Times New Roman"/>
                <w:sz w:val="24"/>
                <w:shd w:val="clear" w:color="auto" w:fill="FFFFFF"/>
              </w:rPr>
              <w:t>керівники структурних підрозділів Служби</w:t>
            </w:r>
            <w:r w:rsidR="00156D90">
              <w:rPr>
                <w:rFonts w:ascii="Times New Roman" w:eastAsia="Times New Roman" w:hAnsi="Times New Roman" w:cs="Times New Roman"/>
                <w:sz w:val="24"/>
                <w:shd w:val="clear" w:color="auto" w:fill="FFFFFF"/>
              </w:rPr>
              <w:t xml:space="preserve">, </w:t>
            </w:r>
            <w:r w:rsidR="00156D90">
              <w:rPr>
                <w:rFonts w:ascii="Times New Roman" w:eastAsia="Times New Roman" w:hAnsi="Times New Roman" w:cs="Times New Roman"/>
                <w:sz w:val="24"/>
              </w:rPr>
              <w:t>головний спеціаліст – юрисконсульт, головний спеціаліст з управління персоналом</w:t>
            </w:r>
          </w:p>
        </w:tc>
      </w:tr>
      <w:tr w:rsidR="00E7357C" w:rsidTr="00572B0D">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ind w:right="-116"/>
              <w:jc w:val="center"/>
            </w:pPr>
            <w:r>
              <w:rPr>
                <w:rFonts w:ascii="Times New Roman" w:eastAsia="Times New Roman" w:hAnsi="Times New Roman" w:cs="Times New Roman"/>
                <w:b/>
                <w:sz w:val="24"/>
              </w:rPr>
              <w:t>12.</w:t>
            </w:r>
          </w:p>
        </w:tc>
        <w:tc>
          <w:tcPr>
            <w:tcW w:w="1426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center"/>
            </w:pPr>
            <w:r>
              <w:rPr>
                <w:rFonts w:ascii="Times New Roman" w:eastAsia="Times New Roman" w:hAnsi="Times New Roman" w:cs="Times New Roman"/>
                <w:b/>
                <w:sz w:val="24"/>
              </w:rPr>
              <w:t>ЗАХОДИ З ПИТАНЬ ЗАГАЛЬНО-АДМІНІСТРАТИВНОЇ РОБОТИ, КОНТРОЛЮ ЗА ВИКОНАННЯМ РІШЕНЬ ПРЕЗИДЕНТА УКРАЇНИ, КАБІНЕТУ МІНІСТРІВ УКРАЇНИ, ВЕРХОВНОЇ РАДИ УКРАЇНИ ТА ІНШИХ ОРГАНІВ ВИКОНАВЧОЇ ВЛАДИ</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rPr>
              <w:t>12.1</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Забезпечення організації діловодства Служби: </w:t>
            </w:r>
          </w:p>
          <w:p w:rsidR="00E7357C" w:rsidRDefault="004E7963">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попередній розгляд кореспонденції;</w:t>
            </w:r>
          </w:p>
          <w:p w:rsidR="00E7357C" w:rsidRDefault="004E7963">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реєстрація та відправка кореспонденції;</w:t>
            </w:r>
          </w:p>
          <w:p w:rsidR="00E7357C" w:rsidRDefault="004E7963">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оперативне проходження, облік, зберігання документів</w:t>
            </w:r>
          </w:p>
          <w:p w:rsidR="00E7357C" w:rsidRDefault="004E7963">
            <w:pPr>
              <w:spacing w:after="0" w:line="240" w:lineRule="auto"/>
              <w:jc w:val="both"/>
            </w:pPr>
            <w:r>
              <w:rPr>
                <w:rFonts w:ascii="Times New Roman" w:eastAsia="Times New Roman" w:hAnsi="Times New Roman" w:cs="Times New Roman"/>
                <w:sz w:val="24"/>
                <w:shd w:val="clear" w:color="auto" w:fill="FFFFFF"/>
              </w:rPr>
              <w:t>-реєстрація наказів з основної діяльності та адміністративно - господарських питань</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4E7963">
            <w:pPr>
              <w:spacing w:after="0" w:line="240" w:lineRule="auto"/>
              <w:jc w:val="center"/>
            </w:pPr>
            <w:r>
              <w:rPr>
                <w:rFonts w:ascii="Times New Roman" w:eastAsia="Times New Roman" w:hAnsi="Times New Roman" w:cs="Times New Roman"/>
                <w:sz w:val="24"/>
                <w:shd w:val="clear" w:color="auto" w:fill="FFFFFF"/>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4E7963">
            <w:pPr>
              <w:spacing w:after="0" w:line="240" w:lineRule="auto"/>
              <w:jc w:val="center"/>
            </w:pPr>
            <w:r>
              <w:rPr>
                <w:rFonts w:ascii="Times New Roman" w:eastAsia="Times New Roman" w:hAnsi="Times New Roman" w:cs="Times New Roman"/>
                <w:sz w:val="24"/>
                <w:shd w:val="clear" w:color="auto" w:fill="FFFFFF"/>
              </w:rPr>
              <w:t>Керівництво Служби, оператор електронно-обчислювальних та обчислювальних машин</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rPr>
              <w:t>12.2</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shd w:val="clear" w:color="auto" w:fill="FFFFFF"/>
              </w:rPr>
              <w:t>Забезпечення організації ведення діловодства зі звернень громадян у Службі</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4E7963">
            <w:pPr>
              <w:spacing w:after="0" w:line="240" w:lineRule="auto"/>
              <w:jc w:val="center"/>
            </w:pPr>
            <w:r>
              <w:rPr>
                <w:rFonts w:ascii="Times New Roman" w:eastAsia="Times New Roman" w:hAnsi="Times New Roman" w:cs="Times New Roman"/>
                <w:sz w:val="24"/>
                <w:shd w:val="clear" w:color="auto" w:fill="FFFFFF"/>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sz w:val="24"/>
              </w:rPr>
              <w:t>Заступник начальника служби</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rPr>
              <w:t>12.3</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shd w:val="clear" w:color="auto" w:fill="FFFFFF"/>
              </w:rPr>
              <w:t>Забезпечення організації ведення діловодства відповідно до вимог Закону України «Про доступ до публічної інформації»</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4E7963">
            <w:pPr>
              <w:spacing w:after="0" w:line="240" w:lineRule="auto"/>
              <w:jc w:val="center"/>
            </w:pPr>
            <w:r>
              <w:rPr>
                <w:rFonts w:ascii="Times New Roman" w:eastAsia="Times New Roman" w:hAnsi="Times New Roman" w:cs="Times New Roman"/>
                <w:sz w:val="24"/>
                <w:shd w:val="clear" w:color="auto" w:fill="FFFFFF"/>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sz w:val="24"/>
              </w:rPr>
              <w:t>Головний спеціаліст – юрисконсульт</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rPr>
              <w:t>12.4</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shd w:val="clear" w:color="auto" w:fill="FFFFFF"/>
              </w:rPr>
              <w:t xml:space="preserve">Забезпечення організації ведення діловодства з </w:t>
            </w:r>
            <w:r>
              <w:rPr>
                <w:rFonts w:ascii="Times New Roman" w:eastAsia="Times New Roman" w:hAnsi="Times New Roman" w:cs="Times New Roman"/>
                <w:sz w:val="24"/>
                <w:shd w:val="clear" w:color="auto" w:fill="FFFFFF"/>
              </w:rPr>
              <w:lastRenderedPageBreak/>
              <w:t>грифом «Для службового користування»</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4E7963">
            <w:pPr>
              <w:spacing w:after="0" w:line="240" w:lineRule="auto"/>
              <w:jc w:val="center"/>
            </w:pPr>
            <w:r>
              <w:rPr>
                <w:rFonts w:ascii="Times New Roman" w:eastAsia="Times New Roman" w:hAnsi="Times New Roman" w:cs="Times New Roman"/>
                <w:sz w:val="24"/>
                <w:shd w:val="clear" w:color="auto" w:fill="FFFFFF"/>
              </w:rPr>
              <w:lastRenderedPageBreak/>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Керівництво </w:t>
            </w:r>
          </w:p>
          <w:p w:rsidR="00E7357C" w:rsidRDefault="004E7963">
            <w:pPr>
              <w:spacing w:after="0" w:line="240" w:lineRule="auto"/>
              <w:jc w:val="center"/>
            </w:pPr>
            <w:r>
              <w:rPr>
                <w:rFonts w:ascii="Times New Roman" w:eastAsia="Times New Roman" w:hAnsi="Times New Roman" w:cs="Times New Roman"/>
                <w:sz w:val="24"/>
              </w:rPr>
              <w:lastRenderedPageBreak/>
              <w:t>Служби, головний спеціаліст – юрисконсульт</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rPr>
              <w:lastRenderedPageBreak/>
              <w:t>12.5</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shd w:val="clear" w:color="auto" w:fill="FFFFFF"/>
              </w:rPr>
              <w:t>Підготовка аналітичних та інформаційних матеріалів, щоквартальних та річних звітів про роботу зі зверненнями громадян, що надійшли до Служби</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4E7963">
            <w:pPr>
              <w:spacing w:after="0" w:line="240" w:lineRule="auto"/>
              <w:jc w:val="center"/>
            </w:pPr>
            <w:r>
              <w:rPr>
                <w:rFonts w:ascii="Times New Roman" w:eastAsia="Times New Roman" w:hAnsi="Times New Roman" w:cs="Times New Roman"/>
                <w:sz w:val="24"/>
                <w:shd w:val="clear" w:color="auto" w:fill="FFFFFF"/>
              </w:rPr>
              <w:t>Щоквартально, щорічно</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rPr>
                <w:rFonts w:ascii="Times New Roman" w:eastAsia="Times New Roman" w:hAnsi="Times New Roman" w:cs="Times New Roman"/>
                <w:sz w:val="24"/>
              </w:rPr>
            </w:pPr>
          </w:p>
          <w:p w:rsidR="00E7357C" w:rsidRDefault="004E7963">
            <w:pPr>
              <w:spacing w:after="0" w:line="240" w:lineRule="auto"/>
              <w:jc w:val="center"/>
            </w:pPr>
            <w:r>
              <w:rPr>
                <w:rFonts w:ascii="Times New Roman" w:eastAsia="Times New Roman" w:hAnsi="Times New Roman" w:cs="Times New Roman"/>
                <w:sz w:val="24"/>
              </w:rPr>
              <w:t>Заступник начальника служби</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rPr>
              <w:t>12.6</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shd w:val="clear" w:color="auto" w:fill="FFFFFF"/>
              </w:rPr>
              <w:t>Організація упорядкування документів Служби постійного зберігання</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sz w:val="24"/>
                <w:shd w:val="clear" w:color="auto" w:fill="FFFFFF"/>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sz w:val="24"/>
              </w:rPr>
              <w:t>Заступник начальника служби</w:t>
            </w:r>
          </w:p>
        </w:tc>
      </w:tr>
      <w:tr w:rsidR="00E7357C" w:rsidTr="00572B0D">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Pr="007B2750" w:rsidRDefault="004E7963">
            <w:pPr>
              <w:spacing w:after="0" w:line="240" w:lineRule="auto"/>
              <w:ind w:right="-116"/>
              <w:jc w:val="center"/>
            </w:pPr>
            <w:r w:rsidRPr="007B2750">
              <w:rPr>
                <w:rFonts w:ascii="Times New Roman" w:eastAsia="Times New Roman" w:hAnsi="Times New Roman" w:cs="Times New Roman"/>
                <w:b/>
                <w:sz w:val="24"/>
              </w:rPr>
              <w:t>13.</w:t>
            </w:r>
          </w:p>
        </w:tc>
        <w:tc>
          <w:tcPr>
            <w:tcW w:w="1426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Pr="007B2750" w:rsidRDefault="004E7963">
            <w:pPr>
              <w:spacing w:after="0" w:line="240" w:lineRule="auto"/>
              <w:jc w:val="center"/>
            </w:pPr>
            <w:r w:rsidRPr="007B2750">
              <w:rPr>
                <w:rFonts w:ascii="Times New Roman" w:eastAsia="Times New Roman" w:hAnsi="Times New Roman" w:cs="Times New Roman"/>
                <w:b/>
                <w:sz w:val="24"/>
              </w:rPr>
              <w:t>ЗАХОДИ З ПИТАНЬ ЗАПОБІГАННЯ ТА ВИЯВЛЕННЯ КОРУПЦІЇ</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shd w:val="clear" w:color="auto" w:fill="FFFFFF"/>
              </w:rPr>
              <w:t>13.1</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pPr>
            <w:r w:rsidRPr="00CE43A4">
              <w:rPr>
                <w:rFonts w:ascii="Times New Roman" w:eastAsia="Times New Roman" w:hAnsi="Times New Roman" w:cs="Times New Roman"/>
                <w:sz w:val="24"/>
                <w:shd w:val="clear" w:color="auto" w:fill="FFFFFF"/>
              </w:rPr>
              <w:t xml:space="preserve">Участь </w:t>
            </w:r>
            <w:r w:rsidR="00CE43A4" w:rsidRPr="00CE43A4">
              <w:rPr>
                <w:rFonts w:ascii="Times New Roman" w:eastAsia="Times New Roman" w:hAnsi="Times New Roman" w:cs="Times New Roman"/>
                <w:sz w:val="24"/>
                <w:shd w:val="clear" w:color="auto" w:fill="FFFFFF"/>
              </w:rPr>
              <w:t xml:space="preserve">уповноваженої особи з питань запобігання та виявлення корупції, </w:t>
            </w:r>
            <w:r>
              <w:rPr>
                <w:rFonts w:ascii="Times New Roman" w:eastAsia="Times New Roman" w:hAnsi="Times New Roman" w:cs="Times New Roman"/>
                <w:sz w:val="24"/>
                <w:shd w:val="clear" w:color="auto" w:fill="FFFFFF"/>
              </w:rPr>
              <w:t>державних службовців Служби у навчаннях, семінарах, тренінгах з питань запобігання та виявлення корупції</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ind w:left="-60" w:right="-82"/>
              <w:jc w:val="center"/>
              <w:rPr>
                <w:rFonts w:ascii="Times New Roman" w:eastAsia="Times New Roman" w:hAnsi="Times New Roman" w:cs="Times New Roman"/>
                <w:sz w:val="24"/>
                <w:shd w:val="clear" w:color="auto" w:fill="FFFFFF"/>
              </w:rPr>
            </w:pPr>
          </w:p>
          <w:p w:rsidR="00E7357C" w:rsidRDefault="004E7963">
            <w:pPr>
              <w:spacing w:after="0" w:line="240" w:lineRule="auto"/>
              <w:ind w:left="-60" w:right="-82"/>
              <w:jc w:val="center"/>
            </w:pPr>
            <w:r>
              <w:rPr>
                <w:rFonts w:ascii="Times New Roman" w:eastAsia="Times New Roman" w:hAnsi="Times New Roman" w:cs="Times New Roman"/>
                <w:sz w:val="24"/>
                <w:shd w:val="clear" w:color="auto" w:fill="FFFFFF"/>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CE43A4" w:rsidP="00CE43A4">
            <w:pPr>
              <w:spacing w:after="0" w:line="240" w:lineRule="auto"/>
              <w:jc w:val="center"/>
            </w:pPr>
            <w:r>
              <w:rPr>
                <w:rFonts w:ascii="Times New Roman" w:eastAsia="Times New Roman" w:hAnsi="Times New Roman" w:cs="Times New Roman"/>
                <w:sz w:val="24"/>
                <w:shd w:val="clear" w:color="auto" w:fill="FFFFFF"/>
              </w:rPr>
              <w:t>Уповноважена особа з питань запобігання та виявлення корупції,  д</w:t>
            </w:r>
            <w:r w:rsidR="004E7963">
              <w:rPr>
                <w:rFonts w:ascii="Times New Roman" w:eastAsia="Times New Roman" w:hAnsi="Times New Roman" w:cs="Times New Roman"/>
                <w:sz w:val="24"/>
                <w:shd w:val="clear" w:color="auto" w:fill="FFFFFF"/>
              </w:rPr>
              <w:t>ержавні службовці Служби</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shd w:val="clear" w:color="auto" w:fill="FFFFFF"/>
              </w:rPr>
              <w:t>13.2</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pPr>
            <w:r>
              <w:rPr>
                <w:rFonts w:ascii="Times New Roman" w:eastAsia="Times New Roman" w:hAnsi="Times New Roman" w:cs="Times New Roman"/>
                <w:sz w:val="24"/>
                <w:shd w:val="clear" w:color="auto" w:fill="FFFFFF"/>
              </w:rPr>
              <w:t xml:space="preserve">Участь у навчальних семінарах, </w:t>
            </w:r>
            <w:r w:rsidR="007B2750">
              <w:rPr>
                <w:rFonts w:ascii="Times New Roman" w:eastAsia="Times New Roman" w:hAnsi="Times New Roman" w:cs="Times New Roman"/>
                <w:sz w:val="24"/>
                <w:shd w:val="clear" w:color="auto" w:fill="FFFFFF"/>
              </w:rPr>
              <w:t>відео конференціях</w:t>
            </w:r>
            <w:r>
              <w:rPr>
                <w:rFonts w:ascii="Times New Roman" w:eastAsia="Times New Roman" w:hAnsi="Times New Roman" w:cs="Times New Roman"/>
                <w:sz w:val="24"/>
                <w:shd w:val="clear" w:color="auto" w:fill="FFFFFF"/>
              </w:rPr>
              <w:t xml:space="preserve"> Держлікслужби щодо роз’яснення положень Закону України «Про запобігання корупції»</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4E7963">
            <w:pPr>
              <w:spacing w:after="0" w:line="240" w:lineRule="auto"/>
              <w:jc w:val="center"/>
            </w:pPr>
            <w:r>
              <w:rPr>
                <w:rFonts w:ascii="Times New Roman" w:eastAsia="Times New Roman" w:hAnsi="Times New Roman" w:cs="Times New Roman"/>
                <w:sz w:val="24"/>
                <w:shd w:val="clear" w:color="auto" w:fill="FFFFFF"/>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4E7963">
            <w:pPr>
              <w:spacing w:after="0" w:line="240" w:lineRule="auto"/>
              <w:jc w:val="center"/>
            </w:pPr>
            <w:r>
              <w:rPr>
                <w:rFonts w:ascii="Times New Roman" w:eastAsia="Times New Roman" w:hAnsi="Times New Roman" w:cs="Times New Roman"/>
                <w:sz w:val="24"/>
                <w:shd w:val="clear" w:color="auto" w:fill="FFFFFF"/>
              </w:rPr>
              <w:t>Державні службовці Служби</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shd w:val="clear" w:color="auto" w:fill="FFFFFF"/>
              </w:rPr>
              <w:t>13.3</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pPr>
            <w:r>
              <w:rPr>
                <w:rFonts w:ascii="Times New Roman" w:eastAsia="Times New Roman" w:hAnsi="Times New Roman" w:cs="Times New Roman"/>
                <w:sz w:val="24"/>
                <w:shd w:val="clear" w:color="auto" w:fill="FFFFFF"/>
              </w:rPr>
              <w:t>Проведення тренінгів з працівниками Служби, щодо роз’яснення порядку заповнення декларацій осіб, уповноважених на виконання функцій держави або місцевого самоврядування (електронних декларацій) та з інших питань фінансового контролю</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4E7963">
            <w:pPr>
              <w:spacing w:after="0" w:line="240" w:lineRule="auto"/>
              <w:jc w:val="center"/>
            </w:pPr>
            <w:r>
              <w:rPr>
                <w:rFonts w:ascii="Times New Roman" w:eastAsia="Times New Roman" w:hAnsi="Times New Roman" w:cs="Times New Roman"/>
                <w:sz w:val="24"/>
                <w:shd w:val="clear" w:color="auto" w:fill="FFFFFF"/>
              </w:rPr>
              <w:t>Січень-березень</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4E7963">
            <w:pPr>
              <w:spacing w:after="0" w:line="240" w:lineRule="auto"/>
              <w:jc w:val="center"/>
            </w:pPr>
            <w:r>
              <w:rPr>
                <w:rFonts w:ascii="Times New Roman" w:eastAsia="Times New Roman" w:hAnsi="Times New Roman" w:cs="Times New Roman"/>
                <w:sz w:val="24"/>
                <w:shd w:val="clear" w:color="auto" w:fill="FFFFFF"/>
              </w:rPr>
              <w:t>Уповноважена особа з питань запобігання та виявлення корупції</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shd w:val="clear" w:color="auto" w:fill="FFFFFF"/>
              </w:rPr>
              <w:t>13.4</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pPr>
            <w:r>
              <w:rPr>
                <w:rFonts w:ascii="Times New Roman" w:eastAsia="Times New Roman" w:hAnsi="Times New Roman" w:cs="Times New Roman"/>
                <w:sz w:val="24"/>
                <w:shd w:val="clear" w:color="auto" w:fill="FFFFFF"/>
              </w:rPr>
              <w:t>Надання індивідуальних консультацій працівникам Служби щодо положень антикорупційного законодавства</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2345F8">
            <w:pPr>
              <w:spacing w:after="0" w:line="240" w:lineRule="auto"/>
              <w:jc w:val="center"/>
            </w:pPr>
            <w:r>
              <w:rPr>
                <w:rFonts w:ascii="Times New Roman" w:eastAsia="Times New Roman" w:hAnsi="Times New Roman" w:cs="Times New Roman"/>
                <w:sz w:val="24"/>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sz w:val="24"/>
                <w:shd w:val="clear" w:color="auto" w:fill="FFFFFF"/>
              </w:rPr>
              <w:t>Уповноважена особа з питань запобігання та виявлення корупції</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shd w:val="clear" w:color="auto" w:fill="FFFFFF"/>
              </w:rPr>
              <w:t>13.5</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pPr>
            <w:r>
              <w:rPr>
                <w:rFonts w:ascii="Times New Roman" w:eastAsia="Times New Roman" w:hAnsi="Times New Roman" w:cs="Times New Roman"/>
                <w:sz w:val="24"/>
                <w:shd w:val="clear" w:color="auto" w:fill="FFFFFF"/>
              </w:rPr>
              <w:t xml:space="preserve">Забезпечення інформаційного наповнення розділу «Запобігання корупції» офіційного </w:t>
            </w:r>
            <w:proofErr w:type="spellStart"/>
            <w:r>
              <w:rPr>
                <w:rFonts w:ascii="Times New Roman" w:eastAsia="Times New Roman" w:hAnsi="Times New Roman" w:cs="Times New Roman"/>
                <w:sz w:val="24"/>
                <w:shd w:val="clear" w:color="auto" w:fill="FFFFFF"/>
              </w:rPr>
              <w:t>вебсайту</w:t>
            </w:r>
            <w:proofErr w:type="spellEnd"/>
            <w:r>
              <w:rPr>
                <w:rFonts w:ascii="Times New Roman" w:eastAsia="Times New Roman" w:hAnsi="Times New Roman" w:cs="Times New Roman"/>
                <w:sz w:val="24"/>
                <w:shd w:val="clear" w:color="auto" w:fill="FFFFFF"/>
              </w:rPr>
              <w:t xml:space="preserve"> Служби</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E42144">
            <w:pPr>
              <w:spacing w:after="0" w:line="240" w:lineRule="auto"/>
              <w:jc w:val="center"/>
            </w:pPr>
            <w:r>
              <w:rPr>
                <w:rFonts w:ascii="Times New Roman" w:eastAsia="Times New Roman" w:hAnsi="Times New Roman" w:cs="Times New Roman"/>
                <w:sz w:val="24"/>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Уповноважена</w:t>
            </w:r>
          </w:p>
          <w:p w:rsidR="00E7357C" w:rsidRDefault="004E7963">
            <w:pPr>
              <w:spacing w:after="0" w:line="240" w:lineRule="auto"/>
              <w:jc w:val="center"/>
            </w:pPr>
            <w:r>
              <w:rPr>
                <w:rFonts w:ascii="Times New Roman" w:eastAsia="Times New Roman" w:hAnsi="Times New Roman" w:cs="Times New Roman"/>
                <w:sz w:val="24"/>
                <w:shd w:val="clear" w:color="auto" w:fill="FFFFFF"/>
              </w:rPr>
              <w:t>особа з питань запобігання та виявлення корупції ,головний спеціаліст-юрисконсульт</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shd w:val="clear" w:color="auto" w:fill="FFFFFF"/>
              </w:rPr>
              <w:t>13.6</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pPr>
            <w:r>
              <w:rPr>
                <w:rFonts w:ascii="Times New Roman" w:eastAsia="Times New Roman" w:hAnsi="Times New Roman" w:cs="Times New Roman"/>
                <w:sz w:val="24"/>
                <w:shd w:val="clear" w:color="auto" w:fill="FFFFFF"/>
              </w:rPr>
              <w:t>Організація проведення спеціальної перевірки відомостей щодо осіб, які претендують на зайняття посад державної служби категорії «Б»</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4E7963">
            <w:pPr>
              <w:spacing w:after="0" w:line="240" w:lineRule="auto"/>
              <w:jc w:val="center"/>
            </w:pPr>
            <w:r>
              <w:rPr>
                <w:rFonts w:ascii="Times New Roman" w:eastAsia="Times New Roman" w:hAnsi="Times New Roman" w:cs="Times New Roman"/>
                <w:sz w:val="24"/>
                <w:shd w:val="clear" w:color="auto" w:fill="FFFFFF"/>
              </w:rPr>
              <w:t>У разі необхідності</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Головний спеціаліст з питань персоналу, уповноважена</w:t>
            </w:r>
          </w:p>
          <w:p w:rsidR="00E7357C" w:rsidRDefault="004E7963">
            <w:pPr>
              <w:spacing w:after="0" w:line="240" w:lineRule="auto"/>
              <w:jc w:val="center"/>
            </w:pPr>
            <w:r>
              <w:rPr>
                <w:rFonts w:ascii="Times New Roman" w:eastAsia="Times New Roman" w:hAnsi="Times New Roman" w:cs="Times New Roman"/>
                <w:sz w:val="24"/>
                <w:shd w:val="clear" w:color="auto" w:fill="FFFFFF"/>
              </w:rPr>
              <w:t>особа з питань запобігання та виявлення корупції</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shd w:val="clear" w:color="auto" w:fill="FFFFFF"/>
              </w:rPr>
              <w:t>13.7</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pPr>
            <w:r>
              <w:rPr>
                <w:rFonts w:ascii="Times New Roman" w:eastAsia="Times New Roman" w:hAnsi="Times New Roman" w:cs="Times New Roman"/>
                <w:sz w:val="24"/>
                <w:shd w:val="clear" w:color="auto" w:fill="FFFFFF"/>
              </w:rPr>
              <w:t xml:space="preserve">Участь у проведенні конкурсів на заміщення </w:t>
            </w:r>
            <w:r>
              <w:rPr>
                <w:rFonts w:ascii="Times New Roman" w:eastAsia="Times New Roman" w:hAnsi="Times New Roman" w:cs="Times New Roman"/>
                <w:sz w:val="24"/>
                <w:shd w:val="clear" w:color="auto" w:fill="FFFFFF"/>
              </w:rPr>
              <w:lastRenderedPageBreak/>
              <w:t>вакантних посад державних службовців Служби</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4E7963">
            <w:pPr>
              <w:spacing w:after="0" w:line="240" w:lineRule="auto"/>
              <w:jc w:val="center"/>
            </w:pPr>
            <w:r>
              <w:rPr>
                <w:rFonts w:ascii="Times New Roman" w:eastAsia="Times New Roman" w:hAnsi="Times New Roman" w:cs="Times New Roman"/>
                <w:sz w:val="24"/>
                <w:shd w:val="clear" w:color="auto" w:fill="FFFFFF"/>
              </w:rPr>
              <w:lastRenderedPageBreak/>
              <w:t>У разі проведення конкурсів</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Уповноважена</w:t>
            </w:r>
          </w:p>
          <w:p w:rsidR="00E7357C" w:rsidRDefault="004E7963">
            <w:pPr>
              <w:spacing w:after="0" w:line="240" w:lineRule="auto"/>
              <w:jc w:val="center"/>
            </w:pPr>
            <w:r>
              <w:rPr>
                <w:rFonts w:ascii="Times New Roman" w:eastAsia="Times New Roman" w:hAnsi="Times New Roman" w:cs="Times New Roman"/>
                <w:sz w:val="24"/>
                <w:shd w:val="clear" w:color="auto" w:fill="FFFFFF"/>
              </w:rPr>
              <w:lastRenderedPageBreak/>
              <w:t>особа з питань запобігання та виявлення корупції</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shd w:val="clear" w:color="auto" w:fill="FFFFFF"/>
              </w:rPr>
              <w:lastRenderedPageBreak/>
              <w:t>13.8</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pPr>
            <w:r>
              <w:rPr>
                <w:rFonts w:ascii="Times New Roman" w:eastAsia="Times New Roman" w:hAnsi="Times New Roman" w:cs="Times New Roman"/>
                <w:sz w:val="24"/>
                <w:shd w:val="clear" w:color="auto" w:fill="FFFFFF"/>
              </w:rPr>
              <w:t>Розробка та затвердження Плану заходів Служби щодо запобігання корупції на 2022</w:t>
            </w:r>
            <w:r w:rsidR="00CE43A4">
              <w:rPr>
                <w:rFonts w:ascii="Times New Roman" w:eastAsia="Times New Roman" w:hAnsi="Times New Roman" w:cs="Times New Roman"/>
                <w:sz w:val="24"/>
                <w:shd w:val="clear" w:color="auto" w:fill="FFFFFF"/>
              </w:rPr>
              <w:t xml:space="preserve"> рік</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4E7963">
            <w:pPr>
              <w:spacing w:after="0" w:line="240" w:lineRule="auto"/>
              <w:jc w:val="center"/>
            </w:pPr>
            <w:r>
              <w:rPr>
                <w:rFonts w:ascii="Times New Roman" w:eastAsia="Times New Roman" w:hAnsi="Times New Roman" w:cs="Times New Roman"/>
                <w:sz w:val="24"/>
                <w:shd w:val="clear" w:color="auto" w:fill="FFFFFF"/>
              </w:rPr>
              <w:t>Грудень 2021</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Уповноважена</w:t>
            </w:r>
          </w:p>
          <w:p w:rsidR="00E7357C" w:rsidRDefault="004E7963">
            <w:pPr>
              <w:spacing w:after="0" w:line="240" w:lineRule="auto"/>
              <w:jc w:val="center"/>
            </w:pPr>
            <w:r>
              <w:rPr>
                <w:rFonts w:ascii="Times New Roman" w:eastAsia="Times New Roman" w:hAnsi="Times New Roman" w:cs="Times New Roman"/>
                <w:sz w:val="24"/>
                <w:shd w:val="clear" w:color="auto" w:fill="FFFFFF"/>
              </w:rPr>
              <w:t>особа з питань запобігання та виявлення корупції</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shd w:val="clear" w:color="auto" w:fill="FFFFFF"/>
              </w:rPr>
              <w:t>13.9</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rsidP="00CE43A4">
            <w:pPr>
              <w:spacing w:after="0" w:line="240" w:lineRule="auto"/>
            </w:pPr>
            <w:r>
              <w:rPr>
                <w:rFonts w:ascii="Times New Roman" w:eastAsia="Times New Roman" w:hAnsi="Times New Roman" w:cs="Times New Roman"/>
                <w:sz w:val="24"/>
                <w:shd w:val="clear" w:color="auto" w:fill="FFFFFF"/>
              </w:rPr>
              <w:t xml:space="preserve">Оприлюднення на офіційному </w:t>
            </w:r>
            <w:proofErr w:type="spellStart"/>
            <w:r>
              <w:rPr>
                <w:rFonts w:ascii="Times New Roman" w:eastAsia="Times New Roman" w:hAnsi="Times New Roman" w:cs="Times New Roman"/>
                <w:sz w:val="24"/>
                <w:shd w:val="clear" w:color="auto" w:fill="FFFFFF"/>
              </w:rPr>
              <w:t>вебсайті</w:t>
            </w:r>
            <w:proofErr w:type="spellEnd"/>
            <w:r>
              <w:rPr>
                <w:rFonts w:ascii="Times New Roman" w:eastAsia="Times New Roman" w:hAnsi="Times New Roman" w:cs="Times New Roman"/>
                <w:sz w:val="24"/>
                <w:shd w:val="clear" w:color="auto" w:fill="FFFFFF"/>
              </w:rPr>
              <w:t xml:space="preserve"> звіту про стан виконання Плану заходів Служби щодо запобігання та виявлення корупції </w:t>
            </w:r>
            <w:r w:rsidR="00CE43A4">
              <w:rPr>
                <w:rFonts w:ascii="Times New Roman" w:eastAsia="Times New Roman" w:hAnsi="Times New Roman" w:cs="Times New Roman"/>
                <w:sz w:val="24"/>
                <w:shd w:val="clear" w:color="auto" w:fill="FFFFFF"/>
              </w:rPr>
              <w:t>з</w:t>
            </w:r>
            <w:r>
              <w:rPr>
                <w:rFonts w:ascii="Times New Roman" w:eastAsia="Times New Roman" w:hAnsi="Times New Roman" w:cs="Times New Roman"/>
                <w:sz w:val="24"/>
                <w:shd w:val="clear" w:color="auto" w:fill="FFFFFF"/>
              </w:rPr>
              <w:t>а 2020 рік</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4E7963">
            <w:pPr>
              <w:spacing w:after="0" w:line="240" w:lineRule="auto"/>
              <w:jc w:val="center"/>
            </w:pPr>
            <w:r>
              <w:rPr>
                <w:rFonts w:ascii="Times New Roman" w:eastAsia="Times New Roman" w:hAnsi="Times New Roman" w:cs="Times New Roman"/>
                <w:sz w:val="24"/>
                <w:shd w:val="clear" w:color="auto" w:fill="FFFFFF"/>
              </w:rPr>
              <w:t>І квартал 2021року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Уповноважена</w:t>
            </w:r>
          </w:p>
          <w:p w:rsidR="00E7357C" w:rsidRDefault="004E7963">
            <w:pPr>
              <w:spacing w:after="0" w:line="240" w:lineRule="auto"/>
              <w:jc w:val="center"/>
            </w:pPr>
            <w:r>
              <w:rPr>
                <w:rFonts w:ascii="Times New Roman" w:eastAsia="Times New Roman" w:hAnsi="Times New Roman" w:cs="Times New Roman"/>
                <w:sz w:val="24"/>
                <w:shd w:val="clear" w:color="auto" w:fill="FFFFFF"/>
              </w:rPr>
              <w:t>особа з питань запобігання та виявлення корупції, головний спеціаліст-юрисконсульт</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shd w:val="clear" w:color="auto" w:fill="FFFFFF"/>
              </w:rPr>
              <w:t>13.10</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rsidP="00E42144">
            <w:pPr>
              <w:spacing w:after="0" w:line="240" w:lineRule="auto"/>
              <w:jc w:val="both"/>
            </w:pPr>
            <w:r>
              <w:rPr>
                <w:rFonts w:ascii="Times New Roman" w:eastAsia="Times New Roman" w:hAnsi="Times New Roman" w:cs="Times New Roman"/>
                <w:sz w:val="24"/>
                <w:shd w:val="clear" w:color="auto" w:fill="FFFFFF"/>
              </w:rPr>
              <w:t>Проведення роз’яснювальної роботи з працівниками Служби щодо своєчасного подання ними</w:t>
            </w:r>
            <w:r w:rsidR="00E42144">
              <w:rPr>
                <w:rFonts w:ascii="Times New Roman" w:eastAsia="Times New Roman" w:hAnsi="Times New Roman" w:cs="Times New Roman"/>
                <w:sz w:val="24"/>
                <w:shd w:val="clear" w:color="auto" w:fill="FFFFFF"/>
              </w:rPr>
              <w:t xml:space="preserve"> е-декларацій</w:t>
            </w:r>
            <w:r>
              <w:rPr>
                <w:rFonts w:ascii="Times New Roman" w:eastAsia="Times New Roman" w:hAnsi="Times New Roman" w:cs="Times New Roman"/>
                <w:sz w:val="24"/>
                <w:shd w:val="clear" w:color="auto" w:fill="FFFFFF"/>
              </w:rPr>
              <w:t>, шляхом заповнення на офіційному сайті НАЗК</w:t>
            </w:r>
            <w:r w:rsidR="00E42144">
              <w:rPr>
                <w:rFonts w:ascii="Times New Roman" w:eastAsia="Times New Roman" w:hAnsi="Times New Roman" w:cs="Times New Roman"/>
                <w:sz w:val="24"/>
                <w:shd w:val="clear" w:color="auto" w:fill="FFFFFF"/>
              </w:rPr>
              <w:t>. З</w:t>
            </w:r>
            <w:r>
              <w:rPr>
                <w:rFonts w:ascii="Times New Roman" w:eastAsia="Times New Roman" w:hAnsi="Times New Roman" w:cs="Times New Roman"/>
                <w:sz w:val="24"/>
                <w:shd w:val="clear" w:color="auto" w:fill="FFFFFF"/>
              </w:rPr>
              <w:t>дійснення контролю за їх поданням</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2345F8">
            <w:pPr>
              <w:spacing w:after="0" w:line="240" w:lineRule="auto"/>
              <w:jc w:val="center"/>
            </w:pPr>
            <w:r>
              <w:rPr>
                <w:rFonts w:ascii="Times New Roman" w:eastAsia="Times New Roman" w:hAnsi="Times New Roman" w:cs="Times New Roman"/>
                <w:sz w:val="24"/>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Головний спеціаліст з питань персоналу, уповноважена</w:t>
            </w:r>
          </w:p>
          <w:p w:rsidR="00E7357C" w:rsidRDefault="004E7963">
            <w:pPr>
              <w:spacing w:after="0" w:line="240" w:lineRule="auto"/>
              <w:jc w:val="center"/>
            </w:pPr>
            <w:r>
              <w:rPr>
                <w:rFonts w:ascii="Times New Roman" w:eastAsia="Times New Roman" w:hAnsi="Times New Roman" w:cs="Times New Roman"/>
                <w:sz w:val="24"/>
                <w:shd w:val="clear" w:color="auto" w:fill="FFFFFF"/>
              </w:rPr>
              <w:t>особа з питань запобігання та виявлення корупції, головний спеціаліст-юрисконсульт</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shd w:val="clear" w:color="auto" w:fill="FFFFFF"/>
              </w:rPr>
              <w:t>13.11</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both"/>
            </w:pPr>
            <w:r>
              <w:rPr>
                <w:rFonts w:ascii="Times New Roman" w:eastAsia="Times New Roman" w:hAnsi="Times New Roman" w:cs="Times New Roman"/>
                <w:sz w:val="24"/>
                <w:shd w:val="clear" w:color="auto" w:fill="FFFFFF"/>
              </w:rPr>
              <w:t>Перевірка електронних декларацій осіб, уповноважених на виконання функцій держави або місцевого самоврядування на наявність конфлікту інтересів суб’єкта декларування у встановленому законодавством порядку</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4E7963">
            <w:pPr>
              <w:spacing w:after="0" w:line="240" w:lineRule="auto"/>
              <w:jc w:val="center"/>
            </w:pPr>
            <w:r>
              <w:rPr>
                <w:rFonts w:ascii="Times New Roman" w:eastAsia="Times New Roman" w:hAnsi="Times New Roman" w:cs="Times New Roman"/>
                <w:sz w:val="24"/>
                <w:shd w:val="clear" w:color="auto" w:fill="FFFFFF"/>
              </w:rPr>
              <w:t>10 робочих днів з дня, у який така декларація повинна бути подана</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Головний спеціаліст з питань персоналу, уповноважена</w:t>
            </w:r>
          </w:p>
          <w:p w:rsidR="00E7357C" w:rsidRDefault="004E7963">
            <w:pPr>
              <w:spacing w:after="0" w:line="240" w:lineRule="auto"/>
              <w:jc w:val="center"/>
            </w:pPr>
            <w:r>
              <w:rPr>
                <w:rFonts w:ascii="Times New Roman" w:eastAsia="Times New Roman" w:hAnsi="Times New Roman" w:cs="Times New Roman"/>
                <w:sz w:val="24"/>
                <w:shd w:val="clear" w:color="auto" w:fill="FFFFFF"/>
              </w:rPr>
              <w:t>особа з питань запобігання та виявлення корупції, головний спеціаліст-юрисконсульт</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shd w:val="clear" w:color="auto" w:fill="FFFFFF"/>
              </w:rPr>
              <w:t>13.12</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both"/>
            </w:pPr>
            <w:r>
              <w:rPr>
                <w:rFonts w:ascii="Times New Roman" w:eastAsia="Times New Roman" w:hAnsi="Times New Roman" w:cs="Times New Roman"/>
                <w:sz w:val="24"/>
                <w:shd w:val="clear" w:color="auto" w:fill="FFFFFF"/>
              </w:rPr>
              <w:t>Вжиття заходів щодо припинення корупційного правопорушення та негайне письмове повідомлення про його вчинення спеціально уповноваженого суб’єкта у сфері протидії корупції у разі виявлення корупційного правопорушення чи одержання інформації про вчинення такого правопорушення працівниками Служби</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E7357C">
            <w:pPr>
              <w:spacing w:after="0" w:line="240" w:lineRule="auto"/>
              <w:rPr>
                <w:rFonts w:ascii="Times New Roman" w:eastAsia="Times New Roman" w:hAnsi="Times New Roman" w:cs="Times New Roman"/>
                <w:sz w:val="24"/>
                <w:shd w:val="clear" w:color="auto" w:fill="FFFFFF"/>
              </w:rPr>
            </w:pPr>
          </w:p>
          <w:p w:rsidR="00E7357C" w:rsidRDefault="002345F8">
            <w:pPr>
              <w:spacing w:after="0" w:line="240" w:lineRule="auto"/>
              <w:jc w:val="center"/>
            </w:pPr>
            <w:r>
              <w:rPr>
                <w:rFonts w:ascii="Times New Roman" w:eastAsia="Times New Roman" w:hAnsi="Times New Roman" w:cs="Times New Roman"/>
                <w:sz w:val="24"/>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4E7963">
            <w:pPr>
              <w:spacing w:after="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Уповноважена</w:t>
            </w:r>
          </w:p>
          <w:p w:rsidR="00E7357C" w:rsidRDefault="004E7963">
            <w:pPr>
              <w:spacing w:after="0" w:line="240" w:lineRule="auto"/>
              <w:jc w:val="center"/>
            </w:pPr>
            <w:r>
              <w:rPr>
                <w:rFonts w:ascii="Times New Roman" w:eastAsia="Times New Roman" w:hAnsi="Times New Roman" w:cs="Times New Roman"/>
                <w:sz w:val="24"/>
                <w:shd w:val="clear" w:color="auto" w:fill="FFFFFF"/>
              </w:rPr>
              <w:t>особа з питань запобігання та виявлення корупції</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shd w:val="clear" w:color="auto" w:fill="FFFFFF"/>
              </w:rPr>
              <w:t>13.13</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both"/>
            </w:pPr>
            <w:r>
              <w:rPr>
                <w:rFonts w:ascii="Times New Roman" w:eastAsia="Times New Roman" w:hAnsi="Times New Roman" w:cs="Times New Roman"/>
                <w:sz w:val="24"/>
                <w:shd w:val="clear" w:color="auto" w:fill="FFFFFF"/>
              </w:rPr>
              <w:t>Ведення обліку працівників Служби, притягнутих до відповідальності за вчинення корупційних правопорушень. Подання даних до відповідних органів</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2345F8">
            <w:pPr>
              <w:spacing w:after="0" w:line="240" w:lineRule="auto"/>
              <w:jc w:val="center"/>
            </w:pPr>
            <w:r>
              <w:rPr>
                <w:rFonts w:ascii="Times New Roman" w:eastAsia="Times New Roman" w:hAnsi="Times New Roman" w:cs="Times New Roman"/>
                <w:sz w:val="24"/>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Уповноважена</w:t>
            </w:r>
          </w:p>
          <w:p w:rsidR="00E7357C" w:rsidRDefault="004E7963">
            <w:pPr>
              <w:spacing w:after="0" w:line="240" w:lineRule="auto"/>
              <w:jc w:val="center"/>
            </w:pPr>
            <w:r>
              <w:rPr>
                <w:rFonts w:ascii="Times New Roman" w:eastAsia="Times New Roman" w:hAnsi="Times New Roman" w:cs="Times New Roman"/>
                <w:sz w:val="24"/>
                <w:shd w:val="clear" w:color="auto" w:fill="FFFFFF"/>
              </w:rPr>
              <w:t>особа з питань запобігання та виявлення корупції</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shd w:val="clear" w:color="auto" w:fill="FFFFFF"/>
              </w:rPr>
              <w:t>13.14</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both"/>
            </w:pPr>
            <w:r>
              <w:rPr>
                <w:rFonts w:ascii="Times New Roman" w:eastAsia="Times New Roman" w:hAnsi="Times New Roman" w:cs="Times New Roman"/>
                <w:sz w:val="24"/>
                <w:shd w:val="clear" w:color="auto" w:fill="FFFFFF"/>
              </w:rPr>
              <w:t>Контроль за виконанням антикорупційного законодавства державними службовцями Служби</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4E7963">
            <w:pPr>
              <w:spacing w:after="0" w:line="240" w:lineRule="auto"/>
              <w:jc w:val="center"/>
            </w:pPr>
            <w:r>
              <w:rPr>
                <w:rFonts w:ascii="Times New Roman" w:eastAsia="Times New Roman" w:hAnsi="Times New Roman" w:cs="Times New Roman"/>
                <w:sz w:val="24"/>
                <w:shd w:val="clear" w:color="auto" w:fill="FFFFFF"/>
              </w:rPr>
              <w:t>Постійно</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Уповноважена</w:t>
            </w:r>
          </w:p>
          <w:p w:rsidR="00E7357C" w:rsidRDefault="004E7963">
            <w:pPr>
              <w:spacing w:after="0" w:line="240" w:lineRule="auto"/>
              <w:jc w:val="center"/>
            </w:pPr>
            <w:r>
              <w:rPr>
                <w:rFonts w:ascii="Times New Roman" w:eastAsia="Times New Roman" w:hAnsi="Times New Roman" w:cs="Times New Roman"/>
                <w:sz w:val="24"/>
                <w:shd w:val="clear" w:color="auto" w:fill="FFFFFF"/>
              </w:rPr>
              <w:t>особа з питань запобігання та виявлення корупції</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shd w:val="clear" w:color="auto" w:fill="FFFFFF"/>
              </w:rPr>
              <w:t>13.15</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both"/>
            </w:pPr>
            <w:r>
              <w:rPr>
                <w:rFonts w:ascii="Times New Roman" w:eastAsia="Times New Roman" w:hAnsi="Times New Roman" w:cs="Times New Roman"/>
                <w:sz w:val="24"/>
                <w:shd w:val="clear" w:color="auto" w:fill="FFFFFF"/>
              </w:rPr>
              <w:t>Контроль подання</w:t>
            </w:r>
            <w:r w:rsidR="00CE43A4">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 xml:space="preserve">електронних декларацій </w:t>
            </w:r>
            <w:r>
              <w:rPr>
                <w:rFonts w:ascii="Times New Roman" w:eastAsia="Times New Roman" w:hAnsi="Times New Roman" w:cs="Times New Roman"/>
                <w:sz w:val="24"/>
                <w:shd w:val="clear" w:color="auto" w:fill="FFFFFF"/>
              </w:rPr>
              <w:lastRenderedPageBreak/>
              <w:t>особами, які</w:t>
            </w:r>
            <w:r w:rsidR="00CE43A4">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звільняються або припиняють</w:t>
            </w:r>
            <w:r w:rsidR="00CE43A4">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діяльність, пов’язану з виконанням</w:t>
            </w:r>
            <w:r w:rsidR="00CE43A4">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функцій</w:t>
            </w:r>
            <w:r w:rsidR="00CE43A4">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держави</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sz w:val="24"/>
                <w:shd w:val="clear" w:color="auto" w:fill="FFFFFF"/>
              </w:rPr>
              <w:lastRenderedPageBreak/>
              <w:t>У разі звільнення</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Головний спеціаліст з питань </w:t>
            </w:r>
            <w:proofErr w:type="spellStart"/>
            <w:r>
              <w:rPr>
                <w:rFonts w:ascii="Times New Roman" w:eastAsia="Times New Roman" w:hAnsi="Times New Roman" w:cs="Times New Roman"/>
                <w:sz w:val="24"/>
                <w:shd w:val="clear" w:color="auto" w:fill="FFFFFF"/>
              </w:rPr>
              <w:lastRenderedPageBreak/>
              <w:t>персоналу,уповноважена</w:t>
            </w:r>
            <w:proofErr w:type="spellEnd"/>
          </w:p>
          <w:p w:rsidR="00E7357C" w:rsidRDefault="004E7963">
            <w:pPr>
              <w:spacing w:after="0" w:line="240" w:lineRule="auto"/>
              <w:jc w:val="center"/>
            </w:pPr>
            <w:r>
              <w:rPr>
                <w:rFonts w:ascii="Times New Roman" w:eastAsia="Times New Roman" w:hAnsi="Times New Roman" w:cs="Times New Roman"/>
                <w:sz w:val="24"/>
                <w:shd w:val="clear" w:color="auto" w:fill="FFFFFF"/>
              </w:rPr>
              <w:t xml:space="preserve">особа з питань запобігання та </w:t>
            </w:r>
            <w:proofErr w:type="spellStart"/>
            <w:r>
              <w:rPr>
                <w:rFonts w:ascii="Times New Roman" w:eastAsia="Times New Roman" w:hAnsi="Times New Roman" w:cs="Times New Roman"/>
                <w:sz w:val="24"/>
                <w:shd w:val="clear" w:color="auto" w:fill="FFFFFF"/>
              </w:rPr>
              <w:t>виявленнякорупції</w:t>
            </w:r>
            <w:proofErr w:type="spellEnd"/>
            <w:r>
              <w:rPr>
                <w:rFonts w:ascii="Times New Roman" w:eastAsia="Times New Roman" w:hAnsi="Times New Roman" w:cs="Times New Roman"/>
                <w:sz w:val="24"/>
                <w:shd w:val="clear" w:color="auto" w:fill="FFFFFF"/>
              </w:rPr>
              <w:t>, головний спеціаліст-юрисконсульт</w:t>
            </w:r>
          </w:p>
        </w:tc>
      </w:tr>
      <w:tr w:rsidR="00E7357C" w:rsidTr="006956D5">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pPr>
            <w:r>
              <w:rPr>
                <w:rFonts w:ascii="Times New Roman" w:eastAsia="Times New Roman" w:hAnsi="Times New Roman" w:cs="Times New Roman"/>
                <w:b/>
                <w:sz w:val="24"/>
                <w:shd w:val="clear" w:color="auto" w:fill="FFFFFF"/>
              </w:rPr>
              <w:lastRenderedPageBreak/>
              <w:t>13.15</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357C" w:rsidRDefault="004E7963">
            <w:pPr>
              <w:spacing w:after="0" w:line="240" w:lineRule="auto"/>
              <w:jc w:val="both"/>
            </w:pPr>
            <w:r>
              <w:rPr>
                <w:rFonts w:ascii="Times New Roman" w:eastAsia="Times New Roman" w:hAnsi="Times New Roman" w:cs="Times New Roman"/>
                <w:sz w:val="24"/>
                <w:shd w:val="clear" w:color="auto" w:fill="FFFFFF"/>
              </w:rPr>
              <w:t>Взаємодія з підрозділами з питань запобігання та виявлення корупції державних органів, органів місцевого самоврядування, підприємств, установ та організацій, спеціально уповноваженими суб’єктами у сфері протидії корупції</w:t>
            </w:r>
          </w:p>
        </w:tc>
        <w:tc>
          <w:tcPr>
            <w:tcW w:w="49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E7357C">
            <w:pPr>
              <w:spacing w:after="0" w:line="240" w:lineRule="auto"/>
              <w:jc w:val="center"/>
              <w:rPr>
                <w:rFonts w:ascii="Times New Roman" w:eastAsia="Times New Roman" w:hAnsi="Times New Roman" w:cs="Times New Roman"/>
                <w:sz w:val="24"/>
                <w:shd w:val="clear" w:color="auto" w:fill="FFFFFF"/>
              </w:rPr>
            </w:pPr>
          </w:p>
          <w:p w:rsidR="00E7357C" w:rsidRDefault="002345F8">
            <w:pPr>
              <w:spacing w:after="0" w:line="240" w:lineRule="auto"/>
              <w:jc w:val="center"/>
            </w:pPr>
            <w:r>
              <w:rPr>
                <w:rFonts w:ascii="Times New Roman" w:eastAsia="Times New Roman" w:hAnsi="Times New Roman" w:cs="Times New Roman"/>
                <w:sz w:val="24"/>
              </w:rPr>
              <w:t>Протягом року</w:t>
            </w:r>
          </w:p>
        </w:tc>
        <w:tc>
          <w:tcPr>
            <w:tcW w:w="3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spacing w:after="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Уповноважена</w:t>
            </w:r>
          </w:p>
          <w:p w:rsidR="00E7357C" w:rsidRDefault="004E7963">
            <w:pPr>
              <w:spacing w:after="0" w:line="240" w:lineRule="auto"/>
              <w:jc w:val="center"/>
            </w:pPr>
            <w:r>
              <w:rPr>
                <w:rFonts w:ascii="Times New Roman" w:eastAsia="Times New Roman" w:hAnsi="Times New Roman" w:cs="Times New Roman"/>
                <w:sz w:val="24"/>
                <w:shd w:val="clear" w:color="auto" w:fill="FFFFFF"/>
              </w:rPr>
              <w:t>особа з питань запобігання та виявлення корупції</w:t>
            </w:r>
          </w:p>
        </w:tc>
      </w:tr>
      <w:tr w:rsidR="00E7357C" w:rsidTr="00572B0D">
        <w:trPr>
          <w:gridAfter w:val="1"/>
          <w:wAfter w:w="15" w:type="dxa"/>
        </w:trPr>
        <w:tc>
          <w:tcPr>
            <w:tcW w:w="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Pr="004E7963" w:rsidRDefault="004E7963">
            <w:pPr>
              <w:spacing w:after="0" w:line="240" w:lineRule="auto"/>
              <w:ind w:right="-116"/>
              <w:jc w:val="center"/>
            </w:pPr>
            <w:r w:rsidRPr="004E7963">
              <w:rPr>
                <w:rFonts w:ascii="Times New Roman" w:eastAsia="Times New Roman" w:hAnsi="Times New Roman" w:cs="Times New Roman"/>
                <w:b/>
                <w:sz w:val="24"/>
              </w:rPr>
              <w:t>14.</w:t>
            </w:r>
          </w:p>
        </w:tc>
        <w:tc>
          <w:tcPr>
            <w:tcW w:w="1426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Pr="004E7963" w:rsidRDefault="004E7963">
            <w:pPr>
              <w:tabs>
                <w:tab w:val="left" w:pos="14040"/>
              </w:tabs>
              <w:spacing w:after="0" w:line="240" w:lineRule="auto"/>
              <w:ind w:right="-82"/>
              <w:jc w:val="center"/>
            </w:pPr>
            <w:r w:rsidRPr="004E7963">
              <w:rPr>
                <w:rFonts w:ascii="Times New Roman" w:eastAsia="Times New Roman" w:hAnsi="Times New Roman" w:cs="Times New Roman"/>
                <w:b/>
                <w:sz w:val="24"/>
              </w:rPr>
              <w:t>ЗАХОДИ З МОБІЛІЗАЦІЙНОЇ ПІДГОТОВКИ</w:t>
            </w:r>
          </w:p>
        </w:tc>
      </w:tr>
      <w:tr w:rsidR="00E7357C" w:rsidTr="006956D5">
        <w:tc>
          <w:tcPr>
            <w:tcW w:w="9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Pr="004E7963" w:rsidRDefault="004E7963">
            <w:pPr>
              <w:tabs>
                <w:tab w:val="left" w:pos="7230"/>
              </w:tabs>
              <w:spacing w:after="0" w:line="240" w:lineRule="auto"/>
              <w:jc w:val="center"/>
              <w:rPr>
                <w:rFonts w:ascii="Times New Roman" w:eastAsia="Times New Roman" w:hAnsi="Times New Roman" w:cs="Times New Roman"/>
                <w:b/>
                <w:sz w:val="24"/>
              </w:rPr>
            </w:pPr>
            <w:r w:rsidRPr="004E7963">
              <w:rPr>
                <w:rFonts w:ascii="Times New Roman" w:eastAsia="Times New Roman" w:hAnsi="Times New Roman" w:cs="Times New Roman"/>
                <w:b/>
                <w:sz w:val="24"/>
              </w:rPr>
              <w:t>14.1</w:t>
            </w:r>
          </w:p>
          <w:p w:rsidR="00E7357C" w:rsidRPr="004E7963" w:rsidRDefault="00E7357C">
            <w:pPr>
              <w:tabs>
                <w:tab w:val="left" w:pos="7230"/>
              </w:tabs>
              <w:spacing w:after="0" w:line="240" w:lineRule="auto"/>
              <w:jc w:val="center"/>
            </w:pP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Pr="00572B0D" w:rsidRDefault="00334DE2">
            <w:pPr>
              <w:spacing w:after="0" w:line="240" w:lineRule="auto"/>
              <w:rPr>
                <w:rFonts w:ascii="Times New Roman" w:hAnsi="Times New Roman" w:cs="Times New Roman"/>
                <w:sz w:val="24"/>
                <w:szCs w:val="24"/>
              </w:rPr>
            </w:pPr>
            <w:r w:rsidRPr="00572B0D">
              <w:rPr>
                <w:rFonts w:ascii="Times New Roman" w:hAnsi="Times New Roman" w:cs="Times New Roman"/>
                <w:sz w:val="24"/>
                <w:szCs w:val="24"/>
              </w:rPr>
              <w:t>Складання перспективного плану роботи</w:t>
            </w:r>
            <w:r w:rsidRPr="00572B0D">
              <w:rPr>
                <w:rFonts w:ascii="Times New Roman" w:eastAsia="Calibri" w:hAnsi="Times New Roman" w:cs="Times New Roman"/>
                <w:b/>
                <w:sz w:val="24"/>
                <w:szCs w:val="24"/>
              </w:rPr>
              <w:t xml:space="preserve"> </w:t>
            </w:r>
            <w:r w:rsidRPr="00572B0D">
              <w:rPr>
                <w:rFonts w:ascii="Times New Roman" w:hAnsi="Times New Roman" w:cs="Times New Roman"/>
                <w:sz w:val="24"/>
                <w:szCs w:val="24"/>
              </w:rPr>
              <w:t>з військового обліку (та бронювання) військовозобов’язаних на 2022 рік</w:t>
            </w:r>
          </w:p>
        </w:tc>
        <w:tc>
          <w:tcPr>
            <w:tcW w:w="49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Pr="00572B0D" w:rsidRDefault="00E7357C">
            <w:pPr>
              <w:spacing w:after="0" w:line="240" w:lineRule="auto"/>
              <w:jc w:val="center"/>
              <w:rPr>
                <w:rFonts w:ascii="Times New Roman" w:eastAsia="Times New Roman" w:hAnsi="Times New Roman" w:cs="Times New Roman"/>
                <w:sz w:val="24"/>
                <w:szCs w:val="24"/>
                <w:shd w:val="clear" w:color="auto" w:fill="FFFFFF"/>
              </w:rPr>
            </w:pPr>
          </w:p>
          <w:p w:rsidR="00E7357C" w:rsidRPr="00572B0D" w:rsidRDefault="00334DE2">
            <w:pPr>
              <w:spacing w:after="0" w:line="240" w:lineRule="auto"/>
              <w:jc w:val="center"/>
              <w:rPr>
                <w:rFonts w:ascii="Times New Roman" w:eastAsia="Times New Roman" w:hAnsi="Times New Roman" w:cs="Times New Roman"/>
                <w:sz w:val="24"/>
                <w:szCs w:val="24"/>
                <w:shd w:val="clear" w:color="auto" w:fill="FFFFFF"/>
              </w:rPr>
            </w:pPr>
            <w:r w:rsidRPr="00572B0D">
              <w:rPr>
                <w:rFonts w:ascii="Times New Roman" w:eastAsia="Times New Roman" w:hAnsi="Times New Roman" w:cs="Times New Roman"/>
                <w:sz w:val="24"/>
                <w:szCs w:val="24"/>
                <w:shd w:val="clear" w:color="auto" w:fill="FFFFFF"/>
              </w:rPr>
              <w:t>Грудень 2021</w:t>
            </w:r>
          </w:p>
          <w:p w:rsidR="00E7357C" w:rsidRPr="00572B0D" w:rsidRDefault="00E7357C">
            <w:pPr>
              <w:spacing w:after="0" w:line="240" w:lineRule="auto"/>
              <w:jc w:val="center"/>
              <w:rPr>
                <w:rFonts w:ascii="Times New Roman" w:hAnsi="Times New Roman" w:cs="Times New Roman"/>
                <w:sz w:val="24"/>
                <w:szCs w:val="24"/>
              </w:rPr>
            </w:pPr>
          </w:p>
        </w:tc>
        <w:tc>
          <w:tcPr>
            <w:tcW w:w="37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Pr="00572B0D" w:rsidRDefault="004E7963">
            <w:pPr>
              <w:spacing w:after="0" w:line="240" w:lineRule="auto"/>
              <w:jc w:val="center"/>
              <w:rPr>
                <w:rFonts w:ascii="Times New Roman" w:hAnsi="Times New Roman" w:cs="Times New Roman"/>
                <w:sz w:val="24"/>
                <w:szCs w:val="24"/>
              </w:rPr>
            </w:pPr>
            <w:r w:rsidRPr="00572B0D">
              <w:rPr>
                <w:rFonts w:ascii="Times New Roman" w:eastAsia="Times New Roman" w:hAnsi="Times New Roman" w:cs="Times New Roman"/>
                <w:sz w:val="24"/>
                <w:szCs w:val="24"/>
              </w:rPr>
              <w:t>Головний спеціаліст з питань персоналу, головний спеціаліст – юрисконсульт</w:t>
            </w:r>
          </w:p>
        </w:tc>
      </w:tr>
      <w:tr w:rsidR="00334DE2" w:rsidTr="006956D5">
        <w:tc>
          <w:tcPr>
            <w:tcW w:w="9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4DE2" w:rsidRPr="004E7963" w:rsidRDefault="00334DE2">
            <w:pPr>
              <w:tabs>
                <w:tab w:val="left" w:pos="723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14.2</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4DE2" w:rsidRPr="00572B0D" w:rsidRDefault="00334DE2" w:rsidP="00334DE2">
            <w:pPr>
              <w:spacing w:after="0" w:line="240" w:lineRule="auto"/>
              <w:rPr>
                <w:rFonts w:ascii="Times New Roman" w:eastAsia="Times New Roman" w:hAnsi="Times New Roman" w:cs="Times New Roman"/>
                <w:sz w:val="24"/>
                <w:szCs w:val="24"/>
                <w:shd w:val="clear" w:color="auto" w:fill="FFFFFF"/>
              </w:rPr>
            </w:pPr>
            <w:r w:rsidRPr="00572B0D">
              <w:rPr>
                <w:rFonts w:ascii="Times New Roman" w:hAnsi="Times New Roman" w:cs="Times New Roman"/>
                <w:sz w:val="24"/>
                <w:szCs w:val="24"/>
              </w:rPr>
              <w:t>Заповнення, звірка, внесення змін до Особових карток військовозобов’язаних, направлення «</w:t>
            </w:r>
            <w:r w:rsidRPr="00572B0D">
              <w:rPr>
                <w:rFonts w:ascii="Times New Roman" w:hAnsi="Times New Roman" w:cs="Times New Roman"/>
                <w:bCs/>
                <w:sz w:val="24"/>
                <w:szCs w:val="24"/>
                <w:bdr w:val="none" w:sz="0" w:space="0" w:color="auto" w:frame="1"/>
              </w:rPr>
              <w:t xml:space="preserve">Донесення про зміну облікових даних» </w:t>
            </w:r>
            <w:r w:rsidRPr="00572B0D">
              <w:rPr>
                <w:rFonts w:ascii="Times New Roman" w:hAnsi="Times New Roman" w:cs="Times New Roman"/>
                <w:sz w:val="24"/>
                <w:szCs w:val="24"/>
              </w:rPr>
              <w:t>до районних (міських) територіальних центрів комплектування та соціальної підтримки за місцем проживання, відповідно до Порядку організації та ведення військового обліку призовників і військовозобов’язаних, затвердженого постановою Кабінету Міністрів України від 07.12.2016 № 921</w:t>
            </w:r>
          </w:p>
        </w:tc>
        <w:tc>
          <w:tcPr>
            <w:tcW w:w="49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4DE2" w:rsidRPr="00572B0D" w:rsidRDefault="00572B0D">
            <w:pPr>
              <w:spacing w:after="0" w:line="240" w:lineRule="auto"/>
              <w:jc w:val="center"/>
              <w:rPr>
                <w:rFonts w:ascii="Times New Roman" w:eastAsia="Times New Roman" w:hAnsi="Times New Roman" w:cs="Times New Roman"/>
                <w:sz w:val="24"/>
                <w:szCs w:val="24"/>
                <w:shd w:val="clear" w:color="auto" w:fill="FFFFFF"/>
              </w:rPr>
            </w:pPr>
            <w:r w:rsidRPr="00572B0D">
              <w:rPr>
                <w:rFonts w:ascii="Times New Roman" w:eastAsia="Times New Roman" w:hAnsi="Times New Roman" w:cs="Times New Roman"/>
                <w:sz w:val="24"/>
                <w:szCs w:val="24"/>
                <w:shd w:val="clear" w:color="auto" w:fill="FFFFFF"/>
              </w:rPr>
              <w:t>Протягом року</w:t>
            </w:r>
          </w:p>
        </w:tc>
        <w:tc>
          <w:tcPr>
            <w:tcW w:w="37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4DE2" w:rsidRPr="00572B0D" w:rsidRDefault="00572B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Головний спеціаліст з питань персоналу, головний спеціаліст – юрисконсульт</w:t>
            </w:r>
          </w:p>
        </w:tc>
      </w:tr>
      <w:tr w:rsidR="00E7357C" w:rsidTr="006956D5">
        <w:tc>
          <w:tcPr>
            <w:tcW w:w="99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Default="004E7963">
            <w:pPr>
              <w:tabs>
                <w:tab w:val="left" w:pos="7230"/>
              </w:tabs>
              <w:spacing w:after="0" w:line="240" w:lineRule="auto"/>
              <w:jc w:val="center"/>
            </w:pPr>
            <w:r>
              <w:rPr>
                <w:rFonts w:ascii="Times New Roman" w:eastAsia="Times New Roman" w:hAnsi="Times New Roman" w:cs="Times New Roman"/>
                <w:b/>
                <w:sz w:val="24"/>
              </w:rPr>
              <w:t>14.3</w:t>
            </w:r>
          </w:p>
        </w:tc>
        <w:tc>
          <w:tcPr>
            <w:tcW w:w="5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Pr="00572B0D" w:rsidRDefault="00334DE2">
            <w:pPr>
              <w:spacing w:after="0" w:line="240" w:lineRule="auto"/>
              <w:rPr>
                <w:rFonts w:ascii="Times New Roman" w:hAnsi="Times New Roman" w:cs="Times New Roman"/>
                <w:sz w:val="24"/>
                <w:szCs w:val="24"/>
              </w:rPr>
            </w:pPr>
            <w:r w:rsidRPr="00572B0D">
              <w:rPr>
                <w:rFonts w:ascii="Times New Roman" w:hAnsi="Times New Roman" w:cs="Times New Roman"/>
                <w:sz w:val="24"/>
                <w:szCs w:val="24"/>
              </w:rPr>
              <w:t>Взаємодія з підрозділами районних (міських) територіальних центрів комплектування та соціальної підтримки, надання допомоги у проведенні облікових, мобілізаційних та оборонних заходів</w:t>
            </w:r>
          </w:p>
        </w:tc>
        <w:tc>
          <w:tcPr>
            <w:tcW w:w="49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Pr="00572B0D" w:rsidRDefault="00570CBF">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rPr>
              <w:t>Протягом року</w:t>
            </w:r>
          </w:p>
        </w:tc>
        <w:tc>
          <w:tcPr>
            <w:tcW w:w="37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57C" w:rsidRPr="00572B0D" w:rsidRDefault="004E7963">
            <w:pPr>
              <w:spacing w:after="0" w:line="240" w:lineRule="auto"/>
              <w:jc w:val="center"/>
              <w:rPr>
                <w:rFonts w:ascii="Times New Roman" w:hAnsi="Times New Roman" w:cs="Times New Roman"/>
                <w:sz w:val="24"/>
                <w:szCs w:val="24"/>
              </w:rPr>
            </w:pPr>
            <w:r w:rsidRPr="00572B0D">
              <w:rPr>
                <w:rFonts w:ascii="Times New Roman" w:eastAsia="Times New Roman" w:hAnsi="Times New Roman" w:cs="Times New Roman"/>
                <w:sz w:val="24"/>
                <w:szCs w:val="24"/>
              </w:rPr>
              <w:t>Головний спеціаліст з питань персоналу, головний спеціаліст – юрисконсульт</w:t>
            </w:r>
          </w:p>
        </w:tc>
      </w:tr>
    </w:tbl>
    <w:p w:rsidR="00E7357C" w:rsidRDefault="00E7357C">
      <w:pPr>
        <w:spacing w:after="0"/>
        <w:rPr>
          <w:rFonts w:ascii="Times New Roman" w:eastAsia="Times New Roman" w:hAnsi="Times New Roman" w:cs="Times New Roman"/>
          <w:b/>
          <w:sz w:val="24"/>
          <w:shd w:val="clear" w:color="auto" w:fill="FFFFFF"/>
        </w:rPr>
      </w:pPr>
    </w:p>
    <w:p w:rsidR="00222271" w:rsidRPr="00222271" w:rsidRDefault="00222271">
      <w:pPr>
        <w:spacing w:after="0"/>
        <w:rPr>
          <w:rFonts w:ascii="Times New Roman" w:hAnsi="Times New Roman"/>
          <w:b/>
          <w:sz w:val="28"/>
          <w:szCs w:val="28"/>
        </w:rPr>
      </w:pPr>
      <w:r>
        <w:rPr>
          <w:rFonts w:ascii="Times New Roman" w:hAnsi="Times New Roman"/>
          <w:b/>
          <w:sz w:val="28"/>
          <w:szCs w:val="28"/>
        </w:rPr>
        <w:t xml:space="preserve">Начальник </w:t>
      </w:r>
      <w:r w:rsidRPr="00222271">
        <w:rPr>
          <w:rFonts w:ascii="Times New Roman" w:hAnsi="Times New Roman"/>
          <w:b/>
          <w:sz w:val="28"/>
          <w:szCs w:val="28"/>
        </w:rPr>
        <w:t>Державної служби з лікарських засобів</w:t>
      </w:r>
      <w:r w:rsidRPr="00222271">
        <w:rPr>
          <w:rFonts w:ascii="Times New Roman" w:hAnsi="Times New Roman"/>
          <w:b/>
          <w:sz w:val="28"/>
          <w:szCs w:val="28"/>
        </w:rPr>
        <w:t xml:space="preserve"> </w:t>
      </w:r>
    </w:p>
    <w:p w:rsidR="00E7357C" w:rsidRDefault="00222271">
      <w:pPr>
        <w:spacing w:after="0"/>
        <w:rPr>
          <w:rFonts w:ascii="Times New Roman" w:eastAsia="Times New Roman" w:hAnsi="Times New Roman" w:cs="Times New Roman"/>
          <w:b/>
          <w:sz w:val="28"/>
          <w:shd w:val="clear" w:color="auto" w:fill="FFFFFF"/>
        </w:rPr>
      </w:pPr>
      <w:r w:rsidRPr="00222271">
        <w:rPr>
          <w:rFonts w:ascii="Times New Roman" w:hAnsi="Times New Roman"/>
          <w:b/>
          <w:sz w:val="28"/>
          <w:szCs w:val="28"/>
        </w:rPr>
        <w:t>та контролю</w:t>
      </w:r>
      <w:r w:rsidRPr="00222271">
        <w:rPr>
          <w:rFonts w:ascii="Times New Roman" w:hAnsi="Times New Roman"/>
          <w:b/>
          <w:sz w:val="28"/>
          <w:szCs w:val="28"/>
        </w:rPr>
        <w:t xml:space="preserve"> </w:t>
      </w:r>
      <w:r w:rsidRPr="00222271">
        <w:rPr>
          <w:rFonts w:ascii="Times New Roman" w:hAnsi="Times New Roman"/>
          <w:b/>
          <w:sz w:val="28"/>
          <w:szCs w:val="28"/>
        </w:rPr>
        <w:t>за наркотиками у Волинській області</w:t>
      </w:r>
      <w:r w:rsidR="004E7963">
        <w:rPr>
          <w:rFonts w:ascii="Times New Roman" w:eastAsia="Times New Roman" w:hAnsi="Times New Roman" w:cs="Times New Roman"/>
          <w:b/>
          <w:sz w:val="28"/>
          <w:shd w:val="clear" w:color="auto" w:fill="FFFFFF"/>
        </w:rPr>
        <w:t xml:space="preserve">                                                     </w:t>
      </w:r>
      <w:r>
        <w:rPr>
          <w:rFonts w:ascii="Times New Roman" w:eastAsia="Times New Roman" w:hAnsi="Times New Roman" w:cs="Times New Roman"/>
          <w:b/>
          <w:sz w:val="28"/>
          <w:shd w:val="clear" w:color="auto" w:fill="FFFFFF"/>
        </w:rPr>
        <w:t xml:space="preserve">                            </w:t>
      </w:r>
      <w:r w:rsidR="004E7963">
        <w:rPr>
          <w:rFonts w:ascii="Times New Roman" w:eastAsia="Times New Roman" w:hAnsi="Times New Roman" w:cs="Times New Roman"/>
          <w:b/>
          <w:sz w:val="28"/>
          <w:shd w:val="clear" w:color="auto" w:fill="FFFFFF"/>
        </w:rPr>
        <w:t>Валентин КОЛОТУХА</w:t>
      </w:r>
    </w:p>
    <w:p w:rsidR="00E7357C" w:rsidRDefault="004E7963">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p>
    <w:sectPr w:rsidR="00E7357C" w:rsidSect="00EB7AD1">
      <w:pgSz w:w="16838" w:h="11906" w:orient="landscape"/>
      <w:pgMar w:top="851"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57C"/>
    <w:rsid w:val="00156D90"/>
    <w:rsid w:val="00222271"/>
    <w:rsid w:val="002345F8"/>
    <w:rsid w:val="00297D0C"/>
    <w:rsid w:val="0030443B"/>
    <w:rsid w:val="00334DE2"/>
    <w:rsid w:val="004E7963"/>
    <w:rsid w:val="00570CBF"/>
    <w:rsid w:val="00572B0D"/>
    <w:rsid w:val="0061532D"/>
    <w:rsid w:val="006956D5"/>
    <w:rsid w:val="007B2750"/>
    <w:rsid w:val="009D5F3C"/>
    <w:rsid w:val="00C368C8"/>
    <w:rsid w:val="00CE43A4"/>
    <w:rsid w:val="00E42144"/>
    <w:rsid w:val="00E7357C"/>
    <w:rsid w:val="00EB7AD1"/>
    <w:rsid w:val="00FC21C7"/>
    <w:rsid w:val="00FF35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22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22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22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22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15</Pages>
  <Words>18417</Words>
  <Characters>10498</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12</cp:revision>
  <cp:lastPrinted>2020-12-29T07:27:00Z</cp:lastPrinted>
  <dcterms:created xsi:type="dcterms:W3CDTF">2020-12-28T09:22:00Z</dcterms:created>
  <dcterms:modified xsi:type="dcterms:W3CDTF">2020-12-29T07:31:00Z</dcterms:modified>
</cp:coreProperties>
</file>