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E73A3E" w:rsidRDefault="003A0871" w:rsidP="00463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статей 15, 22, 55 Закону України «Основи законодавства України про охорону здоров’я»,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Міністерством юстиції України 30.01.2012 за №126/20439,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№677, зареєстрованого Міністерством юстиції України 26.11.2014 за № 1515/26292, Правил утилізації та знищення лікарських засобів, затверджених наказом</w:t>
      </w:r>
      <w:r w:rsid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Міністерства охорони здоров’я України від 24.04.2015 № 242, зареєстрованого Міністерством юстиції України 18.05.2015 за № 550/26995 та на підставі інформації ТОВ «</w:t>
      </w:r>
      <w:proofErr w:type="spellStart"/>
      <w:r w:rsid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Санофі</w:t>
      </w:r>
      <w:proofErr w:type="spellEnd"/>
      <w:r w:rsid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– </w:t>
      </w:r>
      <w:proofErr w:type="spellStart"/>
      <w:r w:rsid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Авентіс</w:t>
      </w:r>
      <w:proofErr w:type="spellEnd"/>
      <w:r w:rsid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Україна», власника реєстраційного посвідчення нижчезазначеного лікарського засобу стосовно відкликання з ринку всіх серій лікарського засобу </w:t>
      </w:r>
      <w:r w:rsidR="0026322D" w:rsidRP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ЛОЗАП</w:t>
      </w:r>
      <w:r w:rsidR="0026322D" w:rsidRP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®</w:t>
      </w:r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 таблетки, вкриті оболонкою, по 100 мг № 30 (10х3), № 30 (15х2), № 60 (10х6), № 60 (15х4), № 90 (10х9), № 90 (15х6): по 10 таблеток у блістері, по 3, 6, 9 блістерів у картонній коробці, по 15 таблеток у блістері, по 2, 4, 6 блістерів у картонній коробці, виробництва АТ «</w:t>
      </w:r>
      <w:proofErr w:type="spellStart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Санека</w:t>
      </w:r>
      <w:proofErr w:type="spellEnd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Фармасьютікалз</w:t>
      </w:r>
      <w:proofErr w:type="spellEnd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», Словацька Республіка, ТОВ «</w:t>
      </w:r>
      <w:proofErr w:type="spellStart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Зентіва</w:t>
      </w:r>
      <w:proofErr w:type="spellEnd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», Чеська Республіка у зв’язку із виявленням перевищення допустимих рівнів </w:t>
      </w:r>
      <w:proofErr w:type="spellStart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азидодомішки</w:t>
      </w:r>
      <w:proofErr w:type="spellEnd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(5-(4’-((5-(</w:t>
      </w:r>
      <w:proofErr w:type="spellStart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азидометил</w:t>
      </w:r>
      <w:proofErr w:type="spellEnd"/>
      <w:r w:rsid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)-2-бутил-4-хлор-1Н-імідазол-1-іл) метил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)-</w:t>
      </w:r>
      <w:r w:rsidR="00BA52B3"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[1,1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’-біфеніл</w:t>
      </w:r>
      <w:r w:rsidR="00BA52B3"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]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-2-іл)-1Н-тетразол (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LADX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) (номер 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CAS</w:t>
      </w:r>
      <w:r w:rsidR="00BA52B3"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 w:rsid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727718-93-6):</w:t>
      </w:r>
    </w:p>
    <w:p w:rsidR="00BA52B3" w:rsidRDefault="00BA52B3" w:rsidP="004633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</w:pP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ЗАБОРОНЯЮ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реалізацію, зберігання та застосування 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всіх серій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лікарського засобу </w:t>
      </w:r>
      <w:r w:rsidRPr="00BA52B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ЛОЗАП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®, таблетки, вкриті оболонкою, по 100 мг № 30 (10х3), № 30 (15х2), № 60 (10х6), № 60 (15х4), № 90 (10х9), № 90 (15х6): по 10 таблеток у блістері, по 3, 6, 9 блістерів у картонній коробці, по 15 таблеток у блістері, по 2, 4, 6 блістерів у картонній коробці, виробництва АТ «</w:t>
      </w:r>
      <w:proofErr w:type="spellStart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Санека</w:t>
      </w:r>
      <w:proofErr w:type="spellEnd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Фармасьютікалз</w:t>
      </w:r>
      <w:proofErr w:type="spellEnd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», Словацька Республіка, ТОВ «</w:t>
      </w:r>
      <w:proofErr w:type="spellStart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Зентіва</w:t>
      </w:r>
      <w:proofErr w:type="spellEnd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», Чеська Республіка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(реєстраційне посвідчення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  <w:t>UA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/3906/01/04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).</w:t>
      </w:r>
    </w:p>
    <w:p w:rsidR="00BA52B3" w:rsidRPr="00BA52B3" w:rsidRDefault="00BA52B3" w:rsidP="00BA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шляхом повернення постачальнику/виробнику або знищення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про що повідомити територіальний орган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 У разі знищення відходів препарату в двотижневий строк направити до територіального органу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</w:t>
      </w:r>
    </w:p>
    <w:p w:rsidR="00BA52B3" w:rsidRPr="00BA52B3" w:rsidRDefault="00BA52B3" w:rsidP="00BA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BA52B3" w:rsidRPr="00BA52B3" w:rsidRDefault="00BA52B3" w:rsidP="00BA5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з чинним законодавством України.</w:t>
      </w:r>
    </w:p>
    <w:p w:rsidR="006A2E37" w:rsidRDefault="00E73A3E" w:rsidP="00E73A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BF101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96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</w:t>
      </w:r>
      <w:r w:rsidR="004633F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26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6E21CF" w:rsidRDefault="006E21CF" w:rsidP="006E21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E944AB" w:rsidRDefault="00E944AB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статей 15, 22, 55 Закону України «Основи законодавства України про охорону здоров’я»,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Міністерством юстиції України 30.01.2012 за №126/20439,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зареєстрованого Міністерством юстиції України 18.05.2015 за № 550/26995 та на підставі інформації ТОВ «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Санофі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Авентіс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Україна», власника реєстраційного посвідчення нижчезазначеного лікарського засобу стосовно відкликання з ринку всіх серій лікарського засобу </w:t>
      </w:r>
      <w:r w:rsidRP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ЛОЗАП</w:t>
      </w:r>
      <w:r w:rsidRP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®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таблетки, вкриті оболонкою, по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50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мг № 30 (10х3), № 30 (15х2), № 60 (10х6), № 60 (15х4), № 90 (10х9), № 90 (15х6): по 10 таблеток у блістері, по 3, 6, 9 блістерів у картонній коробці, по 15 таблеток у блістері, по 2, 4, 6 блістерів у картонній коробці, виробництва АТ «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Санека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Фармасьютікалз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», Словацька Республіка, ТОВ «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Зентіва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», Чеська Республіка у зв’язку із виявленням перевищення допустимих рівнів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азидодомішки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(5-(4’-((5-(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азидометил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)-2-бутил-4-хлор-1Н-імідазол-1-іл) метил)-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[1,1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’-біфеніл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-2-іл)-1Н-тетразол (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LADX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) (номер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CAS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727718-93-6):</w:t>
      </w:r>
    </w:p>
    <w:p w:rsidR="00E944AB" w:rsidRDefault="00E944AB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</w:pP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ЗАБОРОНЯЮ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реалізацію, зберігання та застосування 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всіх серій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лікарського засобу </w:t>
      </w:r>
      <w:r w:rsidRPr="00BA52B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ЛОЗАП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®, таблетки, вкриті оболонкою, по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5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0 мг № 30 (10х3), № 30 (15х2), № 60 (10х6), № 60 (15х4), № 90 (10х9), № 90 (15х6): по 10 таблеток у блістері, по 3, 6, 9 блістерів у картонній коробці, по 15 таблеток у блістері, по 2, 4, 6 блістерів у картонній коробці, виробництва АТ «</w:t>
      </w:r>
      <w:proofErr w:type="spellStart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Санека</w:t>
      </w:r>
      <w:proofErr w:type="spellEnd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Фармасьютікалз</w:t>
      </w:r>
      <w:proofErr w:type="spellEnd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», Словацька Республіка, ТОВ «</w:t>
      </w:r>
      <w:proofErr w:type="spellStart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Зентіва</w:t>
      </w:r>
      <w:proofErr w:type="spellEnd"/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», Чеська Республіка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(реєстраційне посвідчення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  <w:t>UA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/3906/01/04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).</w:t>
      </w:r>
    </w:p>
    <w:p w:rsidR="00E944AB" w:rsidRPr="00BA52B3" w:rsidRDefault="00E944AB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шляхом повернення постачальнику/виробнику або знищення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про що повідомити територіальний орган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 У разі знищення відходів препарату в двотижневий строк направити до територіального органу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</w:t>
      </w:r>
    </w:p>
    <w:p w:rsidR="00E944AB" w:rsidRPr="00BA52B3" w:rsidRDefault="00E944AB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E944AB" w:rsidRPr="00BA52B3" w:rsidRDefault="00E944AB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6E21CF" w:rsidRDefault="00E944AB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899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26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E944AB" w:rsidRDefault="00E944AB" w:rsidP="00E944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7719A5" w:rsidRDefault="007719A5" w:rsidP="00771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статей 15, 22, 55 Закону України «Основи законодавства України про охорону здоров’я»,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Міністерством юстиції України 30.01.2012 за №126/20439,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зареєстрованого Міністерством юстиції України 18.05.2015 за № 550/26995 та на підставі інформації ТОВ «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Санофі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Авентіс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Україна», власника реєстраційного посвідчення нижчезазначеного лікарського засобу стосовно відкликання з ринку всіх серій лікарського засобу </w:t>
      </w:r>
      <w:r w:rsidRP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ЛОЗАП</w:t>
      </w:r>
      <w:r w:rsidRP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®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100 ПЛЮС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таблетки, вкриті оболонкою, по </w:t>
      </w:r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10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0 </w:t>
      </w:r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мг/25 </w:t>
      </w:r>
      <w:proofErr w:type="spellStart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мг</w:t>
      </w:r>
      <w:proofErr w:type="spellEnd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 № 30 (10х3), №90 (10х9), по 10 таблеток у блістері, по 3, 9 блістерів у картонній коробці; № 15 (15х1), № 30 (15х2), № 90 (15х6), по 15 таблеток у блістері, по 1, 2, 6 блістерів у картонній коробці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, виробництва </w:t>
      </w:r>
      <w:proofErr w:type="spellStart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Санофі-Авентіс</w:t>
      </w:r>
      <w:proofErr w:type="spellEnd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Сп</w:t>
      </w:r>
      <w:proofErr w:type="spellEnd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. з </w:t>
      </w:r>
      <w:proofErr w:type="spellStart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о.о</w:t>
      </w:r>
      <w:proofErr w:type="spellEnd"/>
      <w:r w:rsidR="008228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., Польща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у зв’язку із виявленням перевищення допустимих рівнів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азидодомішки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(5-(4’-((5-(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азидометил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)-2-бутил-4-хлор-1Н-імідазол-1-іл) метил)-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[1,1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’-біфеніл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-2-іл)-1Н-тетразол (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LADX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) (номер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CAS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727718-93-6):</w:t>
      </w:r>
    </w:p>
    <w:p w:rsidR="007719A5" w:rsidRDefault="007719A5" w:rsidP="00771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</w:pP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ЗАБОРОНЯЮ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реалізацію, зберігання та застосування 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всіх серій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лікарського засобу </w:t>
      </w:r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ЛОЗАП® 100 ПЛЮС, таблетки, вкриті оболонкою, по 100 мг/25 </w:t>
      </w:r>
      <w:proofErr w:type="spellStart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мг</w:t>
      </w:r>
      <w:proofErr w:type="spellEnd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, № 30 (10х3), №90 (10х9), по 10 таблеток у блістері, по 3, 9 блістерів у картонній коробці; № 15 (15х1), № 30 (15х2), № 90 (15х6), по 15 таблеток у блістері, по 1, 2, 6 блістерів у картонній коробці, виробництва </w:t>
      </w:r>
      <w:proofErr w:type="spellStart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Санофі-Авентіс</w:t>
      </w:r>
      <w:proofErr w:type="spellEnd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Сп</w:t>
      </w:r>
      <w:proofErr w:type="spellEnd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. з </w:t>
      </w:r>
      <w:proofErr w:type="spellStart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о.о</w:t>
      </w:r>
      <w:proofErr w:type="spellEnd"/>
      <w:r w:rsidR="00247578" w:rsidRPr="00247578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., Польща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(реєстраційне посвідчення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  <w:t>UA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/</w:t>
      </w:r>
      <w:r w:rsidR="0024757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15308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/01/0</w:t>
      </w:r>
      <w:r w:rsidR="0024757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).</w:t>
      </w:r>
    </w:p>
    <w:p w:rsidR="007719A5" w:rsidRPr="00BA52B3" w:rsidRDefault="007719A5" w:rsidP="00771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шляхом повернення постачальнику/виробнику або знищення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про що повідомити територіальний орган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 У разі знищення відходів препарату в двотижневий строк направити до територіального органу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</w:t>
      </w:r>
    </w:p>
    <w:p w:rsidR="007719A5" w:rsidRPr="00BA52B3" w:rsidRDefault="007719A5" w:rsidP="00771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7719A5" w:rsidRPr="00BA52B3" w:rsidRDefault="007719A5" w:rsidP="00771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7719A5" w:rsidRDefault="007719A5" w:rsidP="007719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899</w:t>
      </w:r>
      <w:r w:rsidR="00247578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26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E944AB" w:rsidRDefault="00CA7FE2" w:rsidP="00CA7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CA7FE2" w:rsidRDefault="00CA7FE2" w:rsidP="00E944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DC3A56" w:rsidRDefault="00DC3A56" w:rsidP="00DC3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У відповідності до Конституції України, статей 15, 22, 55 Закону України «Основи законодавства України про охорону здоров’я», статей 15,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Міністерством юстиції України 30.01.2012 за №126/20439, Порядку контролю якості лікарських засобів під час оптової та роздрібної торгівлі, затвердженого наказом Міністерства охорони здоров’я України від 29.09.2014 №677,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зареєстрованого Міністерством юстиції України 18.05.2015 за № 550/26995 та на підставі інформації ТОВ «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Санофі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Авентіс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Україна», власника реєстраційного посвідчення нижчезазначеного лікарського засобу стосовно відкликання з ринку всіх серій лікарського засобу </w:t>
      </w:r>
      <w:r w:rsidRPr="0026322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ЛОЗАП</w:t>
      </w:r>
      <w:r w:rsidRPr="0026322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®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100, таблетки, вкриті оболонкою</w:t>
      </w:r>
      <w:r w:rsidR="008D66F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 № 10, № 30 (10х3), №90 (10х9): по 10 таблеток у блістері, по 1, 3, 9 блістерів у картонній коробці; № 30 (15х2), № 90 (15х6): по 15 таблеток у блістері, по 2, 6 блістерів у картонній коробці, виробництва ТОВ «</w:t>
      </w:r>
      <w:proofErr w:type="spellStart"/>
      <w:r w:rsidR="008D66F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Зентіва</w:t>
      </w:r>
      <w:proofErr w:type="spellEnd"/>
      <w:r w:rsidR="008D66F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», Чеська Республіка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у зв’язку із виявленням перевищення допустимих рівнів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азидодомішки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(5-(4’-((5-(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азидометил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)-2-бутил-4-хлор-1Н-імідазол-1-іл) метил)-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[1,1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’-біфеніл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-2-іл)-1Н-тетразол (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LADX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) (номер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CAS</w:t>
      </w:r>
      <w:r w:rsidRPr="00BA52B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727718-93-6):</w:t>
      </w:r>
    </w:p>
    <w:p w:rsidR="00DC3A56" w:rsidRDefault="00DC3A56" w:rsidP="00DC3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</w:pP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ЗАБОРОНЯЮ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 xml:space="preserve"> реалізацію, зберігання та застосування 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всіх серій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лікарського засобу </w:t>
      </w:r>
      <w:r w:rsidR="008D66F2" w:rsidRPr="008D66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ЛОЗАП® 100, таблетки, вкриті оболонкою, № 10, № 30 (10х3), №90 (10х9): по 10 таблеток у блістері, по 1, 3, 9 блістерів у картонній коробці; № 30 (15х2), № 90 (15х6): по 15 таблеток у блістері, по 2, 6 блістерів у картонній коробці, виробництва ТОВ «</w:t>
      </w:r>
      <w:proofErr w:type="spellStart"/>
      <w:r w:rsidR="008D66F2" w:rsidRPr="008D66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Зентіва</w:t>
      </w:r>
      <w:proofErr w:type="spellEnd"/>
      <w:r w:rsidR="008D66F2" w:rsidRPr="008D66F2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», Чеська Республіка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 xml:space="preserve"> (реєстраційне посвідчення 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en-US"/>
        </w:rPr>
        <w:t>UA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/</w:t>
      </w:r>
      <w:r w:rsidR="008D66F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9435</w:t>
      </w:r>
      <w:r w:rsidRPr="00BA52B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/01/0</w:t>
      </w: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  <w:lang w:val="uk-UA"/>
        </w:rPr>
        <w:t>1).</w:t>
      </w:r>
    </w:p>
    <w:p w:rsidR="00DC3A56" w:rsidRPr="00BA52B3" w:rsidRDefault="00DC3A56" w:rsidP="00DC3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даного розпорядження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перевірити наявність вказаної серії лікарського засобу, вжити заходи щодо вилучення її з обігу </w:t>
      </w:r>
      <w:r w:rsidRPr="00BA52B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шляхом повернення постачальнику/виробнику або знищення</w:t>
      </w: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про що повідомити територіальний орган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 У разі знищення відходів препарату в двотижневий строк направити до територіального органу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</w:t>
      </w:r>
    </w:p>
    <w:p w:rsidR="00DC3A56" w:rsidRPr="00BA52B3" w:rsidRDefault="00DC3A56" w:rsidP="00DC3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DC3A56" w:rsidRPr="00BA52B3" w:rsidRDefault="00DC3A56" w:rsidP="00DC3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BA52B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C3A56" w:rsidRDefault="00DC3A56" w:rsidP="00DC3A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899</w:t>
      </w:r>
      <w:r w:rsidR="00411CF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26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0F5EE1" w:rsidRDefault="000F5EE1" w:rsidP="000F5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56206A" w:rsidRPr="0056206A" w:rsidRDefault="0056206A" w:rsidP="005620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56206A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56206A" w:rsidRPr="0056206A" w:rsidRDefault="0056206A" w:rsidP="005620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6206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56206A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БІОФЕРОН,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 по 5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МО у флаконах № 1, виробництва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Біосідус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С.А., Республіка Аргентина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 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15679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). </w:t>
      </w:r>
    </w:p>
    <w:p w:rsidR="0056206A" w:rsidRPr="0056206A" w:rsidRDefault="0056206A" w:rsidP="005620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56206A" w:rsidRPr="0056206A" w:rsidRDefault="0056206A" w:rsidP="005620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0F5EE1" w:rsidRDefault="0056206A" w:rsidP="005620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56206A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AB46F9" w:rsidRDefault="00AB46F9" w:rsidP="005620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9000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26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Pr="00A7763D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1D5FA2" w:rsidRDefault="001D5FA2" w:rsidP="001D5F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33E5C" w:rsidRPr="00433E5C" w:rsidRDefault="00433E5C" w:rsidP="00433E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433E5C" w:rsidRPr="00433E5C" w:rsidRDefault="00433E5C" w:rsidP="00433E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БІОФЕРОН, </w:t>
      </w:r>
      <w:proofErr w:type="spellStart"/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 по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3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млн</w:t>
      </w:r>
      <w:proofErr w:type="spellEnd"/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МО у флаконах № 1,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lastRenderedPageBreak/>
        <w:t xml:space="preserve">виробництва </w:t>
      </w:r>
      <w:proofErr w:type="spellStart"/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Біосідус</w:t>
      </w:r>
      <w:proofErr w:type="spellEnd"/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/15679/01/0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). </w:t>
      </w:r>
    </w:p>
    <w:p w:rsidR="00433E5C" w:rsidRPr="00433E5C" w:rsidRDefault="00433E5C" w:rsidP="00433E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433E5C" w:rsidRPr="00433E5C" w:rsidRDefault="00433E5C" w:rsidP="00433E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433E5C" w:rsidRPr="00433E5C" w:rsidRDefault="00433E5C" w:rsidP="00433E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1D5FA2" w:rsidRDefault="00433E5C" w:rsidP="00433E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 w:rsidR="00330901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330901" w:rsidRDefault="00330901" w:rsidP="003309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DE7E80" w:rsidRPr="00433E5C" w:rsidRDefault="00DE7E80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DE7E80" w:rsidRPr="00433E5C" w:rsidRDefault="00DE7E80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="00DC279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 w:rsidR="00DC279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 w:rsidR="00DC279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1000 МО у флаконах № 1, 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 w:rsidR="00DC279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 w:rsidR="00DC279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DE7E80" w:rsidRPr="00433E5C" w:rsidRDefault="00DE7E80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DE7E80" w:rsidRPr="00433E5C" w:rsidRDefault="00DE7E80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DE7E80" w:rsidRPr="00433E5C" w:rsidRDefault="00DE7E80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з чинним законодавством України.</w:t>
      </w:r>
    </w:p>
    <w:p w:rsidR="00330901" w:rsidRDefault="00DE7E80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 w:rsidR="00DC279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4C3FEB" w:rsidRDefault="004C3FEB" w:rsidP="00DE7E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940FA3" w:rsidRPr="00433E5C" w:rsidRDefault="00940FA3" w:rsidP="00940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940FA3" w:rsidRPr="00433E5C" w:rsidRDefault="00940FA3" w:rsidP="00940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1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000 МО у флаконах № 1, 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940FA3" w:rsidRPr="00433E5C" w:rsidRDefault="00940FA3" w:rsidP="00940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940FA3" w:rsidRPr="00433E5C" w:rsidRDefault="00940FA3" w:rsidP="00940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940FA3" w:rsidRPr="00433E5C" w:rsidRDefault="00940FA3" w:rsidP="00940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4C3FEB" w:rsidRDefault="00940FA3" w:rsidP="00940F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7134DB" w:rsidRDefault="007134DB" w:rsidP="007134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C14A66" w:rsidRPr="00433E5C" w:rsidRDefault="00C14A66" w:rsidP="00C14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C14A66" w:rsidRPr="00433E5C" w:rsidRDefault="00C14A66" w:rsidP="00C14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НЕЙТРО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МАКС,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розчин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ін’єкцій,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30 млн.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МО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(300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мкг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) по 1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мл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у флаконі № 1 у коробці, виробництва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Біосідус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С.А.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4438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C14A66" w:rsidRPr="00433E5C" w:rsidRDefault="00C14A66" w:rsidP="00C14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C14A66" w:rsidRPr="00433E5C" w:rsidRDefault="00C14A66" w:rsidP="00C14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C14A66" w:rsidRPr="00433E5C" w:rsidRDefault="00C14A66" w:rsidP="00C14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7134DB" w:rsidRDefault="00C14A66" w:rsidP="00C14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036E7B" w:rsidRDefault="00036E7B" w:rsidP="00036E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036E7B" w:rsidRPr="00433E5C" w:rsidRDefault="00036E7B" w:rsidP="00036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036E7B" w:rsidRPr="00433E5C" w:rsidRDefault="00036E7B" w:rsidP="00036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0000 МО у флаконах № 1,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lastRenderedPageBreak/>
        <w:t>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036E7B" w:rsidRPr="00433E5C" w:rsidRDefault="00036E7B" w:rsidP="00036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036E7B" w:rsidRPr="00433E5C" w:rsidRDefault="00036E7B" w:rsidP="00036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036E7B" w:rsidRPr="00433E5C" w:rsidRDefault="00036E7B" w:rsidP="00036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036E7B" w:rsidRDefault="00036E7B" w:rsidP="00036E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036E7B" w:rsidRDefault="00946C38" w:rsidP="00946C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946C38" w:rsidRPr="00433E5C" w:rsidRDefault="00946C38" w:rsidP="0094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946C38" w:rsidRPr="00433E5C" w:rsidRDefault="00946C38" w:rsidP="0094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0000 МО у флаконах № 1, 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946C38" w:rsidRPr="00433E5C" w:rsidRDefault="00946C38" w:rsidP="0094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946C38" w:rsidRPr="00433E5C" w:rsidRDefault="00946C38" w:rsidP="0094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946C38" w:rsidRPr="00433E5C" w:rsidRDefault="00946C38" w:rsidP="0094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Невиконання даного розпорядження тягне за собою відповідальність згідно з чинним законодавством України.</w:t>
      </w:r>
    </w:p>
    <w:p w:rsidR="00946C38" w:rsidRDefault="00946C38" w:rsidP="00946C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6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411012" w:rsidRDefault="00411012" w:rsidP="00411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411012" w:rsidRPr="00433E5C" w:rsidRDefault="00411012" w:rsidP="0041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411012" w:rsidRPr="00433E5C" w:rsidRDefault="00411012" w:rsidP="0041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000 МО у флаконах № 1, 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4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411012" w:rsidRPr="00433E5C" w:rsidRDefault="00411012" w:rsidP="0041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411012" w:rsidRPr="00433E5C" w:rsidRDefault="00411012" w:rsidP="0041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411012" w:rsidRPr="00433E5C" w:rsidRDefault="00411012" w:rsidP="0041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411012" w:rsidRDefault="00411012" w:rsidP="004110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726C85" w:rsidRDefault="00726C85" w:rsidP="00726C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726C85" w:rsidRPr="00433E5C" w:rsidRDefault="00726C85" w:rsidP="00726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 xml:space="preserve">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726C85" w:rsidRPr="00433E5C" w:rsidRDefault="00726C85" w:rsidP="00726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000 МО у флаконах № 1, 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726C85" w:rsidRPr="00433E5C" w:rsidRDefault="00726C85" w:rsidP="00726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726C85" w:rsidRPr="00433E5C" w:rsidRDefault="00726C85" w:rsidP="00726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726C85" w:rsidRPr="00433E5C" w:rsidRDefault="00726C85" w:rsidP="00726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726C85" w:rsidRDefault="00726C85" w:rsidP="00726C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726C85" w:rsidRDefault="00D51F25" w:rsidP="00D51F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D51F25" w:rsidRPr="00433E5C" w:rsidRDefault="00D51F25" w:rsidP="00D5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"Основи законодавства України про охорону здоров'я", статей 15, 21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зареєстрованим в Міністерстві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зареєстрованим в Міністерстві юстиції України 18.05.2015 за № 550/26995, пункту 4.3.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809, зареєстрованим в Міністерстві юстиції України 30.01.2012 № 126/20439 (з урахуванням </w:t>
      </w:r>
      <w:r w:rsidRPr="00433E5C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листа Державного підприємства 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"Український фармацевтичний інститут якості" від 01.10.2021 № 2017 щодо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неусунення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критичних порушень):</w:t>
      </w:r>
    </w:p>
    <w:p w:rsidR="00D51F25" w:rsidRPr="00433E5C" w:rsidRDefault="00D51F25" w:rsidP="00D5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433E5C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ГЕМАКС, </w:t>
      </w:r>
      <w:proofErr w:type="spellStart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ліофілізат</w:t>
      </w:r>
      <w:proofErr w:type="spellEnd"/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для розчину для ін’єкцій,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000 МО у флаконах № 1, 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lastRenderedPageBreak/>
        <w:t>виробництва БІОСІДУС С.А., Республіка Аргентина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(реєстраційне посвідчення № 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8051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</w:p>
    <w:p w:rsidR="00D51F25" w:rsidRPr="00433E5C" w:rsidRDefault="00D51F25" w:rsidP="00D5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серій лікарського засобу, вжити заходи щодо вилучення їх з обігу шляхом повернення постачальнику (виробнику) та/або знищення, про що повідомити територіальний орган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. У разі знищення відходів препарату в двотижневий строк направити до територіального органу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лікарського засобу. </w:t>
      </w:r>
    </w:p>
    <w:p w:rsidR="00D51F25" w:rsidRPr="00433E5C" w:rsidRDefault="00D51F25" w:rsidP="00D5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 </w:t>
      </w:r>
    </w:p>
    <w:p w:rsidR="00D51F25" w:rsidRPr="00433E5C" w:rsidRDefault="00D51F25" w:rsidP="00D5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D51F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90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bookmarkStart w:id="0" w:name="_GoBack"/>
      <w:bookmarkEnd w:id="0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26.10.2021.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6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7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8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8725B"/>
    <w:rsid w:val="000C3B77"/>
    <w:rsid w:val="000F5EE1"/>
    <w:rsid w:val="0011785B"/>
    <w:rsid w:val="0013352F"/>
    <w:rsid w:val="00140C51"/>
    <w:rsid w:val="00142A54"/>
    <w:rsid w:val="00171A6B"/>
    <w:rsid w:val="001D5FA2"/>
    <w:rsid w:val="001F04EB"/>
    <w:rsid w:val="002322B7"/>
    <w:rsid w:val="00247578"/>
    <w:rsid w:val="002554FA"/>
    <w:rsid w:val="0026322D"/>
    <w:rsid w:val="0027437C"/>
    <w:rsid w:val="00281A62"/>
    <w:rsid w:val="0031234D"/>
    <w:rsid w:val="00330901"/>
    <w:rsid w:val="00373BD5"/>
    <w:rsid w:val="003A0871"/>
    <w:rsid w:val="003F6008"/>
    <w:rsid w:val="00411012"/>
    <w:rsid w:val="00411CFA"/>
    <w:rsid w:val="004215D2"/>
    <w:rsid w:val="00421D87"/>
    <w:rsid w:val="00433E5C"/>
    <w:rsid w:val="00452907"/>
    <w:rsid w:val="004633F8"/>
    <w:rsid w:val="004772AE"/>
    <w:rsid w:val="004A4354"/>
    <w:rsid w:val="004C13AD"/>
    <w:rsid w:val="004C3FEB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487D"/>
    <w:rsid w:val="006155FE"/>
    <w:rsid w:val="00654FC8"/>
    <w:rsid w:val="0066069C"/>
    <w:rsid w:val="0067449E"/>
    <w:rsid w:val="006A2E37"/>
    <w:rsid w:val="006E21CF"/>
    <w:rsid w:val="00712D26"/>
    <w:rsid w:val="007134DB"/>
    <w:rsid w:val="00726C85"/>
    <w:rsid w:val="007321F2"/>
    <w:rsid w:val="007577BD"/>
    <w:rsid w:val="00766BED"/>
    <w:rsid w:val="007719A5"/>
    <w:rsid w:val="00797790"/>
    <w:rsid w:val="007C2629"/>
    <w:rsid w:val="00822835"/>
    <w:rsid w:val="00863487"/>
    <w:rsid w:val="00880F63"/>
    <w:rsid w:val="008D66F2"/>
    <w:rsid w:val="008F2B1C"/>
    <w:rsid w:val="00907BCE"/>
    <w:rsid w:val="00940FA3"/>
    <w:rsid w:val="0094349D"/>
    <w:rsid w:val="00946C38"/>
    <w:rsid w:val="009567FF"/>
    <w:rsid w:val="009A7A53"/>
    <w:rsid w:val="009D1D19"/>
    <w:rsid w:val="009D483A"/>
    <w:rsid w:val="009E4482"/>
    <w:rsid w:val="00A7763D"/>
    <w:rsid w:val="00A90A7C"/>
    <w:rsid w:val="00AB46F9"/>
    <w:rsid w:val="00AC1BED"/>
    <w:rsid w:val="00AE6427"/>
    <w:rsid w:val="00B16F8D"/>
    <w:rsid w:val="00B53417"/>
    <w:rsid w:val="00B605D5"/>
    <w:rsid w:val="00BA52B3"/>
    <w:rsid w:val="00BF101C"/>
    <w:rsid w:val="00BF6BA0"/>
    <w:rsid w:val="00C14A66"/>
    <w:rsid w:val="00C1516C"/>
    <w:rsid w:val="00C31773"/>
    <w:rsid w:val="00C37CD3"/>
    <w:rsid w:val="00C40998"/>
    <w:rsid w:val="00C62B95"/>
    <w:rsid w:val="00CA7FE2"/>
    <w:rsid w:val="00D30FD2"/>
    <w:rsid w:val="00D51F25"/>
    <w:rsid w:val="00D866EB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-mex.dls.gov.ua/QLA/Doc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ls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12</Pages>
  <Words>5608</Words>
  <Characters>31969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101</cp:revision>
  <dcterms:created xsi:type="dcterms:W3CDTF">2021-08-03T11:17:00Z</dcterms:created>
  <dcterms:modified xsi:type="dcterms:W3CDTF">2021-10-27T17:50:00Z</dcterms:modified>
</cp:coreProperties>
</file>