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DE" w:rsidRDefault="00B8475B" w:rsidP="00BD2EC3">
      <w:pPr>
        <w:rPr>
          <w:sz w:val="28"/>
          <w:szCs w:val="28"/>
        </w:rPr>
      </w:pPr>
      <w:r w:rsidRPr="00B8475B">
        <w:rPr>
          <w:noProof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35.95pt;margin-top:-3.5pt;width:248.75pt;height:11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" strokecolor="white">
            <v:textbox>
              <w:txbxContent>
                <w:p w:rsidR="00B063C4" w:rsidRPr="00394141" w:rsidRDefault="00394141" w:rsidP="00BD2EC3">
                  <w:pPr>
                    <w:rPr>
                      <w:sz w:val="28"/>
                      <w:szCs w:val="28"/>
                    </w:rPr>
                  </w:pPr>
                  <w:r w:rsidRPr="00394141">
                    <w:rPr>
                      <w:sz w:val="28"/>
                      <w:szCs w:val="28"/>
                    </w:rPr>
                    <w:t xml:space="preserve">Додаток </w:t>
                  </w:r>
                </w:p>
                <w:p w:rsidR="00BD2EC3" w:rsidRPr="00BD2EC3" w:rsidRDefault="00394141" w:rsidP="003910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</w:t>
                  </w:r>
                  <w:r w:rsidR="00B063C4">
                    <w:rPr>
                      <w:sz w:val="28"/>
                      <w:szCs w:val="28"/>
                    </w:rPr>
                    <w:t>наказ</w:t>
                  </w:r>
                  <w:r>
                    <w:rPr>
                      <w:sz w:val="28"/>
                      <w:szCs w:val="28"/>
                    </w:rPr>
                    <w:t>у</w:t>
                  </w:r>
                  <w:r w:rsidR="00BD2EC3" w:rsidRPr="00BD2EC3">
                    <w:rPr>
                      <w:sz w:val="28"/>
                      <w:szCs w:val="28"/>
                    </w:rPr>
                    <w:t xml:space="preserve"> </w:t>
                  </w:r>
                  <w:r w:rsidR="00391057">
                    <w:rPr>
                      <w:sz w:val="28"/>
                      <w:szCs w:val="28"/>
                    </w:rPr>
                    <w:t xml:space="preserve">Державної служби з лікарських засобів та контролю за наркотиками в Одеській </w:t>
                  </w:r>
                  <w:r w:rsidR="00BD2EC3" w:rsidRPr="00BD2EC3">
                    <w:rPr>
                      <w:sz w:val="28"/>
                      <w:szCs w:val="28"/>
                    </w:rPr>
                    <w:t>області</w:t>
                  </w:r>
                </w:p>
                <w:p w:rsidR="00BD2EC3" w:rsidRPr="007C5D28" w:rsidRDefault="001A1FF8" w:rsidP="00BD2EC3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від </w:t>
                  </w:r>
                  <w:r w:rsidR="00E13345">
                    <w:rPr>
                      <w:sz w:val="28"/>
                      <w:szCs w:val="28"/>
                      <w:lang w:val="ru-RU"/>
                    </w:rPr>
                    <w:t>23</w:t>
                  </w:r>
                  <w:r w:rsidR="00A6174A">
                    <w:rPr>
                      <w:sz w:val="28"/>
                      <w:szCs w:val="28"/>
                    </w:rPr>
                    <w:t>.</w:t>
                  </w:r>
                  <w:r w:rsidR="002A11F6">
                    <w:rPr>
                      <w:sz w:val="28"/>
                      <w:szCs w:val="28"/>
                    </w:rPr>
                    <w:t>10</w:t>
                  </w:r>
                  <w:r w:rsidR="00A6174A">
                    <w:rPr>
                      <w:sz w:val="28"/>
                      <w:szCs w:val="28"/>
                    </w:rPr>
                    <w:t>.2021</w:t>
                  </w:r>
                  <w:r w:rsidR="00391057">
                    <w:rPr>
                      <w:sz w:val="28"/>
                      <w:szCs w:val="28"/>
                    </w:rPr>
                    <w:t xml:space="preserve"> № </w:t>
                  </w:r>
                  <w:r w:rsidR="00E13345">
                    <w:rPr>
                      <w:sz w:val="28"/>
                      <w:szCs w:val="28"/>
                      <w:lang w:val="ru-RU"/>
                    </w:rPr>
                    <w:t>71-к</w:t>
                  </w:r>
                </w:p>
                <w:p w:rsidR="00BD2EC3" w:rsidRDefault="00BD2EC3" w:rsidP="00BD2EC3">
                  <w:pPr>
                    <w:suppressAutoHyphens/>
                    <w:jc w:val="both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457DE">
        <w:rPr>
          <w:sz w:val="28"/>
          <w:szCs w:val="28"/>
        </w:rPr>
        <w:t xml:space="preserve">                                                                             </w:t>
      </w:r>
    </w:p>
    <w:p w:rsidR="00F457DE" w:rsidRDefault="00F457DE" w:rsidP="00F457DE">
      <w:pPr>
        <w:ind w:left="4956" w:firstLine="708"/>
        <w:rPr>
          <w:sz w:val="28"/>
          <w:szCs w:val="28"/>
        </w:rPr>
      </w:pPr>
    </w:p>
    <w:p w:rsidR="00F457DE" w:rsidRDefault="00F457DE" w:rsidP="00F457DE">
      <w:pPr>
        <w:spacing w:line="260" w:lineRule="exact"/>
        <w:rPr>
          <w:sz w:val="28"/>
          <w:szCs w:val="28"/>
        </w:rPr>
      </w:pPr>
    </w:p>
    <w:p w:rsidR="00BD2EC3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Default="00BD2EC3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BD2EC3" w:rsidRDefault="00BD2EC3" w:rsidP="00BD2EC3">
      <w:pPr>
        <w:pStyle w:val="a4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BD2EC3" w:rsidRPr="00BD2EC3" w:rsidRDefault="00BD2EC3" w:rsidP="00BD2EC3"/>
    <w:p w:rsidR="00391057" w:rsidRDefault="00391057" w:rsidP="00584875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584875" w:rsidRPr="002A11F6" w:rsidRDefault="00F457DE" w:rsidP="00584875">
      <w:pPr>
        <w:pStyle w:val="a4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2A11F6">
        <w:rPr>
          <w:rFonts w:ascii="Times New Roman" w:hAnsi="Times New Roman"/>
          <w:color w:val="000000" w:themeColor="text1"/>
          <w:sz w:val="28"/>
          <w:szCs w:val="28"/>
        </w:rPr>
        <w:t xml:space="preserve">УМОВИ </w:t>
      </w:r>
      <w:r w:rsidRPr="002A11F6">
        <w:rPr>
          <w:rFonts w:ascii="Times New Roman" w:hAnsi="Times New Roman"/>
          <w:color w:val="000000" w:themeColor="text1"/>
          <w:sz w:val="28"/>
          <w:szCs w:val="28"/>
        </w:rPr>
        <w:br/>
      </w:r>
      <w:r w:rsidR="00584875" w:rsidRPr="002A11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00D4" w:rsidRPr="002A11F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проведення </w:t>
      </w:r>
      <w:r w:rsidR="002A11F6" w:rsidRPr="002A11F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повторного </w:t>
      </w:r>
      <w:r w:rsidR="000A00D4" w:rsidRPr="002A11F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конкурсу на зайняття посади державної служби категорії "В"</w:t>
      </w:r>
      <w:r w:rsidR="00584875" w:rsidRPr="002A11F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A00D4" w:rsidRPr="002A11F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– </w:t>
      </w:r>
      <w:r w:rsidR="00584875" w:rsidRPr="002A11F6">
        <w:rPr>
          <w:rFonts w:ascii="Times New Roman" w:hAnsi="Times New Roman"/>
          <w:color w:val="000000" w:themeColor="text1"/>
          <w:sz w:val="28"/>
          <w:szCs w:val="28"/>
        </w:rPr>
        <w:t xml:space="preserve">головного спеціаліста </w:t>
      </w:r>
      <w:r w:rsidR="00391057" w:rsidRPr="002A11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 питань </w:t>
      </w:r>
      <w:r w:rsidR="00010604" w:rsidRPr="002A11F6">
        <w:rPr>
          <w:rFonts w:ascii="Times New Roman" w:hAnsi="Times New Roman"/>
          <w:bCs/>
          <w:color w:val="000000" w:themeColor="text1"/>
          <w:sz w:val="28"/>
          <w:szCs w:val="28"/>
        </w:rPr>
        <w:t>діловодства</w:t>
      </w:r>
      <w:r w:rsidR="00391057" w:rsidRPr="002A11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Державної служби з лікарських засобів та контролю за наркотиками в Одеській області</w:t>
      </w:r>
    </w:p>
    <w:p w:rsidR="00F457DE" w:rsidRPr="00584875" w:rsidRDefault="00F457DE" w:rsidP="00F457DE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7"/>
        <w:gridCol w:w="6434"/>
      </w:tblGrid>
      <w:tr w:rsidR="00F457DE" w:rsidTr="00350A2F">
        <w:trPr>
          <w:trHeight w:val="15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F457DE" w:rsidTr="00350A2F">
        <w:trPr>
          <w:trHeight w:val="55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A6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</w:t>
            </w:r>
            <w:r w:rsidRPr="00A61E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ервинне опрацювання документів, що надійшли до Служби, їх попередній розгляд, реєстрацію, передачу керівництву на розгляд, передачу виконавцям,</w:t>
            </w:r>
            <w:r w:rsidRPr="00A61EC2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ведення обліку документів;</w:t>
            </w:r>
          </w:p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здійснює ведення та використання інформаційно-телекомунікаційної системи діловодства в Службі, в тому числі «</w:t>
            </w:r>
            <w:r w:rsidRPr="00A61EC2">
              <w:rPr>
                <w:rStyle w:val="FontStyle12"/>
                <w:sz w:val="28"/>
                <w:szCs w:val="28"/>
                <w:lang w:val="uk-UA" w:eastAsia="uk-UA"/>
              </w:rPr>
              <w:t>Мегаполіс. Документообіг»;</w:t>
            </w:r>
          </w:p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організовує документообіг, формування справ, їх зберігання та підготовку  до  передачі в архів Служби;</w:t>
            </w:r>
          </w:p>
          <w:p w:rsidR="00A61EC2" w:rsidRPr="00A61EC2" w:rsidRDefault="00A61EC2" w:rsidP="00A61EC2">
            <w:pPr>
              <w:pStyle w:val="Style1"/>
              <w:widowControl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здійснює контроль за  своєчасним  розглядом  та  проходженням документів в Службі,</w:t>
            </w:r>
            <w:r w:rsidRPr="00A61EC2">
              <w:rPr>
                <w:sz w:val="28"/>
                <w:szCs w:val="28"/>
                <w:lang w:val="uk-UA"/>
              </w:rPr>
              <w:t xml:space="preserve"> термінами виконання запитів, доручень, та інформування керівництва про всі випадки несвоєчасного їх виконання;</w:t>
            </w:r>
          </w:p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A6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ведення діловодства за зверненнями громадян;</w:t>
            </w:r>
          </w:p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E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61E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забезпечує роботу </w:t>
            </w:r>
            <w:r w:rsidRPr="00A6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громадської приймальні з надання  безоплатної  первинної правової допомоги;</w:t>
            </w:r>
          </w:p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Pr="00A61EC2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забезпечує д</w:t>
            </w:r>
            <w:r w:rsidRPr="00A61E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оступ до публічної інформації у Службі;</w:t>
            </w:r>
          </w:p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E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61E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забезпечує роботу </w:t>
            </w:r>
            <w:r w:rsidRPr="00A6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діючої комісії Служби з проведення експертизи цінності документів;</w:t>
            </w:r>
          </w:p>
          <w:p w:rsidR="00A61EC2" w:rsidRPr="00A61EC2" w:rsidRDefault="00A61EC2" w:rsidP="00A61EC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в Службі роботу з документами, що містять службову інформацію;</w:t>
            </w:r>
          </w:p>
          <w:p w:rsidR="00F457DE" w:rsidRPr="00A61EC2" w:rsidRDefault="00A61EC2" w:rsidP="00A61EC2">
            <w:pPr>
              <w:pStyle w:val="Style3"/>
              <w:widowControl/>
              <w:tabs>
                <w:tab w:val="left" w:pos="0"/>
              </w:tabs>
              <w:spacing w:line="240" w:lineRule="auto"/>
              <w:rPr>
                <w:lang w:val="uk-UA"/>
              </w:rPr>
            </w:pPr>
            <w:r w:rsidRPr="00A61EC2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61EC2">
              <w:rPr>
                <w:sz w:val="28"/>
                <w:szCs w:val="28"/>
                <w:lang w:val="uk-UA"/>
              </w:rPr>
              <w:t>забезпечує поштове відправлення службової кореспонденції.</w:t>
            </w:r>
            <w:r>
              <w:rPr>
                <w:lang w:val="uk-UA"/>
              </w:rPr>
              <w:t xml:space="preserve"> </w:t>
            </w:r>
          </w:p>
        </w:tc>
      </w:tr>
      <w:tr w:rsidR="00F457DE" w:rsidTr="00350A2F">
        <w:trPr>
          <w:trHeight w:val="112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="00B73D1A">
              <w:rPr>
                <w:sz w:val="28"/>
                <w:szCs w:val="28"/>
              </w:rPr>
              <w:t>адовий оклад – 5500</w:t>
            </w:r>
            <w:r>
              <w:rPr>
                <w:sz w:val="28"/>
                <w:szCs w:val="28"/>
              </w:rPr>
              <w:t xml:space="preserve"> грн.;</w:t>
            </w:r>
          </w:p>
          <w:p w:rsidR="00F457DE" w:rsidRDefault="00F457DE" w:rsidP="00B73D1A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F457DE" w:rsidRDefault="00F457DE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9F5743" w:rsidRDefault="009F5743" w:rsidP="00B73D1A">
            <w:pPr>
              <w:pStyle w:val="rvps12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Tr="00350A2F">
        <w:trPr>
          <w:trHeight w:val="109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010604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457DE">
              <w:rPr>
                <w:sz w:val="28"/>
                <w:szCs w:val="28"/>
              </w:rPr>
              <w:t>езстрокове</w:t>
            </w:r>
            <w:r>
              <w:rPr>
                <w:sz w:val="28"/>
                <w:szCs w:val="28"/>
              </w:rPr>
              <w:t>;</w:t>
            </w:r>
            <w:r w:rsidR="00F457DE">
              <w:rPr>
                <w:sz w:val="28"/>
                <w:szCs w:val="28"/>
              </w:rPr>
              <w:t xml:space="preserve"> </w:t>
            </w: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65-ти річного віку, становить один рік з правом повторного призначення без обов’язкового проведення конкурсу щороку</w:t>
            </w:r>
          </w:p>
          <w:p w:rsidR="009F5743" w:rsidRDefault="009F574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F457DE" w:rsidTr="00350A2F">
        <w:trPr>
          <w:trHeight w:val="21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54" w:rsidRPr="003B4D3E" w:rsidRDefault="00F457DE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3B4D3E">
              <w:rPr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5" w:anchor="n199" w:tgtFrame="_blank" w:history="1">
              <w:r w:rsidR="008C6172" w:rsidRPr="003B4D3E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r w:rsidRPr="003B4D3E">
              <w:rPr>
                <w:color w:val="000000" w:themeColor="text1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 xml:space="preserve"> № 246</w:t>
            </w:r>
            <w:r w:rsidR="00F61F06" w:rsidRPr="003B4D3E">
              <w:rPr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F61F06" w:rsidRPr="003B4D3E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155858" w:rsidRPr="003B4D3E">
              <w:rPr>
                <w:color w:val="000000" w:themeColor="text1"/>
                <w:sz w:val="28"/>
                <w:szCs w:val="28"/>
              </w:rPr>
              <w:t>(</w:t>
            </w:r>
            <w:r w:rsidR="00FA3554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в редакції постанови Кабінету Міністрів України</w:t>
            </w:r>
            <w:r w:rsidR="00FA3554" w:rsidRPr="003B4D3E">
              <w:rPr>
                <w:color w:val="000000" w:themeColor="text1"/>
                <w:sz w:val="28"/>
                <w:szCs w:val="28"/>
              </w:rPr>
              <w:br/>
            </w:r>
            <w:r w:rsidR="00FA3554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від 12 лютого 2020 р. № 98</w:t>
            </w:r>
            <w:r w:rsidR="00B921DC" w:rsidRPr="003B4D3E">
              <w:rPr>
                <w:color w:val="000000" w:themeColor="text1"/>
                <w:sz w:val="28"/>
                <w:szCs w:val="28"/>
              </w:rPr>
              <w:t>)</w:t>
            </w:r>
            <w:r w:rsidR="00FA3554" w:rsidRPr="003B4D3E">
              <w:rPr>
                <w:color w:val="000000" w:themeColor="text1"/>
                <w:sz w:val="28"/>
                <w:szCs w:val="28"/>
              </w:rPr>
              <w:t>.</w:t>
            </w:r>
          </w:p>
          <w:p w:rsidR="00FA3554" w:rsidRPr="003B4D3E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r w:rsidRPr="003B4D3E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резюме за формою згідно з </w:t>
            </w:r>
            <w:hyperlink r:id="rId6" w:anchor="n1039" w:history="1">
              <w:r w:rsidR="008C6172" w:rsidRPr="003B4D3E">
                <w:rPr>
                  <w:rStyle w:val="a6"/>
                  <w:color w:val="000000" w:themeColor="text1"/>
                  <w:sz w:val="28"/>
                  <w:szCs w:val="28"/>
                  <w:shd w:val="clear" w:color="auto" w:fill="FFFFFF"/>
                </w:rPr>
                <w:t>додатком 2</w:t>
              </w:r>
            </w:hyperlink>
            <w:hyperlink r:id="rId7" w:anchor="n1039" w:history="1">
              <w:r w:rsidR="008C6172" w:rsidRPr="003B4D3E">
                <w:rPr>
                  <w:rStyle w:val="a6"/>
                  <w:b/>
                  <w:bCs/>
                  <w:color w:val="000000" w:themeColor="text1"/>
                  <w:sz w:val="28"/>
                  <w:szCs w:val="28"/>
                  <w:shd w:val="clear" w:color="auto" w:fill="FFFFFF"/>
                  <w:vertAlign w:val="superscript"/>
                </w:rPr>
                <w:t>-1</w:t>
              </w:r>
            </w:hyperlink>
            <w:r w:rsidR="008C6172" w:rsidRPr="003B4D3E">
              <w:rPr>
                <w:color w:val="000000" w:themeColor="text1"/>
                <w:sz w:val="28"/>
                <w:szCs w:val="28"/>
                <w:shd w:val="clear" w:color="auto" w:fill="FFFFFF"/>
              </w:rPr>
              <w:t>, в якому обов’язково зазначається така інформація</w:t>
            </w:r>
            <w:r w:rsidRPr="003B4D3E">
              <w:rPr>
                <w:color w:val="000000" w:themeColor="text1"/>
                <w:sz w:val="28"/>
                <w:szCs w:val="28"/>
              </w:rPr>
              <w:t>: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n1172"/>
            <w:bookmarkEnd w:id="0"/>
            <w:r w:rsidRPr="008C6172">
              <w:rPr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n1173"/>
            <w:bookmarkEnd w:id="1"/>
            <w:r w:rsidRPr="008C6172">
              <w:rPr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2" w:name="n1174"/>
            <w:bookmarkEnd w:id="2"/>
            <w:r w:rsidRPr="008C6172">
              <w:rPr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3" w:name="n1175"/>
            <w:bookmarkStart w:id="4" w:name="n1176"/>
            <w:bookmarkEnd w:id="3"/>
            <w:bookmarkEnd w:id="4"/>
            <w:r w:rsidRPr="008C6172">
              <w:rPr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 w:rsidR="00E83F47">
              <w:rPr>
                <w:color w:val="000000" w:themeColor="text1"/>
                <w:sz w:val="28"/>
                <w:szCs w:val="28"/>
              </w:rPr>
              <w:t>за наявності відповідних вимог).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5" w:name="n1446"/>
            <w:bookmarkStart w:id="6" w:name="n1177"/>
            <w:bookmarkEnd w:id="5"/>
            <w:bookmarkEnd w:id="6"/>
            <w:r w:rsidRPr="008C6172">
              <w:rPr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8C6172">
                <w:rPr>
                  <w:rStyle w:val="a6"/>
                  <w:color w:val="000000" w:themeColor="text1"/>
                  <w:sz w:val="28"/>
                  <w:szCs w:val="28"/>
                </w:rPr>
                <w:t>третьою</w:t>
              </w:r>
            </w:hyperlink>
            <w:r w:rsidRPr="008C6172">
              <w:rPr>
                <w:color w:val="000000" w:themeColor="text1"/>
                <w:sz w:val="28"/>
                <w:szCs w:val="28"/>
              </w:rPr>
              <w:t> або </w:t>
            </w:r>
            <w:hyperlink r:id="rId9" w:anchor="n14" w:tgtFrame="_blank" w:history="1">
              <w:r w:rsidRPr="008C6172">
                <w:rPr>
                  <w:rStyle w:val="a6"/>
                  <w:color w:val="000000" w:themeColor="text1"/>
                  <w:sz w:val="28"/>
                  <w:szCs w:val="28"/>
                </w:rPr>
                <w:t>четвертою</w:t>
              </w:r>
            </w:hyperlink>
            <w:r w:rsidRPr="008C6172">
              <w:rPr>
                <w:color w:val="000000" w:themeColor="text1"/>
                <w:sz w:val="28"/>
                <w:szCs w:val="28"/>
              </w:rPr>
              <w:t xml:space="preserve"> статті 1 Закону України </w:t>
            </w:r>
            <w:proofErr w:type="spellStart"/>
            <w:r w:rsidRPr="008C6172">
              <w:rPr>
                <w:color w:val="000000" w:themeColor="text1"/>
                <w:sz w:val="28"/>
                <w:szCs w:val="28"/>
              </w:rPr>
              <w:t>“Про</w:t>
            </w:r>
            <w:proofErr w:type="spellEnd"/>
            <w:r w:rsidRPr="008C6172">
              <w:rPr>
                <w:color w:val="000000" w:themeColor="text1"/>
                <w:sz w:val="28"/>
                <w:szCs w:val="28"/>
              </w:rPr>
              <w:t xml:space="preserve"> очищення </w:t>
            </w:r>
            <w:proofErr w:type="spellStart"/>
            <w:r w:rsidRPr="008C6172">
              <w:rPr>
                <w:color w:val="000000" w:themeColor="text1"/>
                <w:sz w:val="28"/>
                <w:szCs w:val="28"/>
              </w:rPr>
              <w:t>влади”</w:t>
            </w:r>
            <w:proofErr w:type="spellEnd"/>
            <w:r w:rsidRPr="008C6172">
              <w:rPr>
                <w:color w:val="000000" w:themeColor="text1"/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7" w:name="n1508"/>
            <w:bookmarkEnd w:id="7"/>
            <w:r w:rsidRPr="008C6172">
              <w:rPr>
                <w:color w:val="000000" w:themeColor="text1"/>
                <w:sz w:val="28"/>
                <w:szCs w:val="28"/>
              </w:rPr>
              <w:t>Подача додатків до заяви не є обов’язковою;</w:t>
            </w:r>
          </w:p>
          <w:p w:rsidR="00FA3554" w:rsidRPr="008C6172" w:rsidRDefault="00FA3554" w:rsidP="00FA3554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 w:themeColor="text1"/>
                <w:sz w:val="28"/>
                <w:szCs w:val="28"/>
              </w:rPr>
            </w:pPr>
            <w:bookmarkStart w:id="8" w:name="n1507"/>
            <w:bookmarkStart w:id="9" w:name="n1630"/>
            <w:bookmarkEnd w:id="8"/>
            <w:bookmarkEnd w:id="9"/>
            <w:r w:rsidRPr="008C6172">
              <w:rPr>
                <w:color w:val="000000" w:themeColor="text1"/>
                <w:sz w:val="28"/>
                <w:szCs w:val="28"/>
              </w:rPr>
              <w:t>3</w:t>
            </w:r>
            <w:r w:rsidRPr="008C6172">
              <w:rPr>
                <w:rStyle w:val="rvts37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-1</w:t>
            </w:r>
            <w:r w:rsidRPr="008C6172">
              <w:rPr>
                <w:color w:val="000000" w:themeColor="text1"/>
                <w:sz w:val="28"/>
                <w:szCs w:val="28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</w:t>
            </w:r>
            <w:r w:rsidRPr="008C6172">
              <w:rPr>
                <w:color w:val="000000" w:themeColor="text1"/>
                <w:sz w:val="28"/>
                <w:szCs w:val="28"/>
              </w:rPr>
              <w:lastRenderedPageBreak/>
              <w:t>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3548B5" w:rsidRPr="008C6172" w:rsidRDefault="00FA3554" w:rsidP="00FA3554">
            <w:pPr>
              <w:spacing w:line="300" w:lineRule="exact"/>
              <w:ind w:firstLine="305"/>
              <w:jc w:val="both"/>
              <w:rPr>
                <w:sz w:val="28"/>
                <w:szCs w:val="28"/>
              </w:rPr>
            </w:pPr>
            <w:r w:rsidRPr="008C6172">
              <w:rPr>
                <w:sz w:val="28"/>
                <w:szCs w:val="28"/>
              </w:rPr>
              <w:t xml:space="preserve"> </w:t>
            </w:r>
          </w:p>
          <w:p w:rsidR="00F457DE" w:rsidRPr="00FA3554" w:rsidRDefault="00FA3554" w:rsidP="002A11F6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305"/>
              <w:jc w:val="both"/>
              <w:rPr>
                <w:color w:val="000000" w:themeColor="text1"/>
                <w:sz w:val="28"/>
                <w:szCs w:val="28"/>
              </w:rPr>
            </w:pP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>Інформація приймається до 1</w:t>
            </w:r>
            <w:r w:rsidR="002A11F6">
              <w:rPr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год. </w:t>
            </w:r>
            <w:r w:rsidR="000B5702">
              <w:rPr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хв. </w:t>
            </w:r>
            <w:r w:rsidR="002A11F6">
              <w:rPr>
                <w:color w:val="000000" w:themeColor="text1"/>
                <w:sz w:val="28"/>
                <w:szCs w:val="28"/>
                <w:shd w:val="clear" w:color="auto" w:fill="FFFFFF"/>
              </w:rPr>
              <w:t>01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A11F6">
              <w:rPr>
                <w:color w:val="000000" w:themeColor="text1"/>
                <w:sz w:val="28"/>
                <w:szCs w:val="28"/>
                <w:shd w:val="clear" w:color="auto" w:fill="FFFFFF"/>
              </w:rPr>
              <w:t>листопада</w:t>
            </w:r>
            <w:r w:rsidRPr="008C617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2021 року</w:t>
            </w:r>
            <w:r w:rsidRPr="00FA3554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2939D5">
              <w:rPr>
                <w:sz w:val="28"/>
                <w:szCs w:val="28"/>
              </w:rPr>
              <w:t xml:space="preserve">виключно через Єдиний портал вакансій державної служби за посиланням: </w:t>
            </w:r>
            <w:r w:rsidR="002939D5">
              <w:rPr>
                <w:sz w:val="28"/>
                <w:szCs w:val="28"/>
                <w:lang w:val="en-US"/>
              </w:rPr>
              <w:t>https</w:t>
            </w:r>
            <w:r w:rsidR="002939D5">
              <w:rPr>
                <w:sz w:val="28"/>
                <w:szCs w:val="28"/>
              </w:rPr>
              <w:t>://</w:t>
            </w:r>
            <w:r w:rsidR="002939D5">
              <w:rPr>
                <w:sz w:val="28"/>
                <w:szCs w:val="28"/>
                <w:lang w:val="en-US"/>
              </w:rPr>
              <w:t>career</w:t>
            </w:r>
            <w:r w:rsidR="002939D5">
              <w:rPr>
                <w:sz w:val="28"/>
                <w:szCs w:val="28"/>
              </w:rPr>
              <w:t>.</w:t>
            </w:r>
            <w:proofErr w:type="spellStart"/>
            <w:r w:rsidR="002939D5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2939D5">
              <w:rPr>
                <w:sz w:val="28"/>
                <w:szCs w:val="28"/>
              </w:rPr>
              <w:t>.</w:t>
            </w:r>
            <w:proofErr w:type="spellStart"/>
            <w:r w:rsidR="002939D5">
              <w:rPr>
                <w:sz w:val="28"/>
                <w:szCs w:val="28"/>
                <w:lang w:val="en-US"/>
              </w:rPr>
              <w:t>ua</w:t>
            </w:r>
            <w:proofErr w:type="spellEnd"/>
            <w:r w:rsidR="002939D5">
              <w:rPr>
                <w:sz w:val="28"/>
                <w:szCs w:val="28"/>
              </w:rPr>
              <w:t>/</w:t>
            </w:r>
          </w:p>
        </w:tc>
      </w:tr>
      <w:tr w:rsidR="00F457DE" w:rsidTr="00350A2F">
        <w:trPr>
          <w:trHeight w:val="152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57DE" w:rsidRDefault="00F457DE" w:rsidP="001443C0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(подається у разі потреби особою, яка має інвалідність)</w:t>
            </w:r>
          </w:p>
        </w:tc>
      </w:tr>
      <w:tr w:rsidR="00F457DE" w:rsidTr="00350A2F">
        <w:trPr>
          <w:trHeight w:val="99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 </w:t>
            </w:r>
            <w:r>
              <w:rPr>
                <w:sz w:val="28"/>
                <w:szCs w:val="28"/>
              </w:rPr>
              <w:t xml:space="preserve">і час </w:t>
            </w:r>
            <w:r w:rsidR="00BD0881" w:rsidRPr="00BD0881">
              <w:rPr>
                <w:sz w:val="28"/>
                <w:szCs w:val="28"/>
                <w:lang w:val="ru-RU"/>
              </w:rPr>
              <w:t xml:space="preserve">початку </w:t>
            </w:r>
            <w:r>
              <w:rPr>
                <w:sz w:val="28"/>
                <w:szCs w:val="28"/>
              </w:rPr>
              <w:t>проведення тестування кандидаті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977F9" w:rsidRDefault="00A977F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F457DE" w:rsidRDefault="00F457DE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</w:t>
            </w:r>
            <w:r w:rsidR="00BD0881">
              <w:rPr>
                <w:sz w:val="28"/>
                <w:szCs w:val="28"/>
              </w:rPr>
              <w:t xml:space="preserve">             (із зазначенням електронної платформи для комунікації дистанційно)</w:t>
            </w:r>
          </w:p>
          <w:p w:rsidR="008C0CD3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  <w:p w:rsidR="008C0CD3" w:rsidRDefault="008C0CD3" w:rsidP="00BD088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92371E" w:rsidRDefault="002A11F6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03</w:t>
            </w:r>
            <w:r w:rsidR="0092371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листопада</w:t>
            </w:r>
            <w:r w:rsidR="00F457D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2021 року о 1</w:t>
            </w:r>
            <w:r w:rsidR="00010604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>3</w:t>
            </w:r>
            <w:r w:rsidR="00F457DE" w:rsidRPr="0092371E">
              <w:rPr>
                <w:rStyle w:val="3TimesNewRoman"/>
                <w:b w:val="0"/>
                <w:bCs w:val="0"/>
                <w:color w:val="auto"/>
                <w:sz w:val="28"/>
                <w:szCs w:val="28"/>
                <w:lang w:eastAsia="ar-SA"/>
              </w:rPr>
              <w:t xml:space="preserve"> год. 00 хв.</w:t>
            </w:r>
          </w:p>
          <w:p w:rsidR="00F457DE" w:rsidRPr="003548B5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FF0000"/>
                <w:sz w:val="28"/>
                <w:szCs w:val="28"/>
                <w:lang w:eastAsia="ar-SA"/>
              </w:rPr>
            </w:pPr>
          </w:p>
          <w:p w:rsidR="00A977F9" w:rsidRDefault="00A977F9" w:rsidP="00A977F9">
            <w:pPr>
              <w:jc w:val="both"/>
              <w:rPr>
                <w:sz w:val="28"/>
                <w:szCs w:val="28"/>
              </w:rPr>
            </w:pPr>
          </w:p>
          <w:p w:rsidR="00237E43" w:rsidRPr="00BD2EC3" w:rsidRDefault="00237E43" w:rsidP="00A977F9">
            <w:pPr>
              <w:jc w:val="both"/>
              <w:rPr>
                <w:sz w:val="28"/>
                <w:szCs w:val="28"/>
              </w:rPr>
            </w:pPr>
            <w:r w:rsidRPr="00BD2EC3"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м.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Одеса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пр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.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Гагаріна</w:t>
            </w:r>
            <w:r w:rsidR="00A977F9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, </w:t>
            </w:r>
            <w:r w:rsidR="00575AD7"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8, ІІ поверх</w:t>
            </w: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(проведення тестування за фізичної присутності кандидатів)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</w:p>
          <w:p w:rsidR="00F457DE" w:rsidRDefault="00F457DE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</w:p>
          <w:p w:rsidR="00575AD7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C05BE9" w:rsidRDefault="00C05BE9">
            <w:pPr>
              <w:spacing w:line="300" w:lineRule="exact"/>
            </w:pPr>
          </w:p>
          <w:p w:rsidR="00C05BE9" w:rsidRPr="00C05BE9" w:rsidRDefault="00C05BE9" w:rsidP="00C05BE9"/>
          <w:p w:rsidR="00C05BE9" w:rsidRPr="00C05BE9" w:rsidRDefault="00C05BE9" w:rsidP="00C05BE9"/>
          <w:p w:rsidR="00C05BE9" w:rsidRPr="00C05BE9" w:rsidRDefault="00C05BE9" w:rsidP="00C05BE9"/>
          <w:p w:rsidR="00C05BE9" w:rsidRPr="00C05BE9" w:rsidRDefault="00C05BE9" w:rsidP="00C05BE9"/>
          <w:p w:rsidR="00575AD7" w:rsidRDefault="00575AD7" w:rsidP="00575AD7">
            <w:pPr>
              <w:spacing w:line="300" w:lineRule="exact"/>
              <w:jc w:val="both"/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Style w:val="3TimesNewRoman"/>
                <w:b w:val="0"/>
                <w:bCs w:val="0"/>
                <w:sz w:val="28"/>
                <w:szCs w:val="28"/>
                <w:lang w:eastAsia="ar-SA"/>
              </w:rPr>
              <w:t>м. Одеса, пр. Гагаріна, 8, ІІ поверх (проведення тестування за фізичної присутності кандидатів)</w:t>
            </w:r>
          </w:p>
          <w:p w:rsidR="00F457DE" w:rsidRPr="00C05BE9" w:rsidRDefault="00F457DE" w:rsidP="00C05BE9"/>
        </w:tc>
      </w:tr>
      <w:tr w:rsidR="00F457DE" w:rsidTr="00350A2F">
        <w:trPr>
          <w:trHeight w:val="1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05BE9" w:rsidRDefault="00C05BE9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BD0347" w:rsidRDefault="00DF6977">
            <w:pPr>
              <w:spacing w:line="300" w:lineRule="exact"/>
              <w:jc w:val="both"/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>Костова</w:t>
            </w:r>
            <w:proofErr w:type="spellEnd"/>
            <w:r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 xml:space="preserve"> Любов Андріївна</w:t>
            </w:r>
            <w:r w:rsidR="00F457DE" w:rsidRPr="00BD0347">
              <w:rPr>
                <w:rStyle w:val="3TimesNewRoman"/>
                <w:b w:val="0"/>
                <w:bCs w:val="0"/>
                <w:color w:val="000000" w:themeColor="text1"/>
                <w:sz w:val="28"/>
                <w:szCs w:val="28"/>
                <w:lang w:eastAsia="ar-SA"/>
              </w:rPr>
              <w:t xml:space="preserve">, </w:t>
            </w:r>
          </w:p>
          <w:p w:rsidR="00072693" w:rsidRPr="00BD0347" w:rsidRDefault="00072693" w:rsidP="00072693">
            <w:pPr>
              <w:rPr>
                <w:color w:val="000000" w:themeColor="text1"/>
                <w:sz w:val="28"/>
                <w:szCs w:val="28"/>
              </w:rPr>
            </w:pPr>
            <w:r w:rsidRPr="00BD0347">
              <w:rPr>
                <w:color w:val="000000" w:themeColor="text1"/>
                <w:sz w:val="28"/>
                <w:szCs w:val="28"/>
              </w:rPr>
              <w:t xml:space="preserve">тел. (048) 786 </w:t>
            </w:r>
            <w:r w:rsidR="008B5B6F" w:rsidRPr="00BD0347">
              <w:rPr>
                <w:color w:val="000000" w:themeColor="text1"/>
                <w:sz w:val="28"/>
                <w:szCs w:val="28"/>
              </w:rPr>
              <w:t>-</w:t>
            </w:r>
            <w:r w:rsidRPr="00BD0347">
              <w:rPr>
                <w:color w:val="000000" w:themeColor="text1"/>
                <w:sz w:val="28"/>
                <w:szCs w:val="28"/>
              </w:rPr>
              <w:t xml:space="preserve"> 90-40</w:t>
            </w:r>
          </w:p>
          <w:p w:rsidR="00F457DE" w:rsidRDefault="00072693" w:rsidP="0007269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BD0347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BD0347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BD0347">
              <w:rPr>
                <w:color w:val="000000" w:themeColor="text1"/>
                <w:spacing w:val="-8"/>
                <w:sz w:val="28"/>
                <w:szCs w:val="28"/>
              </w:rPr>
              <w:t xml:space="preserve">: </w:t>
            </w:r>
            <w:r w:rsidR="00BD0347" w:rsidRPr="00BD0347">
              <w:rPr>
                <w:color w:val="000000" w:themeColor="text1"/>
                <w:sz w:val="28"/>
                <w:szCs w:val="28"/>
                <w:shd w:val="clear" w:color="auto" w:fill="FFFFFF"/>
              </w:rPr>
              <w:t>dls.od@dls.gov.ua</w:t>
            </w:r>
          </w:p>
        </w:tc>
      </w:tr>
      <w:tr w:rsidR="00F457DE" w:rsidTr="00350A2F">
        <w:trPr>
          <w:trHeight w:val="22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Кваліфікаційні вимоги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57DE" w:rsidTr="00350A2F">
        <w:trPr>
          <w:trHeight w:val="728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Освіта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Pr="00072693" w:rsidRDefault="00072693" w:rsidP="006551B4">
            <w:pPr>
              <w:spacing w:line="3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72693">
              <w:rPr>
                <w:color w:val="000000" w:themeColor="text1"/>
                <w:sz w:val="28"/>
                <w:szCs w:val="28"/>
                <w:shd w:val="clear" w:color="auto" w:fill="FFFFFF"/>
              </w:rPr>
              <w:t>вища освіта за освітнім ступенем не нижче бакалавра, молодшого бакалавра</w:t>
            </w:r>
          </w:p>
        </w:tc>
      </w:tr>
      <w:tr w:rsidR="00F457DE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C05BE9" w:rsidP="0065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F457DE" w:rsidTr="00350A2F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  <w:p w:rsidR="00F457DE" w:rsidRDefault="00F457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</w:p>
        </w:tc>
      </w:tr>
    </w:tbl>
    <w:p w:rsidR="00F457DE" w:rsidRDefault="00F457DE" w:rsidP="00F457DE"/>
    <w:tbl>
      <w:tblPr>
        <w:tblW w:w="9765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5"/>
        <w:gridCol w:w="2998"/>
        <w:gridCol w:w="6362"/>
      </w:tblGrid>
      <w:tr w:rsidR="00F457DE" w:rsidTr="00E24134">
        <w:trPr>
          <w:trHeight w:val="339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Вимоги до компетентності</w:t>
            </w:r>
          </w:p>
          <w:p w:rsidR="00F457DE" w:rsidRDefault="00F457DE">
            <w:pPr>
              <w:pStyle w:val="rvps12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7DE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Компоненти вимоги</w:t>
            </w:r>
          </w:p>
          <w:p w:rsidR="00F457DE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57DE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DF5186" w:rsidRDefault="00F457DE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F518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7DE" w:rsidRPr="00DF5186" w:rsidRDefault="00C052F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z w:val="28"/>
                <w:szCs w:val="28"/>
              </w:rPr>
            </w:pPr>
            <w:r w:rsidRPr="00DF5186">
              <w:rPr>
                <w:color w:val="000000" w:themeColor="text1"/>
                <w:sz w:val="28"/>
                <w:szCs w:val="28"/>
                <w:shd w:val="clear" w:color="auto" w:fill="FFFFFF"/>
              </w:rPr>
              <w:t>Досягнення результатів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2FA" w:rsidRPr="00DF5186" w:rsidRDefault="00C052FA" w:rsidP="00072693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F5186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чіткого бачення результату діяльності;</w:t>
            </w:r>
            <w:r w:rsidRPr="00DF5186">
              <w:rPr>
                <w:color w:val="000000" w:themeColor="text1"/>
                <w:sz w:val="28"/>
                <w:szCs w:val="28"/>
              </w:rPr>
              <w:br/>
            </w:r>
            <w:r w:rsidRPr="00DF5186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фокусувати зусилля для досягнення результату діяльності;</w:t>
            </w:r>
          </w:p>
          <w:p w:rsidR="00F457DE" w:rsidRPr="00DF5186" w:rsidRDefault="00C052FA" w:rsidP="00072693">
            <w:pPr>
              <w:pStyle w:val="Style"/>
              <w:tabs>
                <w:tab w:val="left" w:pos="5298"/>
              </w:tabs>
              <w:spacing w:line="273" w:lineRule="atLeast"/>
              <w:ind w:left="19" w:right="105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F5186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запобігати та ефективно долати перешкоди.</w:t>
            </w:r>
          </w:p>
        </w:tc>
      </w:tr>
      <w:tr w:rsidR="00E24134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DF5186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F518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Pr="00DF5186" w:rsidRDefault="00C052FA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Ефективність координації з іншими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Pr="00DF5186" w:rsidRDefault="00C052FA" w:rsidP="00C052FA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налагоджувати зв'язки з іншими структурними підрозділами державного органу, в тому числі з використанням цифрових технологій;</w:t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уміння конструктивного обміну інформацією, узгодження та упорядкування дій;</w:t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до об'єднання та систематизації спільних зусиль.</w:t>
            </w:r>
          </w:p>
        </w:tc>
      </w:tr>
      <w:tr w:rsidR="00CF14C7" w:rsidTr="00380D93"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4C7" w:rsidRPr="00DF5186" w:rsidRDefault="00C052FA">
            <w:pPr>
              <w:pStyle w:val="rvps14"/>
              <w:spacing w:before="0" w:beforeAutospacing="0" w:after="0" w:afterAutospacing="0" w:line="3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F5186">
              <w:rPr>
                <w:color w:val="000000" w:themeColor="text1"/>
                <w:sz w:val="28"/>
                <w:szCs w:val="28"/>
              </w:rPr>
              <w:t>3</w:t>
            </w:r>
            <w:r w:rsidR="00A31A87" w:rsidRPr="00DF518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14C7" w:rsidRPr="00DF5186" w:rsidRDefault="00CF14C7" w:rsidP="000E1481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Цифрова грамотність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4C7" w:rsidRPr="00DF5186" w:rsidRDefault="00CF14C7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31A87" w:rsidRPr="00DF5186" w:rsidRDefault="00A31A87" w:rsidP="000E1481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F14C7" w:rsidRPr="00DF5186" w:rsidRDefault="00A31A87" w:rsidP="00A31A87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здатність уникати небезпек в цифровому середовищі, захищати особисті та конфіденційні дані;</w:t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вміння використовувати електронні реєстри, системи електронного документообігу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</w:t>
            </w:r>
            <w:r w:rsidR="003F5942" w:rsidRPr="00DF518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24134" w:rsidTr="00E24134">
        <w:trPr>
          <w:trHeight w:val="402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93A0C" w:rsidRDefault="00393A0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Професійні знання</w:t>
            </w: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4134" w:rsidTr="00380D9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>
            <w:pPr>
              <w:pStyle w:val="rvps14"/>
              <w:spacing w:before="0" w:beforeAutospacing="0" w:after="0" w:afterAutospacing="0"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Компоненти вимоги</w:t>
            </w:r>
          </w:p>
          <w:p w:rsidR="00E24134" w:rsidRDefault="00E24134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4134" w:rsidTr="00380D93">
        <w:trPr>
          <w:trHeight w:val="112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>
            <w:pPr>
              <w:pStyle w:val="rvps12"/>
              <w:spacing w:before="0" w:beforeAutospacing="0" w:after="0" w:afterAutospacing="0" w:line="30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134" w:rsidRDefault="00E24134">
            <w:pPr>
              <w:pStyle w:val="rvps14"/>
              <w:spacing w:before="0" w:beforeAutospacing="0" w:after="0" w:afterAutospacing="0"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Знання законодавства</w:t>
            </w:r>
          </w:p>
          <w:p w:rsidR="00E24134" w:rsidRDefault="00E24134">
            <w:pPr>
              <w:pStyle w:val="rvps14"/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4134" w:rsidRDefault="00E24134" w:rsidP="001238B8">
            <w:pPr>
              <w:tabs>
                <w:tab w:val="left" w:pos="216"/>
              </w:tabs>
              <w:spacing w:line="300" w:lineRule="exact"/>
              <w:ind w:right="165" w:firstLine="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знання:</w:t>
            </w:r>
          </w:p>
          <w:p w:rsidR="00E24134" w:rsidRPr="00A61EC2" w:rsidRDefault="001238B8" w:rsidP="001238B8">
            <w:pPr>
              <w:shd w:val="clear" w:color="auto" w:fill="FFFFFF"/>
              <w:tabs>
                <w:tab w:val="left" w:pos="2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24134" w:rsidRPr="00A61EC2">
              <w:rPr>
                <w:color w:val="000000" w:themeColor="text1"/>
                <w:sz w:val="28"/>
                <w:szCs w:val="28"/>
              </w:rPr>
              <w:t xml:space="preserve">Конституції України; </w:t>
            </w:r>
          </w:p>
          <w:p w:rsidR="00E24134" w:rsidRPr="00A61EC2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</w:t>
            </w:r>
            <w:r w:rsidR="00E24134" w:rsidRPr="00A61EC2">
              <w:rPr>
                <w:color w:val="000000" w:themeColor="text1"/>
                <w:sz w:val="28"/>
                <w:szCs w:val="28"/>
              </w:rPr>
              <w:t xml:space="preserve"> Закону України «Про державну службу»;  </w:t>
            </w:r>
          </w:p>
          <w:p w:rsidR="00E24134" w:rsidRPr="00A61EC2" w:rsidRDefault="001238B8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24134" w:rsidRPr="00A61EC2">
              <w:rPr>
                <w:color w:val="000000" w:themeColor="text1"/>
                <w:sz w:val="28"/>
                <w:szCs w:val="28"/>
              </w:rPr>
              <w:t>Закону Укр</w:t>
            </w:r>
            <w:r w:rsidR="00D97D10" w:rsidRPr="00A61EC2">
              <w:rPr>
                <w:color w:val="000000" w:themeColor="text1"/>
                <w:sz w:val="28"/>
                <w:szCs w:val="28"/>
              </w:rPr>
              <w:t>аїни «Про запобігання корупції»</w:t>
            </w:r>
            <w:r w:rsidR="00E24134" w:rsidRPr="00A61EC2">
              <w:rPr>
                <w:color w:val="000000" w:themeColor="text1"/>
                <w:sz w:val="28"/>
                <w:szCs w:val="28"/>
              </w:rPr>
              <w:t>;</w:t>
            </w:r>
          </w:p>
          <w:p w:rsidR="007B0EBD" w:rsidRDefault="007B0EBD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 Закону України «Про інформацію»;</w:t>
            </w:r>
          </w:p>
          <w:p w:rsidR="003F5942" w:rsidRPr="003F5942" w:rsidRDefault="003F5942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3F5942">
              <w:rPr>
                <w:color w:val="000000" w:themeColor="text1"/>
                <w:sz w:val="28"/>
                <w:szCs w:val="28"/>
              </w:rPr>
              <w:t>- Закону України «</w:t>
            </w:r>
            <w:r w:rsidRPr="003F594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 захист інформації в інформаційно-телекомунікаційних системах</w:t>
            </w:r>
            <w:r w:rsidRPr="00AD372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»;</w:t>
            </w:r>
          </w:p>
          <w:p w:rsidR="007B0EBD" w:rsidRPr="00A61EC2" w:rsidRDefault="007B0EBD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 Закону України «Про доступ до публічної інформації»;</w:t>
            </w:r>
          </w:p>
          <w:p w:rsidR="007B0EBD" w:rsidRPr="00A61EC2" w:rsidRDefault="007B0EBD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 Закону України «Про звернення громадян»;</w:t>
            </w:r>
          </w:p>
          <w:p w:rsidR="00C94D6E" w:rsidRPr="00A61EC2" w:rsidRDefault="00C94D6E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 Закону України «Про безоплатну правову допомогу»;</w:t>
            </w:r>
          </w:p>
          <w:p w:rsidR="007B0EBD" w:rsidRPr="00A61EC2" w:rsidRDefault="007B0EBD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 w:themeColor="text1"/>
                <w:sz w:val="28"/>
                <w:szCs w:val="28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 xml:space="preserve">- Постанови Кабінету Міністрів України </w:t>
            </w:r>
            <w:r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від 19 жовтня 2016 р. № 736</w:t>
            </w:r>
            <w:r w:rsidRPr="00A61EC2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 w:rsidRPr="00A61EC2">
              <w:rPr>
                <w:color w:val="000000" w:themeColor="text1"/>
                <w:sz w:val="28"/>
                <w:szCs w:val="28"/>
              </w:rPr>
              <w:t>»</w:t>
            </w:r>
            <w:r w:rsidR="00C94D6E" w:rsidRPr="00A61EC2">
              <w:rPr>
                <w:color w:val="000000" w:themeColor="text1"/>
                <w:sz w:val="28"/>
                <w:szCs w:val="28"/>
              </w:rPr>
              <w:t>;</w:t>
            </w:r>
          </w:p>
          <w:p w:rsidR="00E24134" w:rsidRPr="00A61EC2" w:rsidRDefault="00D97D10" w:rsidP="001238B8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1EC2">
              <w:rPr>
                <w:color w:val="000000" w:themeColor="text1"/>
                <w:sz w:val="28"/>
                <w:szCs w:val="28"/>
              </w:rPr>
              <w:t>- Постанов</w:t>
            </w:r>
            <w:r w:rsidR="007B0EBD" w:rsidRPr="00A61EC2">
              <w:rPr>
                <w:color w:val="000000" w:themeColor="text1"/>
                <w:sz w:val="28"/>
                <w:szCs w:val="28"/>
              </w:rPr>
              <w:t>и</w:t>
            </w:r>
            <w:r w:rsidRPr="00A61EC2">
              <w:rPr>
                <w:color w:val="000000" w:themeColor="text1"/>
                <w:sz w:val="28"/>
                <w:szCs w:val="28"/>
              </w:rPr>
              <w:t xml:space="preserve"> Кабінету Міністрів України </w:t>
            </w:r>
            <w:r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від 17 січня 2018 р. № 55 «Деякі питання документування управлінської діяльності»;</w:t>
            </w:r>
          </w:p>
          <w:p w:rsidR="00D97D10" w:rsidRDefault="00D97D10" w:rsidP="0000512C">
            <w:pPr>
              <w:shd w:val="clear" w:color="auto" w:fill="FFFFFF"/>
              <w:tabs>
                <w:tab w:val="left" w:pos="216"/>
                <w:tab w:val="left" w:pos="479"/>
                <w:tab w:val="left" w:pos="62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65"/>
              <w:jc w:val="both"/>
              <w:rPr>
                <w:color w:val="000000"/>
                <w:sz w:val="28"/>
                <w:szCs w:val="28"/>
              </w:rPr>
            </w:pPr>
            <w:r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00512C"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наказ</w:t>
            </w:r>
            <w:r w:rsidR="00A61EC2"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="0000512C"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Міністерства юстиції України </w:t>
            </w:r>
            <w:r w:rsidR="00A31EF4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від </w:t>
            </w:r>
            <w:r w:rsidR="0000512C" w:rsidRPr="00A61EC2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18.06.2015 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      </w:r>
          </w:p>
        </w:tc>
      </w:tr>
    </w:tbl>
    <w:p w:rsidR="00F457DE" w:rsidRDefault="00F457DE" w:rsidP="00F457DE">
      <w:pPr>
        <w:jc w:val="center"/>
        <w:rPr>
          <w:sz w:val="28"/>
          <w:szCs w:val="28"/>
        </w:rPr>
      </w:pPr>
    </w:p>
    <w:p w:rsidR="00517E1E" w:rsidRDefault="00F457DE" w:rsidP="00594002">
      <w:pPr>
        <w:jc w:val="center"/>
      </w:pPr>
      <w:r>
        <w:rPr>
          <w:sz w:val="28"/>
          <w:szCs w:val="28"/>
        </w:rPr>
        <w:t>_______________</w:t>
      </w:r>
    </w:p>
    <w:sectPr w:rsidR="00517E1E" w:rsidSect="00517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4161"/>
    <w:multiLevelType w:val="hybridMultilevel"/>
    <w:tmpl w:val="666C9EF8"/>
    <w:lvl w:ilvl="0" w:tplc="DD4AE428">
      <w:start w:val="3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7DE"/>
    <w:rsid w:val="000016EE"/>
    <w:rsid w:val="0000512C"/>
    <w:rsid w:val="00010604"/>
    <w:rsid w:val="00015FF4"/>
    <w:rsid w:val="00072693"/>
    <w:rsid w:val="00094A37"/>
    <w:rsid w:val="000A00D4"/>
    <w:rsid w:val="000B5702"/>
    <w:rsid w:val="000E0AF1"/>
    <w:rsid w:val="000F21C6"/>
    <w:rsid w:val="000F276A"/>
    <w:rsid w:val="001238B8"/>
    <w:rsid w:val="001443C0"/>
    <w:rsid w:val="00155858"/>
    <w:rsid w:val="001A1FF8"/>
    <w:rsid w:val="001A29A5"/>
    <w:rsid w:val="001D7B70"/>
    <w:rsid w:val="001F4F04"/>
    <w:rsid w:val="00237E43"/>
    <w:rsid w:val="002443FC"/>
    <w:rsid w:val="002939D5"/>
    <w:rsid w:val="002A11F6"/>
    <w:rsid w:val="002B2417"/>
    <w:rsid w:val="0031153C"/>
    <w:rsid w:val="00350A2F"/>
    <w:rsid w:val="003548B5"/>
    <w:rsid w:val="00380D93"/>
    <w:rsid w:val="00391057"/>
    <w:rsid w:val="00393A0C"/>
    <w:rsid w:val="00394141"/>
    <w:rsid w:val="003B4D3E"/>
    <w:rsid w:val="003F5942"/>
    <w:rsid w:val="004210FC"/>
    <w:rsid w:val="004356FB"/>
    <w:rsid w:val="0049056B"/>
    <w:rsid w:val="004A4B96"/>
    <w:rsid w:val="004B4314"/>
    <w:rsid w:val="0050293B"/>
    <w:rsid w:val="00517E1E"/>
    <w:rsid w:val="00575AD7"/>
    <w:rsid w:val="00576F0F"/>
    <w:rsid w:val="00584875"/>
    <w:rsid w:val="00594002"/>
    <w:rsid w:val="006104DD"/>
    <w:rsid w:val="006551B4"/>
    <w:rsid w:val="006D5847"/>
    <w:rsid w:val="007437BA"/>
    <w:rsid w:val="007B0EBD"/>
    <w:rsid w:val="007C5D28"/>
    <w:rsid w:val="0080002C"/>
    <w:rsid w:val="00806F7D"/>
    <w:rsid w:val="008B5B6F"/>
    <w:rsid w:val="008C0CD3"/>
    <w:rsid w:val="008C6172"/>
    <w:rsid w:val="009017FB"/>
    <w:rsid w:val="00901D26"/>
    <w:rsid w:val="0092371E"/>
    <w:rsid w:val="009536BE"/>
    <w:rsid w:val="009A1C3C"/>
    <w:rsid w:val="009B51DB"/>
    <w:rsid w:val="009C23A6"/>
    <w:rsid w:val="009C45B3"/>
    <w:rsid w:val="009F5743"/>
    <w:rsid w:val="00A31A87"/>
    <w:rsid w:val="00A31EF4"/>
    <w:rsid w:val="00A550A3"/>
    <w:rsid w:val="00A6174A"/>
    <w:rsid w:val="00A61EC2"/>
    <w:rsid w:val="00A87292"/>
    <w:rsid w:val="00A977F9"/>
    <w:rsid w:val="00AA3B64"/>
    <w:rsid w:val="00AD372A"/>
    <w:rsid w:val="00AF2CDB"/>
    <w:rsid w:val="00B063C4"/>
    <w:rsid w:val="00B73C69"/>
    <w:rsid w:val="00B73D1A"/>
    <w:rsid w:val="00B8475B"/>
    <w:rsid w:val="00B86F01"/>
    <w:rsid w:val="00B921DC"/>
    <w:rsid w:val="00BB1699"/>
    <w:rsid w:val="00BD0347"/>
    <w:rsid w:val="00BD0881"/>
    <w:rsid w:val="00BD2EC3"/>
    <w:rsid w:val="00BF1DA5"/>
    <w:rsid w:val="00BF221E"/>
    <w:rsid w:val="00BF5C89"/>
    <w:rsid w:val="00C052FA"/>
    <w:rsid w:val="00C05BE9"/>
    <w:rsid w:val="00C94D6E"/>
    <w:rsid w:val="00CA3C8C"/>
    <w:rsid w:val="00CF14C7"/>
    <w:rsid w:val="00CF35F3"/>
    <w:rsid w:val="00CF712F"/>
    <w:rsid w:val="00D97D10"/>
    <w:rsid w:val="00DF5186"/>
    <w:rsid w:val="00DF6977"/>
    <w:rsid w:val="00E0030C"/>
    <w:rsid w:val="00E13345"/>
    <w:rsid w:val="00E24134"/>
    <w:rsid w:val="00E379CC"/>
    <w:rsid w:val="00E5307C"/>
    <w:rsid w:val="00E612DE"/>
    <w:rsid w:val="00E83F47"/>
    <w:rsid w:val="00EC2345"/>
    <w:rsid w:val="00EC45E2"/>
    <w:rsid w:val="00F23E5F"/>
    <w:rsid w:val="00F457DE"/>
    <w:rsid w:val="00F61F06"/>
    <w:rsid w:val="00F90EC3"/>
    <w:rsid w:val="00FA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457DE"/>
    <w:pPr>
      <w:spacing w:before="100" w:beforeAutospacing="1" w:after="100" w:afterAutospacing="1"/>
    </w:pPr>
    <w:rPr>
      <w:lang w:eastAsia="uk-UA"/>
    </w:rPr>
  </w:style>
  <w:style w:type="paragraph" w:customStyle="1" w:styleId="Style">
    <w:name w:val="Style"/>
    <w:uiPriority w:val="99"/>
    <w:rsid w:val="00F457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4">
    <w:name w:val="Назва документа"/>
    <w:basedOn w:val="a"/>
    <w:next w:val="a"/>
    <w:rsid w:val="00F457D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3TimesNewRoman">
    <w:name w:val="Основной текст (3) + Times New Roman"/>
    <w:aliases w:val="13 pt"/>
    <w:uiPriority w:val="99"/>
    <w:rsid w:val="00F457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character" w:customStyle="1" w:styleId="rvts0">
    <w:name w:val="rvts0"/>
    <w:uiPriority w:val="99"/>
    <w:rsid w:val="00F457DE"/>
  </w:style>
  <w:style w:type="character" w:customStyle="1" w:styleId="rvts9">
    <w:name w:val="rvts9"/>
    <w:rsid w:val="00F457DE"/>
  </w:style>
  <w:style w:type="character" w:customStyle="1" w:styleId="a5">
    <w:name w:val="Основной текст_"/>
    <w:link w:val="1"/>
    <w:locked/>
    <w:rsid w:val="00B73D1A"/>
    <w:rPr>
      <w:rFonts w:ascii="Franklin Gothic Heavy" w:eastAsia="Franklin Gothic Heavy" w:hAnsi="Franklin Gothic Heavy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73D1A"/>
    <w:pPr>
      <w:widowControl w:val="0"/>
      <w:shd w:val="clear" w:color="auto" w:fill="FFFFFF"/>
      <w:spacing w:before="900" w:after="300" w:line="313" w:lineRule="exact"/>
      <w:ind w:firstLine="720"/>
      <w:jc w:val="both"/>
    </w:pPr>
    <w:rPr>
      <w:rFonts w:ascii="Franklin Gothic Heavy" w:eastAsia="Franklin Gothic Heavy" w:hAnsi="Franklin Gothic Heavy"/>
      <w:sz w:val="19"/>
      <w:szCs w:val="19"/>
    </w:rPr>
  </w:style>
  <w:style w:type="character" w:styleId="a6">
    <w:name w:val="Hyperlink"/>
    <w:basedOn w:val="a0"/>
    <w:uiPriority w:val="99"/>
    <w:semiHidden/>
    <w:unhideWhenUsed/>
    <w:rsid w:val="00FA3554"/>
    <w:rPr>
      <w:color w:val="0000FF"/>
      <w:u w:val="single"/>
    </w:rPr>
  </w:style>
  <w:style w:type="character" w:customStyle="1" w:styleId="rvts46">
    <w:name w:val="rvts46"/>
    <w:basedOn w:val="a0"/>
    <w:rsid w:val="00FA3554"/>
  </w:style>
  <w:style w:type="character" w:customStyle="1" w:styleId="rvts37">
    <w:name w:val="rvts37"/>
    <w:basedOn w:val="a0"/>
    <w:rsid w:val="00FA3554"/>
  </w:style>
  <w:style w:type="paragraph" w:customStyle="1" w:styleId="a7">
    <w:name w:val="Нормальний текст"/>
    <w:basedOn w:val="a"/>
    <w:rsid w:val="0007269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8">
    <w:name w:val="FollowedHyperlink"/>
    <w:basedOn w:val="a0"/>
    <w:uiPriority w:val="99"/>
    <w:semiHidden/>
    <w:unhideWhenUsed/>
    <w:rsid w:val="008C6172"/>
    <w:rPr>
      <w:color w:val="800080" w:themeColor="followedHyperlink"/>
      <w:u w:val="single"/>
    </w:rPr>
  </w:style>
  <w:style w:type="paragraph" w:customStyle="1" w:styleId="a9">
    <w:name w:val="Стиль Знак Знак Знак Знак"/>
    <w:basedOn w:val="a"/>
    <w:rsid w:val="00A61EC2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A61EC2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A61EC2"/>
    <w:rPr>
      <w:rFonts w:eastAsia="Times New Roman" w:cs="Calibri"/>
      <w:sz w:val="22"/>
      <w:szCs w:val="22"/>
      <w:lang w:eastAsia="en-US"/>
    </w:rPr>
  </w:style>
  <w:style w:type="character" w:customStyle="1" w:styleId="FontStyle11">
    <w:name w:val="Font Style11"/>
    <w:rsid w:val="00A61E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A61EC2"/>
    <w:pPr>
      <w:widowControl w:val="0"/>
      <w:autoSpaceDE w:val="0"/>
      <w:autoSpaceDN w:val="0"/>
      <w:adjustRightInd w:val="0"/>
      <w:spacing w:line="274" w:lineRule="exact"/>
      <w:jc w:val="center"/>
    </w:pPr>
    <w:rPr>
      <w:lang w:val="ru-RU"/>
    </w:rPr>
  </w:style>
  <w:style w:type="character" w:customStyle="1" w:styleId="FontStyle12">
    <w:name w:val="Font Style12"/>
    <w:rsid w:val="00A61EC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61EC2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rada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Тетяна</cp:lastModifiedBy>
  <cp:revision>7</cp:revision>
  <cp:lastPrinted>2021-10-23T11:53:00Z</cp:lastPrinted>
  <dcterms:created xsi:type="dcterms:W3CDTF">2021-10-23T11:49:00Z</dcterms:created>
  <dcterms:modified xsi:type="dcterms:W3CDTF">2021-10-23T11:59:00Z</dcterms:modified>
</cp:coreProperties>
</file>