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2" w:rsidRDefault="000C1132" w:rsidP="00FF0DFB">
      <w:pPr>
        <w:ind w:left="709"/>
      </w:pPr>
      <w:r w:rsidRPr="000C1132">
        <w:rPr>
          <w:noProof/>
          <w:lang w:eastAsia="uk-UA"/>
        </w:rPr>
        <w:drawing>
          <wp:inline distT="0" distB="0" distL="0" distR="0">
            <wp:extent cx="5940425" cy="38867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Default="00FF0DFB">
      <w:r>
        <w:t xml:space="preserve">  </w:t>
      </w:r>
    </w:p>
    <w:p w:rsidR="00FF0DFB" w:rsidRPr="00FF0DFB" w:rsidRDefault="00FF0DFB" w:rsidP="00FF0DFB">
      <w:pPr>
        <w:jc w:val="center"/>
        <w:rPr>
          <w:color w:val="0070C0"/>
          <w:sz w:val="36"/>
          <w:szCs w:val="36"/>
        </w:rPr>
      </w:pPr>
      <w:r w:rsidRPr="00FF0DFB">
        <w:rPr>
          <w:rFonts w:ascii="Times New Roman" w:hAnsi="Times New Roman" w:cs="Times New Roman"/>
          <w:color w:val="0070C0"/>
          <w:sz w:val="36"/>
          <w:szCs w:val="36"/>
        </w:rPr>
        <w:t>Особи,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                                           відповідальні</w:t>
      </w:r>
      <w:r w:rsidRPr="00FF0DFB">
        <w:rPr>
          <w:rFonts w:ascii="Times New Roman" w:hAnsi="Times New Roman" w:cs="Times New Roman"/>
          <w:color w:val="0070C0"/>
          <w:sz w:val="36"/>
          <w:szCs w:val="36"/>
        </w:rPr>
        <w:t xml:space="preserve"> за реалізацію повноважень із захисту викривачів</w:t>
      </w:r>
    </w:p>
    <w:p w:rsidR="00F1460C" w:rsidRPr="00FF0DFB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Відповідно до</w:t>
      </w:r>
      <w:r>
        <w:rPr>
          <w:rStyle w:val="rvts9"/>
          <w:bCs/>
          <w:sz w:val="28"/>
          <w:szCs w:val="28"/>
          <w:bdr w:val="none" w:sz="0" w:space="0" w:color="auto" w:frame="1"/>
        </w:rPr>
        <w:t xml:space="preserve"> статті 13-1 Закону України «Про запобігання корупції»,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наказів </w:t>
      </w:r>
      <w:r>
        <w:rPr>
          <w:sz w:val="28"/>
          <w:szCs w:val="28"/>
        </w:rPr>
        <w:t>Національного агентства з питань запобігання та виявлення корупції</w:t>
      </w:r>
      <w:r w:rsidR="00FF0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17.03.2020 № 102/20 «Про затвердження Типового положення про уповноважений підрозділ (уповноважену особу) </w:t>
      </w:r>
      <w:r>
        <w:rPr>
          <w:bCs/>
          <w:sz w:val="28"/>
          <w:szCs w:val="28"/>
        </w:rPr>
        <w:t>з питань запобігання та виявлення корупції</w:t>
      </w:r>
      <w:r>
        <w:rPr>
          <w:sz w:val="28"/>
          <w:szCs w:val="28"/>
        </w:rPr>
        <w:t xml:space="preserve">» та від 24.03.2020 № 112/20 </w:t>
      </w:r>
      <w:r w:rsidR="00FF0DF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«Про встановлення обов’язкових вимог до мінімальної штатної чисельності уповноваженого підрозділу </w:t>
      </w:r>
      <w:r>
        <w:rPr>
          <w:bCs/>
          <w:sz w:val="28"/>
          <w:szCs w:val="28"/>
        </w:rPr>
        <w:t>з питань запобігання та виявлення корупції в державних органах</w:t>
      </w:r>
      <w:r>
        <w:rPr>
          <w:sz w:val="28"/>
          <w:szCs w:val="28"/>
        </w:rPr>
        <w:t>», наказу Держлікслужби від 18.02.2021 № 175 визначено</w:t>
      </w:r>
      <w:r w:rsidRPr="00F1460C">
        <w:rPr>
          <w:color w:val="2A2928"/>
          <w:sz w:val="28"/>
          <w:szCs w:val="28"/>
        </w:rPr>
        <w:t xml:space="preserve"> особу, відповідальну за реалізацію повноважень із захисту викривачів в</w:t>
      </w:r>
      <w:r w:rsidRPr="00F1460C">
        <w:rPr>
          <w:sz w:val="28"/>
          <w:szCs w:val="28"/>
        </w:rPr>
        <w:t xml:space="preserve"> Державній службі України з лікарських засобів та контролю</w:t>
      </w:r>
      <w:r w:rsidR="00FF0DFB">
        <w:rPr>
          <w:sz w:val="28"/>
          <w:szCs w:val="28"/>
        </w:rPr>
        <w:t xml:space="preserve"> </w:t>
      </w:r>
      <w:r w:rsidRPr="00F1460C">
        <w:rPr>
          <w:sz w:val="28"/>
          <w:szCs w:val="28"/>
        </w:rPr>
        <w:t xml:space="preserve">за наркотиками </w:t>
      </w:r>
      <w:r w:rsidR="00FF0DFB">
        <w:rPr>
          <w:sz w:val="28"/>
          <w:szCs w:val="28"/>
        </w:rPr>
        <w:t xml:space="preserve">Уповноважену особу </w:t>
      </w:r>
      <w:r w:rsidRPr="00F1460C">
        <w:rPr>
          <w:sz w:val="28"/>
          <w:szCs w:val="28"/>
        </w:rPr>
        <w:t xml:space="preserve">з питань запобігання та виявлення корупції          </w:t>
      </w:r>
      <w:r w:rsidRPr="00F1460C">
        <w:rPr>
          <w:b/>
          <w:sz w:val="28"/>
          <w:szCs w:val="28"/>
        </w:rPr>
        <w:t xml:space="preserve">                         </w:t>
      </w:r>
      <w:r w:rsidRPr="00FF0DFB">
        <w:rPr>
          <w:b/>
          <w:sz w:val="32"/>
          <w:szCs w:val="32"/>
        </w:rPr>
        <w:t>Савченка Михайла Івановича.</w:t>
      </w:r>
    </w:p>
    <w:p w:rsidR="00F1460C" w:rsidRPr="00F1460C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28"/>
          <w:szCs w:val="28"/>
        </w:rPr>
      </w:pPr>
    </w:p>
    <w:p w:rsidR="00831880" w:rsidRPr="00D8076D" w:rsidRDefault="00831880" w:rsidP="00F1460C">
      <w:pPr>
        <w:ind w:firstLine="709"/>
        <w:jc w:val="both"/>
        <w:rPr>
          <w:rFonts w:ascii="Times New Roman" w:hAnsi="Times New Roman" w:cs="Times New Roman"/>
          <w:color w:val="2A2928"/>
          <w:sz w:val="32"/>
          <w:szCs w:val="32"/>
        </w:rPr>
      </w:pPr>
      <w:r w:rsidRPr="00831880">
        <w:rPr>
          <w:rFonts w:ascii="Times New Roman" w:hAnsi="Times New Roman" w:cs="Times New Roman"/>
          <w:sz w:val="28"/>
          <w:szCs w:val="28"/>
        </w:rPr>
        <w:t>Н</w:t>
      </w:r>
      <w:r w:rsidR="00F1460C" w:rsidRPr="00831880">
        <w:rPr>
          <w:rFonts w:ascii="Times New Roman" w:hAnsi="Times New Roman" w:cs="Times New Roman"/>
          <w:sz w:val="28"/>
          <w:szCs w:val="28"/>
        </w:rPr>
        <w:t>аказ</w:t>
      </w:r>
      <w:r w:rsidRPr="0083188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Державної служби </w:t>
      </w:r>
      <w:r w:rsidRPr="00831880">
        <w:rPr>
          <w:rFonts w:ascii="Times New Roman" w:hAnsi="Times New Roman" w:cs="Times New Roman"/>
          <w:sz w:val="28"/>
          <w:szCs w:val="28"/>
        </w:rPr>
        <w:t>з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BE2A72" w:rsidRPr="00BE2A72">
        <w:rPr>
          <w:rFonts w:ascii="Times New Roman" w:hAnsi="Times New Roman" w:cs="Times New Roman"/>
          <w:sz w:val="28"/>
          <w:szCs w:val="28"/>
        </w:rPr>
        <w:t>Житомирській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831880">
        <w:rPr>
          <w:rFonts w:ascii="Times New Roman" w:hAnsi="Times New Roman" w:cs="Times New Roman"/>
          <w:sz w:val="28"/>
          <w:szCs w:val="28"/>
        </w:rPr>
        <w:t xml:space="preserve"> визначено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осо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б</w:t>
      </w:r>
      <w:r>
        <w:rPr>
          <w:rFonts w:ascii="Times New Roman" w:hAnsi="Times New Roman" w:cs="Times New Roman"/>
          <w:color w:val="2A2928"/>
          <w:sz w:val="28"/>
          <w:szCs w:val="28"/>
        </w:rPr>
        <w:t>у, відповідальну</w:t>
      </w:r>
      <w:r w:rsidR="00FF0DFB" w:rsidRPr="00831880">
        <w:rPr>
          <w:rFonts w:ascii="Times New Roman" w:hAnsi="Times New Roman" w:cs="Times New Roman"/>
          <w:color w:val="2A2928"/>
          <w:sz w:val="28"/>
          <w:szCs w:val="28"/>
        </w:rPr>
        <w:t xml:space="preserve"> 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за реалізацію повноважень із захисту викривачів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– </w:t>
      </w:r>
      <w:r w:rsidR="00BE2A72" w:rsidRPr="00BE2A7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Моторного Сергія Анатолійовича</w:t>
      </w:r>
      <w:r w:rsidR="00BE2A7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.</w:t>
      </w:r>
      <w:r w:rsidR="00F1460C" w:rsidRPr="00D8076D">
        <w:rPr>
          <w:rFonts w:ascii="Times New Roman" w:hAnsi="Times New Roman" w:cs="Times New Roman"/>
          <w:color w:val="2A2928"/>
          <w:sz w:val="32"/>
          <w:szCs w:val="32"/>
        </w:rPr>
        <w:t xml:space="preserve"> </w:t>
      </w:r>
    </w:p>
    <w:p w:rsidR="00F1460C" w:rsidRDefault="00F1460C" w:rsidP="00F14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З наведеною інформацією можна ознайомитись на офіційному вебсайті </w:t>
      </w:r>
      <w:proofErr w:type="spellStart"/>
      <w:r w:rsidR="00FE0ABF" w:rsidRPr="00831880">
        <w:rPr>
          <w:rFonts w:ascii="Times New Roman" w:hAnsi="Times New Roman" w:cs="Times New Roman"/>
          <w:sz w:val="28"/>
          <w:szCs w:val="28"/>
        </w:rPr>
        <w:t>Держлікслужби</w:t>
      </w:r>
      <w:proofErr w:type="spellEnd"/>
      <w:r w:rsidR="00D8076D"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r w:rsidR="00F849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849F2" w:rsidRPr="001F1A21">
          <w:rPr>
            <w:rStyle w:val="a6"/>
            <w:rFonts w:ascii="Times New Roman" w:hAnsi="Times New Roman" w:cs="Times New Roman"/>
            <w:sz w:val="28"/>
            <w:szCs w:val="28"/>
          </w:rPr>
          <w:t>https://www.dls.gov.ua/report_coruption/80565-2/</w:t>
        </w:r>
      </w:hyperlink>
      <w:r w:rsidR="00F8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</w:rPr>
      </w:pPr>
    </w:p>
    <w:p w:rsidR="000C1132" w:rsidRPr="00831880" w:rsidRDefault="000C1132">
      <w:pPr>
        <w:rPr>
          <w:rFonts w:ascii="Times New Roman" w:hAnsi="Times New Roman" w:cs="Times New Roman"/>
        </w:rPr>
      </w:pPr>
    </w:p>
    <w:p w:rsidR="000C1132" w:rsidRPr="00831880" w:rsidRDefault="000C1132">
      <w:pPr>
        <w:rPr>
          <w:rFonts w:ascii="Times New Roman" w:hAnsi="Times New Roman" w:cs="Times New Roman"/>
        </w:rPr>
      </w:pPr>
    </w:p>
    <w:p w:rsidR="009C7089" w:rsidRDefault="000C1132">
      <w:r w:rsidRPr="000C1132">
        <w:rPr>
          <w:noProof/>
          <w:lang w:eastAsia="uk-UA"/>
        </w:rPr>
        <w:lastRenderedPageBreak/>
        <w:drawing>
          <wp:inline distT="0" distB="0" distL="0" distR="0">
            <wp:extent cx="5467324" cy="5067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47" cy="50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Pr="00FE0ABF" w:rsidRDefault="00FE0ABF" w:rsidP="00FE0A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E0AB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ПОВНОВАЖЕНА ОСОБА                                                                                                 З ПИТАНЬ ЗАПОБІГАННЯ ТА ВИЯВЛЕННЯ КОРУПЦІЇ</w:t>
      </w:r>
    </w:p>
    <w:p w:rsidR="00F1460C" w:rsidRPr="00FE0ABF" w:rsidRDefault="00FE0ABF" w:rsidP="00FE0AB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="00D8076D">
        <w:rPr>
          <w:rFonts w:ascii="Times New Roman" w:hAnsi="Times New Roman" w:cs="Times New Roman"/>
          <w:sz w:val="28"/>
          <w:szCs w:val="28"/>
        </w:rPr>
        <w:t>Державної служби           з лікарських засобів та контролю за наркотиками у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E2A72" w:rsidRPr="006347DC">
        <w:rPr>
          <w:rFonts w:ascii="Times New Roman" w:hAnsi="Times New Roman" w:cs="Times New Roman"/>
          <w:sz w:val="28"/>
          <w:szCs w:val="28"/>
          <w:lang w:eastAsia="uk-UA"/>
        </w:rPr>
        <w:t>Житомирській</w:t>
      </w:r>
      <w:r w:rsidR="006347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області</w:t>
      </w:r>
      <w:r w:rsidR="00D80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="00D8076D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 до статті 13-1 </w:t>
      </w:r>
      <w:r w:rsidR="00F1460C" w:rsidRPr="00FE0ABF">
        <w:rPr>
          <w:rFonts w:ascii="Times New Roman" w:hAnsi="Times New Roman" w:cs="Times New Roman"/>
          <w:color w:val="0070C0"/>
          <w:sz w:val="28"/>
          <w:szCs w:val="28"/>
        </w:rPr>
        <w:t>Закону</w:t>
      </w:r>
      <w:r w:rsidRPr="00FE0ABF">
        <w:rPr>
          <w:rFonts w:ascii="Times New Roman" w:hAnsi="Times New Roman" w:cs="Times New Roman"/>
          <w:color w:val="0070C0"/>
          <w:sz w:val="28"/>
          <w:szCs w:val="28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</w:rPr>
        <w:t>,</w:t>
      </w:r>
      <w:r w:rsidR="00F1460C" w:rsidRPr="00FE0A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наказів 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Національного агентства  з питань запобігання та виявлення корупції,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 про уповноважений підрозділ (уповноважену особу) з питань запобігання та виявлення корупції, затвердженого н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від 27.05.2021 № 277/21, зареєстрованим в Міністерстві юстиції України 14.07.2021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за № 914/36536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як самостійний та функціонально незалежний структурний підрозділ з метою організації та здійснення заходів із запобігання та виявлення корупції, передбачених </w:t>
      </w:r>
      <w:hyperlink r:id="rId9" w:tgtFrame="_top" w:history="1">
        <w:r w:rsidR="00F1460C" w:rsidRPr="00FE0ABF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Законом</w:t>
        </w:r>
      </w:hyperlink>
      <w:r w:rsidR="00D8076D">
        <w:rPr>
          <w:rStyle w:val="a6"/>
          <w:rFonts w:ascii="Times New Roman" w:hAnsi="Times New Roman" w:cs="Times New Roman"/>
          <w:sz w:val="28"/>
          <w:szCs w:val="28"/>
          <w:u w:val="none"/>
          <w:lang w:eastAsia="uk-UA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1460C" w:rsidRPr="006347D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</w:t>
      </w:r>
      <w:r w:rsidR="00FE0ABF">
        <w:rPr>
          <w:rFonts w:ascii="Times New Roman" w:hAnsi="Times New Roman" w:cs="Times New Roman"/>
          <w:sz w:val="28"/>
          <w:szCs w:val="28"/>
          <w:lang w:eastAsia="uk-UA"/>
        </w:rPr>
        <w:t>важена особа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изначається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BE2A72" w:rsidRPr="006347DC">
        <w:rPr>
          <w:rFonts w:ascii="Times New Roman" w:hAnsi="Times New Roman" w:cs="Times New Roman"/>
          <w:sz w:val="28"/>
          <w:szCs w:val="28"/>
        </w:rPr>
        <w:t>Житомирській</w:t>
      </w:r>
      <w:r w:rsidR="00BE2A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76D" w:rsidRPr="006347DC">
        <w:rPr>
          <w:rFonts w:ascii="Times New Roman" w:hAnsi="Times New Roman" w:cs="Times New Roman"/>
          <w:sz w:val="28"/>
          <w:szCs w:val="28"/>
        </w:rPr>
        <w:t>області</w:t>
      </w:r>
      <w:r w:rsidR="00D8076D" w:rsidRPr="006347DC">
        <w:rPr>
          <w:rFonts w:ascii="Times New Roman" w:hAnsi="Times New Roman" w:cs="Times New Roman"/>
          <w:sz w:val="28"/>
          <w:szCs w:val="28"/>
          <w:lang w:eastAsia="uk-UA"/>
        </w:rPr>
        <w:t>, на неї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 покладено повноваження з виконання функцій уповноваженої особи</w:t>
      </w:r>
      <w:r w:rsidR="00D8076D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 з питань запобігання та виявлення корупції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працівника </w:t>
      </w:r>
      <w:r w:rsidR="00D8076D" w:rsidRPr="006347DC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                                за наркотиками у </w:t>
      </w:r>
      <w:r w:rsidR="00BE2A72" w:rsidRPr="006347DC">
        <w:rPr>
          <w:rFonts w:ascii="Times New Roman" w:hAnsi="Times New Roman" w:cs="Times New Roman"/>
          <w:sz w:val="28"/>
          <w:szCs w:val="28"/>
        </w:rPr>
        <w:t>Житомирській</w:t>
      </w:r>
      <w:r w:rsidR="00D8076D" w:rsidRPr="006347DC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>Уповноваженою особою не повинно призводити до реального чи потенційного к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онфлікту інтересів у зв'язку з виконанням таким працівником повноважень Уповноваженої особи.</w:t>
      </w:r>
    </w:p>
    <w:p w:rsidR="00F1460C" w:rsidRPr="006347D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 разі відсутності Уповноваженої особи у зв'язку з тимчасовою непрацездатністю, перебуванням у відпустці та з інших причин, її обов'язки виконує інша особа,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визначена </w:t>
      </w:r>
      <w:r w:rsidR="00D8076D" w:rsidRPr="006347D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Начальником </w:t>
      </w:r>
      <w:r w:rsidR="00D8076D" w:rsidRPr="006347DC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         у </w:t>
      </w:r>
      <w:r w:rsidR="00BE2A72" w:rsidRPr="006347DC">
        <w:rPr>
          <w:rFonts w:ascii="Times New Roman" w:hAnsi="Times New Roman" w:cs="Times New Roman"/>
          <w:sz w:val="28"/>
          <w:szCs w:val="28"/>
        </w:rPr>
        <w:t>Житомирській</w:t>
      </w:r>
      <w:r w:rsidR="00D8076D" w:rsidRPr="006347DC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="00D8076D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</w:t>
      </w:r>
      <w:r w:rsidR="00D8076D" w:rsidRPr="006347DC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у </w:t>
      </w:r>
      <w:r w:rsidR="00BE2A72" w:rsidRPr="006347DC">
        <w:rPr>
          <w:rFonts w:ascii="Times New Roman" w:hAnsi="Times New Roman" w:cs="Times New Roman"/>
          <w:sz w:val="28"/>
          <w:szCs w:val="28"/>
        </w:rPr>
        <w:t>Житомирській</w:t>
      </w:r>
      <w:r w:rsidR="00D8076D" w:rsidRPr="006347DC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забезпечує гарантії незалежності </w:t>
      </w:r>
      <w:r w:rsidRPr="006347DC">
        <w:rPr>
          <w:rFonts w:ascii="Times New Roman" w:hAnsi="Times New Roman" w:cs="Times New Roman"/>
          <w:sz w:val="28"/>
          <w:szCs w:val="28"/>
        </w:rPr>
        <w:t>Уповноваженої особи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 від впливу</w:t>
      </w:r>
      <w:r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076D" w:rsidRPr="006347DC">
        <w:rPr>
          <w:rFonts w:ascii="Times New Roman" w:hAnsi="Times New Roman" w:cs="Times New Roman"/>
          <w:sz w:val="28"/>
          <w:szCs w:val="28"/>
          <w:lang w:eastAsia="uk-UA"/>
        </w:rPr>
        <w:t>чи втручання у її</w:t>
      </w:r>
      <w:r w:rsidR="00F1460C" w:rsidRPr="006347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роботу.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забезпечується окремим службовим приміщенням, матеріально-технічними засобами, необхідними д</w:t>
      </w:r>
      <w:r>
        <w:rPr>
          <w:rFonts w:ascii="Times New Roman" w:hAnsi="Times New Roman" w:cs="Times New Roman"/>
          <w:sz w:val="28"/>
          <w:szCs w:val="28"/>
          <w:lang w:eastAsia="uk-UA"/>
        </w:rPr>
        <w:t>ля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Втручання у діяльність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Уповноваженої особи під час здійснення нею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своїх пов</w:t>
      </w:r>
      <w:r>
        <w:rPr>
          <w:rFonts w:ascii="Times New Roman" w:hAnsi="Times New Roman" w:cs="Times New Roman"/>
          <w:sz w:val="28"/>
          <w:szCs w:val="28"/>
          <w:lang w:eastAsia="uk-UA"/>
        </w:rPr>
        <w:t>новажень, а також покладення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обов'язків, що не належать або виходять за межі його повноважень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чи обмежую</w:t>
      </w:r>
      <w:r>
        <w:rPr>
          <w:rFonts w:ascii="Times New Roman" w:hAnsi="Times New Roman" w:cs="Times New Roman"/>
          <w:sz w:val="28"/>
          <w:szCs w:val="28"/>
          <w:lang w:eastAsia="uk-UA"/>
        </w:rPr>
        <w:t>ть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завдань, забороняються.</w:t>
      </w:r>
    </w:p>
    <w:p w:rsidR="00F1460C" w:rsidRPr="00FE0ABF" w:rsidRDefault="00F1460C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10.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у своїй діяльності керується </w:t>
      </w:r>
      <w:hyperlink r:id="rId10" w:tgtFrame="_top" w:history="1">
        <w:r w:rsidRPr="00FF0DFB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Конституцією</w:t>
        </w:r>
      </w:hyperlink>
      <w:r w:rsidRPr="00FF0DFB">
        <w:rPr>
          <w:rFonts w:ascii="Times New Roman" w:hAnsi="Times New Roman" w:cs="Times New Roman"/>
          <w:sz w:val="28"/>
          <w:szCs w:val="28"/>
          <w:lang w:eastAsia="uk-UA"/>
        </w:rPr>
        <w:t> т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а законами України, а також указами Президента України і постановами Верховної Ради України, актами Кабінету Міністрів України, Типовим положенням про уповноважений підрозділ (уповноважену особу) з питань запобігання та виявлення корупції, затвердженим н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</w:t>
      </w:r>
      <w:r w:rsidR="00B04CA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 27.05.2021 № 277/21, зареєстрованим в Міністерстві юстиції України 14.07.2021 </w:t>
      </w:r>
      <w:r w:rsidR="00FF0DF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за № 914/36536,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іншими нормативно-пр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>авовими актами, у тому числі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Положенням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 xml:space="preserve"> про уповноважену особу</w:t>
      </w:r>
      <w:r w:rsidR="00B04C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4CA2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BE2A72" w:rsidRPr="006347DC">
        <w:rPr>
          <w:rFonts w:ascii="Times New Roman" w:hAnsi="Times New Roman" w:cs="Times New Roman"/>
          <w:sz w:val="28"/>
          <w:szCs w:val="28"/>
        </w:rPr>
        <w:t>Житомирській</w:t>
      </w:r>
      <w:r w:rsidR="00B04CA2" w:rsidRPr="006347DC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460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Уповноваженій особі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забороняється розголошувати інформацію з обмеженим доступом, отриману у зв'язку з виконанням службових обов'язків, крім випадків, установлених законом.</w:t>
      </w:r>
    </w:p>
    <w:p w:rsidR="00FF0DFB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F0DFB" w:rsidRPr="005D3CC0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D3CC0">
        <w:rPr>
          <w:rFonts w:ascii="Times New Roman" w:hAnsi="Times New Roman" w:cs="Times New Roman"/>
          <w:color w:val="0070C0"/>
          <w:sz w:val="32"/>
          <w:szCs w:val="32"/>
        </w:rPr>
        <w:t>Уповноваженою особою з питань запобігання та виявлення                                     корупції Держлікслужби визначено:</w:t>
      </w:r>
    </w:p>
    <w:p w:rsidR="005D3CC0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:rsidR="005D3CC0" w:rsidRPr="00FF0DFB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 w:rsidRPr="00FF0DFB">
        <w:rPr>
          <w:b/>
          <w:sz w:val="32"/>
          <w:szCs w:val="32"/>
        </w:rPr>
        <w:t>Савченка Михайла Івановича.</w:t>
      </w:r>
    </w:p>
    <w:p w:rsidR="005D3CC0" w:rsidRPr="005D3CC0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5D3CC0" w:rsidRDefault="005D3CC0" w:rsidP="00B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B04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E0A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>
        <w:rPr>
          <w:rFonts w:ascii="Times New Roman" w:hAnsi="Times New Roman" w:cs="Times New Roman"/>
          <w:sz w:val="28"/>
          <w:szCs w:val="28"/>
        </w:rPr>
        <w:t>проспект Перемоги 120 А,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 Київ,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03115</w:t>
      </w:r>
    </w:p>
    <w:p w:rsidR="003F22A7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i/>
          <w:sz w:val="28"/>
          <w:szCs w:val="28"/>
        </w:rPr>
        <w:t>Телефони:</w:t>
      </w:r>
      <w:r w:rsidR="00B04CA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обочий</w:t>
      </w:r>
      <w:r w:rsidR="00B04CA2">
        <w:rPr>
          <w:rFonts w:ascii="Times New Roman" w:hAnsi="Times New Roman" w:cs="Times New Roman"/>
          <w:sz w:val="28"/>
          <w:szCs w:val="28"/>
        </w:rPr>
        <w:t xml:space="preserve">: </w:t>
      </w:r>
      <w:r w:rsidR="003F22A7">
        <w:rPr>
          <w:rFonts w:ascii="Times New Roman" w:hAnsi="Times New Roman" w:cs="Times New Roman"/>
          <w:sz w:val="28"/>
          <w:szCs w:val="28"/>
        </w:rPr>
        <w:t>+38 044 422 55 02;</w:t>
      </w:r>
      <w:r w:rsidR="00B04CA2">
        <w:rPr>
          <w:rFonts w:ascii="Times New Roman" w:hAnsi="Times New Roman" w:cs="Times New Roman"/>
          <w:sz w:val="28"/>
          <w:szCs w:val="28"/>
        </w:rPr>
        <w:t xml:space="preserve"> в</w:t>
      </w:r>
      <w:r w:rsidR="003F22A7">
        <w:rPr>
          <w:rFonts w:ascii="Times New Roman" w:hAnsi="Times New Roman" w:cs="Times New Roman"/>
          <w:sz w:val="28"/>
          <w:szCs w:val="28"/>
        </w:rPr>
        <w:t>нутрішній: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3F22A7">
        <w:rPr>
          <w:rFonts w:ascii="Times New Roman" w:hAnsi="Times New Roman" w:cs="Times New Roman"/>
          <w:sz w:val="28"/>
          <w:szCs w:val="28"/>
        </w:rPr>
        <w:t>187;</w:t>
      </w:r>
      <w:r w:rsidR="00B04CA2">
        <w:rPr>
          <w:rFonts w:ascii="Times New Roman" w:hAnsi="Times New Roman" w:cs="Times New Roman"/>
          <w:sz w:val="28"/>
          <w:szCs w:val="28"/>
        </w:rPr>
        <w:t xml:space="preserve"> м</w:t>
      </w:r>
      <w:r w:rsidR="003F22A7">
        <w:rPr>
          <w:rFonts w:ascii="Times New Roman" w:hAnsi="Times New Roman" w:cs="Times New Roman"/>
          <w:sz w:val="28"/>
          <w:szCs w:val="28"/>
        </w:rPr>
        <w:t>обільний: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3F22A7">
        <w:rPr>
          <w:rFonts w:ascii="Times New Roman" w:hAnsi="Times New Roman" w:cs="Times New Roman"/>
          <w:sz w:val="28"/>
          <w:szCs w:val="28"/>
        </w:rPr>
        <w:t>+38 097 397 90 27</w:t>
      </w:r>
    </w:p>
    <w:p w:rsidR="003F22A7" w:rsidRPr="003F22A7" w:rsidRDefault="003F22A7" w:rsidP="005D3CC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</w:t>
      </w:r>
      <w:r w:rsidR="00B04CA2" w:rsidRPr="003B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10">
        <w:rPr>
          <w:rFonts w:ascii="Times New Roman" w:hAnsi="Times New Roman" w:cs="Times New Roman"/>
          <w:b/>
          <w:sz w:val="28"/>
          <w:szCs w:val="28"/>
        </w:rPr>
        <w:t>адреса</w:t>
      </w:r>
      <w:r w:rsidRPr="003F22A7">
        <w:rPr>
          <w:rFonts w:ascii="Times New Roman" w:hAnsi="Times New Roman" w:cs="Times New Roman"/>
          <w:sz w:val="28"/>
          <w:szCs w:val="28"/>
        </w:rPr>
        <w:t>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F22A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anticor@dls.gov.ua</w:t>
        </w:r>
      </w:hyperlink>
      <w:r w:rsidRPr="003F22A7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</w:p>
    <w:p w:rsidR="00A54E0A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CA2" w:rsidRPr="00B04CA2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E2A72">
        <w:rPr>
          <w:rFonts w:ascii="Times New Roman" w:hAnsi="Times New Roman" w:cs="Times New Roman"/>
          <w:color w:val="0070C0"/>
          <w:sz w:val="28"/>
          <w:szCs w:val="28"/>
        </w:rPr>
        <w:t xml:space="preserve">Уповноваженою особою з питань запобігання та виявлення                                     корупції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BE2A72" w:rsidRPr="00BE2A72">
        <w:rPr>
          <w:rFonts w:ascii="Times New Roman" w:hAnsi="Times New Roman" w:cs="Times New Roman"/>
          <w:color w:val="0070C0"/>
          <w:sz w:val="28"/>
          <w:szCs w:val="28"/>
        </w:rPr>
        <w:t>Житомирській</w:t>
      </w:r>
      <w:r w:rsidRPr="00BE2A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області </w:t>
      </w:r>
      <w:r w:rsidRPr="00BE2A72">
        <w:rPr>
          <w:rFonts w:ascii="Times New Roman" w:hAnsi="Times New Roman" w:cs="Times New Roman"/>
          <w:color w:val="0070C0"/>
          <w:sz w:val="28"/>
          <w:szCs w:val="28"/>
        </w:rPr>
        <w:t>визначено</w:t>
      </w:r>
      <w:r w:rsidRPr="00B04CA2">
        <w:rPr>
          <w:rFonts w:ascii="Times New Roman" w:hAnsi="Times New Roman" w:cs="Times New Roman"/>
          <w:color w:val="0070C0"/>
          <w:sz w:val="32"/>
          <w:szCs w:val="32"/>
        </w:rPr>
        <w:t>:</w:t>
      </w:r>
    </w:p>
    <w:p w:rsidR="00B04CA2" w:rsidRDefault="00B04CA2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:rsidR="00B04CA2" w:rsidRDefault="00BE2A72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МОТОРНОГО Сергія Анатолійовича</w:t>
      </w:r>
      <w:r w:rsidR="00B04CA2">
        <w:rPr>
          <w:b/>
          <w:sz w:val="32"/>
          <w:szCs w:val="32"/>
        </w:rPr>
        <w:t>.</w:t>
      </w:r>
    </w:p>
    <w:p w:rsidR="00B04CA2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B04CA2" w:rsidRPr="003B6E10" w:rsidRDefault="00B04CA2" w:rsidP="00BE2A72">
      <w:pPr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3B6E10" w:rsidRPr="003B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10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 w:rsidR="009C5049">
        <w:rPr>
          <w:rFonts w:ascii="Times New Roman" w:hAnsi="Times New Roman" w:cs="Times New Roman"/>
          <w:sz w:val="28"/>
          <w:szCs w:val="28"/>
        </w:rPr>
        <w:t xml:space="preserve">вулиця Леха </w:t>
      </w:r>
      <w:proofErr w:type="spellStart"/>
      <w:r w:rsidR="009C5049">
        <w:rPr>
          <w:rFonts w:ascii="Times New Roman" w:hAnsi="Times New Roman" w:cs="Times New Roman"/>
          <w:sz w:val="28"/>
          <w:szCs w:val="28"/>
        </w:rPr>
        <w:t>Качинського</w:t>
      </w:r>
      <w:proofErr w:type="spellEnd"/>
      <w:r w:rsidR="003B6E10" w:rsidRPr="003B6E10">
        <w:rPr>
          <w:rFonts w:ascii="Times New Roman" w:hAnsi="Times New Roman" w:cs="Times New Roman"/>
          <w:sz w:val="28"/>
          <w:szCs w:val="28"/>
        </w:rPr>
        <w:t xml:space="preserve">, </w:t>
      </w:r>
      <w:r w:rsidR="009C5049">
        <w:rPr>
          <w:rFonts w:ascii="Times New Roman" w:hAnsi="Times New Roman" w:cs="Times New Roman"/>
          <w:sz w:val="28"/>
          <w:szCs w:val="28"/>
        </w:rPr>
        <w:t xml:space="preserve">12А, 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місто </w:t>
      </w:r>
      <w:r w:rsidR="009C5049">
        <w:rPr>
          <w:rFonts w:ascii="Times New Roman" w:hAnsi="Times New Roman" w:cs="Times New Roman"/>
          <w:sz w:val="28"/>
          <w:szCs w:val="28"/>
        </w:rPr>
        <w:t>Житомир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, </w:t>
      </w:r>
      <w:r w:rsidR="009C5049">
        <w:rPr>
          <w:rFonts w:ascii="Times New Roman" w:hAnsi="Times New Roman" w:cs="Times New Roman"/>
          <w:sz w:val="28"/>
          <w:szCs w:val="28"/>
        </w:rPr>
        <w:t>10014</w:t>
      </w:r>
    </w:p>
    <w:p w:rsidR="00BE2A72" w:rsidRPr="00BE2A72" w:rsidRDefault="00B04CA2" w:rsidP="00BE2A72">
      <w:pPr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Телефони</w:t>
      </w:r>
      <w:r w:rsidRPr="003B6E10">
        <w:rPr>
          <w:rFonts w:ascii="Times New Roman" w:hAnsi="Times New Roman" w:cs="Times New Roman"/>
          <w:sz w:val="28"/>
          <w:szCs w:val="28"/>
        </w:rPr>
        <w:t>: робочий: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+38 </w:t>
      </w:r>
      <w:r w:rsidR="00BE2A72" w:rsidRPr="00BE2A72">
        <w:rPr>
          <w:rFonts w:ascii="Times New Roman" w:hAnsi="Times New Roman" w:cs="Times New Roman"/>
          <w:sz w:val="28"/>
          <w:szCs w:val="28"/>
        </w:rPr>
        <w:t>0412 41 32 81</w:t>
      </w:r>
    </w:p>
    <w:p w:rsidR="00BE2A72" w:rsidRPr="00BE2A72" w:rsidRDefault="00B04CA2" w:rsidP="00BE2A72">
      <w:pPr>
        <w:rPr>
          <w:rStyle w:val="a6"/>
          <w:rFonts w:ascii="Times New Roman" w:hAnsi="Times New Roman" w:cs="Times New Roman"/>
          <w:sz w:val="28"/>
          <w:szCs w:val="28"/>
          <w:u w:val="none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 адреса:</w:t>
      </w:r>
      <w:r w:rsidRPr="003B6E1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E2A72" w:rsidRPr="00BE2A7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Motornyi_SA@dls.gov.ua</w:t>
        </w:r>
      </w:hyperlink>
    </w:p>
    <w:p w:rsidR="00B04CA2" w:rsidRPr="00B04CA2" w:rsidRDefault="00B04CA2" w:rsidP="005D3C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3CC0" w:rsidRPr="005D3CC0" w:rsidRDefault="005D3CC0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32" w:rsidRDefault="000C1132">
      <w:bookmarkStart w:id="0" w:name="_GoBack"/>
      <w:bookmarkEnd w:id="0"/>
    </w:p>
    <w:sectPr w:rsidR="000C1132" w:rsidSect="00FE0AB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1"/>
    <w:rsid w:val="00036A4F"/>
    <w:rsid w:val="00061A2E"/>
    <w:rsid w:val="000B1EFF"/>
    <w:rsid w:val="000C1132"/>
    <w:rsid w:val="002457EB"/>
    <w:rsid w:val="003B6E10"/>
    <w:rsid w:val="003F22A7"/>
    <w:rsid w:val="005D3CC0"/>
    <w:rsid w:val="006347DC"/>
    <w:rsid w:val="007A3DC1"/>
    <w:rsid w:val="00831880"/>
    <w:rsid w:val="009C5049"/>
    <w:rsid w:val="009C7089"/>
    <w:rsid w:val="00A54E0A"/>
    <w:rsid w:val="00B04CA2"/>
    <w:rsid w:val="00BE2A72"/>
    <w:rsid w:val="00D8076D"/>
    <w:rsid w:val="00F1460C"/>
    <w:rsid w:val="00F849F2"/>
    <w:rsid w:val="00FE0ABF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ls.gov.ua/report_coruption/80565-2/" TargetMode="External"/><Relationship Id="rId12" Type="http://schemas.openxmlformats.org/officeDocument/2006/relationships/hyperlink" Target="mailto:Kolosovska_ZA@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anticor@dls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Z960254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4_17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BDD4-7B98-47C8-9EE5-493FA66D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3594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Olena</cp:lastModifiedBy>
  <cp:revision>12</cp:revision>
  <cp:lastPrinted>2021-12-10T08:39:00Z</cp:lastPrinted>
  <dcterms:created xsi:type="dcterms:W3CDTF">2021-12-07T12:37:00Z</dcterms:created>
  <dcterms:modified xsi:type="dcterms:W3CDTF">2021-12-14T08:38:00Z</dcterms:modified>
</cp:coreProperties>
</file>