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79" w:rsidRDefault="00C63379" w:rsidP="00C63379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4"/>
          <w:rFonts w:ascii="ProbaPro-SemiBold" w:hAnsi="ProbaPro-SemiBold"/>
          <w:color w:val="1D1D1B"/>
        </w:rPr>
        <w:t xml:space="preserve">NB! </w:t>
      </w:r>
      <w:proofErr w:type="spellStart"/>
      <w:r>
        <w:rPr>
          <w:rStyle w:val="a4"/>
          <w:rFonts w:ascii="ProbaPro-SemiBold" w:hAnsi="ProbaPro-SemiBold"/>
          <w:color w:val="1D1D1B"/>
        </w:rPr>
        <w:t>Атестація</w:t>
      </w:r>
      <w:proofErr w:type="spellEnd"/>
      <w:r>
        <w:rPr>
          <w:rStyle w:val="a4"/>
          <w:rFonts w:ascii="ProbaPro-SemiBold" w:hAnsi="ProbaPro-SemiBold"/>
          <w:color w:val="1D1D1B"/>
        </w:rPr>
        <w:t xml:space="preserve"> </w:t>
      </w:r>
      <w:proofErr w:type="spellStart"/>
      <w:r>
        <w:rPr>
          <w:rStyle w:val="a4"/>
          <w:rFonts w:ascii="ProbaPro-SemiBold" w:hAnsi="ProbaPro-SemiBold"/>
          <w:color w:val="1D1D1B"/>
        </w:rPr>
        <w:t>фармацевтичних</w:t>
      </w:r>
      <w:proofErr w:type="spellEnd"/>
      <w:r>
        <w:rPr>
          <w:rStyle w:val="a4"/>
          <w:rFonts w:ascii="ProbaPro-SemiBold" w:hAnsi="ProbaPro-SemiBold"/>
          <w:color w:val="1D1D1B"/>
        </w:rPr>
        <w:t xml:space="preserve"> </w:t>
      </w:r>
      <w:proofErr w:type="spellStart"/>
      <w:r>
        <w:rPr>
          <w:rStyle w:val="a4"/>
          <w:rFonts w:ascii="ProbaPro-SemiBold" w:hAnsi="ProbaPro-SemiBold"/>
          <w:color w:val="1D1D1B"/>
        </w:rPr>
        <w:t>працівників</w:t>
      </w:r>
      <w:proofErr w:type="spellEnd"/>
      <w:r>
        <w:rPr>
          <w:rStyle w:val="a4"/>
          <w:rFonts w:ascii="ProbaPro-SemiBold" w:hAnsi="ProbaPro-SemiBold"/>
          <w:color w:val="1D1D1B"/>
        </w:rPr>
        <w:t xml:space="preserve"> на </w:t>
      </w:r>
      <w:proofErr w:type="spellStart"/>
      <w:r>
        <w:rPr>
          <w:rStyle w:val="a4"/>
          <w:rFonts w:ascii="ProbaPro-SemiBold" w:hAnsi="ProbaPro-SemiBold"/>
          <w:color w:val="1D1D1B"/>
        </w:rPr>
        <w:t>період</w:t>
      </w:r>
      <w:proofErr w:type="spellEnd"/>
      <w:r>
        <w:rPr>
          <w:rStyle w:val="a4"/>
          <w:rFonts w:ascii="ProbaPro-SemiBold" w:hAnsi="ProbaPro-SemiBold"/>
          <w:color w:val="1D1D1B"/>
        </w:rPr>
        <w:t xml:space="preserve"> </w:t>
      </w:r>
      <w:proofErr w:type="spellStart"/>
      <w:r>
        <w:rPr>
          <w:rStyle w:val="a4"/>
          <w:rFonts w:ascii="ProbaPro-SemiBold" w:hAnsi="ProbaPro-SemiBold"/>
          <w:color w:val="1D1D1B"/>
        </w:rPr>
        <w:t>дії</w:t>
      </w:r>
      <w:proofErr w:type="spellEnd"/>
      <w:r>
        <w:rPr>
          <w:rStyle w:val="a4"/>
          <w:rFonts w:ascii="ProbaPro-SemiBold" w:hAnsi="ProbaPro-SemiBold"/>
          <w:color w:val="1D1D1B"/>
        </w:rPr>
        <w:t xml:space="preserve"> </w:t>
      </w:r>
      <w:proofErr w:type="spellStart"/>
      <w:r>
        <w:rPr>
          <w:rStyle w:val="a4"/>
          <w:rFonts w:ascii="ProbaPro-SemiBold" w:hAnsi="ProbaPro-SemiBold"/>
          <w:color w:val="1D1D1B"/>
        </w:rPr>
        <w:t>воєнного</w:t>
      </w:r>
      <w:proofErr w:type="spellEnd"/>
      <w:r>
        <w:rPr>
          <w:rStyle w:val="a4"/>
          <w:rFonts w:ascii="ProbaPro-SemiBold" w:hAnsi="ProbaPro-SemiBold"/>
          <w:color w:val="1D1D1B"/>
        </w:rPr>
        <w:t xml:space="preserve"> стану</w:t>
      </w:r>
    </w:p>
    <w:p w:rsidR="00C63379" w:rsidRDefault="00C63379" w:rsidP="00C63379">
      <w:pPr>
        <w:pStyle w:val="a3"/>
        <w:shd w:val="clear" w:color="auto" w:fill="FFFFFF"/>
        <w:rPr>
          <w:rFonts w:ascii="ProbaPro-Regular" w:hAnsi="ProbaPro-Regular"/>
          <w:color w:val="1D1D1B"/>
        </w:rPr>
      </w:pPr>
      <w:proofErr w:type="spellStart"/>
      <w:r>
        <w:rPr>
          <w:rFonts w:ascii="ProbaPro-Regular" w:hAnsi="ProbaPro-Regular"/>
          <w:color w:val="1D1D1B"/>
        </w:rPr>
        <w:t>Державна</w:t>
      </w:r>
      <w:proofErr w:type="spellEnd"/>
      <w:r>
        <w:rPr>
          <w:rFonts w:ascii="ProbaPro-Regular" w:hAnsi="ProbaPro-Regular"/>
          <w:color w:val="1D1D1B"/>
        </w:rPr>
        <w:t xml:space="preserve"> служба з </w:t>
      </w:r>
      <w:proofErr w:type="spellStart"/>
      <w:r>
        <w:rPr>
          <w:rFonts w:ascii="ProbaPro-Regular" w:hAnsi="ProbaPro-Regular"/>
          <w:color w:val="1D1D1B"/>
        </w:rPr>
        <w:t>лікарських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засобів</w:t>
      </w:r>
      <w:proofErr w:type="spellEnd"/>
      <w:r>
        <w:rPr>
          <w:rFonts w:ascii="ProbaPro-Regular" w:hAnsi="ProbaPro-Regular"/>
          <w:color w:val="1D1D1B"/>
        </w:rPr>
        <w:t xml:space="preserve"> та </w:t>
      </w:r>
      <w:proofErr w:type="gramStart"/>
      <w:r>
        <w:rPr>
          <w:rFonts w:ascii="ProbaPro-Regular" w:hAnsi="ProbaPro-Regular"/>
          <w:color w:val="1D1D1B"/>
        </w:rPr>
        <w:t>кон</w:t>
      </w:r>
      <w:r>
        <w:rPr>
          <w:rFonts w:ascii="ProbaPro-Regular" w:hAnsi="ProbaPro-Regular"/>
          <w:color w:val="1D1D1B"/>
        </w:rPr>
        <w:t>тролю  за</w:t>
      </w:r>
      <w:proofErr w:type="gramEnd"/>
      <w:r>
        <w:rPr>
          <w:rFonts w:ascii="ProbaPro-Regular" w:hAnsi="ProbaPro-Regular"/>
          <w:color w:val="1D1D1B"/>
        </w:rPr>
        <w:t xml:space="preserve"> наркотиками у </w:t>
      </w:r>
      <w:proofErr w:type="spellStart"/>
      <w:r>
        <w:rPr>
          <w:rFonts w:ascii="ProbaPro-Regular" w:hAnsi="ProbaPro-Regular"/>
          <w:color w:val="1D1D1B"/>
        </w:rPr>
        <w:t>Житомирсь</w:t>
      </w:r>
      <w:bookmarkStart w:id="0" w:name="_GoBack"/>
      <w:bookmarkEnd w:id="0"/>
      <w:r>
        <w:rPr>
          <w:rFonts w:ascii="ProbaPro-Regular" w:hAnsi="ProbaPro-Regular"/>
          <w:color w:val="1D1D1B"/>
        </w:rPr>
        <w:t>кій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області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повідомляє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що</w:t>
      </w:r>
      <w:proofErr w:type="spellEnd"/>
      <w:r>
        <w:rPr>
          <w:rFonts w:ascii="ProbaPro-Regular" w:hAnsi="ProbaPro-Regular"/>
          <w:color w:val="1D1D1B"/>
        </w:rPr>
        <w:t xml:space="preserve"> наказом МОЗ </w:t>
      </w:r>
      <w:proofErr w:type="spellStart"/>
      <w:r>
        <w:rPr>
          <w:rFonts w:ascii="ProbaPro-Regular" w:hAnsi="ProbaPro-Regular"/>
          <w:color w:val="1D1D1B"/>
        </w:rPr>
        <w:t>України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від</w:t>
      </w:r>
      <w:proofErr w:type="spellEnd"/>
      <w:r>
        <w:rPr>
          <w:rFonts w:ascii="ProbaPro-Regular" w:hAnsi="ProbaPro-Regular"/>
          <w:color w:val="1D1D1B"/>
        </w:rPr>
        <w:t xml:space="preserve"> 07.03.2022 № 426 «Про </w:t>
      </w:r>
      <w:proofErr w:type="spellStart"/>
      <w:r>
        <w:rPr>
          <w:rFonts w:ascii="ProbaPro-Regular" w:hAnsi="ProbaPro-Regular"/>
          <w:color w:val="1D1D1B"/>
        </w:rPr>
        <w:t>особливості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атестації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працівників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сфери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охорони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здоров’я</w:t>
      </w:r>
      <w:proofErr w:type="spellEnd"/>
      <w:r>
        <w:rPr>
          <w:rFonts w:ascii="ProbaPro-Regular" w:hAnsi="ProbaPro-Regular"/>
          <w:color w:val="1D1D1B"/>
        </w:rPr>
        <w:t xml:space="preserve"> та </w:t>
      </w:r>
      <w:proofErr w:type="spellStart"/>
      <w:r>
        <w:rPr>
          <w:rFonts w:ascii="ProbaPro-Regular" w:hAnsi="ProbaPro-Regular"/>
          <w:color w:val="1D1D1B"/>
        </w:rPr>
        <w:t>продовження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терміну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дії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сертифікатів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спеціаліста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посвідчень</w:t>
      </w:r>
      <w:proofErr w:type="spellEnd"/>
      <w:r>
        <w:rPr>
          <w:rFonts w:ascii="ProbaPro-Regular" w:hAnsi="ProbaPro-Regular"/>
          <w:color w:val="1D1D1B"/>
        </w:rPr>
        <w:t xml:space="preserve"> про </w:t>
      </w:r>
      <w:proofErr w:type="spellStart"/>
      <w:r>
        <w:rPr>
          <w:rFonts w:ascii="ProbaPro-Regular" w:hAnsi="ProbaPro-Regular"/>
          <w:color w:val="1D1D1B"/>
        </w:rPr>
        <w:t>кваліфікаційну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категорію</w:t>
      </w:r>
      <w:proofErr w:type="spellEnd"/>
      <w:r>
        <w:rPr>
          <w:rFonts w:ascii="ProbaPro-Regular" w:hAnsi="ProbaPro-Regular"/>
          <w:color w:val="1D1D1B"/>
        </w:rPr>
        <w:t xml:space="preserve"> в </w:t>
      </w:r>
      <w:proofErr w:type="spellStart"/>
      <w:r>
        <w:rPr>
          <w:rFonts w:ascii="ProbaPro-Regular" w:hAnsi="ProbaPro-Regular"/>
          <w:color w:val="1D1D1B"/>
        </w:rPr>
        <w:t>період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дії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воєнного</w:t>
      </w:r>
      <w:proofErr w:type="spellEnd"/>
      <w:r>
        <w:rPr>
          <w:rFonts w:ascii="ProbaPro-Regular" w:hAnsi="ProbaPro-Regular"/>
          <w:color w:val="1D1D1B"/>
        </w:rPr>
        <w:t xml:space="preserve"> стану» </w:t>
      </w:r>
      <w:proofErr w:type="spellStart"/>
      <w:r>
        <w:rPr>
          <w:rFonts w:ascii="ProbaPro-Regular" w:hAnsi="ProbaPro-Regular"/>
          <w:color w:val="1D1D1B"/>
        </w:rPr>
        <w:t>зупинено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проведення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атестації</w:t>
      </w:r>
      <w:proofErr w:type="spellEnd"/>
      <w:r>
        <w:rPr>
          <w:rFonts w:ascii="ProbaPro-Regular" w:hAnsi="ProbaPro-Regular"/>
          <w:color w:val="1D1D1B"/>
        </w:rPr>
        <w:t xml:space="preserve"> на </w:t>
      </w:r>
      <w:proofErr w:type="spellStart"/>
      <w:r>
        <w:rPr>
          <w:rFonts w:ascii="ProbaPro-Regular" w:hAnsi="ProbaPro-Regular"/>
          <w:color w:val="1D1D1B"/>
        </w:rPr>
        <w:t>присвоєння</w:t>
      </w:r>
      <w:proofErr w:type="spellEnd"/>
      <w:r>
        <w:rPr>
          <w:rFonts w:ascii="ProbaPro-Regular" w:hAnsi="ProbaPro-Regular"/>
          <w:color w:val="1D1D1B"/>
        </w:rPr>
        <w:t xml:space="preserve"> /</w:t>
      </w:r>
      <w:proofErr w:type="spellStart"/>
      <w:r>
        <w:rPr>
          <w:rFonts w:ascii="ProbaPro-Regular" w:hAnsi="ProbaPro-Regular"/>
          <w:color w:val="1D1D1B"/>
        </w:rPr>
        <w:t>підтвердження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кваліфікаційних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категорій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спеціалістів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фармації</w:t>
      </w:r>
      <w:proofErr w:type="spellEnd"/>
      <w:r>
        <w:rPr>
          <w:rFonts w:ascii="ProbaPro-Regular" w:hAnsi="ProbaPro-Regular"/>
          <w:color w:val="1D1D1B"/>
        </w:rPr>
        <w:t xml:space="preserve"> на </w:t>
      </w:r>
      <w:proofErr w:type="spellStart"/>
      <w:r>
        <w:rPr>
          <w:rFonts w:ascii="ProbaPro-Regular" w:hAnsi="ProbaPro-Regular"/>
          <w:color w:val="1D1D1B"/>
        </w:rPr>
        <w:t>період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дії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воєнного</w:t>
      </w:r>
      <w:proofErr w:type="spellEnd"/>
      <w:r>
        <w:rPr>
          <w:rFonts w:ascii="ProbaPro-Regular" w:hAnsi="ProbaPro-Regular"/>
          <w:color w:val="1D1D1B"/>
        </w:rPr>
        <w:t xml:space="preserve"> стану в </w:t>
      </w:r>
      <w:proofErr w:type="spellStart"/>
      <w:r>
        <w:rPr>
          <w:rFonts w:ascii="ProbaPro-Regular" w:hAnsi="ProbaPro-Regular"/>
          <w:color w:val="1D1D1B"/>
        </w:rPr>
        <w:t>Україні</w:t>
      </w:r>
      <w:proofErr w:type="spellEnd"/>
      <w:r>
        <w:rPr>
          <w:rFonts w:ascii="ProbaPro-Regular" w:hAnsi="ProbaPro-Regular"/>
          <w:color w:val="1D1D1B"/>
        </w:rPr>
        <w:t>.</w:t>
      </w:r>
    </w:p>
    <w:p w:rsidR="00C63379" w:rsidRDefault="00C63379" w:rsidP="00C63379">
      <w:pPr>
        <w:pStyle w:val="a3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Наказом </w:t>
      </w:r>
      <w:proofErr w:type="spellStart"/>
      <w:r>
        <w:rPr>
          <w:rFonts w:ascii="ProbaPro-Regular" w:hAnsi="ProbaPro-Regular"/>
          <w:color w:val="1D1D1B"/>
        </w:rPr>
        <w:t>передбачено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поновлення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проведення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атестації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працівників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сфери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охорони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здоров’я</w:t>
      </w:r>
      <w:proofErr w:type="spellEnd"/>
      <w:r>
        <w:rPr>
          <w:rFonts w:ascii="ProbaPro-Regular" w:hAnsi="ProbaPro-Regular"/>
          <w:color w:val="1D1D1B"/>
        </w:rPr>
        <w:t xml:space="preserve"> у строк 60 </w:t>
      </w:r>
      <w:proofErr w:type="spellStart"/>
      <w:r>
        <w:rPr>
          <w:rFonts w:ascii="ProbaPro-Regular" w:hAnsi="ProbaPro-Regular"/>
          <w:color w:val="1D1D1B"/>
        </w:rPr>
        <w:t>днів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після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припинення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чи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скасування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воєнного</w:t>
      </w:r>
      <w:proofErr w:type="spellEnd"/>
      <w:r>
        <w:rPr>
          <w:rFonts w:ascii="ProbaPro-Regular" w:hAnsi="ProbaPro-Regular"/>
          <w:color w:val="1D1D1B"/>
        </w:rPr>
        <w:t xml:space="preserve"> стану в </w:t>
      </w:r>
      <w:proofErr w:type="spellStart"/>
      <w:r>
        <w:rPr>
          <w:rFonts w:ascii="ProbaPro-Regular" w:hAnsi="ProbaPro-Regular"/>
          <w:color w:val="1D1D1B"/>
        </w:rPr>
        <w:t>Україні</w:t>
      </w:r>
      <w:proofErr w:type="spellEnd"/>
      <w:r>
        <w:rPr>
          <w:rFonts w:ascii="ProbaPro-Regular" w:hAnsi="ProbaPro-Regular"/>
          <w:color w:val="1D1D1B"/>
        </w:rPr>
        <w:t>.</w:t>
      </w:r>
    </w:p>
    <w:p w:rsidR="00FB4151" w:rsidRDefault="00FB4151"/>
    <w:sectPr w:rsidR="00FB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ProbaPro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AE"/>
    <w:rsid w:val="009632AE"/>
    <w:rsid w:val="00C63379"/>
    <w:rsid w:val="00F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6F0D"/>
  <w15:chartTrackingRefBased/>
  <w15:docId w15:val="{3E3BE308-AFD3-4FF8-A0A7-E699B4C3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2025-10-01T12:55:00Z</dcterms:created>
  <dcterms:modified xsi:type="dcterms:W3CDTF">2025-10-01T12:55:00Z</dcterms:modified>
</cp:coreProperties>
</file>