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2B7" w:rsidRPr="002322B7" w:rsidRDefault="002322B7" w:rsidP="002322B7">
      <w:pPr>
        <w:shd w:val="clear" w:color="auto" w:fill="FFFFFF"/>
        <w:spacing w:before="100" w:beforeAutospacing="1" w:after="100" w:afterAutospacing="1" w:line="240" w:lineRule="auto"/>
        <w:jc w:val="right"/>
        <w:rPr>
          <w:rFonts w:ascii="Times New Roman" w:eastAsia="Times New Roman" w:hAnsi="Times New Roman" w:cs="Times New Roman"/>
          <w:color w:val="1D1D1B"/>
          <w:sz w:val="24"/>
          <w:szCs w:val="24"/>
          <w:lang w:eastAsia="ru-RU"/>
        </w:rPr>
      </w:pPr>
      <w:proofErr w:type="spellStart"/>
      <w:r w:rsidRPr="002322B7">
        <w:rPr>
          <w:rFonts w:ascii="Times New Roman" w:eastAsia="Times New Roman" w:hAnsi="Times New Roman" w:cs="Times New Roman"/>
          <w:color w:val="1D1D1B"/>
          <w:sz w:val="24"/>
          <w:szCs w:val="24"/>
          <w:lang w:eastAsia="ru-RU"/>
        </w:rPr>
        <w:t>Керівникам</w:t>
      </w:r>
      <w:proofErr w:type="spellEnd"/>
      <w:r w:rsidRPr="002322B7">
        <w:rPr>
          <w:rFonts w:ascii="Times New Roman" w:eastAsia="Times New Roman" w:hAnsi="Times New Roman" w:cs="Times New Roman"/>
          <w:color w:val="1D1D1B"/>
          <w:sz w:val="24"/>
          <w:szCs w:val="24"/>
          <w:lang w:eastAsia="ru-RU"/>
        </w:rPr>
        <w:t xml:space="preserve"> </w:t>
      </w:r>
      <w:proofErr w:type="spellStart"/>
      <w:r w:rsidRPr="002322B7">
        <w:rPr>
          <w:rFonts w:ascii="Times New Roman" w:eastAsia="Times New Roman" w:hAnsi="Times New Roman" w:cs="Times New Roman"/>
          <w:color w:val="1D1D1B"/>
          <w:sz w:val="24"/>
          <w:szCs w:val="24"/>
          <w:lang w:eastAsia="ru-RU"/>
        </w:rPr>
        <w:t>суб’єктів</w:t>
      </w:r>
      <w:proofErr w:type="spellEnd"/>
      <w:r w:rsidRPr="002322B7">
        <w:rPr>
          <w:rFonts w:ascii="Times New Roman" w:eastAsia="Times New Roman" w:hAnsi="Times New Roman" w:cs="Times New Roman"/>
          <w:color w:val="1D1D1B"/>
          <w:sz w:val="24"/>
          <w:szCs w:val="24"/>
          <w:lang w:eastAsia="ru-RU"/>
        </w:rPr>
        <w:t xml:space="preserve"> </w:t>
      </w:r>
      <w:proofErr w:type="spellStart"/>
      <w:r w:rsidRPr="002322B7">
        <w:rPr>
          <w:rFonts w:ascii="Times New Roman" w:eastAsia="Times New Roman" w:hAnsi="Times New Roman" w:cs="Times New Roman"/>
          <w:color w:val="1D1D1B"/>
          <w:sz w:val="24"/>
          <w:szCs w:val="24"/>
          <w:lang w:eastAsia="ru-RU"/>
        </w:rPr>
        <w:t>господарювання</w:t>
      </w:r>
      <w:proofErr w:type="spellEnd"/>
      <w:r w:rsidRPr="002322B7">
        <w:rPr>
          <w:rFonts w:ascii="Times New Roman" w:eastAsia="Times New Roman" w:hAnsi="Times New Roman" w:cs="Times New Roman"/>
          <w:color w:val="1D1D1B"/>
          <w:sz w:val="24"/>
          <w:szCs w:val="24"/>
          <w:lang w:eastAsia="ru-RU"/>
        </w:rPr>
        <w:t>,</w:t>
      </w:r>
    </w:p>
    <w:p w:rsidR="002322B7" w:rsidRPr="002322B7" w:rsidRDefault="002322B7" w:rsidP="002322B7">
      <w:pPr>
        <w:shd w:val="clear" w:color="auto" w:fill="FFFFFF"/>
        <w:spacing w:before="100" w:beforeAutospacing="1" w:after="100" w:afterAutospacing="1" w:line="240" w:lineRule="auto"/>
        <w:jc w:val="right"/>
        <w:rPr>
          <w:rFonts w:ascii="Times New Roman" w:eastAsia="Times New Roman" w:hAnsi="Times New Roman" w:cs="Times New Roman"/>
          <w:color w:val="1D1D1B"/>
          <w:sz w:val="24"/>
          <w:szCs w:val="24"/>
          <w:lang w:eastAsia="ru-RU"/>
        </w:rPr>
      </w:pPr>
      <w:proofErr w:type="spellStart"/>
      <w:r w:rsidRPr="002322B7">
        <w:rPr>
          <w:rFonts w:ascii="Times New Roman" w:eastAsia="Times New Roman" w:hAnsi="Times New Roman" w:cs="Times New Roman"/>
          <w:color w:val="1D1D1B"/>
          <w:sz w:val="24"/>
          <w:szCs w:val="24"/>
          <w:lang w:eastAsia="ru-RU"/>
        </w:rPr>
        <w:t>які</w:t>
      </w:r>
      <w:proofErr w:type="spellEnd"/>
      <w:r w:rsidRPr="002322B7">
        <w:rPr>
          <w:rFonts w:ascii="Times New Roman" w:eastAsia="Times New Roman" w:hAnsi="Times New Roman" w:cs="Times New Roman"/>
          <w:color w:val="1D1D1B"/>
          <w:sz w:val="24"/>
          <w:szCs w:val="24"/>
          <w:lang w:eastAsia="ru-RU"/>
        </w:rPr>
        <w:t xml:space="preserve"> </w:t>
      </w:r>
      <w:proofErr w:type="spellStart"/>
      <w:r w:rsidRPr="002322B7">
        <w:rPr>
          <w:rFonts w:ascii="Times New Roman" w:eastAsia="Times New Roman" w:hAnsi="Times New Roman" w:cs="Times New Roman"/>
          <w:color w:val="1D1D1B"/>
          <w:sz w:val="24"/>
          <w:szCs w:val="24"/>
          <w:lang w:eastAsia="ru-RU"/>
        </w:rPr>
        <w:t>займаються</w:t>
      </w:r>
      <w:proofErr w:type="spellEnd"/>
      <w:r w:rsidRPr="002322B7">
        <w:rPr>
          <w:rFonts w:ascii="Times New Roman" w:eastAsia="Times New Roman" w:hAnsi="Times New Roman" w:cs="Times New Roman"/>
          <w:color w:val="1D1D1B"/>
          <w:sz w:val="24"/>
          <w:szCs w:val="24"/>
          <w:lang w:eastAsia="ru-RU"/>
        </w:rPr>
        <w:t xml:space="preserve"> </w:t>
      </w:r>
      <w:proofErr w:type="spellStart"/>
      <w:r w:rsidRPr="002322B7">
        <w:rPr>
          <w:rFonts w:ascii="Times New Roman" w:eastAsia="Times New Roman" w:hAnsi="Times New Roman" w:cs="Times New Roman"/>
          <w:color w:val="1D1D1B"/>
          <w:sz w:val="24"/>
          <w:szCs w:val="24"/>
          <w:lang w:eastAsia="ru-RU"/>
        </w:rPr>
        <w:t>реалізацією</w:t>
      </w:r>
      <w:proofErr w:type="spellEnd"/>
      <w:r w:rsidRPr="002322B7">
        <w:rPr>
          <w:rFonts w:ascii="Times New Roman" w:eastAsia="Times New Roman" w:hAnsi="Times New Roman" w:cs="Times New Roman"/>
          <w:color w:val="1D1D1B"/>
          <w:sz w:val="24"/>
          <w:szCs w:val="24"/>
          <w:lang w:eastAsia="ru-RU"/>
        </w:rPr>
        <w:t xml:space="preserve">, </w:t>
      </w:r>
      <w:proofErr w:type="spellStart"/>
      <w:r w:rsidRPr="002322B7">
        <w:rPr>
          <w:rFonts w:ascii="Times New Roman" w:eastAsia="Times New Roman" w:hAnsi="Times New Roman" w:cs="Times New Roman"/>
          <w:color w:val="1D1D1B"/>
          <w:sz w:val="24"/>
          <w:szCs w:val="24"/>
          <w:lang w:eastAsia="ru-RU"/>
        </w:rPr>
        <w:t>зберіганням</w:t>
      </w:r>
      <w:proofErr w:type="spellEnd"/>
    </w:p>
    <w:p w:rsidR="002322B7" w:rsidRPr="002322B7" w:rsidRDefault="002322B7" w:rsidP="002322B7">
      <w:pPr>
        <w:shd w:val="clear" w:color="auto" w:fill="FFFFFF"/>
        <w:spacing w:before="100" w:beforeAutospacing="1" w:after="100" w:afterAutospacing="1" w:line="240" w:lineRule="auto"/>
        <w:jc w:val="right"/>
        <w:rPr>
          <w:rFonts w:ascii="Times New Roman" w:eastAsia="Times New Roman" w:hAnsi="Times New Roman" w:cs="Times New Roman"/>
          <w:color w:val="1D1D1B"/>
          <w:sz w:val="24"/>
          <w:szCs w:val="24"/>
          <w:lang w:eastAsia="ru-RU"/>
        </w:rPr>
      </w:pPr>
      <w:r w:rsidRPr="002322B7">
        <w:rPr>
          <w:rFonts w:ascii="Times New Roman" w:eastAsia="Times New Roman" w:hAnsi="Times New Roman" w:cs="Times New Roman"/>
          <w:color w:val="1D1D1B"/>
          <w:sz w:val="24"/>
          <w:szCs w:val="24"/>
          <w:lang w:eastAsia="ru-RU"/>
        </w:rPr>
        <w:t xml:space="preserve">і </w:t>
      </w:r>
      <w:proofErr w:type="spellStart"/>
      <w:r w:rsidRPr="002322B7">
        <w:rPr>
          <w:rFonts w:ascii="Times New Roman" w:eastAsia="Times New Roman" w:hAnsi="Times New Roman" w:cs="Times New Roman"/>
          <w:color w:val="1D1D1B"/>
          <w:sz w:val="24"/>
          <w:szCs w:val="24"/>
          <w:lang w:eastAsia="ru-RU"/>
        </w:rPr>
        <w:t>застосуванням</w:t>
      </w:r>
      <w:proofErr w:type="spellEnd"/>
      <w:r w:rsidRPr="002322B7">
        <w:rPr>
          <w:rFonts w:ascii="Times New Roman" w:eastAsia="Times New Roman" w:hAnsi="Times New Roman" w:cs="Times New Roman"/>
          <w:color w:val="1D1D1B"/>
          <w:sz w:val="24"/>
          <w:szCs w:val="24"/>
          <w:lang w:eastAsia="ru-RU"/>
        </w:rPr>
        <w:t xml:space="preserve"> </w:t>
      </w:r>
      <w:proofErr w:type="spellStart"/>
      <w:r w:rsidRPr="002322B7">
        <w:rPr>
          <w:rFonts w:ascii="Times New Roman" w:eastAsia="Times New Roman" w:hAnsi="Times New Roman" w:cs="Times New Roman"/>
          <w:color w:val="1D1D1B"/>
          <w:sz w:val="24"/>
          <w:szCs w:val="24"/>
          <w:lang w:eastAsia="ru-RU"/>
        </w:rPr>
        <w:t>лікарських</w:t>
      </w:r>
      <w:proofErr w:type="spellEnd"/>
      <w:r w:rsidRPr="002322B7">
        <w:rPr>
          <w:rFonts w:ascii="Times New Roman" w:eastAsia="Times New Roman" w:hAnsi="Times New Roman" w:cs="Times New Roman"/>
          <w:color w:val="1D1D1B"/>
          <w:sz w:val="24"/>
          <w:szCs w:val="24"/>
          <w:lang w:eastAsia="ru-RU"/>
        </w:rPr>
        <w:t xml:space="preserve"> </w:t>
      </w:r>
      <w:proofErr w:type="spellStart"/>
      <w:r w:rsidRPr="002322B7">
        <w:rPr>
          <w:rFonts w:ascii="Times New Roman" w:eastAsia="Times New Roman" w:hAnsi="Times New Roman" w:cs="Times New Roman"/>
          <w:color w:val="1D1D1B"/>
          <w:sz w:val="24"/>
          <w:szCs w:val="24"/>
          <w:lang w:eastAsia="ru-RU"/>
        </w:rPr>
        <w:t>засобів</w:t>
      </w:r>
      <w:proofErr w:type="spellEnd"/>
    </w:p>
    <w:p w:rsidR="002322B7" w:rsidRPr="002322B7" w:rsidRDefault="002322B7" w:rsidP="002322B7">
      <w:pPr>
        <w:shd w:val="clear" w:color="auto" w:fill="FFFFFF"/>
        <w:spacing w:before="100" w:beforeAutospacing="1" w:after="100" w:afterAutospacing="1" w:line="240" w:lineRule="auto"/>
        <w:rPr>
          <w:rFonts w:ascii="Times New Roman" w:eastAsia="Times New Roman" w:hAnsi="Times New Roman" w:cs="Times New Roman"/>
          <w:color w:val="1D1D1B"/>
          <w:sz w:val="24"/>
          <w:szCs w:val="24"/>
          <w:lang w:val="uk-UA" w:eastAsia="ru-RU"/>
        </w:rPr>
      </w:pPr>
    </w:p>
    <w:p w:rsidR="002322B7" w:rsidRPr="002322B7" w:rsidRDefault="002322B7" w:rsidP="002322B7">
      <w:pPr>
        <w:shd w:val="clear" w:color="auto" w:fill="FFFFFF"/>
        <w:spacing w:before="100" w:beforeAutospacing="1" w:after="100" w:afterAutospacing="1" w:line="240" w:lineRule="auto"/>
        <w:jc w:val="both"/>
        <w:rPr>
          <w:rFonts w:ascii="Times New Roman" w:eastAsia="Times New Roman" w:hAnsi="Times New Roman" w:cs="Times New Roman"/>
          <w:color w:val="1D1D1B"/>
          <w:sz w:val="24"/>
          <w:szCs w:val="24"/>
          <w:lang w:eastAsia="ru-RU"/>
        </w:rPr>
      </w:pPr>
      <w:proofErr w:type="spellStart"/>
      <w:r w:rsidRPr="0066069C">
        <w:rPr>
          <w:rFonts w:ascii="Times New Roman" w:eastAsia="Times New Roman" w:hAnsi="Times New Roman" w:cs="Times New Roman"/>
          <w:b/>
          <w:bCs/>
          <w:color w:val="1D1D1B"/>
          <w:sz w:val="24"/>
          <w:szCs w:val="24"/>
          <w:lang w:eastAsia="ru-RU"/>
        </w:rPr>
        <w:t>Державна</w:t>
      </w:r>
      <w:proofErr w:type="spellEnd"/>
      <w:r w:rsidRPr="0066069C">
        <w:rPr>
          <w:rFonts w:ascii="Times New Roman" w:eastAsia="Times New Roman" w:hAnsi="Times New Roman" w:cs="Times New Roman"/>
          <w:b/>
          <w:bCs/>
          <w:color w:val="1D1D1B"/>
          <w:sz w:val="24"/>
          <w:szCs w:val="24"/>
          <w:lang w:eastAsia="ru-RU"/>
        </w:rPr>
        <w:t xml:space="preserve"> служба з </w:t>
      </w:r>
      <w:proofErr w:type="spellStart"/>
      <w:r w:rsidRPr="0066069C">
        <w:rPr>
          <w:rFonts w:ascii="Times New Roman" w:eastAsia="Times New Roman" w:hAnsi="Times New Roman" w:cs="Times New Roman"/>
          <w:b/>
          <w:bCs/>
          <w:color w:val="1D1D1B"/>
          <w:sz w:val="24"/>
          <w:szCs w:val="24"/>
          <w:lang w:eastAsia="ru-RU"/>
        </w:rPr>
        <w:t>лікарських</w:t>
      </w:r>
      <w:proofErr w:type="spellEnd"/>
      <w:r w:rsidRPr="0066069C">
        <w:rPr>
          <w:rFonts w:ascii="Times New Roman" w:eastAsia="Times New Roman" w:hAnsi="Times New Roman" w:cs="Times New Roman"/>
          <w:b/>
          <w:bCs/>
          <w:color w:val="1D1D1B"/>
          <w:sz w:val="24"/>
          <w:szCs w:val="24"/>
          <w:lang w:eastAsia="ru-RU"/>
        </w:rPr>
        <w:t xml:space="preserve"> </w:t>
      </w:r>
      <w:proofErr w:type="spellStart"/>
      <w:r w:rsidRPr="0066069C">
        <w:rPr>
          <w:rFonts w:ascii="Times New Roman" w:eastAsia="Times New Roman" w:hAnsi="Times New Roman" w:cs="Times New Roman"/>
          <w:b/>
          <w:bCs/>
          <w:color w:val="1D1D1B"/>
          <w:sz w:val="24"/>
          <w:szCs w:val="24"/>
          <w:lang w:eastAsia="ru-RU"/>
        </w:rPr>
        <w:t>засобів</w:t>
      </w:r>
      <w:proofErr w:type="spellEnd"/>
      <w:r w:rsidRPr="0066069C">
        <w:rPr>
          <w:rFonts w:ascii="Times New Roman" w:eastAsia="Times New Roman" w:hAnsi="Times New Roman" w:cs="Times New Roman"/>
          <w:b/>
          <w:bCs/>
          <w:color w:val="1D1D1B"/>
          <w:sz w:val="24"/>
          <w:szCs w:val="24"/>
          <w:lang w:eastAsia="ru-RU"/>
        </w:rPr>
        <w:t xml:space="preserve"> та контролю за наркотиками у </w:t>
      </w:r>
      <w:proofErr w:type="spellStart"/>
      <w:r w:rsidRPr="0066069C">
        <w:rPr>
          <w:rFonts w:ascii="Times New Roman" w:eastAsia="Times New Roman" w:hAnsi="Times New Roman" w:cs="Times New Roman"/>
          <w:b/>
          <w:bCs/>
          <w:color w:val="1D1D1B"/>
          <w:sz w:val="24"/>
          <w:szCs w:val="24"/>
          <w:lang w:val="uk-UA" w:eastAsia="ru-RU"/>
        </w:rPr>
        <w:t>Чернівец</w:t>
      </w:r>
      <w:r w:rsidRPr="0066069C">
        <w:rPr>
          <w:rFonts w:ascii="Times New Roman" w:eastAsia="Times New Roman" w:hAnsi="Times New Roman" w:cs="Times New Roman"/>
          <w:b/>
          <w:bCs/>
          <w:color w:val="1D1D1B"/>
          <w:sz w:val="24"/>
          <w:szCs w:val="24"/>
          <w:lang w:eastAsia="ru-RU"/>
        </w:rPr>
        <w:t>ькій</w:t>
      </w:r>
      <w:proofErr w:type="spellEnd"/>
      <w:r w:rsidRPr="0066069C">
        <w:rPr>
          <w:rFonts w:ascii="Times New Roman" w:eastAsia="Times New Roman" w:hAnsi="Times New Roman" w:cs="Times New Roman"/>
          <w:b/>
          <w:bCs/>
          <w:color w:val="1D1D1B"/>
          <w:sz w:val="24"/>
          <w:szCs w:val="24"/>
          <w:lang w:eastAsia="ru-RU"/>
        </w:rPr>
        <w:t xml:space="preserve"> </w:t>
      </w:r>
      <w:proofErr w:type="spellStart"/>
      <w:r w:rsidRPr="0066069C">
        <w:rPr>
          <w:rFonts w:ascii="Times New Roman" w:eastAsia="Times New Roman" w:hAnsi="Times New Roman" w:cs="Times New Roman"/>
          <w:b/>
          <w:bCs/>
          <w:color w:val="1D1D1B"/>
          <w:sz w:val="24"/>
          <w:szCs w:val="24"/>
          <w:lang w:eastAsia="ru-RU"/>
        </w:rPr>
        <w:t>області</w:t>
      </w:r>
      <w:proofErr w:type="spellEnd"/>
      <w:r w:rsidRPr="0066069C">
        <w:rPr>
          <w:rFonts w:ascii="Times New Roman" w:eastAsia="Times New Roman" w:hAnsi="Times New Roman" w:cs="Times New Roman"/>
          <w:b/>
          <w:bCs/>
          <w:color w:val="1D1D1B"/>
          <w:sz w:val="24"/>
          <w:szCs w:val="24"/>
          <w:lang w:eastAsia="ru-RU"/>
        </w:rPr>
        <w:t xml:space="preserve"> </w:t>
      </w:r>
      <w:proofErr w:type="spellStart"/>
      <w:r w:rsidRPr="0066069C">
        <w:rPr>
          <w:rFonts w:ascii="Times New Roman" w:eastAsia="Times New Roman" w:hAnsi="Times New Roman" w:cs="Times New Roman"/>
          <w:b/>
          <w:bCs/>
          <w:color w:val="1D1D1B"/>
          <w:sz w:val="24"/>
          <w:szCs w:val="24"/>
          <w:lang w:eastAsia="ru-RU"/>
        </w:rPr>
        <w:t>повідомля</w:t>
      </w:r>
      <w:proofErr w:type="gramStart"/>
      <w:r w:rsidRPr="0066069C">
        <w:rPr>
          <w:rFonts w:ascii="Times New Roman" w:eastAsia="Times New Roman" w:hAnsi="Times New Roman" w:cs="Times New Roman"/>
          <w:b/>
          <w:bCs/>
          <w:color w:val="1D1D1B"/>
          <w:sz w:val="24"/>
          <w:szCs w:val="24"/>
          <w:lang w:eastAsia="ru-RU"/>
        </w:rPr>
        <w:t>є</w:t>
      </w:r>
      <w:proofErr w:type="spellEnd"/>
      <w:r w:rsidRPr="0066069C">
        <w:rPr>
          <w:rFonts w:ascii="Times New Roman" w:eastAsia="Times New Roman" w:hAnsi="Times New Roman" w:cs="Times New Roman"/>
          <w:b/>
          <w:bCs/>
          <w:color w:val="1D1D1B"/>
          <w:sz w:val="24"/>
          <w:szCs w:val="24"/>
          <w:lang w:eastAsia="ru-RU"/>
        </w:rPr>
        <w:t>:</w:t>
      </w:r>
      <w:proofErr w:type="gramEnd"/>
    </w:p>
    <w:p w:rsidR="00E31189" w:rsidRPr="00E31189" w:rsidRDefault="00E31189" w:rsidP="00E31189">
      <w:pPr>
        <w:shd w:val="clear" w:color="auto" w:fill="FFFFFF"/>
        <w:spacing w:before="100" w:beforeAutospacing="1" w:after="100" w:afterAutospacing="1" w:line="240" w:lineRule="auto"/>
        <w:jc w:val="both"/>
        <w:rPr>
          <w:rFonts w:ascii="Times New Roman" w:eastAsia="Times New Roman" w:hAnsi="Times New Roman" w:cs="Times New Roman"/>
          <w:color w:val="1D1D1B"/>
          <w:sz w:val="24"/>
          <w:szCs w:val="24"/>
          <w:lang w:val="uk-UA" w:eastAsia="ru-RU" w:bidi="uk-UA"/>
        </w:rPr>
      </w:pPr>
      <w:r w:rsidRPr="00E31189">
        <w:rPr>
          <w:rFonts w:ascii="Times New Roman" w:eastAsia="Times New Roman" w:hAnsi="Times New Roman" w:cs="Times New Roman"/>
          <w:color w:val="1D1D1B"/>
          <w:sz w:val="24"/>
          <w:szCs w:val="24"/>
          <w:lang w:val="uk-UA" w:eastAsia="ru-RU" w:bidi="uk-UA"/>
        </w:rPr>
        <w:t>У відповідності до Конституції України, ст. 15, ст. 22, ст. 55 Закону України "Основи законодавства України про охорону здоров'я", ст. 15, ст. 21 Закону України "Про лікарські засоби", Положення про Державну службу України з лікарських засобів та контролю за наркотиками, затвердженого постановою Кабінету Міністрів України від 12.08.2015 № 647, п. 4.3. "Порядку встановлення заборони (тимчасової заборони) та поновлення обігу лікарських засобів на території України", затвердженого наказом МОЗ України від 22.11.2011 за № 809 (зі змінами), зареєстрованого Міністерством юстиції України від 30.01.2012 за № 126/20439, "Порядку контролю якості лікарських засобів під час оптової та роздрібної торгівлі", затвердженого наказом МОЗ України від 29.09.2014 № 677, зареєстрованого Міністерством юстиції України від 26.11.2014 за № 1515/26292, "Правил утилізації та знищення лікарських засобів", затверджених наказом МОЗ України від 24.04.2015 за № 242, зареєстрованого Міністерством юстиції України від 18.05.2015 за № 550/26995:</w:t>
      </w:r>
    </w:p>
    <w:p w:rsidR="00E31189" w:rsidRPr="00E31189" w:rsidRDefault="00E31189" w:rsidP="00E31189">
      <w:pPr>
        <w:shd w:val="clear" w:color="auto" w:fill="FFFFFF"/>
        <w:spacing w:before="100" w:beforeAutospacing="1" w:after="100" w:afterAutospacing="1" w:line="240" w:lineRule="auto"/>
        <w:jc w:val="both"/>
        <w:rPr>
          <w:rFonts w:ascii="Times New Roman" w:eastAsia="Times New Roman" w:hAnsi="Times New Roman" w:cs="Times New Roman"/>
          <w:color w:val="1D1D1B"/>
          <w:sz w:val="24"/>
          <w:szCs w:val="24"/>
          <w:lang w:val="uk-UA" w:eastAsia="ru-RU" w:bidi="uk-UA"/>
        </w:rPr>
      </w:pPr>
      <w:r w:rsidRPr="00E31189">
        <w:rPr>
          <w:rFonts w:ascii="Times New Roman" w:eastAsia="Times New Roman" w:hAnsi="Times New Roman" w:cs="Times New Roman"/>
          <w:b/>
          <w:bCs/>
          <w:color w:val="1D1D1B"/>
          <w:sz w:val="24"/>
          <w:szCs w:val="24"/>
          <w:lang w:val="uk-UA" w:eastAsia="ru-RU" w:bidi="uk-UA"/>
        </w:rPr>
        <w:t>ЗАБОРОНЯЮ</w:t>
      </w:r>
      <w:r w:rsidRPr="00E31189">
        <w:rPr>
          <w:rFonts w:ascii="Times New Roman" w:eastAsia="Times New Roman" w:hAnsi="Times New Roman" w:cs="Times New Roman"/>
          <w:color w:val="1D1D1B"/>
          <w:sz w:val="24"/>
          <w:szCs w:val="24"/>
          <w:lang w:val="uk-UA" w:eastAsia="ru-RU" w:bidi="uk-UA"/>
        </w:rPr>
        <w:t xml:space="preserve"> реалізацію, зберігання та застосування лікарського засобу </w:t>
      </w:r>
      <w:r w:rsidRPr="00E31189">
        <w:rPr>
          <w:rFonts w:ascii="Times New Roman" w:eastAsia="Times New Roman" w:hAnsi="Times New Roman" w:cs="Times New Roman"/>
          <w:b/>
          <w:bCs/>
          <w:color w:val="1D1D1B"/>
          <w:sz w:val="24"/>
          <w:szCs w:val="24"/>
          <w:lang w:val="uk-UA" w:eastAsia="ru-RU" w:bidi="uk-UA"/>
        </w:rPr>
        <w:t xml:space="preserve">ЕТИЛОСЕПТ 96, розчин 96 % по 100 </w:t>
      </w:r>
      <w:proofErr w:type="spellStart"/>
      <w:r w:rsidRPr="00E31189">
        <w:rPr>
          <w:rFonts w:ascii="Times New Roman" w:eastAsia="Times New Roman" w:hAnsi="Times New Roman" w:cs="Times New Roman"/>
          <w:b/>
          <w:bCs/>
          <w:color w:val="1D1D1B"/>
          <w:sz w:val="24"/>
          <w:szCs w:val="24"/>
          <w:lang w:val="uk-UA" w:eastAsia="ru-RU" w:bidi="uk-UA"/>
        </w:rPr>
        <w:t>мл</w:t>
      </w:r>
      <w:proofErr w:type="spellEnd"/>
      <w:r w:rsidRPr="00E31189">
        <w:rPr>
          <w:rFonts w:ascii="Times New Roman" w:eastAsia="Times New Roman" w:hAnsi="Times New Roman" w:cs="Times New Roman"/>
          <w:b/>
          <w:bCs/>
          <w:color w:val="1D1D1B"/>
          <w:sz w:val="24"/>
          <w:szCs w:val="24"/>
          <w:lang w:val="uk-UA" w:eastAsia="ru-RU" w:bidi="uk-UA"/>
        </w:rPr>
        <w:t xml:space="preserve"> у флаконах скляних, серії 010521, 020521, 020719, 020420, виробництва </w:t>
      </w:r>
      <w:proofErr w:type="spellStart"/>
      <w:r w:rsidRPr="00E31189">
        <w:rPr>
          <w:rFonts w:ascii="Times New Roman" w:eastAsia="Times New Roman" w:hAnsi="Times New Roman" w:cs="Times New Roman"/>
          <w:b/>
          <w:bCs/>
          <w:color w:val="1D1D1B"/>
          <w:sz w:val="24"/>
          <w:szCs w:val="24"/>
          <w:lang w:val="uk-UA" w:eastAsia="ru-RU" w:bidi="uk-UA"/>
        </w:rPr>
        <w:t>ПрАТ</w:t>
      </w:r>
      <w:proofErr w:type="spellEnd"/>
      <w:r w:rsidRPr="00E31189">
        <w:rPr>
          <w:rFonts w:ascii="Times New Roman" w:eastAsia="Times New Roman" w:hAnsi="Times New Roman" w:cs="Times New Roman"/>
          <w:b/>
          <w:bCs/>
          <w:color w:val="1D1D1B"/>
          <w:sz w:val="24"/>
          <w:szCs w:val="24"/>
          <w:lang w:val="uk-UA" w:eastAsia="ru-RU" w:bidi="uk-UA"/>
        </w:rPr>
        <w:t xml:space="preserve"> "</w:t>
      </w:r>
      <w:proofErr w:type="spellStart"/>
      <w:r w:rsidRPr="00E31189">
        <w:rPr>
          <w:rFonts w:ascii="Times New Roman" w:eastAsia="Times New Roman" w:hAnsi="Times New Roman" w:cs="Times New Roman"/>
          <w:b/>
          <w:bCs/>
          <w:color w:val="1D1D1B"/>
          <w:sz w:val="24"/>
          <w:szCs w:val="24"/>
          <w:lang w:val="uk-UA" w:eastAsia="ru-RU" w:bidi="uk-UA"/>
        </w:rPr>
        <w:t>Біолік</w:t>
      </w:r>
      <w:proofErr w:type="spellEnd"/>
      <w:r w:rsidRPr="00E31189">
        <w:rPr>
          <w:rFonts w:ascii="Times New Roman" w:eastAsia="Times New Roman" w:hAnsi="Times New Roman" w:cs="Times New Roman"/>
          <w:b/>
          <w:bCs/>
          <w:color w:val="1D1D1B"/>
          <w:sz w:val="24"/>
          <w:szCs w:val="24"/>
          <w:lang w:val="uk-UA" w:eastAsia="ru-RU" w:bidi="uk-UA"/>
        </w:rPr>
        <w:t>", Україна</w:t>
      </w:r>
      <w:r w:rsidRPr="00E31189">
        <w:rPr>
          <w:rFonts w:ascii="Times New Roman" w:eastAsia="Times New Roman" w:hAnsi="Times New Roman" w:cs="Times New Roman"/>
          <w:color w:val="1D1D1B"/>
          <w:sz w:val="24"/>
          <w:szCs w:val="24"/>
          <w:lang w:val="uk-UA" w:eastAsia="ru-RU" w:bidi="uk-UA"/>
        </w:rPr>
        <w:t xml:space="preserve">. </w:t>
      </w:r>
    </w:p>
    <w:p w:rsidR="00E31189" w:rsidRPr="00E31189" w:rsidRDefault="00E31189" w:rsidP="00E31189">
      <w:pPr>
        <w:shd w:val="clear" w:color="auto" w:fill="FFFFFF"/>
        <w:spacing w:before="100" w:beforeAutospacing="1" w:after="100" w:afterAutospacing="1" w:line="240" w:lineRule="auto"/>
        <w:jc w:val="both"/>
        <w:rPr>
          <w:rFonts w:ascii="Times New Roman" w:eastAsia="Times New Roman" w:hAnsi="Times New Roman" w:cs="Times New Roman"/>
          <w:color w:val="1D1D1B"/>
          <w:sz w:val="24"/>
          <w:szCs w:val="24"/>
          <w:lang w:val="uk-UA" w:eastAsia="ru-RU" w:bidi="uk-UA"/>
        </w:rPr>
      </w:pPr>
      <w:r w:rsidRPr="00E31189">
        <w:rPr>
          <w:rFonts w:ascii="Times New Roman" w:eastAsia="Times New Roman" w:hAnsi="Times New Roman" w:cs="Times New Roman"/>
          <w:color w:val="1D1D1B"/>
          <w:sz w:val="24"/>
          <w:szCs w:val="24"/>
          <w:lang w:val="uk-UA" w:eastAsia="ru-RU" w:bidi="uk-UA"/>
        </w:rPr>
        <w:t xml:space="preserve">Суб’єктам господарювання, які здійснюють реалізацію, зберігання та застосування лікарських засобів, невідкладно після одержання </w:t>
      </w:r>
      <w:r w:rsidRPr="00E31189">
        <w:rPr>
          <w:rFonts w:ascii="Times New Roman" w:eastAsia="Times New Roman" w:hAnsi="Times New Roman" w:cs="Times New Roman"/>
          <w:bCs/>
          <w:color w:val="1D1D1B"/>
          <w:sz w:val="24"/>
          <w:szCs w:val="24"/>
          <w:lang w:val="uk-UA" w:eastAsia="ru-RU" w:bidi="uk-UA"/>
        </w:rPr>
        <w:t>даного розпорядження</w:t>
      </w:r>
      <w:r w:rsidRPr="00E31189">
        <w:rPr>
          <w:rFonts w:ascii="Times New Roman" w:eastAsia="Times New Roman" w:hAnsi="Times New Roman" w:cs="Times New Roman"/>
          <w:color w:val="1D1D1B"/>
          <w:sz w:val="24"/>
          <w:szCs w:val="24"/>
          <w:lang w:val="uk-UA" w:eastAsia="ru-RU" w:bidi="uk-UA"/>
        </w:rPr>
        <w:t xml:space="preserve"> перевірити наявність вищевказаних серій лікарського засобу. При виявленні зразків цього лікарського засобу вжити заходи щодо вилучення його з обігу </w:t>
      </w:r>
      <w:r w:rsidRPr="00E31189">
        <w:rPr>
          <w:rFonts w:ascii="Times New Roman" w:eastAsia="Times New Roman" w:hAnsi="Times New Roman" w:cs="Times New Roman"/>
          <w:bCs/>
          <w:color w:val="1D1D1B"/>
          <w:sz w:val="24"/>
          <w:szCs w:val="24"/>
          <w:lang w:val="uk-UA" w:eastAsia="ru-RU" w:bidi="uk-UA"/>
        </w:rPr>
        <w:t>шляхом знищення</w:t>
      </w:r>
      <w:r w:rsidRPr="00E31189">
        <w:rPr>
          <w:rFonts w:ascii="Times New Roman" w:eastAsia="Times New Roman" w:hAnsi="Times New Roman" w:cs="Times New Roman"/>
          <w:color w:val="1D1D1B"/>
          <w:sz w:val="24"/>
          <w:szCs w:val="24"/>
          <w:lang w:val="uk-UA" w:eastAsia="ru-RU" w:bidi="uk-UA"/>
        </w:rPr>
        <w:t xml:space="preserve"> або </w:t>
      </w:r>
      <w:r w:rsidRPr="00E31189">
        <w:rPr>
          <w:rFonts w:ascii="Times New Roman" w:eastAsia="Times New Roman" w:hAnsi="Times New Roman" w:cs="Times New Roman"/>
          <w:bCs/>
          <w:color w:val="1D1D1B"/>
          <w:sz w:val="24"/>
          <w:szCs w:val="24"/>
          <w:lang w:val="uk-UA" w:eastAsia="ru-RU" w:bidi="uk-UA"/>
        </w:rPr>
        <w:t>повернення постачальнику (виробнику)</w:t>
      </w:r>
      <w:r w:rsidRPr="00E31189">
        <w:rPr>
          <w:rFonts w:ascii="Times New Roman" w:eastAsia="Times New Roman" w:hAnsi="Times New Roman" w:cs="Times New Roman"/>
          <w:color w:val="1D1D1B"/>
          <w:sz w:val="24"/>
          <w:szCs w:val="24"/>
          <w:lang w:val="uk-UA" w:eastAsia="ru-RU" w:bidi="uk-UA"/>
        </w:rPr>
        <w:t xml:space="preserve">. </w:t>
      </w:r>
    </w:p>
    <w:p w:rsidR="00E31189" w:rsidRPr="00E31189" w:rsidRDefault="00E31189" w:rsidP="00E31189">
      <w:pPr>
        <w:shd w:val="clear" w:color="auto" w:fill="FFFFFF"/>
        <w:spacing w:before="100" w:beforeAutospacing="1" w:after="100" w:afterAutospacing="1" w:line="240" w:lineRule="auto"/>
        <w:jc w:val="both"/>
        <w:rPr>
          <w:rFonts w:ascii="Times New Roman" w:eastAsia="Times New Roman" w:hAnsi="Times New Roman" w:cs="Times New Roman"/>
          <w:color w:val="1D1D1B"/>
          <w:sz w:val="24"/>
          <w:szCs w:val="24"/>
          <w:lang w:val="uk-UA" w:eastAsia="ru-RU" w:bidi="uk-UA"/>
        </w:rPr>
      </w:pPr>
      <w:r w:rsidRPr="00E31189">
        <w:rPr>
          <w:rFonts w:ascii="Times New Roman" w:eastAsia="Times New Roman" w:hAnsi="Times New Roman" w:cs="Times New Roman"/>
          <w:color w:val="1D1D1B"/>
          <w:sz w:val="24"/>
          <w:szCs w:val="24"/>
          <w:lang w:val="uk-UA" w:eastAsia="ru-RU" w:bidi="uk-UA"/>
        </w:rPr>
        <w:t xml:space="preserve">Суб’єкту господарювання, при наявності вказаного лікарського засобу, повідомити територіальний орган </w:t>
      </w:r>
      <w:proofErr w:type="spellStart"/>
      <w:r w:rsidRPr="00E31189">
        <w:rPr>
          <w:rFonts w:ascii="Times New Roman" w:eastAsia="Times New Roman" w:hAnsi="Times New Roman" w:cs="Times New Roman"/>
          <w:color w:val="1D1D1B"/>
          <w:sz w:val="24"/>
          <w:szCs w:val="24"/>
          <w:lang w:val="uk-UA" w:eastAsia="ru-RU" w:bidi="uk-UA"/>
        </w:rPr>
        <w:t>Держлікслужби</w:t>
      </w:r>
      <w:proofErr w:type="spellEnd"/>
      <w:r w:rsidRPr="00E31189">
        <w:rPr>
          <w:rFonts w:ascii="Times New Roman" w:eastAsia="Times New Roman" w:hAnsi="Times New Roman" w:cs="Times New Roman"/>
          <w:color w:val="1D1D1B"/>
          <w:sz w:val="24"/>
          <w:szCs w:val="24"/>
          <w:lang w:val="uk-UA" w:eastAsia="ru-RU" w:bidi="uk-UA"/>
        </w:rPr>
        <w:t xml:space="preserve"> за місцем розташування про вжиті заходи щодо виконання даного розпорядження. У разі знищення відходів лікарського засобу, в двотижневий строк направити до територіального органу </w:t>
      </w:r>
      <w:proofErr w:type="spellStart"/>
      <w:r w:rsidRPr="00E31189">
        <w:rPr>
          <w:rFonts w:ascii="Times New Roman" w:eastAsia="Times New Roman" w:hAnsi="Times New Roman" w:cs="Times New Roman"/>
          <w:color w:val="1D1D1B"/>
          <w:sz w:val="24"/>
          <w:szCs w:val="24"/>
          <w:lang w:val="uk-UA" w:eastAsia="ru-RU" w:bidi="uk-UA"/>
        </w:rPr>
        <w:t>Держлікслужби</w:t>
      </w:r>
      <w:proofErr w:type="spellEnd"/>
      <w:r w:rsidRPr="00E31189">
        <w:rPr>
          <w:rFonts w:ascii="Times New Roman" w:eastAsia="Times New Roman" w:hAnsi="Times New Roman" w:cs="Times New Roman"/>
          <w:color w:val="1D1D1B"/>
          <w:sz w:val="24"/>
          <w:szCs w:val="24"/>
          <w:lang w:val="uk-UA" w:eastAsia="ru-RU" w:bidi="uk-UA"/>
        </w:rPr>
        <w:t xml:space="preserve"> за місцем розташування копію акта про знищення відходів лікарського засобу. При наступних поставках лікарського засобу суб’єкт господарювання повинен вжити заходів щодо запобігання придбанню, реалізації та застосуванню лікарського засобу, наведеного в даному розпорядженні. </w:t>
      </w:r>
    </w:p>
    <w:p w:rsidR="00E31189" w:rsidRPr="00E31189" w:rsidRDefault="00E31189" w:rsidP="00E31189">
      <w:pPr>
        <w:shd w:val="clear" w:color="auto" w:fill="FFFFFF"/>
        <w:spacing w:before="100" w:beforeAutospacing="1" w:after="100" w:afterAutospacing="1" w:line="240" w:lineRule="auto"/>
        <w:jc w:val="both"/>
        <w:rPr>
          <w:rFonts w:ascii="Times New Roman" w:eastAsia="Times New Roman" w:hAnsi="Times New Roman" w:cs="Times New Roman"/>
          <w:color w:val="1D1D1B"/>
          <w:sz w:val="24"/>
          <w:szCs w:val="24"/>
          <w:lang w:val="uk-UA" w:eastAsia="ru-RU" w:bidi="uk-UA"/>
        </w:rPr>
      </w:pPr>
      <w:r w:rsidRPr="00E31189">
        <w:rPr>
          <w:rFonts w:ascii="Times New Roman" w:eastAsia="Times New Roman" w:hAnsi="Times New Roman" w:cs="Times New Roman"/>
          <w:color w:val="1D1D1B"/>
          <w:sz w:val="24"/>
          <w:szCs w:val="24"/>
          <w:lang w:val="uk-UA" w:eastAsia="ru-RU" w:bidi="uk-UA"/>
        </w:rPr>
        <w:t xml:space="preserve">Контроль за виконанням даного розпорядження здійснюють територіальні органи </w:t>
      </w:r>
      <w:proofErr w:type="spellStart"/>
      <w:r w:rsidRPr="00E31189">
        <w:rPr>
          <w:rFonts w:ascii="Times New Roman" w:eastAsia="Times New Roman" w:hAnsi="Times New Roman" w:cs="Times New Roman"/>
          <w:color w:val="1D1D1B"/>
          <w:sz w:val="24"/>
          <w:szCs w:val="24"/>
          <w:lang w:val="uk-UA" w:eastAsia="ru-RU" w:bidi="uk-UA"/>
        </w:rPr>
        <w:t>Держлікслужби</w:t>
      </w:r>
      <w:proofErr w:type="spellEnd"/>
      <w:r w:rsidRPr="00E31189">
        <w:rPr>
          <w:rFonts w:ascii="Times New Roman" w:eastAsia="Times New Roman" w:hAnsi="Times New Roman" w:cs="Times New Roman"/>
          <w:color w:val="1D1D1B"/>
          <w:sz w:val="24"/>
          <w:szCs w:val="24"/>
          <w:lang w:val="uk-UA" w:eastAsia="ru-RU" w:bidi="uk-UA"/>
        </w:rPr>
        <w:t xml:space="preserve"> за місцем розташування. </w:t>
      </w:r>
    </w:p>
    <w:p w:rsidR="006E6F73" w:rsidRDefault="00E31189" w:rsidP="00E31189">
      <w:pPr>
        <w:shd w:val="clear" w:color="auto" w:fill="FFFFFF"/>
        <w:spacing w:before="100" w:beforeAutospacing="1" w:after="100" w:afterAutospacing="1" w:line="240" w:lineRule="auto"/>
        <w:jc w:val="both"/>
        <w:rPr>
          <w:rFonts w:ascii="Times New Roman" w:eastAsia="Times New Roman" w:hAnsi="Times New Roman" w:cs="Times New Roman"/>
          <w:color w:val="1D1D1B"/>
          <w:sz w:val="24"/>
          <w:szCs w:val="24"/>
          <w:lang w:val="uk-UA" w:eastAsia="ru-RU" w:bidi="uk-UA"/>
        </w:rPr>
      </w:pPr>
      <w:r w:rsidRPr="00E31189">
        <w:rPr>
          <w:rFonts w:ascii="Times New Roman" w:eastAsia="Times New Roman" w:hAnsi="Times New Roman" w:cs="Times New Roman"/>
          <w:color w:val="1D1D1B"/>
          <w:sz w:val="24"/>
          <w:szCs w:val="24"/>
          <w:lang w:val="uk-UA" w:eastAsia="ru-RU" w:bidi="uk-UA"/>
        </w:rPr>
        <w:t>Невиконання даного розпорядження тягне за собою відповідальність згідно чинного законодавства України.</w:t>
      </w:r>
    </w:p>
    <w:p w:rsidR="007B449C" w:rsidRDefault="00C96C64" w:rsidP="006E6F73">
      <w:pPr>
        <w:shd w:val="clear" w:color="auto" w:fill="FFFFFF"/>
        <w:spacing w:before="100" w:beforeAutospacing="1" w:after="100" w:afterAutospacing="1" w:line="240" w:lineRule="auto"/>
        <w:jc w:val="both"/>
        <w:rPr>
          <w:rFonts w:ascii="Times New Roman" w:eastAsia="Times New Roman" w:hAnsi="Times New Roman" w:cs="Times New Roman"/>
          <w:color w:val="1D1D1B"/>
          <w:sz w:val="24"/>
          <w:szCs w:val="24"/>
          <w:lang w:val="uk-UA" w:eastAsia="ru-RU"/>
        </w:rPr>
      </w:pPr>
      <w:r w:rsidRPr="00C44C5C">
        <w:rPr>
          <w:rFonts w:ascii="Times New Roman" w:eastAsia="Times New Roman" w:hAnsi="Times New Roman" w:cs="Times New Roman"/>
          <w:color w:val="1D1D1B"/>
          <w:sz w:val="24"/>
          <w:szCs w:val="24"/>
          <w:lang w:val="uk-UA" w:eastAsia="ru-RU"/>
        </w:rPr>
        <w:t xml:space="preserve">Підстава: Розпорядження </w:t>
      </w:r>
      <w:proofErr w:type="spellStart"/>
      <w:r w:rsidRPr="00C44C5C">
        <w:rPr>
          <w:rFonts w:ascii="Times New Roman" w:eastAsia="Times New Roman" w:hAnsi="Times New Roman" w:cs="Times New Roman"/>
          <w:color w:val="1D1D1B"/>
          <w:sz w:val="24"/>
          <w:szCs w:val="24"/>
          <w:lang w:val="uk-UA" w:eastAsia="ru-RU"/>
        </w:rPr>
        <w:t>Держлікслужби</w:t>
      </w:r>
      <w:proofErr w:type="spellEnd"/>
      <w:r w:rsidRPr="00C44C5C">
        <w:rPr>
          <w:rFonts w:ascii="Times New Roman" w:eastAsia="Times New Roman" w:hAnsi="Times New Roman" w:cs="Times New Roman"/>
          <w:color w:val="1D1D1B"/>
          <w:sz w:val="24"/>
          <w:szCs w:val="24"/>
          <w:lang w:val="uk-UA" w:eastAsia="ru-RU"/>
        </w:rPr>
        <w:t xml:space="preserve"> № </w:t>
      </w:r>
      <w:r w:rsidR="00E31189" w:rsidRPr="00E31189">
        <w:rPr>
          <w:rFonts w:ascii="Times New Roman" w:eastAsia="Times New Roman" w:hAnsi="Times New Roman" w:cs="Times New Roman"/>
          <w:color w:val="1D1D1B"/>
          <w:sz w:val="24"/>
          <w:szCs w:val="24"/>
          <w:lang w:eastAsia="ru-RU"/>
        </w:rPr>
        <w:t>9979-001.2/002.0/17-21</w:t>
      </w:r>
      <w:r w:rsidRPr="00C44C5C">
        <w:rPr>
          <w:rFonts w:ascii="Times New Roman" w:eastAsia="Times New Roman" w:hAnsi="Times New Roman" w:cs="Times New Roman"/>
          <w:color w:val="1D1D1B"/>
          <w:sz w:val="24"/>
          <w:szCs w:val="24"/>
          <w:lang w:val="uk-UA" w:eastAsia="ru-RU"/>
        </w:rPr>
        <w:t xml:space="preserve"> від </w:t>
      </w:r>
      <w:r w:rsidR="00E31189">
        <w:rPr>
          <w:rFonts w:ascii="Times New Roman" w:eastAsia="Times New Roman" w:hAnsi="Times New Roman" w:cs="Times New Roman"/>
          <w:color w:val="1D1D1B"/>
          <w:sz w:val="24"/>
          <w:szCs w:val="24"/>
          <w:lang w:val="uk-UA" w:eastAsia="ru-RU"/>
        </w:rPr>
        <w:t>22</w:t>
      </w:r>
      <w:r w:rsidRPr="00C44C5C">
        <w:rPr>
          <w:rFonts w:ascii="Times New Roman" w:eastAsia="Times New Roman" w:hAnsi="Times New Roman" w:cs="Times New Roman"/>
          <w:color w:val="1D1D1B"/>
          <w:sz w:val="24"/>
          <w:szCs w:val="24"/>
          <w:lang w:val="uk-UA" w:eastAsia="ru-RU"/>
        </w:rPr>
        <w:t>.02.2022.</w:t>
      </w:r>
    </w:p>
    <w:p w:rsidR="008043E5" w:rsidRDefault="008043E5" w:rsidP="008043E5">
      <w:pPr>
        <w:shd w:val="clear" w:color="auto" w:fill="FFFFFF"/>
        <w:spacing w:before="100" w:beforeAutospacing="1" w:after="100" w:afterAutospacing="1" w:line="240" w:lineRule="auto"/>
        <w:rPr>
          <w:rFonts w:ascii="Times New Roman" w:eastAsia="Times New Roman" w:hAnsi="Times New Roman" w:cs="Times New Roman"/>
          <w:color w:val="1D1D1B"/>
          <w:sz w:val="24"/>
          <w:szCs w:val="24"/>
          <w:lang w:val="uk-UA" w:eastAsia="ru-RU"/>
        </w:rPr>
      </w:pPr>
      <w:r>
        <w:rPr>
          <w:rFonts w:ascii="Times New Roman" w:eastAsia="Times New Roman" w:hAnsi="Times New Roman" w:cs="Times New Roman"/>
          <w:color w:val="1D1D1B"/>
          <w:sz w:val="24"/>
          <w:szCs w:val="24"/>
          <w:lang w:val="uk-UA" w:eastAsia="ru-RU"/>
        </w:rPr>
        <w:lastRenderedPageBreak/>
        <w:t>---------------------------------------------------------------------------------------------------------------------</w:t>
      </w:r>
    </w:p>
    <w:p w:rsidR="00E31189" w:rsidRPr="00E31189" w:rsidRDefault="00E31189" w:rsidP="00E31189">
      <w:pPr>
        <w:shd w:val="clear" w:color="auto" w:fill="FFFFFF"/>
        <w:spacing w:before="100" w:beforeAutospacing="1" w:after="100" w:afterAutospacing="1" w:line="240" w:lineRule="auto"/>
        <w:jc w:val="both"/>
        <w:rPr>
          <w:rFonts w:ascii="Times New Roman" w:eastAsia="Times New Roman" w:hAnsi="Times New Roman" w:cs="Times New Roman"/>
          <w:color w:val="1D1D1B"/>
          <w:sz w:val="24"/>
          <w:szCs w:val="24"/>
          <w:lang w:val="uk-UA" w:eastAsia="ru-RU"/>
        </w:rPr>
      </w:pPr>
      <w:r w:rsidRPr="00E31189">
        <w:rPr>
          <w:rFonts w:ascii="Times New Roman" w:eastAsia="Times New Roman" w:hAnsi="Times New Roman" w:cs="Times New Roman"/>
          <w:color w:val="1D1D1B"/>
          <w:sz w:val="24"/>
          <w:szCs w:val="24"/>
          <w:lang w:val="uk-UA" w:eastAsia="ru-RU"/>
        </w:rPr>
        <w:t>У відповідності до Конституції України, ст. 15, ст. 22, ст. 55 Закону України "Основи законодавства України про охорону здоров'я", ст. 15, ст. 21 Закону України "Про лікарські засоби", Положення про Державну службу України з лікарських засобів та контролю за наркотиками, затвердженого постановою Кабінету Міністрів України від 12.08.2015 № 647, п. 4.3. "Порядку встановлення заборони (тимчасової заборони) та поновлення обігу лікарських засобів на території України", затвердженого наказом МОЗ України від 22.11.2011 за № 809 (зі змінами), зареєстрованого Міністерством юстиції України від 30.01.2012 за № 126/20439, "Порядку контролю якості лікарських засобів під час оптової та роздрібної торгівлі", затвердженого наказом МОЗ України від 29.09.2014 № 677, зареєстрованого Міністерством юстиції України від 26.11.2014 за № 1515/26292, "Правил утилізації та знищення лікарських засобів", затверджених наказом МОЗ України від 24.04.2015 за № 242, зареєстрованого Міністерством юстиції України від 18.05.2015 за № 550/26995:</w:t>
      </w:r>
    </w:p>
    <w:p w:rsidR="00E31189" w:rsidRPr="00E31189" w:rsidRDefault="00E31189" w:rsidP="00E31189">
      <w:pPr>
        <w:shd w:val="clear" w:color="auto" w:fill="FFFFFF"/>
        <w:spacing w:before="100" w:beforeAutospacing="1" w:after="100" w:afterAutospacing="1" w:line="240" w:lineRule="auto"/>
        <w:jc w:val="both"/>
        <w:rPr>
          <w:rFonts w:ascii="Times New Roman" w:eastAsia="Times New Roman" w:hAnsi="Times New Roman" w:cs="Times New Roman"/>
          <w:color w:val="1D1D1B"/>
          <w:sz w:val="24"/>
          <w:szCs w:val="24"/>
          <w:lang w:val="uk-UA" w:eastAsia="ru-RU"/>
        </w:rPr>
      </w:pPr>
      <w:r w:rsidRPr="00E31189">
        <w:rPr>
          <w:rFonts w:ascii="Times New Roman" w:eastAsia="Times New Roman" w:hAnsi="Times New Roman" w:cs="Times New Roman"/>
          <w:color w:val="1D1D1B"/>
          <w:sz w:val="24"/>
          <w:szCs w:val="24"/>
          <w:lang w:val="uk-UA" w:eastAsia="ru-RU"/>
        </w:rPr>
        <w:t xml:space="preserve"> </w:t>
      </w:r>
      <w:r w:rsidRPr="00E31189">
        <w:rPr>
          <w:rFonts w:ascii="Times New Roman" w:eastAsia="Times New Roman" w:hAnsi="Times New Roman" w:cs="Times New Roman"/>
          <w:b/>
          <w:bCs/>
          <w:color w:val="1D1D1B"/>
          <w:sz w:val="24"/>
          <w:szCs w:val="24"/>
          <w:lang w:val="uk-UA" w:eastAsia="ru-RU"/>
        </w:rPr>
        <w:t>ЗАБОРОНЯЮ</w:t>
      </w:r>
      <w:r w:rsidRPr="00E31189">
        <w:rPr>
          <w:rFonts w:ascii="Times New Roman" w:eastAsia="Times New Roman" w:hAnsi="Times New Roman" w:cs="Times New Roman"/>
          <w:color w:val="1D1D1B"/>
          <w:sz w:val="24"/>
          <w:szCs w:val="24"/>
          <w:lang w:val="uk-UA" w:eastAsia="ru-RU"/>
        </w:rPr>
        <w:t xml:space="preserve"> реалізацію, зберігання та застосування лікарського засобу </w:t>
      </w:r>
      <w:r w:rsidRPr="00E31189">
        <w:rPr>
          <w:rFonts w:ascii="Times New Roman" w:eastAsia="Times New Roman" w:hAnsi="Times New Roman" w:cs="Times New Roman"/>
          <w:b/>
          <w:bCs/>
          <w:color w:val="1D1D1B"/>
          <w:sz w:val="24"/>
          <w:szCs w:val="24"/>
          <w:lang w:val="uk-UA" w:eastAsia="ru-RU"/>
        </w:rPr>
        <w:t xml:space="preserve">БІОСЕПТ, розчин для зовнішнього застосування 96% по 100 </w:t>
      </w:r>
      <w:proofErr w:type="spellStart"/>
      <w:r w:rsidRPr="00E31189">
        <w:rPr>
          <w:rFonts w:ascii="Times New Roman" w:eastAsia="Times New Roman" w:hAnsi="Times New Roman" w:cs="Times New Roman"/>
          <w:b/>
          <w:bCs/>
          <w:color w:val="1D1D1B"/>
          <w:sz w:val="24"/>
          <w:szCs w:val="24"/>
          <w:lang w:val="uk-UA" w:eastAsia="ru-RU"/>
        </w:rPr>
        <w:t>мл</w:t>
      </w:r>
      <w:proofErr w:type="spellEnd"/>
      <w:r w:rsidRPr="00E31189">
        <w:rPr>
          <w:rFonts w:ascii="Times New Roman" w:eastAsia="Times New Roman" w:hAnsi="Times New Roman" w:cs="Times New Roman"/>
          <w:b/>
          <w:bCs/>
          <w:color w:val="1D1D1B"/>
          <w:sz w:val="24"/>
          <w:szCs w:val="24"/>
          <w:lang w:val="uk-UA" w:eastAsia="ru-RU"/>
        </w:rPr>
        <w:t xml:space="preserve"> у флаконах, серії 010521, 020521, 050219, 020219, 040219, 030220, 020320, 010220, 050219, виробництва Приватне акціонерне товариство "</w:t>
      </w:r>
      <w:proofErr w:type="spellStart"/>
      <w:r w:rsidRPr="00E31189">
        <w:rPr>
          <w:rFonts w:ascii="Times New Roman" w:eastAsia="Times New Roman" w:hAnsi="Times New Roman" w:cs="Times New Roman"/>
          <w:b/>
          <w:bCs/>
          <w:color w:val="1D1D1B"/>
          <w:sz w:val="24"/>
          <w:szCs w:val="24"/>
          <w:lang w:val="uk-UA" w:eastAsia="ru-RU"/>
        </w:rPr>
        <w:t>Біолік</w:t>
      </w:r>
      <w:proofErr w:type="spellEnd"/>
      <w:r w:rsidRPr="00E31189">
        <w:rPr>
          <w:rFonts w:ascii="Times New Roman" w:eastAsia="Times New Roman" w:hAnsi="Times New Roman" w:cs="Times New Roman"/>
          <w:b/>
          <w:bCs/>
          <w:color w:val="1D1D1B"/>
          <w:sz w:val="24"/>
          <w:szCs w:val="24"/>
          <w:lang w:val="uk-UA" w:eastAsia="ru-RU"/>
        </w:rPr>
        <w:t>", Україна</w:t>
      </w:r>
      <w:r w:rsidRPr="00E31189">
        <w:rPr>
          <w:rFonts w:ascii="Times New Roman" w:eastAsia="Times New Roman" w:hAnsi="Times New Roman" w:cs="Times New Roman"/>
          <w:color w:val="1D1D1B"/>
          <w:sz w:val="24"/>
          <w:szCs w:val="24"/>
          <w:lang w:val="uk-UA" w:eastAsia="ru-RU"/>
        </w:rPr>
        <w:t xml:space="preserve">. </w:t>
      </w:r>
    </w:p>
    <w:p w:rsidR="00E31189" w:rsidRPr="00E31189" w:rsidRDefault="00E31189" w:rsidP="00E31189">
      <w:pPr>
        <w:shd w:val="clear" w:color="auto" w:fill="FFFFFF"/>
        <w:spacing w:before="100" w:beforeAutospacing="1" w:after="100" w:afterAutospacing="1" w:line="240" w:lineRule="auto"/>
        <w:jc w:val="both"/>
        <w:rPr>
          <w:rFonts w:ascii="Times New Roman" w:eastAsia="Times New Roman" w:hAnsi="Times New Roman" w:cs="Times New Roman"/>
          <w:color w:val="1D1D1B"/>
          <w:sz w:val="24"/>
          <w:szCs w:val="24"/>
          <w:lang w:val="uk-UA" w:eastAsia="ru-RU"/>
        </w:rPr>
      </w:pPr>
      <w:r w:rsidRPr="00E31189">
        <w:rPr>
          <w:rFonts w:ascii="Times New Roman" w:eastAsia="Times New Roman" w:hAnsi="Times New Roman" w:cs="Times New Roman"/>
          <w:color w:val="1D1D1B"/>
          <w:sz w:val="24"/>
          <w:szCs w:val="24"/>
          <w:lang w:val="uk-UA" w:eastAsia="ru-RU"/>
        </w:rPr>
        <w:t xml:space="preserve">Суб’єктам господарювання, які здійснюють реалізацію, зберігання та застосування лікарських засобів, невідкладно після одержання </w:t>
      </w:r>
      <w:r w:rsidRPr="00E31189">
        <w:rPr>
          <w:rFonts w:ascii="Times New Roman" w:eastAsia="Times New Roman" w:hAnsi="Times New Roman" w:cs="Times New Roman"/>
          <w:bCs/>
          <w:color w:val="1D1D1B"/>
          <w:sz w:val="24"/>
          <w:szCs w:val="24"/>
          <w:lang w:val="uk-UA" w:eastAsia="ru-RU"/>
        </w:rPr>
        <w:t>даного розпорядження</w:t>
      </w:r>
      <w:r w:rsidRPr="00E31189">
        <w:rPr>
          <w:rFonts w:ascii="Times New Roman" w:eastAsia="Times New Roman" w:hAnsi="Times New Roman" w:cs="Times New Roman"/>
          <w:color w:val="1D1D1B"/>
          <w:sz w:val="24"/>
          <w:szCs w:val="24"/>
          <w:lang w:val="uk-UA" w:eastAsia="ru-RU"/>
        </w:rPr>
        <w:t xml:space="preserve"> перевірити наявність вищевказаних серій лікарського засобу. При виявленні зразків цього лікарського засобу вжити заходи щодо вилучення його з обігу </w:t>
      </w:r>
      <w:r w:rsidRPr="00E31189">
        <w:rPr>
          <w:rFonts w:ascii="Times New Roman" w:eastAsia="Times New Roman" w:hAnsi="Times New Roman" w:cs="Times New Roman"/>
          <w:bCs/>
          <w:color w:val="1D1D1B"/>
          <w:sz w:val="24"/>
          <w:szCs w:val="24"/>
          <w:lang w:val="uk-UA" w:eastAsia="ru-RU"/>
        </w:rPr>
        <w:t>шляхом знищення</w:t>
      </w:r>
      <w:r w:rsidRPr="00E31189">
        <w:rPr>
          <w:rFonts w:ascii="Times New Roman" w:eastAsia="Times New Roman" w:hAnsi="Times New Roman" w:cs="Times New Roman"/>
          <w:color w:val="1D1D1B"/>
          <w:sz w:val="24"/>
          <w:szCs w:val="24"/>
          <w:lang w:val="uk-UA" w:eastAsia="ru-RU"/>
        </w:rPr>
        <w:t xml:space="preserve"> або </w:t>
      </w:r>
      <w:r w:rsidRPr="00E31189">
        <w:rPr>
          <w:rFonts w:ascii="Times New Roman" w:eastAsia="Times New Roman" w:hAnsi="Times New Roman" w:cs="Times New Roman"/>
          <w:bCs/>
          <w:color w:val="1D1D1B"/>
          <w:sz w:val="24"/>
          <w:szCs w:val="24"/>
          <w:lang w:val="uk-UA" w:eastAsia="ru-RU"/>
        </w:rPr>
        <w:t>повернення постачальнику (виробнику)</w:t>
      </w:r>
      <w:r w:rsidRPr="00E31189">
        <w:rPr>
          <w:rFonts w:ascii="Times New Roman" w:eastAsia="Times New Roman" w:hAnsi="Times New Roman" w:cs="Times New Roman"/>
          <w:color w:val="1D1D1B"/>
          <w:sz w:val="24"/>
          <w:szCs w:val="24"/>
          <w:lang w:val="uk-UA" w:eastAsia="ru-RU"/>
        </w:rPr>
        <w:t xml:space="preserve">. </w:t>
      </w:r>
    </w:p>
    <w:p w:rsidR="00E31189" w:rsidRPr="00E31189" w:rsidRDefault="00E31189" w:rsidP="00E31189">
      <w:pPr>
        <w:shd w:val="clear" w:color="auto" w:fill="FFFFFF"/>
        <w:spacing w:before="100" w:beforeAutospacing="1" w:after="100" w:afterAutospacing="1" w:line="240" w:lineRule="auto"/>
        <w:jc w:val="both"/>
        <w:rPr>
          <w:rFonts w:ascii="Times New Roman" w:eastAsia="Times New Roman" w:hAnsi="Times New Roman" w:cs="Times New Roman"/>
          <w:color w:val="1D1D1B"/>
          <w:sz w:val="24"/>
          <w:szCs w:val="24"/>
          <w:lang w:val="uk-UA" w:eastAsia="ru-RU"/>
        </w:rPr>
      </w:pPr>
      <w:r w:rsidRPr="00E31189">
        <w:rPr>
          <w:rFonts w:ascii="Times New Roman" w:eastAsia="Times New Roman" w:hAnsi="Times New Roman" w:cs="Times New Roman"/>
          <w:color w:val="1D1D1B"/>
          <w:sz w:val="24"/>
          <w:szCs w:val="24"/>
          <w:lang w:val="uk-UA" w:eastAsia="ru-RU"/>
        </w:rPr>
        <w:t xml:space="preserve">Суб’єкту господарювання, при наявності вказаного лікарського засобу, повідомити територіальний орган </w:t>
      </w:r>
      <w:proofErr w:type="spellStart"/>
      <w:r w:rsidRPr="00E31189">
        <w:rPr>
          <w:rFonts w:ascii="Times New Roman" w:eastAsia="Times New Roman" w:hAnsi="Times New Roman" w:cs="Times New Roman"/>
          <w:color w:val="1D1D1B"/>
          <w:sz w:val="24"/>
          <w:szCs w:val="24"/>
          <w:lang w:val="uk-UA" w:eastAsia="ru-RU"/>
        </w:rPr>
        <w:t>Держлікслужби</w:t>
      </w:r>
      <w:proofErr w:type="spellEnd"/>
      <w:r w:rsidRPr="00E31189">
        <w:rPr>
          <w:rFonts w:ascii="Times New Roman" w:eastAsia="Times New Roman" w:hAnsi="Times New Roman" w:cs="Times New Roman"/>
          <w:color w:val="1D1D1B"/>
          <w:sz w:val="24"/>
          <w:szCs w:val="24"/>
          <w:lang w:val="uk-UA" w:eastAsia="ru-RU"/>
        </w:rPr>
        <w:t xml:space="preserve"> за місцем розташування про вжиті заходи щодо виконання даного розпорядження. У разі знищення відходів лікарського засобу, в двотижневий строк направити до територіального органу </w:t>
      </w:r>
      <w:proofErr w:type="spellStart"/>
      <w:r w:rsidRPr="00E31189">
        <w:rPr>
          <w:rFonts w:ascii="Times New Roman" w:eastAsia="Times New Roman" w:hAnsi="Times New Roman" w:cs="Times New Roman"/>
          <w:color w:val="1D1D1B"/>
          <w:sz w:val="24"/>
          <w:szCs w:val="24"/>
          <w:lang w:val="uk-UA" w:eastAsia="ru-RU"/>
        </w:rPr>
        <w:t>Держлікслужби</w:t>
      </w:r>
      <w:proofErr w:type="spellEnd"/>
      <w:r w:rsidRPr="00E31189">
        <w:rPr>
          <w:rFonts w:ascii="Times New Roman" w:eastAsia="Times New Roman" w:hAnsi="Times New Roman" w:cs="Times New Roman"/>
          <w:color w:val="1D1D1B"/>
          <w:sz w:val="24"/>
          <w:szCs w:val="24"/>
          <w:lang w:val="uk-UA" w:eastAsia="ru-RU"/>
        </w:rPr>
        <w:t xml:space="preserve"> за місцем розташування копію акта про знищення відходів лікарського засобу. При наступних поставках лікарського засобу суб’єкт господарювання повинен вжити заходів щодо запобігання придбанню, реалізації та застосуванню лікарського засобу, наведеного в даному розпорядженні. </w:t>
      </w:r>
    </w:p>
    <w:p w:rsidR="00E31189" w:rsidRPr="00E31189" w:rsidRDefault="00E31189" w:rsidP="00E31189">
      <w:pPr>
        <w:shd w:val="clear" w:color="auto" w:fill="FFFFFF"/>
        <w:spacing w:before="100" w:beforeAutospacing="1" w:after="100" w:afterAutospacing="1" w:line="240" w:lineRule="auto"/>
        <w:jc w:val="both"/>
        <w:rPr>
          <w:rFonts w:ascii="Times New Roman" w:eastAsia="Times New Roman" w:hAnsi="Times New Roman" w:cs="Times New Roman"/>
          <w:color w:val="1D1D1B"/>
          <w:sz w:val="24"/>
          <w:szCs w:val="24"/>
          <w:lang w:val="uk-UA" w:eastAsia="ru-RU"/>
        </w:rPr>
      </w:pPr>
      <w:r w:rsidRPr="00E31189">
        <w:rPr>
          <w:rFonts w:ascii="Times New Roman" w:eastAsia="Times New Roman" w:hAnsi="Times New Roman" w:cs="Times New Roman"/>
          <w:color w:val="1D1D1B"/>
          <w:sz w:val="24"/>
          <w:szCs w:val="24"/>
          <w:lang w:val="uk-UA" w:eastAsia="ru-RU"/>
        </w:rPr>
        <w:t xml:space="preserve">Контроль за виконанням даного розпорядження здійснюють територіальні органи </w:t>
      </w:r>
      <w:proofErr w:type="spellStart"/>
      <w:r w:rsidRPr="00E31189">
        <w:rPr>
          <w:rFonts w:ascii="Times New Roman" w:eastAsia="Times New Roman" w:hAnsi="Times New Roman" w:cs="Times New Roman"/>
          <w:color w:val="1D1D1B"/>
          <w:sz w:val="24"/>
          <w:szCs w:val="24"/>
          <w:lang w:val="uk-UA" w:eastAsia="ru-RU"/>
        </w:rPr>
        <w:t>Держлікслужби</w:t>
      </w:r>
      <w:proofErr w:type="spellEnd"/>
      <w:r w:rsidRPr="00E31189">
        <w:rPr>
          <w:rFonts w:ascii="Times New Roman" w:eastAsia="Times New Roman" w:hAnsi="Times New Roman" w:cs="Times New Roman"/>
          <w:color w:val="1D1D1B"/>
          <w:sz w:val="24"/>
          <w:szCs w:val="24"/>
          <w:lang w:val="uk-UA" w:eastAsia="ru-RU"/>
        </w:rPr>
        <w:t xml:space="preserve"> за місцем розташування. </w:t>
      </w:r>
    </w:p>
    <w:p w:rsidR="00E31189" w:rsidRPr="00E31189" w:rsidRDefault="00E31189" w:rsidP="00E31189">
      <w:pPr>
        <w:shd w:val="clear" w:color="auto" w:fill="FFFFFF"/>
        <w:spacing w:before="100" w:beforeAutospacing="1" w:after="100" w:afterAutospacing="1" w:line="240" w:lineRule="auto"/>
        <w:jc w:val="both"/>
        <w:rPr>
          <w:rFonts w:ascii="Times New Roman" w:eastAsia="Times New Roman" w:hAnsi="Times New Roman" w:cs="Times New Roman"/>
          <w:color w:val="1D1D1B"/>
          <w:sz w:val="24"/>
          <w:szCs w:val="24"/>
          <w:lang w:val="uk-UA" w:eastAsia="ru-RU"/>
        </w:rPr>
      </w:pPr>
      <w:r w:rsidRPr="00E31189">
        <w:rPr>
          <w:rFonts w:ascii="Times New Roman" w:eastAsia="Times New Roman" w:hAnsi="Times New Roman" w:cs="Times New Roman"/>
          <w:color w:val="1D1D1B"/>
          <w:sz w:val="24"/>
          <w:szCs w:val="24"/>
          <w:lang w:val="uk-UA" w:eastAsia="ru-RU"/>
        </w:rPr>
        <w:t xml:space="preserve">Невиконання даного розпорядження тягне за собою відповідальність згідно чинного законодавства України. </w:t>
      </w:r>
    </w:p>
    <w:p w:rsidR="008043E5" w:rsidRDefault="008043E5" w:rsidP="008043E5">
      <w:pPr>
        <w:shd w:val="clear" w:color="auto" w:fill="FFFFFF"/>
        <w:spacing w:before="100" w:beforeAutospacing="1" w:after="100" w:afterAutospacing="1" w:line="240" w:lineRule="auto"/>
        <w:jc w:val="both"/>
        <w:rPr>
          <w:rFonts w:ascii="Times New Roman" w:eastAsia="Times New Roman" w:hAnsi="Times New Roman" w:cs="Times New Roman"/>
          <w:color w:val="1D1D1B"/>
          <w:sz w:val="24"/>
          <w:szCs w:val="24"/>
          <w:lang w:val="uk-UA" w:eastAsia="ru-RU"/>
        </w:rPr>
      </w:pPr>
      <w:r w:rsidRPr="008043E5">
        <w:rPr>
          <w:rFonts w:ascii="Times New Roman" w:eastAsia="Times New Roman" w:hAnsi="Times New Roman" w:cs="Times New Roman"/>
          <w:color w:val="1D1D1B"/>
          <w:sz w:val="24"/>
          <w:szCs w:val="24"/>
          <w:lang w:val="uk-UA" w:eastAsia="ru-RU"/>
        </w:rPr>
        <w:t xml:space="preserve">Підстава: Розпорядження </w:t>
      </w:r>
      <w:proofErr w:type="spellStart"/>
      <w:r w:rsidRPr="008043E5">
        <w:rPr>
          <w:rFonts w:ascii="Times New Roman" w:eastAsia="Times New Roman" w:hAnsi="Times New Roman" w:cs="Times New Roman"/>
          <w:color w:val="1D1D1B"/>
          <w:sz w:val="24"/>
          <w:szCs w:val="24"/>
          <w:lang w:val="uk-UA" w:eastAsia="ru-RU"/>
        </w:rPr>
        <w:t>Держлікслужби</w:t>
      </w:r>
      <w:proofErr w:type="spellEnd"/>
      <w:r w:rsidRPr="008043E5">
        <w:rPr>
          <w:rFonts w:ascii="Times New Roman" w:eastAsia="Times New Roman" w:hAnsi="Times New Roman" w:cs="Times New Roman"/>
          <w:color w:val="1D1D1B"/>
          <w:sz w:val="24"/>
          <w:szCs w:val="24"/>
          <w:lang w:val="uk-UA" w:eastAsia="ru-RU"/>
        </w:rPr>
        <w:t xml:space="preserve"> № </w:t>
      </w:r>
      <w:r w:rsidR="00E31189" w:rsidRPr="00E31189">
        <w:rPr>
          <w:rFonts w:ascii="Times New Roman" w:eastAsia="Times New Roman" w:hAnsi="Times New Roman" w:cs="Times New Roman"/>
          <w:color w:val="1D1D1B"/>
          <w:sz w:val="24"/>
          <w:szCs w:val="24"/>
          <w:lang w:eastAsia="ru-RU"/>
        </w:rPr>
        <w:t>1537-001.2/002.0/17-22</w:t>
      </w:r>
      <w:r w:rsidRPr="008043E5">
        <w:rPr>
          <w:rFonts w:ascii="Times New Roman" w:eastAsia="Times New Roman" w:hAnsi="Times New Roman" w:cs="Times New Roman"/>
          <w:color w:val="1D1D1B"/>
          <w:sz w:val="24"/>
          <w:szCs w:val="24"/>
          <w:lang w:val="uk-UA" w:eastAsia="ru-RU"/>
        </w:rPr>
        <w:t xml:space="preserve"> від </w:t>
      </w:r>
      <w:r w:rsidR="00E31189">
        <w:rPr>
          <w:rFonts w:ascii="Times New Roman" w:eastAsia="Times New Roman" w:hAnsi="Times New Roman" w:cs="Times New Roman"/>
          <w:color w:val="1D1D1B"/>
          <w:sz w:val="24"/>
          <w:szCs w:val="24"/>
          <w:lang w:val="uk-UA" w:eastAsia="ru-RU"/>
        </w:rPr>
        <w:t>22</w:t>
      </w:r>
      <w:r w:rsidRPr="008043E5">
        <w:rPr>
          <w:rFonts w:ascii="Times New Roman" w:eastAsia="Times New Roman" w:hAnsi="Times New Roman" w:cs="Times New Roman"/>
          <w:color w:val="1D1D1B"/>
          <w:sz w:val="24"/>
          <w:szCs w:val="24"/>
          <w:lang w:val="uk-UA" w:eastAsia="ru-RU"/>
        </w:rPr>
        <w:t>.02.2022.</w:t>
      </w:r>
    </w:p>
    <w:p w:rsidR="00E31189" w:rsidRDefault="00E31189" w:rsidP="00E31189">
      <w:pPr>
        <w:shd w:val="clear" w:color="auto" w:fill="FFFFFF"/>
        <w:spacing w:before="100" w:beforeAutospacing="1" w:after="100" w:afterAutospacing="1" w:line="240" w:lineRule="auto"/>
        <w:rPr>
          <w:rFonts w:ascii="Times New Roman" w:eastAsia="Times New Roman" w:hAnsi="Times New Roman" w:cs="Times New Roman"/>
          <w:color w:val="1D1D1B"/>
          <w:sz w:val="24"/>
          <w:szCs w:val="24"/>
          <w:lang w:val="uk-UA" w:eastAsia="ru-RU"/>
        </w:rPr>
      </w:pPr>
      <w:r>
        <w:rPr>
          <w:rFonts w:ascii="Times New Roman" w:eastAsia="Times New Roman" w:hAnsi="Times New Roman" w:cs="Times New Roman"/>
          <w:color w:val="1D1D1B"/>
          <w:sz w:val="24"/>
          <w:szCs w:val="24"/>
          <w:lang w:val="uk-UA" w:eastAsia="ru-RU"/>
        </w:rPr>
        <w:t>---------------------------------------------------------------------------------------------------------------------</w:t>
      </w:r>
    </w:p>
    <w:p w:rsidR="00E31189" w:rsidRPr="00E31189" w:rsidRDefault="00E31189" w:rsidP="00E31189">
      <w:pPr>
        <w:shd w:val="clear" w:color="auto" w:fill="FFFFFF"/>
        <w:spacing w:before="100" w:beforeAutospacing="1" w:after="100" w:afterAutospacing="1" w:line="240" w:lineRule="auto"/>
        <w:jc w:val="both"/>
        <w:rPr>
          <w:rFonts w:ascii="Times New Roman" w:eastAsia="Times New Roman" w:hAnsi="Times New Roman" w:cs="Times New Roman"/>
          <w:color w:val="1D1D1B"/>
          <w:sz w:val="24"/>
          <w:szCs w:val="24"/>
          <w:lang w:val="uk-UA" w:eastAsia="ru-RU"/>
        </w:rPr>
      </w:pPr>
      <w:r w:rsidRPr="00E31189">
        <w:rPr>
          <w:rFonts w:ascii="Times New Roman" w:eastAsia="Times New Roman" w:hAnsi="Times New Roman" w:cs="Times New Roman"/>
          <w:color w:val="1D1D1B"/>
          <w:sz w:val="24"/>
          <w:szCs w:val="24"/>
          <w:lang w:val="uk-UA" w:eastAsia="ru-RU"/>
        </w:rPr>
        <w:t xml:space="preserve">У відповідності до Конституції України, ст. 15, ст. 22, ст. 55 Закону України "Основи законодавства України про охорону здоров'я", ст. 15, ст. 21 Закону України "Про лікарські засоби", Положення про Державну службу України з лікарських засобів та контролю за наркотиками, затвердженого постановою Кабінету Міністрів України від 12.08.2015 № 647, п. 4.3. "Порядку встановлення заборони (тимчасової заборони) та поновлення обігу лікарських засобів на території України", затвердженого наказом МОЗ України від </w:t>
      </w:r>
      <w:r w:rsidRPr="00E31189">
        <w:rPr>
          <w:rFonts w:ascii="Times New Roman" w:eastAsia="Times New Roman" w:hAnsi="Times New Roman" w:cs="Times New Roman"/>
          <w:color w:val="1D1D1B"/>
          <w:sz w:val="24"/>
          <w:szCs w:val="24"/>
          <w:lang w:val="uk-UA" w:eastAsia="ru-RU"/>
        </w:rPr>
        <w:lastRenderedPageBreak/>
        <w:t>22.11.2011 за № 809 (зі змінами), зареєстрованого Міністерством юстиції України від 30.01.2012 за № 126/20439, "Порядку контролю якості лікарських засобів під час оптової та роздрібної торгівлі", затвердженого наказом МОЗ України від 29.09.2014 № 677, зареєстрованого Міністерством юстиції України від 26.11.2014 за № 1515/26292, "Правил утилізації та знищення лікарських засобів", затверджених наказом МОЗ України від 24.04.2015 за № 242, зареєстрованого Міністерством юстиції України від 18.05.2015 за № 550/26995:</w:t>
      </w:r>
    </w:p>
    <w:p w:rsidR="00E31189" w:rsidRPr="00E31189" w:rsidRDefault="00E31189" w:rsidP="00E31189">
      <w:pPr>
        <w:shd w:val="clear" w:color="auto" w:fill="FFFFFF"/>
        <w:spacing w:before="100" w:beforeAutospacing="1" w:after="100" w:afterAutospacing="1" w:line="240" w:lineRule="auto"/>
        <w:jc w:val="both"/>
        <w:rPr>
          <w:rFonts w:ascii="Times New Roman" w:eastAsia="Times New Roman" w:hAnsi="Times New Roman" w:cs="Times New Roman"/>
          <w:color w:val="1D1D1B"/>
          <w:sz w:val="24"/>
          <w:szCs w:val="24"/>
          <w:lang w:val="uk-UA" w:eastAsia="ru-RU"/>
        </w:rPr>
      </w:pPr>
      <w:r w:rsidRPr="00E31189">
        <w:rPr>
          <w:rFonts w:ascii="Times New Roman" w:eastAsia="Times New Roman" w:hAnsi="Times New Roman" w:cs="Times New Roman"/>
          <w:b/>
          <w:bCs/>
          <w:color w:val="1D1D1B"/>
          <w:sz w:val="24"/>
          <w:szCs w:val="24"/>
          <w:lang w:val="uk-UA" w:eastAsia="ru-RU"/>
        </w:rPr>
        <w:t>ЗАБОРОНЯЮ</w:t>
      </w:r>
      <w:r w:rsidRPr="00E31189">
        <w:rPr>
          <w:rFonts w:ascii="Times New Roman" w:eastAsia="Times New Roman" w:hAnsi="Times New Roman" w:cs="Times New Roman"/>
          <w:color w:val="1D1D1B"/>
          <w:sz w:val="24"/>
          <w:szCs w:val="24"/>
          <w:lang w:val="uk-UA" w:eastAsia="ru-RU"/>
        </w:rPr>
        <w:t xml:space="preserve"> реалізацію, зберігання та застосування лікарського засобу </w:t>
      </w:r>
      <w:r w:rsidRPr="00E31189">
        <w:rPr>
          <w:rFonts w:ascii="Times New Roman" w:eastAsia="Times New Roman" w:hAnsi="Times New Roman" w:cs="Times New Roman"/>
          <w:b/>
          <w:bCs/>
          <w:color w:val="1D1D1B"/>
          <w:sz w:val="24"/>
          <w:szCs w:val="24"/>
          <w:lang w:val="uk-UA" w:eastAsia="ru-RU"/>
        </w:rPr>
        <w:t xml:space="preserve">БІОСЕПТ 70, розчин для зовнішнього застосування 70% по 100 </w:t>
      </w:r>
      <w:proofErr w:type="spellStart"/>
      <w:r w:rsidRPr="00E31189">
        <w:rPr>
          <w:rFonts w:ascii="Times New Roman" w:eastAsia="Times New Roman" w:hAnsi="Times New Roman" w:cs="Times New Roman"/>
          <w:b/>
          <w:bCs/>
          <w:color w:val="1D1D1B"/>
          <w:sz w:val="24"/>
          <w:szCs w:val="24"/>
          <w:lang w:val="uk-UA" w:eastAsia="ru-RU"/>
        </w:rPr>
        <w:t>мл</w:t>
      </w:r>
      <w:proofErr w:type="spellEnd"/>
      <w:r w:rsidRPr="00E31189">
        <w:rPr>
          <w:rFonts w:ascii="Times New Roman" w:eastAsia="Times New Roman" w:hAnsi="Times New Roman" w:cs="Times New Roman"/>
          <w:b/>
          <w:bCs/>
          <w:color w:val="1D1D1B"/>
          <w:sz w:val="24"/>
          <w:szCs w:val="24"/>
          <w:lang w:val="uk-UA" w:eastAsia="ru-RU"/>
        </w:rPr>
        <w:t xml:space="preserve"> у флаконах або банках, серії 010521, 040220, 020220, 010220, виробництва </w:t>
      </w:r>
      <w:proofErr w:type="spellStart"/>
      <w:r w:rsidRPr="00E31189">
        <w:rPr>
          <w:rFonts w:ascii="Times New Roman" w:eastAsia="Times New Roman" w:hAnsi="Times New Roman" w:cs="Times New Roman"/>
          <w:b/>
          <w:bCs/>
          <w:color w:val="1D1D1B"/>
          <w:sz w:val="24"/>
          <w:szCs w:val="24"/>
          <w:lang w:val="uk-UA" w:eastAsia="ru-RU"/>
        </w:rPr>
        <w:t>ПрАТ</w:t>
      </w:r>
      <w:proofErr w:type="spellEnd"/>
      <w:r w:rsidRPr="00E31189">
        <w:rPr>
          <w:rFonts w:ascii="Times New Roman" w:eastAsia="Times New Roman" w:hAnsi="Times New Roman" w:cs="Times New Roman"/>
          <w:b/>
          <w:bCs/>
          <w:color w:val="1D1D1B"/>
          <w:sz w:val="24"/>
          <w:szCs w:val="24"/>
          <w:lang w:val="uk-UA" w:eastAsia="ru-RU"/>
        </w:rPr>
        <w:t xml:space="preserve"> "</w:t>
      </w:r>
      <w:proofErr w:type="spellStart"/>
      <w:r w:rsidRPr="00E31189">
        <w:rPr>
          <w:rFonts w:ascii="Times New Roman" w:eastAsia="Times New Roman" w:hAnsi="Times New Roman" w:cs="Times New Roman"/>
          <w:b/>
          <w:bCs/>
          <w:color w:val="1D1D1B"/>
          <w:sz w:val="24"/>
          <w:szCs w:val="24"/>
          <w:lang w:val="uk-UA" w:eastAsia="ru-RU"/>
        </w:rPr>
        <w:t>Біолік</w:t>
      </w:r>
      <w:proofErr w:type="spellEnd"/>
      <w:r w:rsidRPr="00E31189">
        <w:rPr>
          <w:rFonts w:ascii="Times New Roman" w:eastAsia="Times New Roman" w:hAnsi="Times New Roman" w:cs="Times New Roman"/>
          <w:b/>
          <w:bCs/>
          <w:color w:val="1D1D1B"/>
          <w:sz w:val="24"/>
          <w:szCs w:val="24"/>
          <w:lang w:val="uk-UA" w:eastAsia="ru-RU"/>
        </w:rPr>
        <w:t>", Україна</w:t>
      </w:r>
      <w:r w:rsidRPr="00E31189">
        <w:rPr>
          <w:rFonts w:ascii="Times New Roman" w:eastAsia="Times New Roman" w:hAnsi="Times New Roman" w:cs="Times New Roman"/>
          <w:color w:val="1D1D1B"/>
          <w:sz w:val="24"/>
          <w:szCs w:val="24"/>
          <w:lang w:val="uk-UA" w:eastAsia="ru-RU"/>
        </w:rPr>
        <w:t xml:space="preserve">. </w:t>
      </w:r>
    </w:p>
    <w:p w:rsidR="00E31189" w:rsidRPr="00E31189" w:rsidRDefault="00E31189" w:rsidP="00E31189">
      <w:pPr>
        <w:shd w:val="clear" w:color="auto" w:fill="FFFFFF"/>
        <w:spacing w:before="100" w:beforeAutospacing="1" w:after="100" w:afterAutospacing="1" w:line="240" w:lineRule="auto"/>
        <w:jc w:val="both"/>
        <w:rPr>
          <w:rFonts w:ascii="Times New Roman" w:eastAsia="Times New Roman" w:hAnsi="Times New Roman" w:cs="Times New Roman"/>
          <w:color w:val="1D1D1B"/>
          <w:sz w:val="24"/>
          <w:szCs w:val="24"/>
          <w:lang w:val="uk-UA" w:eastAsia="ru-RU"/>
        </w:rPr>
      </w:pPr>
      <w:r w:rsidRPr="00E31189">
        <w:rPr>
          <w:rFonts w:ascii="Times New Roman" w:eastAsia="Times New Roman" w:hAnsi="Times New Roman" w:cs="Times New Roman"/>
          <w:color w:val="1D1D1B"/>
          <w:sz w:val="24"/>
          <w:szCs w:val="24"/>
          <w:lang w:val="uk-UA" w:eastAsia="ru-RU"/>
        </w:rPr>
        <w:t xml:space="preserve">Суб’єктам господарювання, які здійснюють реалізацію, зберігання та застосування лікарських засобів, невідкладно після одержання </w:t>
      </w:r>
      <w:r w:rsidRPr="00E31189">
        <w:rPr>
          <w:rFonts w:ascii="Times New Roman" w:eastAsia="Times New Roman" w:hAnsi="Times New Roman" w:cs="Times New Roman"/>
          <w:bCs/>
          <w:color w:val="1D1D1B"/>
          <w:sz w:val="24"/>
          <w:szCs w:val="24"/>
          <w:lang w:val="uk-UA" w:eastAsia="ru-RU"/>
        </w:rPr>
        <w:t>даного розпорядження</w:t>
      </w:r>
      <w:r w:rsidRPr="00E31189">
        <w:rPr>
          <w:rFonts w:ascii="Times New Roman" w:eastAsia="Times New Roman" w:hAnsi="Times New Roman" w:cs="Times New Roman"/>
          <w:color w:val="1D1D1B"/>
          <w:sz w:val="24"/>
          <w:szCs w:val="24"/>
          <w:lang w:val="uk-UA" w:eastAsia="ru-RU"/>
        </w:rPr>
        <w:t xml:space="preserve"> перевірити наявність вищевказаних серій лікарського засобу. При виявленні зразків цього лікарського засобу вжити заходи щодо вилучення його з обігу </w:t>
      </w:r>
      <w:r w:rsidRPr="00E31189">
        <w:rPr>
          <w:rFonts w:ascii="Times New Roman" w:eastAsia="Times New Roman" w:hAnsi="Times New Roman" w:cs="Times New Roman"/>
          <w:bCs/>
          <w:color w:val="1D1D1B"/>
          <w:sz w:val="24"/>
          <w:szCs w:val="24"/>
          <w:lang w:val="uk-UA" w:eastAsia="ru-RU"/>
        </w:rPr>
        <w:t>шляхом знищення</w:t>
      </w:r>
      <w:r w:rsidRPr="00E31189">
        <w:rPr>
          <w:rFonts w:ascii="Times New Roman" w:eastAsia="Times New Roman" w:hAnsi="Times New Roman" w:cs="Times New Roman"/>
          <w:color w:val="1D1D1B"/>
          <w:sz w:val="24"/>
          <w:szCs w:val="24"/>
          <w:lang w:val="uk-UA" w:eastAsia="ru-RU"/>
        </w:rPr>
        <w:t xml:space="preserve"> або </w:t>
      </w:r>
      <w:r w:rsidRPr="00E31189">
        <w:rPr>
          <w:rFonts w:ascii="Times New Roman" w:eastAsia="Times New Roman" w:hAnsi="Times New Roman" w:cs="Times New Roman"/>
          <w:bCs/>
          <w:color w:val="1D1D1B"/>
          <w:sz w:val="24"/>
          <w:szCs w:val="24"/>
          <w:lang w:val="uk-UA" w:eastAsia="ru-RU"/>
        </w:rPr>
        <w:t>повернення постачальнику (виробнику)</w:t>
      </w:r>
      <w:r w:rsidRPr="00E31189">
        <w:rPr>
          <w:rFonts w:ascii="Times New Roman" w:eastAsia="Times New Roman" w:hAnsi="Times New Roman" w:cs="Times New Roman"/>
          <w:color w:val="1D1D1B"/>
          <w:sz w:val="24"/>
          <w:szCs w:val="24"/>
          <w:lang w:val="uk-UA" w:eastAsia="ru-RU"/>
        </w:rPr>
        <w:t xml:space="preserve">. </w:t>
      </w:r>
    </w:p>
    <w:p w:rsidR="00E31189" w:rsidRPr="00E31189" w:rsidRDefault="00E31189" w:rsidP="00E31189">
      <w:pPr>
        <w:shd w:val="clear" w:color="auto" w:fill="FFFFFF"/>
        <w:spacing w:before="100" w:beforeAutospacing="1" w:after="100" w:afterAutospacing="1" w:line="240" w:lineRule="auto"/>
        <w:jc w:val="both"/>
        <w:rPr>
          <w:rFonts w:ascii="Times New Roman" w:eastAsia="Times New Roman" w:hAnsi="Times New Roman" w:cs="Times New Roman"/>
          <w:color w:val="1D1D1B"/>
          <w:sz w:val="24"/>
          <w:szCs w:val="24"/>
          <w:lang w:val="uk-UA" w:eastAsia="ru-RU"/>
        </w:rPr>
      </w:pPr>
      <w:r w:rsidRPr="00E31189">
        <w:rPr>
          <w:rFonts w:ascii="Times New Roman" w:eastAsia="Times New Roman" w:hAnsi="Times New Roman" w:cs="Times New Roman"/>
          <w:color w:val="1D1D1B"/>
          <w:sz w:val="24"/>
          <w:szCs w:val="24"/>
          <w:lang w:val="uk-UA" w:eastAsia="ru-RU"/>
        </w:rPr>
        <w:t xml:space="preserve">Суб’єкту господарювання, при наявності вказаного лікарського засобу, повідомити територіальний орган </w:t>
      </w:r>
      <w:proofErr w:type="spellStart"/>
      <w:r w:rsidRPr="00E31189">
        <w:rPr>
          <w:rFonts w:ascii="Times New Roman" w:eastAsia="Times New Roman" w:hAnsi="Times New Roman" w:cs="Times New Roman"/>
          <w:color w:val="1D1D1B"/>
          <w:sz w:val="24"/>
          <w:szCs w:val="24"/>
          <w:lang w:val="uk-UA" w:eastAsia="ru-RU"/>
        </w:rPr>
        <w:t>Держлікслужби</w:t>
      </w:r>
      <w:proofErr w:type="spellEnd"/>
      <w:r w:rsidRPr="00E31189">
        <w:rPr>
          <w:rFonts w:ascii="Times New Roman" w:eastAsia="Times New Roman" w:hAnsi="Times New Roman" w:cs="Times New Roman"/>
          <w:color w:val="1D1D1B"/>
          <w:sz w:val="24"/>
          <w:szCs w:val="24"/>
          <w:lang w:val="uk-UA" w:eastAsia="ru-RU"/>
        </w:rPr>
        <w:t xml:space="preserve"> за місцем розташування про вжиті заходи щодо виконання даного розпорядження. У разі знищення відходів лікарського засобу, в двотижневий строк направити до територіального органу </w:t>
      </w:r>
      <w:proofErr w:type="spellStart"/>
      <w:r w:rsidRPr="00E31189">
        <w:rPr>
          <w:rFonts w:ascii="Times New Roman" w:eastAsia="Times New Roman" w:hAnsi="Times New Roman" w:cs="Times New Roman"/>
          <w:color w:val="1D1D1B"/>
          <w:sz w:val="24"/>
          <w:szCs w:val="24"/>
          <w:lang w:val="uk-UA" w:eastAsia="ru-RU"/>
        </w:rPr>
        <w:t>Держлікслужби</w:t>
      </w:r>
      <w:proofErr w:type="spellEnd"/>
      <w:r w:rsidRPr="00E31189">
        <w:rPr>
          <w:rFonts w:ascii="Times New Roman" w:eastAsia="Times New Roman" w:hAnsi="Times New Roman" w:cs="Times New Roman"/>
          <w:color w:val="1D1D1B"/>
          <w:sz w:val="24"/>
          <w:szCs w:val="24"/>
          <w:lang w:val="uk-UA" w:eastAsia="ru-RU"/>
        </w:rPr>
        <w:t xml:space="preserve"> за місцем розташування копію акта про знищення відходів лікарського засобу. При наступних поставках лікарського засобу суб’єкт господарювання повинен вжити заходів щодо запобігання придбанню, реалізації та застосуванню лікарського засобу, наведеного в даному розпорядженні. </w:t>
      </w:r>
    </w:p>
    <w:p w:rsidR="00E31189" w:rsidRPr="00E31189" w:rsidRDefault="00E31189" w:rsidP="00E31189">
      <w:pPr>
        <w:shd w:val="clear" w:color="auto" w:fill="FFFFFF"/>
        <w:spacing w:before="100" w:beforeAutospacing="1" w:after="100" w:afterAutospacing="1" w:line="240" w:lineRule="auto"/>
        <w:jc w:val="both"/>
        <w:rPr>
          <w:rFonts w:ascii="Times New Roman" w:eastAsia="Times New Roman" w:hAnsi="Times New Roman" w:cs="Times New Roman"/>
          <w:color w:val="1D1D1B"/>
          <w:sz w:val="24"/>
          <w:szCs w:val="24"/>
          <w:lang w:val="uk-UA" w:eastAsia="ru-RU"/>
        </w:rPr>
      </w:pPr>
      <w:r w:rsidRPr="00E31189">
        <w:rPr>
          <w:rFonts w:ascii="Times New Roman" w:eastAsia="Times New Roman" w:hAnsi="Times New Roman" w:cs="Times New Roman"/>
          <w:color w:val="1D1D1B"/>
          <w:sz w:val="24"/>
          <w:szCs w:val="24"/>
          <w:lang w:val="uk-UA" w:eastAsia="ru-RU"/>
        </w:rPr>
        <w:t xml:space="preserve">Контроль за виконанням даного розпорядження здійснюють територіальні органи </w:t>
      </w:r>
      <w:proofErr w:type="spellStart"/>
      <w:r w:rsidRPr="00E31189">
        <w:rPr>
          <w:rFonts w:ascii="Times New Roman" w:eastAsia="Times New Roman" w:hAnsi="Times New Roman" w:cs="Times New Roman"/>
          <w:color w:val="1D1D1B"/>
          <w:sz w:val="24"/>
          <w:szCs w:val="24"/>
          <w:lang w:val="uk-UA" w:eastAsia="ru-RU"/>
        </w:rPr>
        <w:t>Держлікслужби</w:t>
      </w:r>
      <w:proofErr w:type="spellEnd"/>
      <w:r w:rsidRPr="00E31189">
        <w:rPr>
          <w:rFonts w:ascii="Times New Roman" w:eastAsia="Times New Roman" w:hAnsi="Times New Roman" w:cs="Times New Roman"/>
          <w:color w:val="1D1D1B"/>
          <w:sz w:val="24"/>
          <w:szCs w:val="24"/>
          <w:lang w:val="uk-UA" w:eastAsia="ru-RU"/>
        </w:rPr>
        <w:t xml:space="preserve"> за місцем розташування. </w:t>
      </w:r>
    </w:p>
    <w:p w:rsidR="00E31189" w:rsidRDefault="00E31189" w:rsidP="00E31189">
      <w:pPr>
        <w:shd w:val="clear" w:color="auto" w:fill="FFFFFF"/>
        <w:spacing w:before="100" w:beforeAutospacing="1" w:after="100" w:afterAutospacing="1" w:line="240" w:lineRule="auto"/>
        <w:jc w:val="both"/>
        <w:rPr>
          <w:rFonts w:ascii="Times New Roman" w:eastAsia="Times New Roman" w:hAnsi="Times New Roman" w:cs="Times New Roman"/>
          <w:color w:val="1D1D1B"/>
          <w:sz w:val="24"/>
          <w:szCs w:val="24"/>
          <w:lang w:val="uk-UA" w:eastAsia="ru-RU"/>
        </w:rPr>
      </w:pPr>
      <w:r w:rsidRPr="00E31189">
        <w:rPr>
          <w:rFonts w:ascii="Times New Roman" w:eastAsia="Times New Roman" w:hAnsi="Times New Roman" w:cs="Times New Roman"/>
          <w:color w:val="1D1D1B"/>
          <w:sz w:val="24"/>
          <w:szCs w:val="24"/>
          <w:lang w:val="uk-UA" w:eastAsia="ru-RU"/>
        </w:rPr>
        <w:t>Невиконання даного розпорядження тягне за собою відповідальність згідно чинного законодавства України.</w:t>
      </w:r>
    </w:p>
    <w:p w:rsidR="00E31189" w:rsidRPr="00E31189" w:rsidRDefault="00E31189" w:rsidP="00E31189">
      <w:pPr>
        <w:shd w:val="clear" w:color="auto" w:fill="FFFFFF"/>
        <w:spacing w:before="100" w:beforeAutospacing="1" w:after="100" w:afterAutospacing="1" w:line="240" w:lineRule="auto"/>
        <w:jc w:val="both"/>
        <w:rPr>
          <w:rFonts w:ascii="Times New Roman" w:eastAsia="Times New Roman" w:hAnsi="Times New Roman" w:cs="Times New Roman"/>
          <w:color w:val="1D1D1B"/>
          <w:sz w:val="24"/>
          <w:szCs w:val="24"/>
          <w:lang w:val="uk-UA" w:eastAsia="ru-RU"/>
        </w:rPr>
      </w:pPr>
      <w:r w:rsidRPr="00E31189">
        <w:rPr>
          <w:rFonts w:ascii="Times New Roman" w:eastAsia="Times New Roman" w:hAnsi="Times New Roman" w:cs="Times New Roman"/>
          <w:color w:val="1D1D1B"/>
          <w:sz w:val="24"/>
          <w:szCs w:val="24"/>
          <w:lang w:val="uk-UA" w:eastAsia="ru-RU"/>
        </w:rPr>
        <w:t xml:space="preserve">Підстава: Розпорядження </w:t>
      </w:r>
      <w:proofErr w:type="spellStart"/>
      <w:r w:rsidRPr="00E31189">
        <w:rPr>
          <w:rFonts w:ascii="Times New Roman" w:eastAsia="Times New Roman" w:hAnsi="Times New Roman" w:cs="Times New Roman"/>
          <w:color w:val="1D1D1B"/>
          <w:sz w:val="24"/>
          <w:szCs w:val="24"/>
          <w:lang w:val="uk-UA" w:eastAsia="ru-RU"/>
        </w:rPr>
        <w:t>Держлікслужби</w:t>
      </w:r>
      <w:proofErr w:type="spellEnd"/>
      <w:r w:rsidRPr="00E31189">
        <w:rPr>
          <w:rFonts w:ascii="Times New Roman" w:eastAsia="Times New Roman" w:hAnsi="Times New Roman" w:cs="Times New Roman"/>
          <w:color w:val="1D1D1B"/>
          <w:sz w:val="24"/>
          <w:szCs w:val="24"/>
          <w:lang w:val="uk-UA" w:eastAsia="ru-RU"/>
        </w:rPr>
        <w:t xml:space="preserve"> № </w:t>
      </w:r>
      <w:r w:rsidRPr="00E31189">
        <w:rPr>
          <w:rFonts w:ascii="Times New Roman" w:eastAsia="Times New Roman" w:hAnsi="Times New Roman" w:cs="Times New Roman"/>
          <w:color w:val="1D1D1B"/>
          <w:sz w:val="24"/>
          <w:szCs w:val="24"/>
          <w:lang w:eastAsia="ru-RU"/>
        </w:rPr>
        <w:t>1536-001.2/002.0/17-22</w:t>
      </w:r>
      <w:r w:rsidRPr="00E31189">
        <w:rPr>
          <w:rFonts w:ascii="Times New Roman" w:eastAsia="Times New Roman" w:hAnsi="Times New Roman" w:cs="Times New Roman"/>
          <w:color w:val="1D1D1B"/>
          <w:sz w:val="24"/>
          <w:szCs w:val="24"/>
          <w:lang w:val="uk-UA" w:eastAsia="ru-RU"/>
        </w:rPr>
        <w:t xml:space="preserve"> від 22.02.2022.</w:t>
      </w:r>
    </w:p>
    <w:p w:rsidR="00E31189" w:rsidRPr="00E31189" w:rsidRDefault="00E31189" w:rsidP="00E31189">
      <w:pPr>
        <w:shd w:val="clear" w:color="auto" w:fill="FFFFFF"/>
        <w:spacing w:before="100" w:beforeAutospacing="1" w:after="100" w:afterAutospacing="1" w:line="240" w:lineRule="auto"/>
        <w:jc w:val="both"/>
        <w:rPr>
          <w:rFonts w:ascii="Times New Roman" w:eastAsia="Times New Roman" w:hAnsi="Times New Roman" w:cs="Times New Roman"/>
          <w:color w:val="1D1D1B"/>
          <w:sz w:val="24"/>
          <w:szCs w:val="24"/>
          <w:lang w:val="uk-UA" w:eastAsia="ru-RU"/>
        </w:rPr>
      </w:pPr>
      <w:r w:rsidRPr="00E31189">
        <w:rPr>
          <w:rFonts w:ascii="Times New Roman" w:eastAsia="Times New Roman" w:hAnsi="Times New Roman" w:cs="Times New Roman"/>
          <w:color w:val="1D1D1B"/>
          <w:sz w:val="24"/>
          <w:szCs w:val="24"/>
          <w:lang w:val="uk-UA" w:eastAsia="ru-RU"/>
        </w:rPr>
        <w:t>---------------------------------------------------------------------------------------------------------------------</w:t>
      </w:r>
    </w:p>
    <w:p w:rsidR="00E31189" w:rsidRPr="00E31189" w:rsidRDefault="00E31189" w:rsidP="00E31189">
      <w:pPr>
        <w:shd w:val="clear" w:color="auto" w:fill="FFFFFF"/>
        <w:spacing w:before="100" w:beforeAutospacing="1" w:after="100" w:afterAutospacing="1" w:line="240" w:lineRule="auto"/>
        <w:jc w:val="both"/>
        <w:rPr>
          <w:rFonts w:ascii="Times New Roman" w:eastAsia="Times New Roman" w:hAnsi="Times New Roman" w:cs="Times New Roman"/>
          <w:color w:val="1D1D1B"/>
          <w:sz w:val="24"/>
          <w:szCs w:val="24"/>
          <w:lang w:val="uk-UA" w:eastAsia="ru-RU"/>
        </w:rPr>
      </w:pPr>
      <w:r w:rsidRPr="00E31189">
        <w:rPr>
          <w:rFonts w:ascii="Times New Roman" w:eastAsia="Times New Roman" w:hAnsi="Times New Roman" w:cs="Times New Roman"/>
          <w:color w:val="1D1D1B"/>
          <w:sz w:val="24"/>
          <w:szCs w:val="24"/>
          <w:lang w:val="uk-UA" w:eastAsia="ru-RU"/>
        </w:rPr>
        <w:t>У відповідності до Конституції України, ст. 15, ст. 22, ст. 55 Закону України "Основи законодавства України про охорону здоров'я", ст. 15, ст. 21 Закону України "Про лікарські засоби", Положення про Державну службу України з лікарських засобів та контролю за наркотиками, затвердженого постановою Кабінету Міністрів України від 12.08.2015 № 647, п. 4.3. "Порядку встановлення заборони (тимчасової заборони) та поновлення обігу лікарських засобів на території України", затвердженого наказом МОЗ України від 22.11.2011 за № 809 (зі змінами), зареєстрованого Міністерством юстиції України від 30.01.2012 за № 126/20439, "Порядку контролю якості лікарських засобів під час оптової та роздрібної торгівлі", затвердженого наказом МОЗ України від 29.09.2014 № 677, зареєстрованого Міністерством юстиції України від 26.11.2014 за № 1515/26292, "Правил утилізації та знищення лікарських засобів", затверджених наказом МОЗ України від 24.04.2015 за № 242, зареєстрованого Міністерством юстиції України від 18.05.2015 за № 550/26995:</w:t>
      </w:r>
    </w:p>
    <w:p w:rsidR="00E31189" w:rsidRPr="00E31189" w:rsidRDefault="00E31189" w:rsidP="00E31189">
      <w:pPr>
        <w:shd w:val="clear" w:color="auto" w:fill="FFFFFF"/>
        <w:spacing w:before="100" w:beforeAutospacing="1" w:after="100" w:afterAutospacing="1" w:line="240" w:lineRule="auto"/>
        <w:jc w:val="both"/>
        <w:rPr>
          <w:rFonts w:ascii="Times New Roman" w:eastAsia="Times New Roman" w:hAnsi="Times New Roman" w:cs="Times New Roman"/>
          <w:color w:val="1D1D1B"/>
          <w:sz w:val="24"/>
          <w:szCs w:val="24"/>
          <w:lang w:val="uk-UA" w:eastAsia="ru-RU"/>
        </w:rPr>
      </w:pPr>
      <w:r w:rsidRPr="00E31189">
        <w:rPr>
          <w:rFonts w:ascii="Times New Roman" w:eastAsia="Times New Roman" w:hAnsi="Times New Roman" w:cs="Times New Roman"/>
          <w:color w:val="1D1D1B"/>
          <w:sz w:val="24"/>
          <w:szCs w:val="24"/>
          <w:lang w:val="uk-UA" w:eastAsia="ru-RU"/>
        </w:rPr>
        <w:lastRenderedPageBreak/>
        <w:t xml:space="preserve"> </w:t>
      </w:r>
      <w:r w:rsidRPr="00E31189">
        <w:rPr>
          <w:rFonts w:ascii="Times New Roman" w:eastAsia="Times New Roman" w:hAnsi="Times New Roman" w:cs="Times New Roman"/>
          <w:b/>
          <w:bCs/>
          <w:color w:val="1D1D1B"/>
          <w:sz w:val="24"/>
          <w:szCs w:val="24"/>
          <w:lang w:val="uk-UA" w:eastAsia="ru-RU"/>
        </w:rPr>
        <w:t>ЗАБОРОНЯЮ</w:t>
      </w:r>
      <w:r w:rsidRPr="00E31189">
        <w:rPr>
          <w:rFonts w:ascii="Times New Roman" w:eastAsia="Times New Roman" w:hAnsi="Times New Roman" w:cs="Times New Roman"/>
          <w:color w:val="1D1D1B"/>
          <w:sz w:val="24"/>
          <w:szCs w:val="24"/>
          <w:lang w:val="uk-UA" w:eastAsia="ru-RU"/>
        </w:rPr>
        <w:t xml:space="preserve"> реалізацію, зберігання та застосування лікарського засобу </w:t>
      </w:r>
      <w:r w:rsidRPr="00E31189">
        <w:rPr>
          <w:rFonts w:ascii="Times New Roman" w:eastAsia="Times New Roman" w:hAnsi="Times New Roman" w:cs="Times New Roman"/>
          <w:b/>
          <w:bCs/>
          <w:color w:val="1D1D1B"/>
          <w:sz w:val="24"/>
          <w:szCs w:val="24"/>
          <w:lang w:val="uk-UA" w:eastAsia="ru-RU"/>
        </w:rPr>
        <w:t xml:space="preserve">ЕТИЛОСЕПТ 70, розчин 70 % по 100 </w:t>
      </w:r>
      <w:proofErr w:type="spellStart"/>
      <w:r w:rsidRPr="00E31189">
        <w:rPr>
          <w:rFonts w:ascii="Times New Roman" w:eastAsia="Times New Roman" w:hAnsi="Times New Roman" w:cs="Times New Roman"/>
          <w:b/>
          <w:bCs/>
          <w:color w:val="1D1D1B"/>
          <w:sz w:val="24"/>
          <w:szCs w:val="24"/>
          <w:lang w:val="uk-UA" w:eastAsia="ru-RU"/>
        </w:rPr>
        <w:t>мл</w:t>
      </w:r>
      <w:proofErr w:type="spellEnd"/>
      <w:r w:rsidRPr="00E31189">
        <w:rPr>
          <w:rFonts w:ascii="Times New Roman" w:eastAsia="Times New Roman" w:hAnsi="Times New Roman" w:cs="Times New Roman"/>
          <w:b/>
          <w:bCs/>
          <w:color w:val="1D1D1B"/>
          <w:sz w:val="24"/>
          <w:szCs w:val="24"/>
          <w:lang w:val="uk-UA" w:eastAsia="ru-RU"/>
        </w:rPr>
        <w:t xml:space="preserve"> у флаконах, серії 020420, 010119, 020420, 010220, виробництва </w:t>
      </w:r>
      <w:proofErr w:type="spellStart"/>
      <w:r w:rsidRPr="00E31189">
        <w:rPr>
          <w:rFonts w:ascii="Times New Roman" w:eastAsia="Times New Roman" w:hAnsi="Times New Roman" w:cs="Times New Roman"/>
          <w:b/>
          <w:bCs/>
          <w:color w:val="1D1D1B"/>
          <w:sz w:val="24"/>
          <w:szCs w:val="24"/>
          <w:lang w:val="uk-UA" w:eastAsia="ru-RU"/>
        </w:rPr>
        <w:t>ПрАТ</w:t>
      </w:r>
      <w:proofErr w:type="spellEnd"/>
      <w:r w:rsidRPr="00E31189">
        <w:rPr>
          <w:rFonts w:ascii="Times New Roman" w:eastAsia="Times New Roman" w:hAnsi="Times New Roman" w:cs="Times New Roman"/>
          <w:b/>
          <w:bCs/>
          <w:color w:val="1D1D1B"/>
          <w:sz w:val="24"/>
          <w:szCs w:val="24"/>
          <w:lang w:val="uk-UA" w:eastAsia="ru-RU"/>
        </w:rPr>
        <w:t xml:space="preserve"> "</w:t>
      </w:r>
      <w:proofErr w:type="spellStart"/>
      <w:r w:rsidRPr="00E31189">
        <w:rPr>
          <w:rFonts w:ascii="Times New Roman" w:eastAsia="Times New Roman" w:hAnsi="Times New Roman" w:cs="Times New Roman"/>
          <w:b/>
          <w:bCs/>
          <w:color w:val="1D1D1B"/>
          <w:sz w:val="24"/>
          <w:szCs w:val="24"/>
          <w:lang w:val="uk-UA" w:eastAsia="ru-RU"/>
        </w:rPr>
        <w:t>Біолік</w:t>
      </w:r>
      <w:proofErr w:type="spellEnd"/>
      <w:r w:rsidRPr="00E31189">
        <w:rPr>
          <w:rFonts w:ascii="Times New Roman" w:eastAsia="Times New Roman" w:hAnsi="Times New Roman" w:cs="Times New Roman"/>
          <w:b/>
          <w:bCs/>
          <w:color w:val="1D1D1B"/>
          <w:sz w:val="24"/>
          <w:szCs w:val="24"/>
          <w:lang w:val="uk-UA" w:eastAsia="ru-RU"/>
        </w:rPr>
        <w:t>", Україна</w:t>
      </w:r>
      <w:r w:rsidRPr="00E31189">
        <w:rPr>
          <w:rFonts w:ascii="Times New Roman" w:eastAsia="Times New Roman" w:hAnsi="Times New Roman" w:cs="Times New Roman"/>
          <w:color w:val="1D1D1B"/>
          <w:sz w:val="24"/>
          <w:szCs w:val="24"/>
          <w:lang w:val="uk-UA" w:eastAsia="ru-RU"/>
        </w:rPr>
        <w:t xml:space="preserve">. </w:t>
      </w:r>
    </w:p>
    <w:p w:rsidR="00E31189" w:rsidRPr="00E31189" w:rsidRDefault="00E31189" w:rsidP="00E31189">
      <w:pPr>
        <w:shd w:val="clear" w:color="auto" w:fill="FFFFFF"/>
        <w:spacing w:before="100" w:beforeAutospacing="1" w:after="100" w:afterAutospacing="1" w:line="240" w:lineRule="auto"/>
        <w:jc w:val="both"/>
        <w:rPr>
          <w:rFonts w:ascii="Times New Roman" w:eastAsia="Times New Roman" w:hAnsi="Times New Roman" w:cs="Times New Roman"/>
          <w:color w:val="1D1D1B"/>
          <w:sz w:val="24"/>
          <w:szCs w:val="24"/>
          <w:lang w:val="uk-UA" w:eastAsia="ru-RU"/>
        </w:rPr>
      </w:pPr>
      <w:r w:rsidRPr="00E31189">
        <w:rPr>
          <w:rFonts w:ascii="Times New Roman" w:eastAsia="Times New Roman" w:hAnsi="Times New Roman" w:cs="Times New Roman"/>
          <w:color w:val="1D1D1B"/>
          <w:sz w:val="24"/>
          <w:szCs w:val="24"/>
          <w:lang w:val="uk-UA" w:eastAsia="ru-RU"/>
        </w:rPr>
        <w:t xml:space="preserve">Суб’єктам господарювання, які здійснюють реалізацію, зберігання та застосування лікарських засобів, невідкладно після одержання </w:t>
      </w:r>
      <w:r w:rsidRPr="00E31189">
        <w:rPr>
          <w:rFonts w:ascii="Times New Roman" w:eastAsia="Times New Roman" w:hAnsi="Times New Roman" w:cs="Times New Roman"/>
          <w:bCs/>
          <w:color w:val="1D1D1B"/>
          <w:sz w:val="24"/>
          <w:szCs w:val="24"/>
          <w:lang w:val="uk-UA" w:eastAsia="ru-RU"/>
        </w:rPr>
        <w:t>даного розпорядження</w:t>
      </w:r>
      <w:r w:rsidRPr="00E31189">
        <w:rPr>
          <w:rFonts w:ascii="Times New Roman" w:eastAsia="Times New Roman" w:hAnsi="Times New Roman" w:cs="Times New Roman"/>
          <w:color w:val="1D1D1B"/>
          <w:sz w:val="24"/>
          <w:szCs w:val="24"/>
          <w:lang w:val="uk-UA" w:eastAsia="ru-RU"/>
        </w:rPr>
        <w:t xml:space="preserve"> перевірити наявність вищевказаних серій лікарського засобу. При виявленні зразків цього лікарського засобу вжити заходи щодо вилучення його з обігу </w:t>
      </w:r>
      <w:r w:rsidRPr="00E31189">
        <w:rPr>
          <w:rFonts w:ascii="Times New Roman" w:eastAsia="Times New Roman" w:hAnsi="Times New Roman" w:cs="Times New Roman"/>
          <w:bCs/>
          <w:color w:val="1D1D1B"/>
          <w:sz w:val="24"/>
          <w:szCs w:val="24"/>
          <w:lang w:val="uk-UA" w:eastAsia="ru-RU"/>
        </w:rPr>
        <w:t>шляхом знищення</w:t>
      </w:r>
      <w:r w:rsidRPr="00E31189">
        <w:rPr>
          <w:rFonts w:ascii="Times New Roman" w:eastAsia="Times New Roman" w:hAnsi="Times New Roman" w:cs="Times New Roman"/>
          <w:color w:val="1D1D1B"/>
          <w:sz w:val="24"/>
          <w:szCs w:val="24"/>
          <w:lang w:val="uk-UA" w:eastAsia="ru-RU"/>
        </w:rPr>
        <w:t xml:space="preserve"> або </w:t>
      </w:r>
      <w:r w:rsidRPr="00E31189">
        <w:rPr>
          <w:rFonts w:ascii="Times New Roman" w:eastAsia="Times New Roman" w:hAnsi="Times New Roman" w:cs="Times New Roman"/>
          <w:bCs/>
          <w:color w:val="1D1D1B"/>
          <w:sz w:val="24"/>
          <w:szCs w:val="24"/>
          <w:lang w:val="uk-UA" w:eastAsia="ru-RU"/>
        </w:rPr>
        <w:t>повернення постачальнику (виробнику)</w:t>
      </w:r>
      <w:r w:rsidRPr="00E31189">
        <w:rPr>
          <w:rFonts w:ascii="Times New Roman" w:eastAsia="Times New Roman" w:hAnsi="Times New Roman" w:cs="Times New Roman"/>
          <w:color w:val="1D1D1B"/>
          <w:sz w:val="24"/>
          <w:szCs w:val="24"/>
          <w:lang w:val="uk-UA" w:eastAsia="ru-RU"/>
        </w:rPr>
        <w:t xml:space="preserve">. </w:t>
      </w:r>
    </w:p>
    <w:p w:rsidR="00E31189" w:rsidRPr="00E31189" w:rsidRDefault="00E31189" w:rsidP="00E31189">
      <w:pPr>
        <w:shd w:val="clear" w:color="auto" w:fill="FFFFFF"/>
        <w:spacing w:before="100" w:beforeAutospacing="1" w:after="100" w:afterAutospacing="1" w:line="240" w:lineRule="auto"/>
        <w:jc w:val="both"/>
        <w:rPr>
          <w:rFonts w:ascii="Times New Roman" w:eastAsia="Times New Roman" w:hAnsi="Times New Roman" w:cs="Times New Roman"/>
          <w:color w:val="1D1D1B"/>
          <w:sz w:val="24"/>
          <w:szCs w:val="24"/>
          <w:lang w:val="uk-UA" w:eastAsia="ru-RU"/>
        </w:rPr>
      </w:pPr>
      <w:r w:rsidRPr="00E31189">
        <w:rPr>
          <w:rFonts w:ascii="Times New Roman" w:eastAsia="Times New Roman" w:hAnsi="Times New Roman" w:cs="Times New Roman"/>
          <w:color w:val="1D1D1B"/>
          <w:sz w:val="24"/>
          <w:szCs w:val="24"/>
          <w:lang w:val="uk-UA" w:eastAsia="ru-RU"/>
        </w:rPr>
        <w:t xml:space="preserve">Суб’єкту господарювання, при наявності вказаного лікарського засобу, повідомити територіальний орган </w:t>
      </w:r>
      <w:proofErr w:type="spellStart"/>
      <w:r w:rsidRPr="00E31189">
        <w:rPr>
          <w:rFonts w:ascii="Times New Roman" w:eastAsia="Times New Roman" w:hAnsi="Times New Roman" w:cs="Times New Roman"/>
          <w:color w:val="1D1D1B"/>
          <w:sz w:val="24"/>
          <w:szCs w:val="24"/>
          <w:lang w:val="uk-UA" w:eastAsia="ru-RU"/>
        </w:rPr>
        <w:t>Держлікслужби</w:t>
      </w:r>
      <w:proofErr w:type="spellEnd"/>
      <w:r w:rsidRPr="00E31189">
        <w:rPr>
          <w:rFonts w:ascii="Times New Roman" w:eastAsia="Times New Roman" w:hAnsi="Times New Roman" w:cs="Times New Roman"/>
          <w:color w:val="1D1D1B"/>
          <w:sz w:val="24"/>
          <w:szCs w:val="24"/>
          <w:lang w:val="uk-UA" w:eastAsia="ru-RU"/>
        </w:rPr>
        <w:t xml:space="preserve"> за місцем розташування про вжиті заходи щодо виконання даного розпорядження. У разі знищення відходів лікарського засобу, в двотижневий строк направити до територіального органу </w:t>
      </w:r>
      <w:proofErr w:type="spellStart"/>
      <w:r w:rsidRPr="00E31189">
        <w:rPr>
          <w:rFonts w:ascii="Times New Roman" w:eastAsia="Times New Roman" w:hAnsi="Times New Roman" w:cs="Times New Roman"/>
          <w:color w:val="1D1D1B"/>
          <w:sz w:val="24"/>
          <w:szCs w:val="24"/>
          <w:lang w:val="uk-UA" w:eastAsia="ru-RU"/>
        </w:rPr>
        <w:t>Держлікслужби</w:t>
      </w:r>
      <w:proofErr w:type="spellEnd"/>
      <w:r w:rsidRPr="00E31189">
        <w:rPr>
          <w:rFonts w:ascii="Times New Roman" w:eastAsia="Times New Roman" w:hAnsi="Times New Roman" w:cs="Times New Roman"/>
          <w:color w:val="1D1D1B"/>
          <w:sz w:val="24"/>
          <w:szCs w:val="24"/>
          <w:lang w:val="uk-UA" w:eastAsia="ru-RU"/>
        </w:rPr>
        <w:t xml:space="preserve"> за місцем розташування копію акта про знищення відходів лікарського засобу. При наступних поставках лікарського засобу суб’єкт господарювання повинен вжити заходів щодо запобігання придбанню, реалізації та застосуванню лікарського засобу, наведеного в даному розпорядженні. </w:t>
      </w:r>
    </w:p>
    <w:p w:rsidR="00E31189" w:rsidRPr="00E31189" w:rsidRDefault="00E31189" w:rsidP="00E31189">
      <w:pPr>
        <w:shd w:val="clear" w:color="auto" w:fill="FFFFFF"/>
        <w:spacing w:before="100" w:beforeAutospacing="1" w:after="100" w:afterAutospacing="1" w:line="240" w:lineRule="auto"/>
        <w:jc w:val="both"/>
        <w:rPr>
          <w:rFonts w:ascii="Times New Roman" w:eastAsia="Times New Roman" w:hAnsi="Times New Roman" w:cs="Times New Roman"/>
          <w:color w:val="1D1D1B"/>
          <w:sz w:val="24"/>
          <w:szCs w:val="24"/>
          <w:lang w:val="uk-UA" w:eastAsia="ru-RU"/>
        </w:rPr>
      </w:pPr>
      <w:r w:rsidRPr="00E31189">
        <w:rPr>
          <w:rFonts w:ascii="Times New Roman" w:eastAsia="Times New Roman" w:hAnsi="Times New Roman" w:cs="Times New Roman"/>
          <w:color w:val="1D1D1B"/>
          <w:sz w:val="24"/>
          <w:szCs w:val="24"/>
          <w:lang w:val="uk-UA" w:eastAsia="ru-RU"/>
        </w:rPr>
        <w:t xml:space="preserve">Контроль за виконанням даного розпорядження здійснюють територіальні органи </w:t>
      </w:r>
      <w:proofErr w:type="spellStart"/>
      <w:r w:rsidRPr="00E31189">
        <w:rPr>
          <w:rFonts w:ascii="Times New Roman" w:eastAsia="Times New Roman" w:hAnsi="Times New Roman" w:cs="Times New Roman"/>
          <w:color w:val="1D1D1B"/>
          <w:sz w:val="24"/>
          <w:szCs w:val="24"/>
          <w:lang w:val="uk-UA" w:eastAsia="ru-RU"/>
        </w:rPr>
        <w:t>Держлікслужби</w:t>
      </w:r>
      <w:proofErr w:type="spellEnd"/>
      <w:r w:rsidRPr="00E31189">
        <w:rPr>
          <w:rFonts w:ascii="Times New Roman" w:eastAsia="Times New Roman" w:hAnsi="Times New Roman" w:cs="Times New Roman"/>
          <w:color w:val="1D1D1B"/>
          <w:sz w:val="24"/>
          <w:szCs w:val="24"/>
          <w:lang w:val="uk-UA" w:eastAsia="ru-RU"/>
        </w:rPr>
        <w:t xml:space="preserve"> за місцем розташування. </w:t>
      </w:r>
    </w:p>
    <w:p w:rsidR="00E31189" w:rsidRDefault="00E31189" w:rsidP="00E31189">
      <w:pPr>
        <w:shd w:val="clear" w:color="auto" w:fill="FFFFFF"/>
        <w:spacing w:before="100" w:beforeAutospacing="1" w:after="100" w:afterAutospacing="1" w:line="240" w:lineRule="auto"/>
        <w:jc w:val="both"/>
        <w:rPr>
          <w:rFonts w:ascii="Times New Roman" w:eastAsia="Times New Roman" w:hAnsi="Times New Roman" w:cs="Times New Roman"/>
          <w:color w:val="1D1D1B"/>
          <w:sz w:val="24"/>
          <w:szCs w:val="24"/>
          <w:lang w:val="uk-UA" w:eastAsia="ru-RU"/>
        </w:rPr>
      </w:pPr>
      <w:r w:rsidRPr="00E31189">
        <w:rPr>
          <w:rFonts w:ascii="Times New Roman" w:eastAsia="Times New Roman" w:hAnsi="Times New Roman" w:cs="Times New Roman"/>
          <w:color w:val="1D1D1B"/>
          <w:sz w:val="24"/>
          <w:szCs w:val="24"/>
          <w:lang w:val="uk-UA" w:eastAsia="ru-RU"/>
        </w:rPr>
        <w:t>Невиконання даного розпорядження тягне за собою відповідальність згідно чинного законодавства України.</w:t>
      </w:r>
    </w:p>
    <w:p w:rsidR="00E31189" w:rsidRPr="00E31189" w:rsidRDefault="00E31189" w:rsidP="00E31189">
      <w:pPr>
        <w:shd w:val="clear" w:color="auto" w:fill="FFFFFF"/>
        <w:spacing w:before="100" w:beforeAutospacing="1" w:after="100" w:afterAutospacing="1" w:line="240" w:lineRule="auto"/>
        <w:jc w:val="both"/>
        <w:rPr>
          <w:rFonts w:ascii="Times New Roman" w:eastAsia="Times New Roman" w:hAnsi="Times New Roman" w:cs="Times New Roman"/>
          <w:color w:val="1D1D1B"/>
          <w:sz w:val="24"/>
          <w:szCs w:val="24"/>
          <w:lang w:val="uk-UA" w:eastAsia="ru-RU"/>
        </w:rPr>
      </w:pPr>
      <w:r w:rsidRPr="00E31189">
        <w:rPr>
          <w:rFonts w:ascii="Times New Roman" w:eastAsia="Times New Roman" w:hAnsi="Times New Roman" w:cs="Times New Roman"/>
          <w:color w:val="1D1D1B"/>
          <w:sz w:val="24"/>
          <w:szCs w:val="24"/>
          <w:lang w:val="uk-UA" w:eastAsia="ru-RU"/>
        </w:rPr>
        <w:t xml:space="preserve">Підстава: Розпорядження </w:t>
      </w:r>
      <w:proofErr w:type="spellStart"/>
      <w:r w:rsidRPr="00E31189">
        <w:rPr>
          <w:rFonts w:ascii="Times New Roman" w:eastAsia="Times New Roman" w:hAnsi="Times New Roman" w:cs="Times New Roman"/>
          <w:color w:val="1D1D1B"/>
          <w:sz w:val="24"/>
          <w:szCs w:val="24"/>
          <w:lang w:val="uk-UA" w:eastAsia="ru-RU"/>
        </w:rPr>
        <w:t>Держлікслужби</w:t>
      </w:r>
      <w:proofErr w:type="spellEnd"/>
      <w:r w:rsidRPr="00E31189">
        <w:rPr>
          <w:rFonts w:ascii="Times New Roman" w:eastAsia="Times New Roman" w:hAnsi="Times New Roman" w:cs="Times New Roman"/>
          <w:color w:val="1D1D1B"/>
          <w:sz w:val="24"/>
          <w:szCs w:val="24"/>
          <w:lang w:val="uk-UA" w:eastAsia="ru-RU"/>
        </w:rPr>
        <w:t xml:space="preserve"> № </w:t>
      </w:r>
      <w:r w:rsidRPr="00E31189">
        <w:rPr>
          <w:rFonts w:ascii="Times New Roman" w:eastAsia="Times New Roman" w:hAnsi="Times New Roman" w:cs="Times New Roman"/>
          <w:color w:val="1D1D1B"/>
          <w:sz w:val="24"/>
          <w:szCs w:val="24"/>
          <w:lang w:eastAsia="ru-RU"/>
        </w:rPr>
        <w:t>1535-001.2/002.0/17-22</w:t>
      </w:r>
      <w:r w:rsidRPr="00E31189">
        <w:rPr>
          <w:rFonts w:ascii="Times New Roman" w:eastAsia="Times New Roman" w:hAnsi="Times New Roman" w:cs="Times New Roman"/>
          <w:color w:val="1D1D1B"/>
          <w:sz w:val="24"/>
          <w:szCs w:val="24"/>
          <w:lang w:val="uk-UA" w:eastAsia="ru-RU"/>
        </w:rPr>
        <w:t xml:space="preserve"> від 22.02.2022.</w:t>
      </w:r>
    </w:p>
    <w:p w:rsidR="00E31189" w:rsidRPr="00E31189" w:rsidRDefault="00E31189" w:rsidP="00E31189">
      <w:pPr>
        <w:shd w:val="clear" w:color="auto" w:fill="FFFFFF"/>
        <w:spacing w:before="100" w:beforeAutospacing="1" w:after="100" w:afterAutospacing="1" w:line="240" w:lineRule="auto"/>
        <w:jc w:val="both"/>
        <w:rPr>
          <w:rFonts w:ascii="Times New Roman" w:eastAsia="Times New Roman" w:hAnsi="Times New Roman" w:cs="Times New Roman"/>
          <w:color w:val="1D1D1B"/>
          <w:sz w:val="24"/>
          <w:szCs w:val="24"/>
          <w:lang w:val="uk-UA" w:eastAsia="ru-RU"/>
        </w:rPr>
      </w:pPr>
      <w:r w:rsidRPr="00E31189">
        <w:rPr>
          <w:rFonts w:ascii="Times New Roman" w:eastAsia="Times New Roman" w:hAnsi="Times New Roman" w:cs="Times New Roman"/>
          <w:color w:val="1D1D1B"/>
          <w:sz w:val="24"/>
          <w:szCs w:val="24"/>
          <w:lang w:val="uk-UA" w:eastAsia="ru-RU"/>
        </w:rPr>
        <w:t>---------------------------------------------------------------------------------------------------------------------</w:t>
      </w:r>
    </w:p>
    <w:p w:rsidR="00E31189" w:rsidRPr="00E31189" w:rsidRDefault="00E31189" w:rsidP="00E31189">
      <w:pPr>
        <w:shd w:val="clear" w:color="auto" w:fill="FFFFFF"/>
        <w:spacing w:before="100" w:beforeAutospacing="1" w:after="100" w:afterAutospacing="1" w:line="240" w:lineRule="auto"/>
        <w:jc w:val="both"/>
        <w:rPr>
          <w:rFonts w:ascii="Times New Roman" w:eastAsia="Times New Roman" w:hAnsi="Times New Roman" w:cs="Times New Roman"/>
          <w:color w:val="1D1D1B"/>
          <w:sz w:val="24"/>
          <w:szCs w:val="24"/>
          <w:lang w:val="uk-UA" w:eastAsia="ru-RU"/>
        </w:rPr>
      </w:pPr>
      <w:r w:rsidRPr="00E31189">
        <w:rPr>
          <w:rFonts w:ascii="Times New Roman" w:eastAsia="Times New Roman" w:hAnsi="Times New Roman" w:cs="Times New Roman"/>
          <w:color w:val="1D1D1B"/>
          <w:sz w:val="24"/>
          <w:szCs w:val="24"/>
          <w:lang w:val="uk-UA" w:eastAsia="ru-RU"/>
        </w:rPr>
        <w:t>У відповідності до Конституції України, ст. 15, ст. 22, ст. 55 Закону України "Основи законодавства України про охорону здоров'я", ст. 15, ст. 21 Закону України "Про лікарські засоби", Положення про Державну службу України з лікарських засобів та контролю за наркотиками, затвердженого постановою Кабінету Міністрів України від 12.08.2015 № 647, п. 4.3. "Порядку встановлення заборони (тимчасової заборони) та поновлення обігу лікарських засобів на території України", затвердженого наказом МОЗ України від 22.11.2011 за № 809 (зі змінами), зареєстрованого Міністерством юстиції України від 30.01.2012 за № 126/20439, "Порядку контролю якості лікарських засобів під час оптової та роздрібної торгівлі", затвердженого наказом МОЗ України від 29.09.2014 № 677, зареєстрованого Міністерством юстиції України від 26.11.2014 за № 1515/26292, "Правил утилізації та знищення лікарських засобів", затверджених наказом МОЗ України від 24.04.2015 за № 242, зареєстрованого Міністерством юстиції України від 18.05.2015 за № 550/26995:</w:t>
      </w:r>
    </w:p>
    <w:p w:rsidR="00E31189" w:rsidRPr="00E31189" w:rsidRDefault="00E31189" w:rsidP="00E31189">
      <w:pPr>
        <w:shd w:val="clear" w:color="auto" w:fill="FFFFFF"/>
        <w:spacing w:before="100" w:beforeAutospacing="1" w:after="100" w:afterAutospacing="1" w:line="240" w:lineRule="auto"/>
        <w:jc w:val="both"/>
        <w:rPr>
          <w:rFonts w:ascii="Times New Roman" w:eastAsia="Times New Roman" w:hAnsi="Times New Roman" w:cs="Times New Roman"/>
          <w:color w:val="1D1D1B"/>
          <w:sz w:val="24"/>
          <w:szCs w:val="24"/>
          <w:lang w:val="uk-UA" w:eastAsia="ru-RU"/>
        </w:rPr>
      </w:pPr>
      <w:r w:rsidRPr="00E31189">
        <w:rPr>
          <w:rFonts w:ascii="Times New Roman" w:eastAsia="Times New Roman" w:hAnsi="Times New Roman" w:cs="Times New Roman"/>
          <w:b/>
          <w:bCs/>
          <w:color w:val="1D1D1B"/>
          <w:sz w:val="24"/>
          <w:szCs w:val="24"/>
          <w:lang w:val="uk-UA" w:eastAsia="ru-RU"/>
        </w:rPr>
        <w:t>ЗАБОРОНЯЮ</w:t>
      </w:r>
      <w:r w:rsidRPr="00E31189">
        <w:rPr>
          <w:rFonts w:ascii="Times New Roman" w:eastAsia="Times New Roman" w:hAnsi="Times New Roman" w:cs="Times New Roman"/>
          <w:color w:val="1D1D1B"/>
          <w:sz w:val="24"/>
          <w:szCs w:val="24"/>
          <w:lang w:val="uk-UA" w:eastAsia="ru-RU"/>
        </w:rPr>
        <w:t xml:space="preserve"> реалізацію, зберігання та застосування лікарського засобу </w:t>
      </w:r>
      <w:r w:rsidRPr="00E31189">
        <w:rPr>
          <w:rFonts w:ascii="Times New Roman" w:eastAsia="Times New Roman" w:hAnsi="Times New Roman" w:cs="Times New Roman"/>
          <w:b/>
          <w:bCs/>
          <w:color w:val="1D1D1B"/>
          <w:sz w:val="24"/>
          <w:szCs w:val="24"/>
          <w:lang w:val="uk-UA" w:eastAsia="ru-RU"/>
        </w:rPr>
        <w:t xml:space="preserve">СПИРТ ЕТИЛОВИЙ 96%, розчин для зовнішнього застосування 96 % по 100 </w:t>
      </w:r>
      <w:proofErr w:type="spellStart"/>
      <w:r w:rsidRPr="00E31189">
        <w:rPr>
          <w:rFonts w:ascii="Times New Roman" w:eastAsia="Times New Roman" w:hAnsi="Times New Roman" w:cs="Times New Roman"/>
          <w:b/>
          <w:bCs/>
          <w:color w:val="1D1D1B"/>
          <w:sz w:val="24"/>
          <w:szCs w:val="24"/>
          <w:lang w:val="uk-UA" w:eastAsia="ru-RU"/>
        </w:rPr>
        <w:t>мл</w:t>
      </w:r>
      <w:proofErr w:type="spellEnd"/>
      <w:r w:rsidRPr="00E31189">
        <w:rPr>
          <w:rFonts w:ascii="Times New Roman" w:eastAsia="Times New Roman" w:hAnsi="Times New Roman" w:cs="Times New Roman"/>
          <w:b/>
          <w:bCs/>
          <w:color w:val="1D1D1B"/>
          <w:sz w:val="24"/>
          <w:szCs w:val="24"/>
          <w:lang w:val="uk-UA" w:eastAsia="ru-RU"/>
        </w:rPr>
        <w:t xml:space="preserve"> у флаконах скляних, серії 010521, 020521, 040521, 070420, 060420, 050719, 010220, виробництва </w:t>
      </w:r>
      <w:proofErr w:type="spellStart"/>
      <w:r w:rsidRPr="00E31189">
        <w:rPr>
          <w:rFonts w:ascii="Times New Roman" w:eastAsia="Times New Roman" w:hAnsi="Times New Roman" w:cs="Times New Roman"/>
          <w:b/>
          <w:bCs/>
          <w:color w:val="1D1D1B"/>
          <w:sz w:val="24"/>
          <w:szCs w:val="24"/>
          <w:lang w:val="uk-UA" w:eastAsia="ru-RU"/>
        </w:rPr>
        <w:t>ПрАТ</w:t>
      </w:r>
      <w:proofErr w:type="spellEnd"/>
      <w:r w:rsidRPr="00E31189">
        <w:rPr>
          <w:rFonts w:ascii="Times New Roman" w:eastAsia="Times New Roman" w:hAnsi="Times New Roman" w:cs="Times New Roman"/>
          <w:b/>
          <w:bCs/>
          <w:color w:val="1D1D1B"/>
          <w:sz w:val="24"/>
          <w:szCs w:val="24"/>
          <w:lang w:val="uk-UA" w:eastAsia="ru-RU"/>
        </w:rPr>
        <w:t xml:space="preserve"> "</w:t>
      </w:r>
      <w:proofErr w:type="spellStart"/>
      <w:r w:rsidRPr="00E31189">
        <w:rPr>
          <w:rFonts w:ascii="Times New Roman" w:eastAsia="Times New Roman" w:hAnsi="Times New Roman" w:cs="Times New Roman"/>
          <w:b/>
          <w:bCs/>
          <w:color w:val="1D1D1B"/>
          <w:sz w:val="24"/>
          <w:szCs w:val="24"/>
          <w:lang w:val="uk-UA" w:eastAsia="ru-RU"/>
        </w:rPr>
        <w:t>Біолік</w:t>
      </w:r>
      <w:proofErr w:type="spellEnd"/>
      <w:r w:rsidRPr="00E31189">
        <w:rPr>
          <w:rFonts w:ascii="Times New Roman" w:eastAsia="Times New Roman" w:hAnsi="Times New Roman" w:cs="Times New Roman"/>
          <w:b/>
          <w:bCs/>
          <w:color w:val="1D1D1B"/>
          <w:sz w:val="24"/>
          <w:szCs w:val="24"/>
          <w:lang w:val="uk-UA" w:eastAsia="ru-RU"/>
        </w:rPr>
        <w:t>", Україна</w:t>
      </w:r>
      <w:r w:rsidRPr="00E31189">
        <w:rPr>
          <w:rFonts w:ascii="Times New Roman" w:eastAsia="Times New Roman" w:hAnsi="Times New Roman" w:cs="Times New Roman"/>
          <w:color w:val="1D1D1B"/>
          <w:sz w:val="24"/>
          <w:szCs w:val="24"/>
          <w:lang w:val="uk-UA" w:eastAsia="ru-RU"/>
        </w:rPr>
        <w:t xml:space="preserve">. </w:t>
      </w:r>
    </w:p>
    <w:p w:rsidR="00E31189" w:rsidRPr="00E31189" w:rsidRDefault="00E31189" w:rsidP="00E31189">
      <w:pPr>
        <w:shd w:val="clear" w:color="auto" w:fill="FFFFFF"/>
        <w:spacing w:before="100" w:beforeAutospacing="1" w:after="100" w:afterAutospacing="1" w:line="240" w:lineRule="auto"/>
        <w:jc w:val="both"/>
        <w:rPr>
          <w:rFonts w:ascii="Times New Roman" w:eastAsia="Times New Roman" w:hAnsi="Times New Roman" w:cs="Times New Roman"/>
          <w:color w:val="1D1D1B"/>
          <w:sz w:val="24"/>
          <w:szCs w:val="24"/>
          <w:lang w:val="uk-UA" w:eastAsia="ru-RU"/>
        </w:rPr>
      </w:pPr>
      <w:r w:rsidRPr="00E31189">
        <w:rPr>
          <w:rFonts w:ascii="Times New Roman" w:eastAsia="Times New Roman" w:hAnsi="Times New Roman" w:cs="Times New Roman"/>
          <w:color w:val="1D1D1B"/>
          <w:sz w:val="24"/>
          <w:szCs w:val="24"/>
          <w:lang w:val="uk-UA" w:eastAsia="ru-RU"/>
        </w:rPr>
        <w:t xml:space="preserve">Суб’єктам господарювання, які здійснюють реалізацію, зберігання та застосування лікарських засобів, невідкладно після одержання </w:t>
      </w:r>
      <w:r w:rsidRPr="00E31189">
        <w:rPr>
          <w:rFonts w:ascii="Times New Roman" w:eastAsia="Times New Roman" w:hAnsi="Times New Roman" w:cs="Times New Roman"/>
          <w:bCs/>
          <w:color w:val="1D1D1B"/>
          <w:sz w:val="24"/>
          <w:szCs w:val="24"/>
          <w:lang w:val="uk-UA" w:eastAsia="ru-RU"/>
        </w:rPr>
        <w:t>даного розпорядження</w:t>
      </w:r>
      <w:r w:rsidRPr="00E31189">
        <w:rPr>
          <w:rFonts w:ascii="Times New Roman" w:eastAsia="Times New Roman" w:hAnsi="Times New Roman" w:cs="Times New Roman"/>
          <w:color w:val="1D1D1B"/>
          <w:sz w:val="24"/>
          <w:szCs w:val="24"/>
          <w:lang w:val="uk-UA" w:eastAsia="ru-RU"/>
        </w:rPr>
        <w:t xml:space="preserve"> перевірити наявність вищевказаних серій лікарського засобу. При виявленні зразків цього лікарського </w:t>
      </w:r>
      <w:r w:rsidRPr="00E31189">
        <w:rPr>
          <w:rFonts w:ascii="Times New Roman" w:eastAsia="Times New Roman" w:hAnsi="Times New Roman" w:cs="Times New Roman"/>
          <w:color w:val="1D1D1B"/>
          <w:sz w:val="24"/>
          <w:szCs w:val="24"/>
          <w:lang w:val="uk-UA" w:eastAsia="ru-RU"/>
        </w:rPr>
        <w:lastRenderedPageBreak/>
        <w:t xml:space="preserve">засобу вжити заходи щодо вилучення його з обігу </w:t>
      </w:r>
      <w:r w:rsidRPr="00E31189">
        <w:rPr>
          <w:rFonts w:ascii="Times New Roman" w:eastAsia="Times New Roman" w:hAnsi="Times New Roman" w:cs="Times New Roman"/>
          <w:bCs/>
          <w:color w:val="1D1D1B"/>
          <w:sz w:val="24"/>
          <w:szCs w:val="24"/>
          <w:lang w:val="uk-UA" w:eastAsia="ru-RU"/>
        </w:rPr>
        <w:t>шляхом знищення</w:t>
      </w:r>
      <w:r w:rsidRPr="00E31189">
        <w:rPr>
          <w:rFonts w:ascii="Times New Roman" w:eastAsia="Times New Roman" w:hAnsi="Times New Roman" w:cs="Times New Roman"/>
          <w:color w:val="1D1D1B"/>
          <w:sz w:val="24"/>
          <w:szCs w:val="24"/>
          <w:lang w:val="uk-UA" w:eastAsia="ru-RU"/>
        </w:rPr>
        <w:t xml:space="preserve"> або </w:t>
      </w:r>
      <w:r w:rsidRPr="00E31189">
        <w:rPr>
          <w:rFonts w:ascii="Times New Roman" w:eastAsia="Times New Roman" w:hAnsi="Times New Roman" w:cs="Times New Roman"/>
          <w:bCs/>
          <w:color w:val="1D1D1B"/>
          <w:sz w:val="24"/>
          <w:szCs w:val="24"/>
          <w:lang w:val="uk-UA" w:eastAsia="ru-RU"/>
        </w:rPr>
        <w:t>повернення постачальнику (виробнику)</w:t>
      </w:r>
      <w:r w:rsidRPr="00E31189">
        <w:rPr>
          <w:rFonts w:ascii="Times New Roman" w:eastAsia="Times New Roman" w:hAnsi="Times New Roman" w:cs="Times New Roman"/>
          <w:color w:val="1D1D1B"/>
          <w:sz w:val="24"/>
          <w:szCs w:val="24"/>
          <w:lang w:val="uk-UA" w:eastAsia="ru-RU"/>
        </w:rPr>
        <w:t xml:space="preserve">. </w:t>
      </w:r>
    </w:p>
    <w:p w:rsidR="00E31189" w:rsidRPr="00E31189" w:rsidRDefault="00E31189" w:rsidP="00E31189">
      <w:pPr>
        <w:shd w:val="clear" w:color="auto" w:fill="FFFFFF"/>
        <w:spacing w:before="100" w:beforeAutospacing="1" w:after="100" w:afterAutospacing="1" w:line="240" w:lineRule="auto"/>
        <w:jc w:val="both"/>
        <w:rPr>
          <w:rFonts w:ascii="Times New Roman" w:eastAsia="Times New Roman" w:hAnsi="Times New Roman" w:cs="Times New Roman"/>
          <w:color w:val="1D1D1B"/>
          <w:sz w:val="24"/>
          <w:szCs w:val="24"/>
          <w:lang w:val="uk-UA" w:eastAsia="ru-RU"/>
        </w:rPr>
      </w:pPr>
      <w:r w:rsidRPr="00E31189">
        <w:rPr>
          <w:rFonts w:ascii="Times New Roman" w:eastAsia="Times New Roman" w:hAnsi="Times New Roman" w:cs="Times New Roman"/>
          <w:color w:val="1D1D1B"/>
          <w:sz w:val="24"/>
          <w:szCs w:val="24"/>
          <w:lang w:val="uk-UA" w:eastAsia="ru-RU"/>
        </w:rPr>
        <w:t xml:space="preserve">Суб’єкту господарювання, при наявності вказаного лікарського засобу, повідомити територіальний орган </w:t>
      </w:r>
      <w:proofErr w:type="spellStart"/>
      <w:r w:rsidRPr="00E31189">
        <w:rPr>
          <w:rFonts w:ascii="Times New Roman" w:eastAsia="Times New Roman" w:hAnsi="Times New Roman" w:cs="Times New Roman"/>
          <w:color w:val="1D1D1B"/>
          <w:sz w:val="24"/>
          <w:szCs w:val="24"/>
          <w:lang w:val="uk-UA" w:eastAsia="ru-RU"/>
        </w:rPr>
        <w:t>Держлікслужби</w:t>
      </w:r>
      <w:proofErr w:type="spellEnd"/>
      <w:r w:rsidRPr="00E31189">
        <w:rPr>
          <w:rFonts w:ascii="Times New Roman" w:eastAsia="Times New Roman" w:hAnsi="Times New Roman" w:cs="Times New Roman"/>
          <w:color w:val="1D1D1B"/>
          <w:sz w:val="24"/>
          <w:szCs w:val="24"/>
          <w:lang w:val="uk-UA" w:eastAsia="ru-RU"/>
        </w:rPr>
        <w:t xml:space="preserve"> за місцем розташування про вжиті заходи щодо виконання даного розпорядження. У разі знищення відходів лікарського засобу, в двотижневий строк направити до територіального органу </w:t>
      </w:r>
      <w:proofErr w:type="spellStart"/>
      <w:r w:rsidRPr="00E31189">
        <w:rPr>
          <w:rFonts w:ascii="Times New Roman" w:eastAsia="Times New Roman" w:hAnsi="Times New Roman" w:cs="Times New Roman"/>
          <w:color w:val="1D1D1B"/>
          <w:sz w:val="24"/>
          <w:szCs w:val="24"/>
          <w:lang w:val="uk-UA" w:eastAsia="ru-RU"/>
        </w:rPr>
        <w:t>Держлікслужби</w:t>
      </w:r>
      <w:proofErr w:type="spellEnd"/>
      <w:r w:rsidRPr="00E31189">
        <w:rPr>
          <w:rFonts w:ascii="Times New Roman" w:eastAsia="Times New Roman" w:hAnsi="Times New Roman" w:cs="Times New Roman"/>
          <w:color w:val="1D1D1B"/>
          <w:sz w:val="24"/>
          <w:szCs w:val="24"/>
          <w:lang w:val="uk-UA" w:eastAsia="ru-RU"/>
        </w:rPr>
        <w:t xml:space="preserve"> за місцем розташування копію акта про знищення відходів лікарського засобу. При наступних поставках лікарського засобу суб’єкт господарювання повинен вжити заходів щодо запобігання придбанню, реалізації та застосуванню лікарського засобу, наведеного в даному розпорядженні. </w:t>
      </w:r>
    </w:p>
    <w:p w:rsidR="00E31189" w:rsidRPr="00E31189" w:rsidRDefault="00E31189" w:rsidP="00E31189">
      <w:pPr>
        <w:shd w:val="clear" w:color="auto" w:fill="FFFFFF"/>
        <w:spacing w:before="100" w:beforeAutospacing="1" w:after="100" w:afterAutospacing="1" w:line="240" w:lineRule="auto"/>
        <w:jc w:val="both"/>
        <w:rPr>
          <w:rFonts w:ascii="Times New Roman" w:eastAsia="Times New Roman" w:hAnsi="Times New Roman" w:cs="Times New Roman"/>
          <w:color w:val="1D1D1B"/>
          <w:sz w:val="24"/>
          <w:szCs w:val="24"/>
          <w:lang w:val="uk-UA" w:eastAsia="ru-RU"/>
        </w:rPr>
      </w:pPr>
      <w:r w:rsidRPr="00E31189">
        <w:rPr>
          <w:rFonts w:ascii="Times New Roman" w:eastAsia="Times New Roman" w:hAnsi="Times New Roman" w:cs="Times New Roman"/>
          <w:color w:val="1D1D1B"/>
          <w:sz w:val="24"/>
          <w:szCs w:val="24"/>
          <w:lang w:val="uk-UA" w:eastAsia="ru-RU"/>
        </w:rPr>
        <w:t xml:space="preserve">Контроль за виконанням даного розпорядження здійснюють територіальні органи </w:t>
      </w:r>
      <w:proofErr w:type="spellStart"/>
      <w:r w:rsidRPr="00E31189">
        <w:rPr>
          <w:rFonts w:ascii="Times New Roman" w:eastAsia="Times New Roman" w:hAnsi="Times New Roman" w:cs="Times New Roman"/>
          <w:color w:val="1D1D1B"/>
          <w:sz w:val="24"/>
          <w:szCs w:val="24"/>
          <w:lang w:val="uk-UA" w:eastAsia="ru-RU"/>
        </w:rPr>
        <w:t>Держлікслужби</w:t>
      </w:r>
      <w:proofErr w:type="spellEnd"/>
      <w:r w:rsidRPr="00E31189">
        <w:rPr>
          <w:rFonts w:ascii="Times New Roman" w:eastAsia="Times New Roman" w:hAnsi="Times New Roman" w:cs="Times New Roman"/>
          <w:color w:val="1D1D1B"/>
          <w:sz w:val="24"/>
          <w:szCs w:val="24"/>
          <w:lang w:val="uk-UA" w:eastAsia="ru-RU"/>
        </w:rPr>
        <w:t xml:space="preserve"> за місцем розташування. </w:t>
      </w:r>
    </w:p>
    <w:p w:rsidR="00E31189" w:rsidRDefault="00E31189" w:rsidP="00E31189">
      <w:pPr>
        <w:shd w:val="clear" w:color="auto" w:fill="FFFFFF"/>
        <w:spacing w:before="100" w:beforeAutospacing="1" w:after="100" w:afterAutospacing="1" w:line="240" w:lineRule="auto"/>
        <w:jc w:val="both"/>
        <w:rPr>
          <w:rFonts w:ascii="Times New Roman" w:eastAsia="Times New Roman" w:hAnsi="Times New Roman" w:cs="Times New Roman"/>
          <w:color w:val="1D1D1B"/>
          <w:sz w:val="24"/>
          <w:szCs w:val="24"/>
          <w:lang w:val="uk-UA" w:eastAsia="ru-RU"/>
        </w:rPr>
      </w:pPr>
      <w:r w:rsidRPr="00E31189">
        <w:rPr>
          <w:rFonts w:ascii="Times New Roman" w:eastAsia="Times New Roman" w:hAnsi="Times New Roman" w:cs="Times New Roman"/>
          <w:color w:val="1D1D1B"/>
          <w:sz w:val="24"/>
          <w:szCs w:val="24"/>
          <w:lang w:val="uk-UA" w:eastAsia="ru-RU"/>
        </w:rPr>
        <w:t>Невиконання даного розпорядження тягне за собою відповідальність згідно чинного законодавства України.</w:t>
      </w:r>
    </w:p>
    <w:p w:rsidR="00E31189" w:rsidRPr="00E31189" w:rsidRDefault="00E31189" w:rsidP="00E31189">
      <w:pPr>
        <w:shd w:val="clear" w:color="auto" w:fill="FFFFFF"/>
        <w:spacing w:before="100" w:beforeAutospacing="1" w:after="100" w:afterAutospacing="1" w:line="240" w:lineRule="auto"/>
        <w:jc w:val="both"/>
        <w:rPr>
          <w:rFonts w:ascii="Times New Roman" w:eastAsia="Times New Roman" w:hAnsi="Times New Roman" w:cs="Times New Roman"/>
          <w:color w:val="1D1D1B"/>
          <w:sz w:val="24"/>
          <w:szCs w:val="24"/>
          <w:lang w:val="uk-UA" w:eastAsia="ru-RU"/>
        </w:rPr>
      </w:pPr>
      <w:r w:rsidRPr="00E31189">
        <w:rPr>
          <w:rFonts w:ascii="Times New Roman" w:eastAsia="Times New Roman" w:hAnsi="Times New Roman" w:cs="Times New Roman"/>
          <w:color w:val="1D1D1B"/>
          <w:sz w:val="24"/>
          <w:szCs w:val="24"/>
          <w:lang w:val="uk-UA" w:eastAsia="ru-RU"/>
        </w:rPr>
        <w:t xml:space="preserve">Підстава: Розпорядження </w:t>
      </w:r>
      <w:proofErr w:type="spellStart"/>
      <w:r w:rsidRPr="00E31189">
        <w:rPr>
          <w:rFonts w:ascii="Times New Roman" w:eastAsia="Times New Roman" w:hAnsi="Times New Roman" w:cs="Times New Roman"/>
          <w:color w:val="1D1D1B"/>
          <w:sz w:val="24"/>
          <w:szCs w:val="24"/>
          <w:lang w:val="uk-UA" w:eastAsia="ru-RU"/>
        </w:rPr>
        <w:t>Держлікслужби</w:t>
      </w:r>
      <w:proofErr w:type="spellEnd"/>
      <w:r w:rsidRPr="00E31189">
        <w:rPr>
          <w:rFonts w:ascii="Times New Roman" w:eastAsia="Times New Roman" w:hAnsi="Times New Roman" w:cs="Times New Roman"/>
          <w:color w:val="1D1D1B"/>
          <w:sz w:val="24"/>
          <w:szCs w:val="24"/>
          <w:lang w:val="uk-UA" w:eastAsia="ru-RU"/>
        </w:rPr>
        <w:t xml:space="preserve"> № </w:t>
      </w:r>
      <w:r w:rsidR="00F0743D" w:rsidRPr="00F0743D">
        <w:rPr>
          <w:rFonts w:ascii="Times New Roman" w:eastAsia="Times New Roman" w:hAnsi="Times New Roman" w:cs="Times New Roman"/>
          <w:color w:val="1D1D1B"/>
          <w:sz w:val="24"/>
          <w:szCs w:val="24"/>
          <w:lang w:eastAsia="ru-RU"/>
        </w:rPr>
        <w:t>1534-001.2/002.0/17-22</w:t>
      </w:r>
      <w:r w:rsidRPr="00E31189">
        <w:rPr>
          <w:rFonts w:ascii="Times New Roman" w:eastAsia="Times New Roman" w:hAnsi="Times New Roman" w:cs="Times New Roman"/>
          <w:color w:val="1D1D1B"/>
          <w:sz w:val="24"/>
          <w:szCs w:val="24"/>
          <w:lang w:val="uk-UA" w:eastAsia="ru-RU"/>
        </w:rPr>
        <w:t xml:space="preserve"> від 22.02.2022.</w:t>
      </w:r>
    </w:p>
    <w:p w:rsidR="00E31189" w:rsidRPr="00E31189" w:rsidRDefault="00E31189" w:rsidP="00E31189">
      <w:pPr>
        <w:shd w:val="clear" w:color="auto" w:fill="FFFFFF"/>
        <w:spacing w:before="100" w:beforeAutospacing="1" w:after="100" w:afterAutospacing="1" w:line="240" w:lineRule="auto"/>
        <w:jc w:val="both"/>
        <w:rPr>
          <w:rFonts w:ascii="Times New Roman" w:eastAsia="Times New Roman" w:hAnsi="Times New Roman" w:cs="Times New Roman"/>
          <w:color w:val="1D1D1B"/>
          <w:sz w:val="24"/>
          <w:szCs w:val="24"/>
          <w:lang w:val="uk-UA" w:eastAsia="ru-RU"/>
        </w:rPr>
      </w:pPr>
      <w:r w:rsidRPr="00E31189">
        <w:rPr>
          <w:rFonts w:ascii="Times New Roman" w:eastAsia="Times New Roman" w:hAnsi="Times New Roman" w:cs="Times New Roman"/>
          <w:color w:val="1D1D1B"/>
          <w:sz w:val="24"/>
          <w:szCs w:val="24"/>
          <w:lang w:val="uk-UA" w:eastAsia="ru-RU"/>
        </w:rPr>
        <w:t>---------------------------------------------------------------------------------------------------------------------</w:t>
      </w:r>
    </w:p>
    <w:p w:rsidR="00F0743D" w:rsidRPr="00F0743D" w:rsidRDefault="00F0743D" w:rsidP="00F0743D">
      <w:pPr>
        <w:shd w:val="clear" w:color="auto" w:fill="FFFFFF"/>
        <w:spacing w:before="100" w:beforeAutospacing="1" w:after="100" w:afterAutospacing="1" w:line="240" w:lineRule="auto"/>
        <w:jc w:val="both"/>
        <w:rPr>
          <w:rFonts w:ascii="Times New Roman" w:eastAsia="Times New Roman" w:hAnsi="Times New Roman" w:cs="Times New Roman"/>
          <w:color w:val="1D1D1B"/>
          <w:sz w:val="24"/>
          <w:szCs w:val="24"/>
          <w:lang w:val="uk-UA" w:eastAsia="ru-RU"/>
        </w:rPr>
      </w:pPr>
      <w:r w:rsidRPr="00F0743D">
        <w:rPr>
          <w:rFonts w:ascii="Times New Roman" w:eastAsia="Times New Roman" w:hAnsi="Times New Roman" w:cs="Times New Roman"/>
          <w:color w:val="1D1D1B"/>
          <w:sz w:val="24"/>
          <w:szCs w:val="24"/>
          <w:lang w:val="uk-UA" w:eastAsia="ru-RU"/>
        </w:rPr>
        <w:t>У відповідності до Конституції України, ст. 15, ст. 22, ст. 55 Закону України "Основи законодавства України про охорону здоров'я", ст. 15, ст. 21 Закону України "Про лікарські засоби", Положення про Державну службу України з лікарських засобів та контролю за наркотиками, затвердженого постановою Кабінету Міністрів України від 12.08.2015 № 647, п. 4.3. "Порядку встановлення заборони (тимчасової заборони) та поновлення обігу лікарських засобів на території України", затвердженого наказом МОЗ України від 22.11.2011 за № 809 (зі змінами), зареєстрованого Міністерством юстиції України від 30.01.2012 за № 126/20439, "Порядку контролю якості лікарських засобів під час оптової та роздрібної торгівлі", затвердженого наказом МОЗ України від 29.09.2014 № 677, зареєстрованого Міністерством юстиції України від 26.11.2014 за № 1515/26292, "Правил утилізації та знищення лікарських засобів", затверджених наказом МОЗ України від 24.04.2015 за № 242, зареєстрованого Міністерством юстиції України від 18.05.2015 за № 550/26995:</w:t>
      </w:r>
    </w:p>
    <w:p w:rsidR="00F0743D" w:rsidRPr="00F0743D" w:rsidRDefault="00F0743D" w:rsidP="00F0743D">
      <w:pPr>
        <w:shd w:val="clear" w:color="auto" w:fill="FFFFFF"/>
        <w:spacing w:before="100" w:beforeAutospacing="1" w:after="100" w:afterAutospacing="1" w:line="240" w:lineRule="auto"/>
        <w:jc w:val="both"/>
        <w:rPr>
          <w:rFonts w:ascii="Times New Roman" w:eastAsia="Times New Roman" w:hAnsi="Times New Roman" w:cs="Times New Roman"/>
          <w:color w:val="1D1D1B"/>
          <w:sz w:val="24"/>
          <w:szCs w:val="24"/>
          <w:lang w:val="uk-UA" w:eastAsia="ru-RU"/>
        </w:rPr>
      </w:pPr>
      <w:r w:rsidRPr="00F0743D">
        <w:rPr>
          <w:rFonts w:ascii="Times New Roman" w:eastAsia="Times New Roman" w:hAnsi="Times New Roman" w:cs="Times New Roman"/>
          <w:color w:val="1D1D1B"/>
          <w:sz w:val="24"/>
          <w:szCs w:val="24"/>
          <w:lang w:val="uk-UA" w:eastAsia="ru-RU"/>
        </w:rPr>
        <w:t xml:space="preserve"> </w:t>
      </w:r>
      <w:r w:rsidRPr="00F0743D">
        <w:rPr>
          <w:rFonts w:ascii="Times New Roman" w:eastAsia="Times New Roman" w:hAnsi="Times New Roman" w:cs="Times New Roman"/>
          <w:b/>
          <w:bCs/>
          <w:color w:val="1D1D1B"/>
          <w:sz w:val="24"/>
          <w:szCs w:val="24"/>
          <w:lang w:val="uk-UA" w:eastAsia="ru-RU"/>
        </w:rPr>
        <w:t>ЗАБОРОНЯЮ</w:t>
      </w:r>
      <w:r w:rsidRPr="00F0743D">
        <w:rPr>
          <w:rFonts w:ascii="Times New Roman" w:eastAsia="Times New Roman" w:hAnsi="Times New Roman" w:cs="Times New Roman"/>
          <w:color w:val="1D1D1B"/>
          <w:sz w:val="24"/>
          <w:szCs w:val="24"/>
          <w:lang w:val="uk-UA" w:eastAsia="ru-RU"/>
        </w:rPr>
        <w:t xml:space="preserve"> реалізацію, зберігання та застосування лікарського засобу </w:t>
      </w:r>
      <w:r w:rsidRPr="00F0743D">
        <w:rPr>
          <w:rFonts w:ascii="Times New Roman" w:eastAsia="Times New Roman" w:hAnsi="Times New Roman" w:cs="Times New Roman"/>
          <w:b/>
          <w:bCs/>
          <w:color w:val="1D1D1B"/>
          <w:sz w:val="24"/>
          <w:szCs w:val="24"/>
          <w:lang w:val="uk-UA" w:eastAsia="ru-RU"/>
        </w:rPr>
        <w:t xml:space="preserve">СПИРТ ЕТИЛОВИЙ 70%, розчин 70%, по 100 </w:t>
      </w:r>
      <w:proofErr w:type="spellStart"/>
      <w:r w:rsidRPr="00F0743D">
        <w:rPr>
          <w:rFonts w:ascii="Times New Roman" w:eastAsia="Times New Roman" w:hAnsi="Times New Roman" w:cs="Times New Roman"/>
          <w:b/>
          <w:bCs/>
          <w:color w:val="1D1D1B"/>
          <w:sz w:val="24"/>
          <w:szCs w:val="24"/>
          <w:lang w:val="uk-UA" w:eastAsia="ru-RU"/>
        </w:rPr>
        <w:t>мл</w:t>
      </w:r>
      <w:proofErr w:type="spellEnd"/>
      <w:r w:rsidRPr="00F0743D">
        <w:rPr>
          <w:rFonts w:ascii="Times New Roman" w:eastAsia="Times New Roman" w:hAnsi="Times New Roman" w:cs="Times New Roman"/>
          <w:b/>
          <w:bCs/>
          <w:color w:val="1D1D1B"/>
          <w:sz w:val="24"/>
          <w:szCs w:val="24"/>
          <w:lang w:val="uk-UA" w:eastAsia="ru-RU"/>
        </w:rPr>
        <w:t xml:space="preserve"> у флаконах, серії 010521, виробництва </w:t>
      </w:r>
      <w:proofErr w:type="spellStart"/>
      <w:r w:rsidRPr="00F0743D">
        <w:rPr>
          <w:rFonts w:ascii="Times New Roman" w:eastAsia="Times New Roman" w:hAnsi="Times New Roman" w:cs="Times New Roman"/>
          <w:b/>
          <w:bCs/>
          <w:color w:val="1D1D1B"/>
          <w:sz w:val="24"/>
          <w:szCs w:val="24"/>
          <w:lang w:val="uk-UA" w:eastAsia="ru-RU"/>
        </w:rPr>
        <w:t>ПрАТ</w:t>
      </w:r>
      <w:proofErr w:type="spellEnd"/>
      <w:r w:rsidRPr="00F0743D">
        <w:rPr>
          <w:rFonts w:ascii="Times New Roman" w:eastAsia="Times New Roman" w:hAnsi="Times New Roman" w:cs="Times New Roman"/>
          <w:b/>
          <w:bCs/>
          <w:color w:val="1D1D1B"/>
          <w:sz w:val="24"/>
          <w:szCs w:val="24"/>
          <w:lang w:val="uk-UA" w:eastAsia="ru-RU"/>
        </w:rPr>
        <w:t xml:space="preserve"> "</w:t>
      </w:r>
      <w:proofErr w:type="spellStart"/>
      <w:r w:rsidRPr="00F0743D">
        <w:rPr>
          <w:rFonts w:ascii="Times New Roman" w:eastAsia="Times New Roman" w:hAnsi="Times New Roman" w:cs="Times New Roman"/>
          <w:b/>
          <w:bCs/>
          <w:color w:val="1D1D1B"/>
          <w:sz w:val="24"/>
          <w:szCs w:val="24"/>
          <w:lang w:val="uk-UA" w:eastAsia="ru-RU"/>
        </w:rPr>
        <w:t>Біолік</w:t>
      </w:r>
      <w:proofErr w:type="spellEnd"/>
      <w:r w:rsidRPr="00F0743D">
        <w:rPr>
          <w:rFonts w:ascii="Times New Roman" w:eastAsia="Times New Roman" w:hAnsi="Times New Roman" w:cs="Times New Roman"/>
          <w:b/>
          <w:bCs/>
          <w:color w:val="1D1D1B"/>
          <w:sz w:val="24"/>
          <w:szCs w:val="24"/>
          <w:lang w:val="uk-UA" w:eastAsia="ru-RU"/>
        </w:rPr>
        <w:t>", Україна</w:t>
      </w:r>
      <w:r w:rsidRPr="00F0743D">
        <w:rPr>
          <w:rFonts w:ascii="Times New Roman" w:eastAsia="Times New Roman" w:hAnsi="Times New Roman" w:cs="Times New Roman"/>
          <w:color w:val="1D1D1B"/>
          <w:sz w:val="24"/>
          <w:szCs w:val="24"/>
          <w:lang w:val="uk-UA" w:eastAsia="ru-RU"/>
        </w:rPr>
        <w:t xml:space="preserve">. </w:t>
      </w:r>
    </w:p>
    <w:p w:rsidR="00F0743D" w:rsidRPr="00F0743D" w:rsidRDefault="00F0743D" w:rsidP="00F0743D">
      <w:pPr>
        <w:shd w:val="clear" w:color="auto" w:fill="FFFFFF"/>
        <w:spacing w:before="100" w:beforeAutospacing="1" w:after="100" w:afterAutospacing="1" w:line="240" w:lineRule="auto"/>
        <w:jc w:val="both"/>
        <w:rPr>
          <w:rFonts w:ascii="Times New Roman" w:eastAsia="Times New Roman" w:hAnsi="Times New Roman" w:cs="Times New Roman"/>
          <w:color w:val="1D1D1B"/>
          <w:sz w:val="24"/>
          <w:szCs w:val="24"/>
          <w:lang w:val="uk-UA" w:eastAsia="ru-RU"/>
        </w:rPr>
      </w:pPr>
      <w:r w:rsidRPr="00F0743D">
        <w:rPr>
          <w:rFonts w:ascii="Times New Roman" w:eastAsia="Times New Roman" w:hAnsi="Times New Roman" w:cs="Times New Roman"/>
          <w:color w:val="1D1D1B"/>
          <w:sz w:val="24"/>
          <w:szCs w:val="24"/>
          <w:lang w:val="uk-UA" w:eastAsia="ru-RU"/>
        </w:rPr>
        <w:t xml:space="preserve">Суб’єктам господарювання, які здійснюють реалізацію, зберігання та застосування лікарських засобів, невідкладно після одержання </w:t>
      </w:r>
      <w:r w:rsidRPr="00F0743D">
        <w:rPr>
          <w:rFonts w:ascii="Times New Roman" w:eastAsia="Times New Roman" w:hAnsi="Times New Roman" w:cs="Times New Roman"/>
          <w:bCs/>
          <w:color w:val="1D1D1B"/>
          <w:sz w:val="24"/>
          <w:szCs w:val="24"/>
          <w:lang w:val="uk-UA" w:eastAsia="ru-RU"/>
        </w:rPr>
        <w:t>даного розпорядження</w:t>
      </w:r>
      <w:r w:rsidRPr="00F0743D">
        <w:rPr>
          <w:rFonts w:ascii="Times New Roman" w:eastAsia="Times New Roman" w:hAnsi="Times New Roman" w:cs="Times New Roman"/>
          <w:color w:val="1D1D1B"/>
          <w:sz w:val="24"/>
          <w:szCs w:val="24"/>
          <w:lang w:val="uk-UA" w:eastAsia="ru-RU"/>
        </w:rPr>
        <w:t xml:space="preserve"> перевірити наявність вищевказаної серії лікарського засобу. При виявленні зразків цього лікарського засобу вжити заходи щодо вилучення його з обігу </w:t>
      </w:r>
      <w:r w:rsidRPr="00F0743D">
        <w:rPr>
          <w:rFonts w:ascii="Times New Roman" w:eastAsia="Times New Roman" w:hAnsi="Times New Roman" w:cs="Times New Roman"/>
          <w:bCs/>
          <w:color w:val="1D1D1B"/>
          <w:sz w:val="24"/>
          <w:szCs w:val="24"/>
          <w:lang w:val="uk-UA" w:eastAsia="ru-RU"/>
        </w:rPr>
        <w:t>шляхом знищення</w:t>
      </w:r>
      <w:r w:rsidRPr="00F0743D">
        <w:rPr>
          <w:rFonts w:ascii="Times New Roman" w:eastAsia="Times New Roman" w:hAnsi="Times New Roman" w:cs="Times New Roman"/>
          <w:color w:val="1D1D1B"/>
          <w:sz w:val="24"/>
          <w:szCs w:val="24"/>
          <w:lang w:val="uk-UA" w:eastAsia="ru-RU"/>
        </w:rPr>
        <w:t xml:space="preserve"> або </w:t>
      </w:r>
      <w:r w:rsidRPr="00F0743D">
        <w:rPr>
          <w:rFonts w:ascii="Times New Roman" w:eastAsia="Times New Roman" w:hAnsi="Times New Roman" w:cs="Times New Roman"/>
          <w:bCs/>
          <w:color w:val="1D1D1B"/>
          <w:sz w:val="24"/>
          <w:szCs w:val="24"/>
          <w:lang w:val="uk-UA" w:eastAsia="ru-RU"/>
        </w:rPr>
        <w:t>повернення постачальнику (виробнику)</w:t>
      </w:r>
      <w:r w:rsidRPr="00F0743D">
        <w:rPr>
          <w:rFonts w:ascii="Times New Roman" w:eastAsia="Times New Roman" w:hAnsi="Times New Roman" w:cs="Times New Roman"/>
          <w:color w:val="1D1D1B"/>
          <w:sz w:val="24"/>
          <w:szCs w:val="24"/>
          <w:lang w:val="uk-UA" w:eastAsia="ru-RU"/>
        </w:rPr>
        <w:t xml:space="preserve">. </w:t>
      </w:r>
    </w:p>
    <w:p w:rsidR="00F0743D" w:rsidRPr="00F0743D" w:rsidRDefault="00F0743D" w:rsidP="00F0743D">
      <w:pPr>
        <w:shd w:val="clear" w:color="auto" w:fill="FFFFFF"/>
        <w:spacing w:before="100" w:beforeAutospacing="1" w:after="100" w:afterAutospacing="1" w:line="240" w:lineRule="auto"/>
        <w:jc w:val="both"/>
        <w:rPr>
          <w:rFonts w:ascii="Times New Roman" w:eastAsia="Times New Roman" w:hAnsi="Times New Roman" w:cs="Times New Roman"/>
          <w:color w:val="1D1D1B"/>
          <w:sz w:val="24"/>
          <w:szCs w:val="24"/>
          <w:lang w:val="uk-UA" w:eastAsia="ru-RU"/>
        </w:rPr>
      </w:pPr>
      <w:r w:rsidRPr="00F0743D">
        <w:rPr>
          <w:rFonts w:ascii="Times New Roman" w:eastAsia="Times New Roman" w:hAnsi="Times New Roman" w:cs="Times New Roman"/>
          <w:color w:val="1D1D1B"/>
          <w:sz w:val="24"/>
          <w:szCs w:val="24"/>
          <w:lang w:val="uk-UA" w:eastAsia="ru-RU"/>
        </w:rPr>
        <w:t xml:space="preserve">Суб’єкту господарювання, при наявності вказаного лікарського засобу, повідомити територіальний орган </w:t>
      </w:r>
      <w:proofErr w:type="spellStart"/>
      <w:r w:rsidRPr="00F0743D">
        <w:rPr>
          <w:rFonts w:ascii="Times New Roman" w:eastAsia="Times New Roman" w:hAnsi="Times New Roman" w:cs="Times New Roman"/>
          <w:color w:val="1D1D1B"/>
          <w:sz w:val="24"/>
          <w:szCs w:val="24"/>
          <w:lang w:val="uk-UA" w:eastAsia="ru-RU"/>
        </w:rPr>
        <w:t>Держлікслужби</w:t>
      </w:r>
      <w:proofErr w:type="spellEnd"/>
      <w:r w:rsidRPr="00F0743D">
        <w:rPr>
          <w:rFonts w:ascii="Times New Roman" w:eastAsia="Times New Roman" w:hAnsi="Times New Roman" w:cs="Times New Roman"/>
          <w:color w:val="1D1D1B"/>
          <w:sz w:val="24"/>
          <w:szCs w:val="24"/>
          <w:lang w:val="uk-UA" w:eastAsia="ru-RU"/>
        </w:rPr>
        <w:t xml:space="preserve"> за місцем розташування про вжиті заходи щодо виконання даного розпорядження. У разі знищення відходів лікарського засобу, в двотижневий строк направити до територіального органу </w:t>
      </w:r>
      <w:proofErr w:type="spellStart"/>
      <w:r w:rsidRPr="00F0743D">
        <w:rPr>
          <w:rFonts w:ascii="Times New Roman" w:eastAsia="Times New Roman" w:hAnsi="Times New Roman" w:cs="Times New Roman"/>
          <w:color w:val="1D1D1B"/>
          <w:sz w:val="24"/>
          <w:szCs w:val="24"/>
          <w:lang w:val="uk-UA" w:eastAsia="ru-RU"/>
        </w:rPr>
        <w:t>Держлікслужби</w:t>
      </w:r>
      <w:proofErr w:type="spellEnd"/>
      <w:r w:rsidRPr="00F0743D">
        <w:rPr>
          <w:rFonts w:ascii="Times New Roman" w:eastAsia="Times New Roman" w:hAnsi="Times New Roman" w:cs="Times New Roman"/>
          <w:color w:val="1D1D1B"/>
          <w:sz w:val="24"/>
          <w:szCs w:val="24"/>
          <w:lang w:val="uk-UA" w:eastAsia="ru-RU"/>
        </w:rPr>
        <w:t xml:space="preserve"> за місцем розташування копію акта про знищення відходів лікарського засобу. При наступних поставках лікарського засобу суб’єкт господарювання повинен вжити заходів щодо </w:t>
      </w:r>
      <w:r w:rsidRPr="00F0743D">
        <w:rPr>
          <w:rFonts w:ascii="Times New Roman" w:eastAsia="Times New Roman" w:hAnsi="Times New Roman" w:cs="Times New Roman"/>
          <w:color w:val="1D1D1B"/>
          <w:sz w:val="24"/>
          <w:szCs w:val="24"/>
          <w:lang w:val="uk-UA" w:eastAsia="ru-RU"/>
        </w:rPr>
        <w:lastRenderedPageBreak/>
        <w:t xml:space="preserve">запобігання придбанню, реалізації та застосуванню лікарського засобу, наведеного в даному розпорядженні. </w:t>
      </w:r>
    </w:p>
    <w:p w:rsidR="00F0743D" w:rsidRPr="00F0743D" w:rsidRDefault="00F0743D" w:rsidP="00F0743D">
      <w:pPr>
        <w:shd w:val="clear" w:color="auto" w:fill="FFFFFF"/>
        <w:spacing w:before="100" w:beforeAutospacing="1" w:after="100" w:afterAutospacing="1" w:line="240" w:lineRule="auto"/>
        <w:jc w:val="both"/>
        <w:rPr>
          <w:rFonts w:ascii="Times New Roman" w:eastAsia="Times New Roman" w:hAnsi="Times New Roman" w:cs="Times New Roman"/>
          <w:color w:val="1D1D1B"/>
          <w:sz w:val="24"/>
          <w:szCs w:val="24"/>
          <w:lang w:val="uk-UA" w:eastAsia="ru-RU"/>
        </w:rPr>
      </w:pPr>
      <w:r w:rsidRPr="00F0743D">
        <w:rPr>
          <w:rFonts w:ascii="Times New Roman" w:eastAsia="Times New Roman" w:hAnsi="Times New Roman" w:cs="Times New Roman"/>
          <w:color w:val="1D1D1B"/>
          <w:sz w:val="24"/>
          <w:szCs w:val="24"/>
          <w:lang w:val="uk-UA" w:eastAsia="ru-RU"/>
        </w:rPr>
        <w:t xml:space="preserve">Контроль за виконанням даного розпорядження здійснюють територіальні органи </w:t>
      </w:r>
      <w:proofErr w:type="spellStart"/>
      <w:r w:rsidRPr="00F0743D">
        <w:rPr>
          <w:rFonts w:ascii="Times New Roman" w:eastAsia="Times New Roman" w:hAnsi="Times New Roman" w:cs="Times New Roman"/>
          <w:color w:val="1D1D1B"/>
          <w:sz w:val="24"/>
          <w:szCs w:val="24"/>
          <w:lang w:val="uk-UA" w:eastAsia="ru-RU"/>
        </w:rPr>
        <w:t>Держлікслужби</w:t>
      </w:r>
      <w:proofErr w:type="spellEnd"/>
      <w:r w:rsidRPr="00F0743D">
        <w:rPr>
          <w:rFonts w:ascii="Times New Roman" w:eastAsia="Times New Roman" w:hAnsi="Times New Roman" w:cs="Times New Roman"/>
          <w:color w:val="1D1D1B"/>
          <w:sz w:val="24"/>
          <w:szCs w:val="24"/>
          <w:lang w:val="uk-UA" w:eastAsia="ru-RU"/>
        </w:rPr>
        <w:t xml:space="preserve"> за місцем розташування. </w:t>
      </w:r>
    </w:p>
    <w:p w:rsidR="00E31189" w:rsidRDefault="00F0743D" w:rsidP="00F0743D">
      <w:pPr>
        <w:shd w:val="clear" w:color="auto" w:fill="FFFFFF"/>
        <w:spacing w:before="100" w:beforeAutospacing="1" w:after="100" w:afterAutospacing="1" w:line="240" w:lineRule="auto"/>
        <w:jc w:val="both"/>
        <w:rPr>
          <w:rFonts w:ascii="Times New Roman" w:eastAsia="Times New Roman" w:hAnsi="Times New Roman" w:cs="Times New Roman"/>
          <w:color w:val="1D1D1B"/>
          <w:sz w:val="24"/>
          <w:szCs w:val="24"/>
          <w:lang w:val="uk-UA" w:eastAsia="ru-RU"/>
        </w:rPr>
      </w:pPr>
      <w:r w:rsidRPr="00F0743D">
        <w:rPr>
          <w:rFonts w:ascii="Times New Roman" w:eastAsia="Times New Roman" w:hAnsi="Times New Roman" w:cs="Times New Roman"/>
          <w:color w:val="1D1D1B"/>
          <w:sz w:val="24"/>
          <w:szCs w:val="24"/>
          <w:lang w:val="uk-UA" w:eastAsia="ru-RU"/>
        </w:rPr>
        <w:t>Невиконання даного розпорядження тягне за собою відповідальність згідно чинного законодавства України.</w:t>
      </w:r>
    </w:p>
    <w:p w:rsidR="00F0743D" w:rsidRPr="00E31189" w:rsidRDefault="00F0743D" w:rsidP="00F0743D">
      <w:pPr>
        <w:shd w:val="clear" w:color="auto" w:fill="FFFFFF"/>
        <w:spacing w:before="100" w:beforeAutospacing="1" w:after="100" w:afterAutospacing="1" w:line="240" w:lineRule="auto"/>
        <w:jc w:val="both"/>
        <w:rPr>
          <w:rFonts w:ascii="Times New Roman" w:eastAsia="Times New Roman" w:hAnsi="Times New Roman" w:cs="Times New Roman"/>
          <w:color w:val="1D1D1B"/>
          <w:sz w:val="24"/>
          <w:szCs w:val="24"/>
          <w:lang w:val="uk-UA" w:eastAsia="ru-RU"/>
        </w:rPr>
      </w:pPr>
      <w:r w:rsidRPr="00E31189">
        <w:rPr>
          <w:rFonts w:ascii="Times New Roman" w:eastAsia="Times New Roman" w:hAnsi="Times New Roman" w:cs="Times New Roman"/>
          <w:color w:val="1D1D1B"/>
          <w:sz w:val="24"/>
          <w:szCs w:val="24"/>
          <w:lang w:val="uk-UA" w:eastAsia="ru-RU"/>
        </w:rPr>
        <w:t xml:space="preserve">Підстава: Розпорядження </w:t>
      </w:r>
      <w:proofErr w:type="spellStart"/>
      <w:r w:rsidRPr="00E31189">
        <w:rPr>
          <w:rFonts w:ascii="Times New Roman" w:eastAsia="Times New Roman" w:hAnsi="Times New Roman" w:cs="Times New Roman"/>
          <w:color w:val="1D1D1B"/>
          <w:sz w:val="24"/>
          <w:szCs w:val="24"/>
          <w:lang w:val="uk-UA" w:eastAsia="ru-RU"/>
        </w:rPr>
        <w:t>Держлікслужби</w:t>
      </w:r>
      <w:proofErr w:type="spellEnd"/>
      <w:r w:rsidRPr="00E31189">
        <w:rPr>
          <w:rFonts w:ascii="Times New Roman" w:eastAsia="Times New Roman" w:hAnsi="Times New Roman" w:cs="Times New Roman"/>
          <w:color w:val="1D1D1B"/>
          <w:sz w:val="24"/>
          <w:szCs w:val="24"/>
          <w:lang w:val="uk-UA" w:eastAsia="ru-RU"/>
        </w:rPr>
        <w:t xml:space="preserve"> № </w:t>
      </w:r>
      <w:r w:rsidRPr="00F0743D">
        <w:rPr>
          <w:rFonts w:ascii="Times New Roman" w:eastAsia="Times New Roman" w:hAnsi="Times New Roman" w:cs="Times New Roman"/>
          <w:color w:val="1D1D1B"/>
          <w:sz w:val="24"/>
          <w:szCs w:val="24"/>
          <w:lang w:eastAsia="ru-RU"/>
        </w:rPr>
        <w:t>1533-001.2/002.0/17-22</w:t>
      </w:r>
      <w:r w:rsidRPr="00E31189">
        <w:rPr>
          <w:rFonts w:ascii="Times New Roman" w:eastAsia="Times New Roman" w:hAnsi="Times New Roman" w:cs="Times New Roman"/>
          <w:color w:val="1D1D1B"/>
          <w:sz w:val="24"/>
          <w:szCs w:val="24"/>
          <w:lang w:val="uk-UA" w:eastAsia="ru-RU"/>
        </w:rPr>
        <w:t xml:space="preserve"> від 22.02.2022.</w:t>
      </w:r>
    </w:p>
    <w:p w:rsidR="00F0743D" w:rsidRPr="00E31189" w:rsidRDefault="00F0743D" w:rsidP="00F0743D">
      <w:pPr>
        <w:shd w:val="clear" w:color="auto" w:fill="FFFFFF"/>
        <w:spacing w:before="100" w:beforeAutospacing="1" w:after="100" w:afterAutospacing="1" w:line="240" w:lineRule="auto"/>
        <w:jc w:val="both"/>
        <w:rPr>
          <w:rFonts w:ascii="Times New Roman" w:eastAsia="Times New Roman" w:hAnsi="Times New Roman" w:cs="Times New Roman"/>
          <w:color w:val="1D1D1B"/>
          <w:sz w:val="24"/>
          <w:szCs w:val="24"/>
          <w:lang w:val="uk-UA" w:eastAsia="ru-RU"/>
        </w:rPr>
      </w:pPr>
      <w:r w:rsidRPr="00E31189">
        <w:rPr>
          <w:rFonts w:ascii="Times New Roman" w:eastAsia="Times New Roman" w:hAnsi="Times New Roman" w:cs="Times New Roman"/>
          <w:color w:val="1D1D1B"/>
          <w:sz w:val="24"/>
          <w:szCs w:val="24"/>
          <w:lang w:val="uk-UA" w:eastAsia="ru-RU"/>
        </w:rPr>
        <w:t>---------------------------------------------------------------------------------------------------------------------</w:t>
      </w:r>
    </w:p>
    <w:p w:rsidR="00F0743D" w:rsidRPr="00F0743D" w:rsidRDefault="00F0743D" w:rsidP="00F0743D">
      <w:pPr>
        <w:shd w:val="clear" w:color="auto" w:fill="FFFFFF"/>
        <w:spacing w:before="100" w:beforeAutospacing="1" w:after="100" w:afterAutospacing="1" w:line="240" w:lineRule="auto"/>
        <w:jc w:val="both"/>
        <w:rPr>
          <w:rFonts w:ascii="Times New Roman" w:eastAsia="Times New Roman" w:hAnsi="Times New Roman" w:cs="Times New Roman"/>
          <w:bCs/>
          <w:color w:val="1D1D1B"/>
          <w:sz w:val="24"/>
          <w:szCs w:val="24"/>
          <w:lang w:val="uk-UA" w:eastAsia="ru-RU"/>
        </w:rPr>
      </w:pPr>
      <w:r w:rsidRPr="00F0743D">
        <w:rPr>
          <w:rFonts w:ascii="Times New Roman" w:eastAsia="Times New Roman" w:hAnsi="Times New Roman" w:cs="Times New Roman"/>
          <w:color w:val="1D1D1B"/>
          <w:sz w:val="24"/>
          <w:szCs w:val="24"/>
          <w:lang w:val="uk-UA" w:eastAsia="ru-RU"/>
        </w:rPr>
        <w:t>Відповідно до Конституції України, статей 15, 22, 55 Закону України «Основи законодавства України про охорону здоров'я», статей 15, 17, 21 Закону України «Про лікарські засоби», Положення про Державну службу України з лікарських засобів та контролю за наркотиками, затвердженого постановою Кабінету Міністрів України від 12.08.2015 № 647, Порядку здійснення державного контролю якості лікарських засобів, що ввозяться в Україну, затвердженого постановою Кабінету Міністрів України від 14.09.2005 № 902, Порядку встановлення заборони (тимчасової заборони) та поновлення обігу лікарських засобів на території України, затвердженого наказом Міністерства охорони здоров’я України від 22.11.2011 № 809 (зі змінами), зареєстрованого  Міністерством юстиції України 30.01.2012 за № 126/20439, Порядку контролю якості лікарських засобів під час оптової та роздрібної торгівлі, затвердженого наказом Міністерства охорони здоров'я України від 29.09.2014 № 677, зареєстрованого Міністерством юстиції України 26.11.2014 за № 1515/26292, Правил утилізації та знищення лікарських засобів, затверджених наказом Міністерства охорони здоров’я України від 24.04.2015 № 242, зареєстрованих  Міністерством юстиції України 18.05.2015 за № 550/26995, та на підставі надходження листа ТОВ «</w:t>
      </w:r>
      <w:proofErr w:type="spellStart"/>
      <w:r w:rsidRPr="00F0743D">
        <w:rPr>
          <w:rFonts w:ascii="Times New Roman" w:eastAsia="Times New Roman" w:hAnsi="Times New Roman" w:cs="Times New Roman"/>
          <w:color w:val="1D1D1B"/>
          <w:sz w:val="24"/>
          <w:szCs w:val="24"/>
          <w:lang w:val="uk-UA" w:eastAsia="ru-RU"/>
        </w:rPr>
        <w:t>Юрія-фарм</w:t>
      </w:r>
      <w:proofErr w:type="spellEnd"/>
      <w:r w:rsidRPr="00F0743D">
        <w:rPr>
          <w:rFonts w:ascii="Times New Roman" w:eastAsia="Times New Roman" w:hAnsi="Times New Roman" w:cs="Times New Roman"/>
          <w:color w:val="1D1D1B"/>
          <w:sz w:val="24"/>
          <w:szCs w:val="24"/>
          <w:lang w:val="uk-UA" w:eastAsia="ru-RU"/>
        </w:rPr>
        <w:t xml:space="preserve">» від 16.02.2022 № 551, термінового повідомлення від Державної служби з лікарських засобів та контролю за наркотиками у Черкаській області щодо встановлення факту невідповідності лікарського засобу </w:t>
      </w:r>
      <w:r w:rsidRPr="00F0743D">
        <w:rPr>
          <w:rFonts w:ascii="Times New Roman" w:eastAsia="Times New Roman" w:hAnsi="Times New Roman" w:cs="Times New Roman"/>
          <w:bCs/>
          <w:color w:val="1D1D1B"/>
          <w:sz w:val="24"/>
          <w:szCs w:val="24"/>
          <w:lang w:val="uk-UA" w:eastAsia="ru-RU"/>
        </w:rPr>
        <w:t xml:space="preserve">ЗАЛІЗА САХАРАТ, порошок (субстанція) у пакетах поліетиленових для фармацевтичного застосування, серії 2ISP(B)0070721, виробництва </w:t>
      </w:r>
      <w:proofErr w:type="spellStart"/>
      <w:r w:rsidRPr="00F0743D">
        <w:rPr>
          <w:rFonts w:ascii="Times New Roman" w:eastAsia="Times New Roman" w:hAnsi="Times New Roman" w:cs="Times New Roman"/>
          <w:bCs/>
          <w:color w:val="1D1D1B"/>
          <w:sz w:val="24"/>
          <w:szCs w:val="24"/>
          <w:lang w:val="uk-UA" w:eastAsia="ru-RU"/>
        </w:rPr>
        <w:t>Саймед</w:t>
      </w:r>
      <w:proofErr w:type="spellEnd"/>
      <w:r w:rsidRPr="00F0743D">
        <w:rPr>
          <w:rFonts w:ascii="Times New Roman" w:eastAsia="Times New Roman" w:hAnsi="Times New Roman" w:cs="Times New Roman"/>
          <w:bCs/>
          <w:color w:val="1D1D1B"/>
          <w:sz w:val="24"/>
          <w:szCs w:val="24"/>
          <w:lang w:val="uk-UA" w:eastAsia="ru-RU"/>
        </w:rPr>
        <w:t xml:space="preserve"> </w:t>
      </w:r>
      <w:proofErr w:type="spellStart"/>
      <w:r w:rsidRPr="00F0743D">
        <w:rPr>
          <w:rFonts w:ascii="Times New Roman" w:eastAsia="Times New Roman" w:hAnsi="Times New Roman" w:cs="Times New Roman"/>
          <w:bCs/>
          <w:color w:val="1D1D1B"/>
          <w:sz w:val="24"/>
          <w:szCs w:val="24"/>
          <w:lang w:val="uk-UA" w:eastAsia="ru-RU"/>
        </w:rPr>
        <w:t>Лабз</w:t>
      </w:r>
      <w:proofErr w:type="spellEnd"/>
      <w:r w:rsidRPr="00F0743D">
        <w:rPr>
          <w:rFonts w:ascii="Times New Roman" w:eastAsia="Times New Roman" w:hAnsi="Times New Roman" w:cs="Times New Roman"/>
          <w:bCs/>
          <w:color w:val="1D1D1B"/>
          <w:sz w:val="24"/>
          <w:szCs w:val="24"/>
          <w:lang w:val="uk-UA" w:eastAsia="ru-RU"/>
        </w:rPr>
        <w:t xml:space="preserve"> </w:t>
      </w:r>
      <w:proofErr w:type="spellStart"/>
      <w:r w:rsidRPr="00F0743D">
        <w:rPr>
          <w:rFonts w:ascii="Times New Roman" w:eastAsia="Times New Roman" w:hAnsi="Times New Roman" w:cs="Times New Roman"/>
          <w:bCs/>
          <w:color w:val="1D1D1B"/>
          <w:sz w:val="24"/>
          <w:szCs w:val="24"/>
          <w:lang w:val="uk-UA" w:eastAsia="ru-RU"/>
        </w:rPr>
        <w:t>Лімітед</w:t>
      </w:r>
      <w:proofErr w:type="spellEnd"/>
      <w:r w:rsidRPr="00F0743D">
        <w:rPr>
          <w:rFonts w:ascii="Times New Roman" w:eastAsia="Times New Roman" w:hAnsi="Times New Roman" w:cs="Times New Roman"/>
          <w:bCs/>
          <w:color w:val="1D1D1B"/>
          <w:sz w:val="24"/>
          <w:szCs w:val="24"/>
          <w:lang w:val="uk-UA" w:eastAsia="ru-RU"/>
        </w:rPr>
        <w:t>, Індія</w:t>
      </w:r>
      <w:r w:rsidRPr="00F0743D">
        <w:rPr>
          <w:rFonts w:ascii="Times New Roman" w:eastAsia="Times New Roman" w:hAnsi="Times New Roman" w:cs="Times New Roman"/>
          <w:color w:val="1D1D1B"/>
          <w:sz w:val="24"/>
          <w:szCs w:val="24"/>
          <w:lang w:val="uk-UA" w:eastAsia="ru-RU"/>
        </w:rPr>
        <w:t xml:space="preserve"> вимогам методів контролю якості до реєстраційного посвідчення UA/16989/01/01 за показником </w:t>
      </w:r>
      <w:r w:rsidRPr="00F0743D">
        <w:rPr>
          <w:rFonts w:ascii="Times New Roman" w:eastAsia="Times New Roman" w:hAnsi="Times New Roman" w:cs="Times New Roman"/>
          <w:bCs/>
          <w:color w:val="1D1D1B"/>
          <w:sz w:val="24"/>
          <w:szCs w:val="24"/>
          <w:lang w:val="uk-UA" w:eastAsia="ru-RU"/>
        </w:rPr>
        <w:t>«Ідентифікація. Молекулярна маса» (завищена):</w:t>
      </w:r>
    </w:p>
    <w:p w:rsidR="00F0743D" w:rsidRPr="00F0743D" w:rsidRDefault="00F0743D" w:rsidP="00F0743D">
      <w:pPr>
        <w:shd w:val="clear" w:color="auto" w:fill="FFFFFF"/>
        <w:spacing w:before="100" w:beforeAutospacing="1" w:after="100" w:afterAutospacing="1" w:line="240" w:lineRule="auto"/>
        <w:jc w:val="both"/>
        <w:rPr>
          <w:rFonts w:ascii="Times New Roman" w:eastAsia="Times New Roman" w:hAnsi="Times New Roman" w:cs="Times New Roman"/>
          <w:color w:val="1D1D1B"/>
          <w:sz w:val="24"/>
          <w:szCs w:val="24"/>
          <w:lang w:val="uk-UA" w:eastAsia="ru-RU"/>
        </w:rPr>
      </w:pPr>
      <w:r w:rsidRPr="00F0743D">
        <w:rPr>
          <w:rFonts w:ascii="Times New Roman" w:eastAsia="Times New Roman" w:hAnsi="Times New Roman" w:cs="Times New Roman"/>
          <w:b/>
          <w:bCs/>
          <w:color w:val="1D1D1B"/>
          <w:sz w:val="24"/>
          <w:szCs w:val="24"/>
          <w:lang w:val="uk-UA" w:eastAsia="ru-RU"/>
        </w:rPr>
        <w:t>ЗАБОРОНЯЮ</w:t>
      </w:r>
      <w:r w:rsidRPr="00F0743D">
        <w:rPr>
          <w:rFonts w:ascii="Times New Roman" w:eastAsia="Times New Roman" w:hAnsi="Times New Roman" w:cs="Times New Roman"/>
          <w:color w:val="1D1D1B"/>
          <w:sz w:val="24"/>
          <w:szCs w:val="24"/>
          <w:lang w:val="uk-UA" w:eastAsia="ru-RU"/>
        </w:rPr>
        <w:t xml:space="preserve"> реалізацію, зберігання та застосування лікарського засобу </w:t>
      </w:r>
      <w:r w:rsidRPr="00F0743D">
        <w:rPr>
          <w:rFonts w:ascii="Times New Roman" w:eastAsia="Times New Roman" w:hAnsi="Times New Roman" w:cs="Times New Roman"/>
          <w:b/>
          <w:bCs/>
          <w:color w:val="1D1D1B"/>
          <w:sz w:val="24"/>
          <w:szCs w:val="24"/>
          <w:lang w:val="uk-UA" w:eastAsia="ru-RU"/>
        </w:rPr>
        <w:t xml:space="preserve">ЗАЛІЗА САХАРАТ, порошок (субстанція) у пакетах поліетиленових для фармацевтичного застосування, серії 2ISP(B)0070721, виробництва </w:t>
      </w:r>
      <w:proofErr w:type="spellStart"/>
      <w:r w:rsidRPr="00F0743D">
        <w:rPr>
          <w:rFonts w:ascii="Times New Roman" w:eastAsia="Times New Roman" w:hAnsi="Times New Roman" w:cs="Times New Roman"/>
          <w:b/>
          <w:bCs/>
          <w:color w:val="1D1D1B"/>
          <w:sz w:val="24"/>
          <w:szCs w:val="24"/>
          <w:lang w:val="uk-UA" w:eastAsia="ru-RU"/>
        </w:rPr>
        <w:t>Саймед</w:t>
      </w:r>
      <w:proofErr w:type="spellEnd"/>
      <w:r w:rsidRPr="00F0743D">
        <w:rPr>
          <w:rFonts w:ascii="Times New Roman" w:eastAsia="Times New Roman" w:hAnsi="Times New Roman" w:cs="Times New Roman"/>
          <w:b/>
          <w:bCs/>
          <w:color w:val="1D1D1B"/>
          <w:sz w:val="24"/>
          <w:szCs w:val="24"/>
          <w:lang w:val="uk-UA" w:eastAsia="ru-RU"/>
        </w:rPr>
        <w:t xml:space="preserve"> </w:t>
      </w:r>
      <w:proofErr w:type="spellStart"/>
      <w:r w:rsidRPr="00F0743D">
        <w:rPr>
          <w:rFonts w:ascii="Times New Roman" w:eastAsia="Times New Roman" w:hAnsi="Times New Roman" w:cs="Times New Roman"/>
          <w:b/>
          <w:bCs/>
          <w:color w:val="1D1D1B"/>
          <w:sz w:val="24"/>
          <w:szCs w:val="24"/>
          <w:lang w:val="uk-UA" w:eastAsia="ru-RU"/>
        </w:rPr>
        <w:t>Лабз</w:t>
      </w:r>
      <w:proofErr w:type="spellEnd"/>
      <w:r w:rsidRPr="00F0743D">
        <w:rPr>
          <w:rFonts w:ascii="Times New Roman" w:eastAsia="Times New Roman" w:hAnsi="Times New Roman" w:cs="Times New Roman"/>
          <w:b/>
          <w:bCs/>
          <w:color w:val="1D1D1B"/>
          <w:sz w:val="24"/>
          <w:szCs w:val="24"/>
          <w:lang w:val="uk-UA" w:eastAsia="ru-RU"/>
        </w:rPr>
        <w:t xml:space="preserve"> </w:t>
      </w:r>
      <w:proofErr w:type="spellStart"/>
      <w:r w:rsidRPr="00F0743D">
        <w:rPr>
          <w:rFonts w:ascii="Times New Roman" w:eastAsia="Times New Roman" w:hAnsi="Times New Roman" w:cs="Times New Roman"/>
          <w:b/>
          <w:bCs/>
          <w:color w:val="1D1D1B"/>
          <w:sz w:val="24"/>
          <w:szCs w:val="24"/>
          <w:lang w:val="uk-UA" w:eastAsia="ru-RU"/>
        </w:rPr>
        <w:t>Лімітед</w:t>
      </w:r>
      <w:proofErr w:type="spellEnd"/>
      <w:r w:rsidRPr="00F0743D">
        <w:rPr>
          <w:rFonts w:ascii="Times New Roman" w:eastAsia="Times New Roman" w:hAnsi="Times New Roman" w:cs="Times New Roman"/>
          <w:b/>
          <w:bCs/>
          <w:color w:val="1D1D1B"/>
          <w:sz w:val="24"/>
          <w:szCs w:val="24"/>
          <w:lang w:val="uk-UA" w:eastAsia="ru-RU"/>
        </w:rPr>
        <w:t>, Індія</w:t>
      </w:r>
      <w:r w:rsidRPr="00F0743D">
        <w:rPr>
          <w:rFonts w:ascii="Times New Roman" w:eastAsia="Times New Roman" w:hAnsi="Times New Roman" w:cs="Times New Roman"/>
          <w:color w:val="1D1D1B"/>
          <w:sz w:val="24"/>
          <w:szCs w:val="24"/>
          <w:lang w:val="uk-UA" w:eastAsia="ru-RU"/>
        </w:rPr>
        <w:t xml:space="preserve"> (реєстраційного посвідчення UA/16989/01/01).</w:t>
      </w:r>
    </w:p>
    <w:p w:rsidR="00F0743D" w:rsidRPr="00F0743D" w:rsidRDefault="00F0743D" w:rsidP="00F0743D">
      <w:pPr>
        <w:shd w:val="clear" w:color="auto" w:fill="FFFFFF"/>
        <w:spacing w:before="100" w:beforeAutospacing="1" w:after="100" w:afterAutospacing="1" w:line="240" w:lineRule="auto"/>
        <w:jc w:val="both"/>
        <w:rPr>
          <w:rFonts w:ascii="Times New Roman" w:eastAsia="Times New Roman" w:hAnsi="Times New Roman" w:cs="Times New Roman"/>
          <w:color w:val="1D1D1B"/>
          <w:sz w:val="24"/>
          <w:szCs w:val="24"/>
          <w:lang w:val="uk-UA" w:eastAsia="ru-RU"/>
        </w:rPr>
      </w:pPr>
      <w:r w:rsidRPr="00F0743D">
        <w:rPr>
          <w:rFonts w:ascii="Times New Roman" w:eastAsia="Times New Roman" w:hAnsi="Times New Roman" w:cs="Times New Roman"/>
          <w:color w:val="1D1D1B"/>
          <w:sz w:val="24"/>
          <w:szCs w:val="24"/>
          <w:lang w:val="uk-UA" w:eastAsia="ru-RU"/>
        </w:rPr>
        <w:t xml:space="preserve">Суб’єктам господарювання, які здійснюють реалізацію, зберігання та застосування лікарських засобів, невідкладно після одержання </w:t>
      </w:r>
      <w:r w:rsidRPr="00F0743D">
        <w:rPr>
          <w:rFonts w:ascii="Times New Roman" w:eastAsia="Times New Roman" w:hAnsi="Times New Roman" w:cs="Times New Roman"/>
          <w:bCs/>
          <w:color w:val="1D1D1B"/>
          <w:sz w:val="24"/>
          <w:szCs w:val="24"/>
          <w:lang w:val="uk-UA" w:eastAsia="ru-RU"/>
        </w:rPr>
        <w:t>даного розпорядження</w:t>
      </w:r>
      <w:r w:rsidRPr="00F0743D">
        <w:rPr>
          <w:rFonts w:ascii="Times New Roman" w:eastAsia="Times New Roman" w:hAnsi="Times New Roman" w:cs="Times New Roman"/>
          <w:color w:val="1D1D1B"/>
          <w:sz w:val="24"/>
          <w:szCs w:val="24"/>
          <w:lang w:val="uk-UA" w:eastAsia="ru-RU"/>
        </w:rPr>
        <w:t xml:space="preserve"> перевірити наявність вказаного лікарського засобу. </w:t>
      </w:r>
    </w:p>
    <w:p w:rsidR="00F0743D" w:rsidRPr="00F0743D" w:rsidRDefault="00F0743D" w:rsidP="00F0743D">
      <w:pPr>
        <w:shd w:val="clear" w:color="auto" w:fill="FFFFFF"/>
        <w:spacing w:before="100" w:beforeAutospacing="1" w:after="100" w:afterAutospacing="1" w:line="240" w:lineRule="auto"/>
        <w:jc w:val="both"/>
        <w:rPr>
          <w:rFonts w:ascii="Times New Roman" w:eastAsia="Times New Roman" w:hAnsi="Times New Roman" w:cs="Times New Roman"/>
          <w:color w:val="1D1D1B"/>
          <w:sz w:val="24"/>
          <w:szCs w:val="24"/>
          <w:lang w:val="uk-UA" w:eastAsia="ru-RU"/>
        </w:rPr>
      </w:pPr>
      <w:r w:rsidRPr="00F0743D">
        <w:rPr>
          <w:rFonts w:ascii="Times New Roman" w:eastAsia="Times New Roman" w:hAnsi="Times New Roman" w:cs="Times New Roman"/>
          <w:color w:val="1D1D1B"/>
          <w:sz w:val="24"/>
          <w:szCs w:val="24"/>
          <w:lang w:val="uk-UA" w:eastAsia="ru-RU"/>
        </w:rPr>
        <w:t xml:space="preserve">При виявленні зразків цього лікарського засобу вжити заходи щодо вилучення його з обігу </w:t>
      </w:r>
      <w:r w:rsidRPr="00F0743D">
        <w:rPr>
          <w:rFonts w:ascii="Times New Roman" w:eastAsia="Times New Roman" w:hAnsi="Times New Roman" w:cs="Times New Roman"/>
          <w:bCs/>
          <w:color w:val="1D1D1B"/>
          <w:sz w:val="24"/>
          <w:szCs w:val="24"/>
          <w:lang w:val="uk-UA" w:eastAsia="ru-RU"/>
        </w:rPr>
        <w:t>шляхом знищення</w:t>
      </w:r>
      <w:r w:rsidRPr="00F0743D">
        <w:rPr>
          <w:rFonts w:ascii="Times New Roman" w:eastAsia="Times New Roman" w:hAnsi="Times New Roman" w:cs="Times New Roman"/>
          <w:color w:val="1D1D1B"/>
          <w:sz w:val="24"/>
          <w:szCs w:val="24"/>
          <w:lang w:val="uk-UA" w:eastAsia="ru-RU"/>
        </w:rPr>
        <w:t xml:space="preserve"> або </w:t>
      </w:r>
      <w:r w:rsidRPr="00F0743D">
        <w:rPr>
          <w:rFonts w:ascii="Times New Roman" w:eastAsia="Times New Roman" w:hAnsi="Times New Roman" w:cs="Times New Roman"/>
          <w:bCs/>
          <w:color w:val="1D1D1B"/>
          <w:sz w:val="24"/>
          <w:szCs w:val="24"/>
          <w:lang w:val="uk-UA" w:eastAsia="ru-RU"/>
        </w:rPr>
        <w:t>повернення постачальнику (виробнику)</w:t>
      </w:r>
      <w:r w:rsidRPr="00F0743D">
        <w:rPr>
          <w:rFonts w:ascii="Times New Roman" w:eastAsia="Times New Roman" w:hAnsi="Times New Roman" w:cs="Times New Roman"/>
          <w:color w:val="1D1D1B"/>
          <w:sz w:val="24"/>
          <w:szCs w:val="24"/>
          <w:lang w:val="uk-UA" w:eastAsia="ru-RU"/>
        </w:rPr>
        <w:t xml:space="preserve">. </w:t>
      </w:r>
    </w:p>
    <w:p w:rsidR="00F0743D" w:rsidRPr="00F0743D" w:rsidRDefault="00F0743D" w:rsidP="00F0743D">
      <w:pPr>
        <w:shd w:val="clear" w:color="auto" w:fill="FFFFFF"/>
        <w:spacing w:before="100" w:beforeAutospacing="1" w:after="100" w:afterAutospacing="1" w:line="240" w:lineRule="auto"/>
        <w:jc w:val="both"/>
        <w:rPr>
          <w:rFonts w:ascii="Times New Roman" w:eastAsia="Times New Roman" w:hAnsi="Times New Roman" w:cs="Times New Roman"/>
          <w:color w:val="1D1D1B"/>
          <w:sz w:val="24"/>
          <w:szCs w:val="24"/>
          <w:lang w:val="uk-UA" w:eastAsia="ru-RU"/>
        </w:rPr>
      </w:pPr>
      <w:r w:rsidRPr="00F0743D">
        <w:rPr>
          <w:rFonts w:ascii="Times New Roman" w:eastAsia="Times New Roman" w:hAnsi="Times New Roman" w:cs="Times New Roman"/>
          <w:color w:val="1D1D1B"/>
          <w:sz w:val="24"/>
          <w:szCs w:val="24"/>
          <w:lang w:val="uk-UA" w:eastAsia="ru-RU"/>
        </w:rPr>
        <w:t xml:space="preserve">Суб’єкту господарювання, при наявності вказаного лікарського засобу, повідомити територіальний орган </w:t>
      </w:r>
      <w:proofErr w:type="spellStart"/>
      <w:r w:rsidRPr="00F0743D">
        <w:rPr>
          <w:rFonts w:ascii="Times New Roman" w:eastAsia="Times New Roman" w:hAnsi="Times New Roman" w:cs="Times New Roman"/>
          <w:color w:val="1D1D1B"/>
          <w:sz w:val="24"/>
          <w:szCs w:val="24"/>
          <w:lang w:val="uk-UA" w:eastAsia="ru-RU"/>
        </w:rPr>
        <w:t>Держлікслужби</w:t>
      </w:r>
      <w:proofErr w:type="spellEnd"/>
      <w:r w:rsidRPr="00F0743D">
        <w:rPr>
          <w:rFonts w:ascii="Times New Roman" w:eastAsia="Times New Roman" w:hAnsi="Times New Roman" w:cs="Times New Roman"/>
          <w:color w:val="1D1D1B"/>
          <w:sz w:val="24"/>
          <w:szCs w:val="24"/>
          <w:lang w:val="uk-UA" w:eastAsia="ru-RU"/>
        </w:rPr>
        <w:t xml:space="preserve"> за місцем розташування про вжиті заходи щодо виконання даного розпорядження. У разі знищення відходів лікарського засобу, в двотижневий строк направити до територіального органу </w:t>
      </w:r>
      <w:proofErr w:type="spellStart"/>
      <w:r w:rsidRPr="00F0743D">
        <w:rPr>
          <w:rFonts w:ascii="Times New Roman" w:eastAsia="Times New Roman" w:hAnsi="Times New Roman" w:cs="Times New Roman"/>
          <w:color w:val="1D1D1B"/>
          <w:sz w:val="24"/>
          <w:szCs w:val="24"/>
          <w:lang w:val="uk-UA" w:eastAsia="ru-RU"/>
        </w:rPr>
        <w:t>Держлікслужби</w:t>
      </w:r>
      <w:proofErr w:type="spellEnd"/>
      <w:r w:rsidRPr="00F0743D">
        <w:rPr>
          <w:rFonts w:ascii="Times New Roman" w:eastAsia="Times New Roman" w:hAnsi="Times New Roman" w:cs="Times New Roman"/>
          <w:color w:val="1D1D1B"/>
          <w:sz w:val="24"/>
          <w:szCs w:val="24"/>
          <w:lang w:val="uk-UA" w:eastAsia="ru-RU"/>
        </w:rPr>
        <w:t xml:space="preserve"> за місцем </w:t>
      </w:r>
      <w:r w:rsidRPr="00F0743D">
        <w:rPr>
          <w:rFonts w:ascii="Times New Roman" w:eastAsia="Times New Roman" w:hAnsi="Times New Roman" w:cs="Times New Roman"/>
          <w:color w:val="1D1D1B"/>
          <w:sz w:val="24"/>
          <w:szCs w:val="24"/>
          <w:lang w:val="uk-UA" w:eastAsia="ru-RU"/>
        </w:rPr>
        <w:lastRenderedPageBreak/>
        <w:t xml:space="preserve">розташування копію акту про знищення відходів лікарського засобу. При наступних поставках лікарського засобу необхідно вжити заходів щодо запобігання придбанню, реалізації та застосуванню лікарського засобу, наведеного в даному розпорядженні. </w:t>
      </w:r>
    </w:p>
    <w:p w:rsidR="00F0743D" w:rsidRPr="00F0743D" w:rsidRDefault="00F0743D" w:rsidP="00F0743D">
      <w:pPr>
        <w:shd w:val="clear" w:color="auto" w:fill="FFFFFF"/>
        <w:spacing w:before="100" w:beforeAutospacing="1" w:after="100" w:afterAutospacing="1" w:line="240" w:lineRule="auto"/>
        <w:jc w:val="both"/>
        <w:rPr>
          <w:rFonts w:ascii="Times New Roman" w:eastAsia="Times New Roman" w:hAnsi="Times New Roman" w:cs="Times New Roman"/>
          <w:color w:val="1D1D1B"/>
          <w:sz w:val="24"/>
          <w:szCs w:val="24"/>
          <w:lang w:val="uk-UA" w:eastAsia="ru-RU"/>
        </w:rPr>
      </w:pPr>
      <w:r w:rsidRPr="00F0743D">
        <w:rPr>
          <w:rFonts w:ascii="Times New Roman" w:eastAsia="Times New Roman" w:hAnsi="Times New Roman" w:cs="Times New Roman"/>
          <w:color w:val="1D1D1B"/>
          <w:sz w:val="24"/>
          <w:szCs w:val="24"/>
          <w:lang w:val="uk-UA" w:eastAsia="ru-RU"/>
        </w:rPr>
        <w:t xml:space="preserve">Контроль за виконанням даного розпорядження здійснюють територіальні органи </w:t>
      </w:r>
      <w:proofErr w:type="spellStart"/>
      <w:r w:rsidRPr="00F0743D">
        <w:rPr>
          <w:rFonts w:ascii="Times New Roman" w:eastAsia="Times New Roman" w:hAnsi="Times New Roman" w:cs="Times New Roman"/>
          <w:color w:val="1D1D1B"/>
          <w:sz w:val="24"/>
          <w:szCs w:val="24"/>
          <w:lang w:val="uk-UA" w:eastAsia="ru-RU"/>
        </w:rPr>
        <w:t>Держлікслужби</w:t>
      </w:r>
      <w:proofErr w:type="spellEnd"/>
      <w:r w:rsidRPr="00F0743D">
        <w:rPr>
          <w:rFonts w:ascii="Times New Roman" w:eastAsia="Times New Roman" w:hAnsi="Times New Roman" w:cs="Times New Roman"/>
          <w:color w:val="1D1D1B"/>
          <w:sz w:val="24"/>
          <w:szCs w:val="24"/>
          <w:lang w:val="uk-UA" w:eastAsia="ru-RU"/>
        </w:rPr>
        <w:t xml:space="preserve"> за місцем розташування. </w:t>
      </w:r>
    </w:p>
    <w:p w:rsidR="00F0743D" w:rsidRDefault="00F0743D" w:rsidP="00F0743D">
      <w:pPr>
        <w:shd w:val="clear" w:color="auto" w:fill="FFFFFF"/>
        <w:spacing w:before="100" w:beforeAutospacing="1" w:after="100" w:afterAutospacing="1" w:line="240" w:lineRule="auto"/>
        <w:jc w:val="both"/>
        <w:rPr>
          <w:rFonts w:ascii="Times New Roman" w:eastAsia="Times New Roman" w:hAnsi="Times New Roman" w:cs="Times New Roman"/>
          <w:color w:val="1D1D1B"/>
          <w:sz w:val="24"/>
          <w:szCs w:val="24"/>
          <w:lang w:val="uk-UA" w:eastAsia="ru-RU"/>
        </w:rPr>
      </w:pPr>
      <w:r w:rsidRPr="00F0743D">
        <w:rPr>
          <w:rFonts w:ascii="Times New Roman" w:eastAsia="Times New Roman" w:hAnsi="Times New Roman" w:cs="Times New Roman"/>
          <w:color w:val="1D1D1B"/>
          <w:sz w:val="24"/>
          <w:szCs w:val="24"/>
          <w:lang w:val="uk-UA" w:eastAsia="ru-RU"/>
        </w:rPr>
        <w:t>Невиконання даного розпорядження тягне за собою відповідальність згідно чинного законодавства України.</w:t>
      </w:r>
    </w:p>
    <w:p w:rsidR="00F0743D" w:rsidRPr="00E31189" w:rsidRDefault="00F0743D" w:rsidP="00F0743D">
      <w:pPr>
        <w:shd w:val="clear" w:color="auto" w:fill="FFFFFF"/>
        <w:spacing w:before="100" w:beforeAutospacing="1" w:after="100" w:afterAutospacing="1" w:line="240" w:lineRule="auto"/>
        <w:jc w:val="both"/>
        <w:rPr>
          <w:rFonts w:ascii="Times New Roman" w:eastAsia="Times New Roman" w:hAnsi="Times New Roman" w:cs="Times New Roman"/>
          <w:color w:val="1D1D1B"/>
          <w:sz w:val="24"/>
          <w:szCs w:val="24"/>
          <w:lang w:val="uk-UA" w:eastAsia="ru-RU"/>
        </w:rPr>
      </w:pPr>
      <w:r w:rsidRPr="00E31189">
        <w:rPr>
          <w:rFonts w:ascii="Times New Roman" w:eastAsia="Times New Roman" w:hAnsi="Times New Roman" w:cs="Times New Roman"/>
          <w:color w:val="1D1D1B"/>
          <w:sz w:val="24"/>
          <w:szCs w:val="24"/>
          <w:lang w:val="uk-UA" w:eastAsia="ru-RU"/>
        </w:rPr>
        <w:t xml:space="preserve">Підстава: Розпорядження </w:t>
      </w:r>
      <w:proofErr w:type="spellStart"/>
      <w:r w:rsidRPr="00E31189">
        <w:rPr>
          <w:rFonts w:ascii="Times New Roman" w:eastAsia="Times New Roman" w:hAnsi="Times New Roman" w:cs="Times New Roman"/>
          <w:color w:val="1D1D1B"/>
          <w:sz w:val="24"/>
          <w:szCs w:val="24"/>
          <w:lang w:val="uk-UA" w:eastAsia="ru-RU"/>
        </w:rPr>
        <w:t>Держлікслужби</w:t>
      </w:r>
      <w:proofErr w:type="spellEnd"/>
      <w:r w:rsidRPr="00E31189">
        <w:rPr>
          <w:rFonts w:ascii="Times New Roman" w:eastAsia="Times New Roman" w:hAnsi="Times New Roman" w:cs="Times New Roman"/>
          <w:color w:val="1D1D1B"/>
          <w:sz w:val="24"/>
          <w:szCs w:val="24"/>
          <w:lang w:val="uk-UA" w:eastAsia="ru-RU"/>
        </w:rPr>
        <w:t xml:space="preserve"> № </w:t>
      </w:r>
      <w:r w:rsidRPr="00F0743D">
        <w:rPr>
          <w:rFonts w:ascii="Times New Roman" w:eastAsia="Times New Roman" w:hAnsi="Times New Roman" w:cs="Times New Roman"/>
          <w:color w:val="1D1D1B"/>
          <w:sz w:val="24"/>
          <w:szCs w:val="24"/>
          <w:lang w:eastAsia="ru-RU"/>
        </w:rPr>
        <w:t>1611-001.2/002.0/17-22</w:t>
      </w:r>
      <w:r w:rsidRPr="00E31189">
        <w:rPr>
          <w:rFonts w:ascii="Times New Roman" w:eastAsia="Times New Roman" w:hAnsi="Times New Roman" w:cs="Times New Roman"/>
          <w:color w:val="1D1D1B"/>
          <w:sz w:val="24"/>
          <w:szCs w:val="24"/>
          <w:lang w:val="uk-UA" w:eastAsia="ru-RU"/>
        </w:rPr>
        <w:t xml:space="preserve"> від 2</w:t>
      </w:r>
      <w:r>
        <w:rPr>
          <w:rFonts w:ascii="Times New Roman" w:eastAsia="Times New Roman" w:hAnsi="Times New Roman" w:cs="Times New Roman"/>
          <w:color w:val="1D1D1B"/>
          <w:sz w:val="24"/>
          <w:szCs w:val="24"/>
          <w:lang w:val="uk-UA" w:eastAsia="ru-RU"/>
        </w:rPr>
        <w:t>3</w:t>
      </w:r>
      <w:r w:rsidRPr="00E31189">
        <w:rPr>
          <w:rFonts w:ascii="Times New Roman" w:eastAsia="Times New Roman" w:hAnsi="Times New Roman" w:cs="Times New Roman"/>
          <w:color w:val="1D1D1B"/>
          <w:sz w:val="24"/>
          <w:szCs w:val="24"/>
          <w:lang w:val="uk-UA" w:eastAsia="ru-RU"/>
        </w:rPr>
        <w:t>.02.2022.</w:t>
      </w:r>
    </w:p>
    <w:p w:rsidR="00F0743D" w:rsidRPr="00E31189" w:rsidRDefault="00F0743D" w:rsidP="00F0743D">
      <w:pPr>
        <w:shd w:val="clear" w:color="auto" w:fill="FFFFFF"/>
        <w:spacing w:before="100" w:beforeAutospacing="1" w:after="100" w:afterAutospacing="1" w:line="240" w:lineRule="auto"/>
        <w:jc w:val="both"/>
        <w:rPr>
          <w:rFonts w:ascii="Times New Roman" w:eastAsia="Times New Roman" w:hAnsi="Times New Roman" w:cs="Times New Roman"/>
          <w:color w:val="1D1D1B"/>
          <w:sz w:val="24"/>
          <w:szCs w:val="24"/>
          <w:lang w:val="uk-UA" w:eastAsia="ru-RU"/>
        </w:rPr>
      </w:pPr>
      <w:r w:rsidRPr="00E31189">
        <w:rPr>
          <w:rFonts w:ascii="Times New Roman" w:eastAsia="Times New Roman" w:hAnsi="Times New Roman" w:cs="Times New Roman"/>
          <w:color w:val="1D1D1B"/>
          <w:sz w:val="24"/>
          <w:szCs w:val="24"/>
          <w:lang w:val="uk-UA" w:eastAsia="ru-RU"/>
        </w:rPr>
        <w:t>---------------------------------------------------------------------------------------------------------------------</w:t>
      </w:r>
    </w:p>
    <w:p w:rsidR="00F0743D" w:rsidRPr="00F0743D" w:rsidRDefault="00F0743D" w:rsidP="00F0743D">
      <w:pPr>
        <w:shd w:val="clear" w:color="auto" w:fill="FFFFFF"/>
        <w:spacing w:before="100" w:beforeAutospacing="1" w:after="100" w:afterAutospacing="1" w:line="240" w:lineRule="auto"/>
        <w:jc w:val="both"/>
        <w:rPr>
          <w:rFonts w:ascii="Times New Roman" w:eastAsia="Times New Roman" w:hAnsi="Times New Roman" w:cs="Times New Roman"/>
          <w:bCs/>
          <w:color w:val="1D1D1B"/>
          <w:sz w:val="24"/>
          <w:szCs w:val="24"/>
          <w:lang w:val="uk-UA" w:eastAsia="ru-RU"/>
        </w:rPr>
      </w:pPr>
      <w:r w:rsidRPr="00F0743D">
        <w:rPr>
          <w:rFonts w:ascii="Times New Roman" w:eastAsia="Times New Roman" w:hAnsi="Times New Roman" w:cs="Times New Roman"/>
          <w:color w:val="1D1D1B"/>
          <w:sz w:val="24"/>
          <w:szCs w:val="24"/>
          <w:lang w:val="uk-UA" w:eastAsia="ru-RU"/>
        </w:rPr>
        <w:t>Відповідно до Конституції України, статей 15, 22, 55 Закону України «Основи законодавства України про о</w:t>
      </w:r>
      <w:r>
        <w:rPr>
          <w:rFonts w:ascii="Times New Roman" w:eastAsia="Times New Roman" w:hAnsi="Times New Roman" w:cs="Times New Roman"/>
          <w:color w:val="1D1D1B"/>
          <w:sz w:val="24"/>
          <w:szCs w:val="24"/>
          <w:lang w:val="uk-UA" w:eastAsia="ru-RU"/>
        </w:rPr>
        <w:t>хорону здоров'я», статей 15,</w:t>
      </w:r>
      <w:r w:rsidRPr="00F0743D">
        <w:rPr>
          <w:rFonts w:ascii="Times New Roman" w:eastAsia="Times New Roman" w:hAnsi="Times New Roman" w:cs="Times New Roman"/>
          <w:color w:val="1D1D1B"/>
          <w:sz w:val="24"/>
          <w:szCs w:val="24"/>
          <w:lang w:val="uk-UA" w:eastAsia="ru-RU"/>
        </w:rPr>
        <w:t xml:space="preserve"> 21 Закону України «Про лікарські засоби», Положення про Державну службу України з лікарських засобів та контролю за наркотиками, затвердженого постановою Кабінету Міністрів України від 12.08.2015 № 647, Порядку здійснення державного контролю</w:t>
      </w:r>
      <w:r>
        <w:rPr>
          <w:rFonts w:ascii="Times New Roman" w:eastAsia="Times New Roman" w:hAnsi="Times New Roman" w:cs="Times New Roman"/>
          <w:color w:val="1D1D1B"/>
          <w:sz w:val="24"/>
          <w:szCs w:val="24"/>
          <w:lang w:val="uk-UA" w:eastAsia="ru-RU"/>
        </w:rPr>
        <w:t xml:space="preserve"> за</w:t>
      </w:r>
      <w:r w:rsidRPr="00F0743D">
        <w:rPr>
          <w:rFonts w:ascii="Times New Roman" w:eastAsia="Times New Roman" w:hAnsi="Times New Roman" w:cs="Times New Roman"/>
          <w:color w:val="1D1D1B"/>
          <w:sz w:val="24"/>
          <w:szCs w:val="24"/>
          <w:lang w:val="uk-UA" w:eastAsia="ru-RU"/>
        </w:rPr>
        <w:t xml:space="preserve"> як</w:t>
      </w:r>
      <w:r>
        <w:rPr>
          <w:rFonts w:ascii="Times New Roman" w:eastAsia="Times New Roman" w:hAnsi="Times New Roman" w:cs="Times New Roman"/>
          <w:color w:val="1D1D1B"/>
          <w:sz w:val="24"/>
          <w:szCs w:val="24"/>
          <w:lang w:val="uk-UA" w:eastAsia="ru-RU"/>
        </w:rPr>
        <w:t>і</w:t>
      </w:r>
      <w:r w:rsidRPr="00F0743D">
        <w:rPr>
          <w:rFonts w:ascii="Times New Roman" w:eastAsia="Times New Roman" w:hAnsi="Times New Roman" w:cs="Times New Roman"/>
          <w:color w:val="1D1D1B"/>
          <w:sz w:val="24"/>
          <w:szCs w:val="24"/>
          <w:lang w:val="uk-UA" w:eastAsia="ru-RU"/>
        </w:rPr>
        <w:t>ст</w:t>
      </w:r>
      <w:r>
        <w:rPr>
          <w:rFonts w:ascii="Times New Roman" w:eastAsia="Times New Roman" w:hAnsi="Times New Roman" w:cs="Times New Roman"/>
          <w:color w:val="1D1D1B"/>
          <w:sz w:val="24"/>
          <w:szCs w:val="24"/>
          <w:lang w:val="uk-UA" w:eastAsia="ru-RU"/>
        </w:rPr>
        <w:t>ю</w:t>
      </w:r>
      <w:r w:rsidRPr="00F0743D">
        <w:rPr>
          <w:rFonts w:ascii="Times New Roman" w:eastAsia="Times New Roman" w:hAnsi="Times New Roman" w:cs="Times New Roman"/>
          <w:color w:val="1D1D1B"/>
          <w:sz w:val="24"/>
          <w:szCs w:val="24"/>
          <w:lang w:val="uk-UA" w:eastAsia="ru-RU"/>
        </w:rPr>
        <w:t xml:space="preserve"> лікарських засобів, що ввозяться в Україну, затвердженого постановою Кабінету Міністрів України від 14.09.2005 № 902, Порядку встановлення заборони (тимчасової заборони) та поновлення обігу лікарських засобів на території України, затвердженого наказом Міністерства охорони здоров’я України в</w:t>
      </w:r>
      <w:r>
        <w:rPr>
          <w:rFonts w:ascii="Times New Roman" w:eastAsia="Times New Roman" w:hAnsi="Times New Roman" w:cs="Times New Roman"/>
          <w:color w:val="1D1D1B"/>
          <w:sz w:val="24"/>
          <w:szCs w:val="24"/>
          <w:lang w:val="uk-UA" w:eastAsia="ru-RU"/>
        </w:rPr>
        <w:t>ід 22.11.2011 № 809</w:t>
      </w:r>
      <w:r w:rsidRPr="00F0743D">
        <w:rPr>
          <w:rFonts w:ascii="Times New Roman" w:eastAsia="Times New Roman" w:hAnsi="Times New Roman" w:cs="Times New Roman"/>
          <w:color w:val="1D1D1B"/>
          <w:sz w:val="24"/>
          <w:szCs w:val="24"/>
          <w:lang w:val="uk-UA" w:eastAsia="ru-RU"/>
        </w:rPr>
        <w:t>, зареєстрован</w:t>
      </w:r>
      <w:r>
        <w:rPr>
          <w:rFonts w:ascii="Times New Roman" w:eastAsia="Times New Roman" w:hAnsi="Times New Roman" w:cs="Times New Roman"/>
          <w:color w:val="1D1D1B"/>
          <w:sz w:val="24"/>
          <w:szCs w:val="24"/>
          <w:lang w:val="uk-UA" w:eastAsia="ru-RU"/>
        </w:rPr>
        <w:t>им</w:t>
      </w:r>
      <w:r w:rsidRPr="00F0743D">
        <w:rPr>
          <w:rFonts w:ascii="Times New Roman" w:eastAsia="Times New Roman" w:hAnsi="Times New Roman" w:cs="Times New Roman"/>
          <w:color w:val="1D1D1B"/>
          <w:sz w:val="24"/>
          <w:szCs w:val="24"/>
          <w:lang w:val="uk-UA" w:eastAsia="ru-RU"/>
        </w:rPr>
        <w:t xml:space="preserve"> </w:t>
      </w:r>
      <w:r>
        <w:rPr>
          <w:rFonts w:ascii="Times New Roman" w:eastAsia="Times New Roman" w:hAnsi="Times New Roman" w:cs="Times New Roman"/>
          <w:color w:val="1D1D1B"/>
          <w:sz w:val="24"/>
          <w:szCs w:val="24"/>
          <w:lang w:val="uk-UA" w:eastAsia="ru-RU"/>
        </w:rPr>
        <w:t>в</w:t>
      </w:r>
      <w:r w:rsidRPr="00F0743D">
        <w:rPr>
          <w:rFonts w:ascii="Times New Roman" w:eastAsia="Times New Roman" w:hAnsi="Times New Roman" w:cs="Times New Roman"/>
          <w:color w:val="1D1D1B"/>
          <w:sz w:val="24"/>
          <w:szCs w:val="24"/>
          <w:lang w:val="uk-UA" w:eastAsia="ru-RU"/>
        </w:rPr>
        <w:t xml:space="preserve"> Міністерств</w:t>
      </w:r>
      <w:r>
        <w:rPr>
          <w:rFonts w:ascii="Times New Roman" w:eastAsia="Times New Roman" w:hAnsi="Times New Roman" w:cs="Times New Roman"/>
          <w:color w:val="1D1D1B"/>
          <w:sz w:val="24"/>
          <w:szCs w:val="24"/>
          <w:lang w:val="uk-UA" w:eastAsia="ru-RU"/>
        </w:rPr>
        <w:t>і</w:t>
      </w:r>
      <w:r w:rsidRPr="00F0743D">
        <w:rPr>
          <w:rFonts w:ascii="Times New Roman" w:eastAsia="Times New Roman" w:hAnsi="Times New Roman" w:cs="Times New Roman"/>
          <w:color w:val="1D1D1B"/>
          <w:sz w:val="24"/>
          <w:szCs w:val="24"/>
          <w:lang w:val="uk-UA" w:eastAsia="ru-RU"/>
        </w:rPr>
        <w:t xml:space="preserve"> юстиції України 30.01.2012 за № 126/20439, Порядку контролю якості лікарських засобів під час оптової та роздрібної торгівлі, затвердженого наказом Міністерства охорони здоров'я України від 29.09.2014 № 677, зареєстрован</w:t>
      </w:r>
      <w:r>
        <w:rPr>
          <w:rFonts w:ascii="Times New Roman" w:eastAsia="Times New Roman" w:hAnsi="Times New Roman" w:cs="Times New Roman"/>
          <w:color w:val="1D1D1B"/>
          <w:sz w:val="24"/>
          <w:szCs w:val="24"/>
          <w:lang w:val="uk-UA" w:eastAsia="ru-RU"/>
        </w:rPr>
        <w:t>им в</w:t>
      </w:r>
      <w:r w:rsidRPr="00F0743D">
        <w:rPr>
          <w:rFonts w:ascii="Times New Roman" w:eastAsia="Times New Roman" w:hAnsi="Times New Roman" w:cs="Times New Roman"/>
          <w:color w:val="1D1D1B"/>
          <w:sz w:val="24"/>
          <w:szCs w:val="24"/>
          <w:lang w:val="uk-UA" w:eastAsia="ru-RU"/>
        </w:rPr>
        <w:t xml:space="preserve"> Міністерств</w:t>
      </w:r>
      <w:r>
        <w:rPr>
          <w:rFonts w:ascii="Times New Roman" w:eastAsia="Times New Roman" w:hAnsi="Times New Roman" w:cs="Times New Roman"/>
          <w:color w:val="1D1D1B"/>
          <w:sz w:val="24"/>
          <w:szCs w:val="24"/>
          <w:lang w:val="uk-UA" w:eastAsia="ru-RU"/>
        </w:rPr>
        <w:t>і</w:t>
      </w:r>
      <w:r w:rsidRPr="00F0743D">
        <w:rPr>
          <w:rFonts w:ascii="Times New Roman" w:eastAsia="Times New Roman" w:hAnsi="Times New Roman" w:cs="Times New Roman"/>
          <w:color w:val="1D1D1B"/>
          <w:sz w:val="24"/>
          <w:szCs w:val="24"/>
          <w:lang w:val="uk-UA" w:eastAsia="ru-RU"/>
        </w:rPr>
        <w:t xml:space="preserve"> юстиції України 26.11.2014 за № 1515/26292, Правил утилізації та знищення лікарських засобів, затверджених наказом Міністерства охорони здоров’я України від 24.04.2015 № 242, зареєстровани</w:t>
      </w:r>
      <w:r>
        <w:rPr>
          <w:rFonts w:ascii="Times New Roman" w:eastAsia="Times New Roman" w:hAnsi="Times New Roman" w:cs="Times New Roman"/>
          <w:color w:val="1D1D1B"/>
          <w:sz w:val="24"/>
          <w:szCs w:val="24"/>
          <w:lang w:val="uk-UA" w:eastAsia="ru-RU"/>
        </w:rPr>
        <w:t>м</w:t>
      </w:r>
      <w:r w:rsidRPr="00F0743D">
        <w:rPr>
          <w:rFonts w:ascii="Times New Roman" w:eastAsia="Times New Roman" w:hAnsi="Times New Roman" w:cs="Times New Roman"/>
          <w:color w:val="1D1D1B"/>
          <w:sz w:val="24"/>
          <w:szCs w:val="24"/>
          <w:lang w:val="uk-UA" w:eastAsia="ru-RU"/>
        </w:rPr>
        <w:t xml:space="preserve"> </w:t>
      </w:r>
      <w:r>
        <w:rPr>
          <w:rFonts w:ascii="Times New Roman" w:eastAsia="Times New Roman" w:hAnsi="Times New Roman" w:cs="Times New Roman"/>
          <w:color w:val="1D1D1B"/>
          <w:sz w:val="24"/>
          <w:szCs w:val="24"/>
          <w:lang w:val="uk-UA" w:eastAsia="ru-RU"/>
        </w:rPr>
        <w:t>в</w:t>
      </w:r>
      <w:r w:rsidRPr="00F0743D">
        <w:rPr>
          <w:rFonts w:ascii="Times New Roman" w:eastAsia="Times New Roman" w:hAnsi="Times New Roman" w:cs="Times New Roman"/>
          <w:color w:val="1D1D1B"/>
          <w:sz w:val="24"/>
          <w:szCs w:val="24"/>
          <w:lang w:val="uk-UA" w:eastAsia="ru-RU"/>
        </w:rPr>
        <w:t xml:space="preserve"> Міністерств</w:t>
      </w:r>
      <w:r>
        <w:rPr>
          <w:rFonts w:ascii="Times New Roman" w:eastAsia="Times New Roman" w:hAnsi="Times New Roman" w:cs="Times New Roman"/>
          <w:color w:val="1D1D1B"/>
          <w:sz w:val="24"/>
          <w:szCs w:val="24"/>
          <w:lang w:val="uk-UA" w:eastAsia="ru-RU"/>
        </w:rPr>
        <w:t>і</w:t>
      </w:r>
      <w:r w:rsidRPr="00F0743D">
        <w:rPr>
          <w:rFonts w:ascii="Times New Roman" w:eastAsia="Times New Roman" w:hAnsi="Times New Roman" w:cs="Times New Roman"/>
          <w:color w:val="1D1D1B"/>
          <w:sz w:val="24"/>
          <w:szCs w:val="24"/>
          <w:lang w:val="uk-UA" w:eastAsia="ru-RU"/>
        </w:rPr>
        <w:t xml:space="preserve"> юстиції України 18.05.2015 за № 550/26995, </w:t>
      </w:r>
      <w:r>
        <w:rPr>
          <w:rFonts w:ascii="Times New Roman" w:eastAsia="Times New Roman" w:hAnsi="Times New Roman" w:cs="Times New Roman"/>
          <w:color w:val="1D1D1B"/>
          <w:sz w:val="24"/>
          <w:szCs w:val="24"/>
          <w:lang w:val="uk-UA" w:eastAsia="ru-RU"/>
        </w:rPr>
        <w:t>на підставі інформації від ТОВ «МСД Україна» щодо виявлення в обігу незареєстрованого лікарського засобу</w:t>
      </w:r>
      <w:r w:rsidR="00AF02FE">
        <w:rPr>
          <w:rFonts w:ascii="Times New Roman" w:eastAsia="Times New Roman" w:hAnsi="Times New Roman" w:cs="Times New Roman"/>
          <w:color w:val="1D1D1B"/>
          <w:sz w:val="24"/>
          <w:szCs w:val="24"/>
          <w:lang w:val="uk-UA" w:eastAsia="ru-RU"/>
        </w:rPr>
        <w:t xml:space="preserve"> «</w:t>
      </w:r>
      <w:r w:rsidR="00AF02FE">
        <w:rPr>
          <w:rFonts w:ascii="Times New Roman" w:eastAsia="Times New Roman" w:hAnsi="Times New Roman" w:cs="Times New Roman"/>
          <w:color w:val="1D1D1B"/>
          <w:sz w:val="24"/>
          <w:szCs w:val="24"/>
          <w:lang w:val="en-US" w:eastAsia="ru-RU"/>
        </w:rPr>
        <w:t>MOLNUVIR</w:t>
      </w:r>
      <w:r w:rsidR="00AF02FE" w:rsidRPr="00AF02FE">
        <w:rPr>
          <w:rFonts w:ascii="Times New Roman" w:eastAsia="Times New Roman" w:hAnsi="Times New Roman" w:cs="Times New Roman"/>
          <w:color w:val="1D1D1B"/>
          <w:sz w:val="24"/>
          <w:szCs w:val="24"/>
          <w:lang w:val="uk-UA" w:eastAsia="ru-RU"/>
        </w:rPr>
        <w:t xml:space="preserve"> 200 </w:t>
      </w:r>
      <w:r w:rsidR="00AF02FE">
        <w:rPr>
          <w:rFonts w:ascii="Times New Roman" w:eastAsia="Times New Roman" w:hAnsi="Times New Roman" w:cs="Times New Roman"/>
          <w:color w:val="1D1D1B"/>
          <w:sz w:val="24"/>
          <w:szCs w:val="24"/>
          <w:lang w:val="en-US" w:eastAsia="ru-RU"/>
        </w:rPr>
        <w:t>mg</w:t>
      </w:r>
      <w:r w:rsidR="00AF02FE" w:rsidRPr="00AF02FE">
        <w:rPr>
          <w:rFonts w:ascii="Times New Roman" w:eastAsia="Times New Roman" w:hAnsi="Times New Roman" w:cs="Times New Roman"/>
          <w:color w:val="1D1D1B"/>
          <w:sz w:val="24"/>
          <w:szCs w:val="24"/>
          <w:lang w:val="uk-UA" w:eastAsia="ru-RU"/>
        </w:rPr>
        <w:t xml:space="preserve">, </w:t>
      </w:r>
      <w:proofErr w:type="spellStart"/>
      <w:r w:rsidR="00AF02FE">
        <w:rPr>
          <w:rFonts w:ascii="Times New Roman" w:eastAsia="Times New Roman" w:hAnsi="Times New Roman" w:cs="Times New Roman"/>
          <w:color w:val="1D1D1B"/>
          <w:sz w:val="24"/>
          <w:szCs w:val="24"/>
          <w:lang w:val="en-US" w:eastAsia="ru-RU"/>
        </w:rPr>
        <w:t>Molnupiravir</w:t>
      </w:r>
      <w:proofErr w:type="spellEnd"/>
      <w:r w:rsidR="00AF02FE" w:rsidRPr="00AF02FE">
        <w:rPr>
          <w:rFonts w:ascii="Times New Roman" w:eastAsia="Times New Roman" w:hAnsi="Times New Roman" w:cs="Times New Roman"/>
          <w:color w:val="1D1D1B"/>
          <w:sz w:val="24"/>
          <w:szCs w:val="24"/>
          <w:lang w:val="uk-UA" w:eastAsia="ru-RU"/>
        </w:rPr>
        <w:t xml:space="preserve"> </w:t>
      </w:r>
      <w:r w:rsidR="00AF02FE">
        <w:rPr>
          <w:rFonts w:ascii="Times New Roman" w:eastAsia="Times New Roman" w:hAnsi="Times New Roman" w:cs="Times New Roman"/>
          <w:color w:val="1D1D1B"/>
          <w:sz w:val="24"/>
          <w:szCs w:val="24"/>
          <w:lang w:val="en-US" w:eastAsia="ru-RU"/>
        </w:rPr>
        <w:t>tablets</w:t>
      </w:r>
      <w:r w:rsidR="00AF02FE" w:rsidRPr="00AF02FE">
        <w:rPr>
          <w:rFonts w:ascii="Times New Roman" w:eastAsia="Times New Roman" w:hAnsi="Times New Roman" w:cs="Times New Roman"/>
          <w:color w:val="1D1D1B"/>
          <w:sz w:val="24"/>
          <w:szCs w:val="24"/>
          <w:lang w:val="uk-UA" w:eastAsia="ru-RU"/>
        </w:rPr>
        <w:t xml:space="preserve"> 200 </w:t>
      </w:r>
      <w:r w:rsidR="00AF02FE">
        <w:rPr>
          <w:rFonts w:ascii="Times New Roman" w:eastAsia="Times New Roman" w:hAnsi="Times New Roman" w:cs="Times New Roman"/>
          <w:color w:val="1D1D1B"/>
          <w:sz w:val="24"/>
          <w:szCs w:val="24"/>
          <w:lang w:val="en-US" w:eastAsia="ru-RU"/>
        </w:rPr>
        <w:t>mg</w:t>
      </w:r>
      <w:r w:rsidR="00AF02FE" w:rsidRPr="00AF02FE">
        <w:rPr>
          <w:rFonts w:ascii="Times New Roman" w:eastAsia="Times New Roman" w:hAnsi="Times New Roman" w:cs="Times New Roman"/>
          <w:color w:val="1D1D1B"/>
          <w:sz w:val="24"/>
          <w:szCs w:val="24"/>
          <w:lang w:val="uk-UA" w:eastAsia="ru-RU"/>
        </w:rPr>
        <w:t xml:space="preserve"> </w:t>
      </w:r>
      <w:r w:rsidR="00AF02FE" w:rsidRPr="00F0743D">
        <w:rPr>
          <w:rFonts w:ascii="Times New Roman" w:eastAsia="Times New Roman" w:hAnsi="Times New Roman" w:cs="Times New Roman"/>
          <w:color w:val="1D1D1B"/>
          <w:sz w:val="24"/>
          <w:szCs w:val="24"/>
          <w:lang w:val="uk-UA" w:eastAsia="ru-RU"/>
        </w:rPr>
        <w:t>№</w:t>
      </w:r>
      <w:r w:rsidR="00AF02FE" w:rsidRPr="00AF02FE">
        <w:rPr>
          <w:rFonts w:ascii="Times New Roman" w:eastAsia="Times New Roman" w:hAnsi="Times New Roman" w:cs="Times New Roman"/>
          <w:color w:val="1D1D1B"/>
          <w:sz w:val="24"/>
          <w:szCs w:val="24"/>
          <w:lang w:val="uk-UA" w:eastAsia="ru-RU"/>
        </w:rPr>
        <w:t xml:space="preserve"> 40</w:t>
      </w:r>
      <w:r w:rsidR="00AF02FE">
        <w:rPr>
          <w:rFonts w:ascii="Times New Roman" w:eastAsia="Times New Roman" w:hAnsi="Times New Roman" w:cs="Times New Roman"/>
          <w:color w:val="1D1D1B"/>
          <w:sz w:val="24"/>
          <w:szCs w:val="24"/>
          <w:lang w:val="uk-UA" w:eastAsia="ru-RU"/>
        </w:rPr>
        <w:t>», серії Т-10292, виробництва «</w:t>
      </w:r>
      <w:proofErr w:type="spellStart"/>
      <w:r w:rsidR="00AF02FE">
        <w:rPr>
          <w:rFonts w:ascii="Times New Roman" w:eastAsia="Times New Roman" w:hAnsi="Times New Roman" w:cs="Times New Roman"/>
          <w:color w:val="1D1D1B"/>
          <w:sz w:val="24"/>
          <w:szCs w:val="24"/>
          <w:lang w:val="en-US" w:eastAsia="ru-RU"/>
        </w:rPr>
        <w:t>Kwality</w:t>
      </w:r>
      <w:proofErr w:type="spellEnd"/>
      <w:r w:rsidR="00AF02FE" w:rsidRPr="00AF02FE">
        <w:rPr>
          <w:rFonts w:ascii="Times New Roman" w:eastAsia="Times New Roman" w:hAnsi="Times New Roman" w:cs="Times New Roman"/>
          <w:color w:val="1D1D1B"/>
          <w:sz w:val="24"/>
          <w:szCs w:val="24"/>
          <w:lang w:val="uk-UA" w:eastAsia="ru-RU"/>
        </w:rPr>
        <w:t xml:space="preserve"> </w:t>
      </w:r>
      <w:r w:rsidR="00AF02FE">
        <w:rPr>
          <w:rFonts w:ascii="Times New Roman" w:eastAsia="Times New Roman" w:hAnsi="Times New Roman" w:cs="Times New Roman"/>
          <w:color w:val="1D1D1B"/>
          <w:sz w:val="24"/>
          <w:szCs w:val="24"/>
          <w:lang w:val="en-US" w:eastAsia="ru-RU"/>
        </w:rPr>
        <w:t>Pharmaceuticals</w:t>
      </w:r>
      <w:r w:rsidR="00AF02FE" w:rsidRPr="00AF02FE">
        <w:rPr>
          <w:rFonts w:ascii="Times New Roman" w:eastAsia="Times New Roman" w:hAnsi="Times New Roman" w:cs="Times New Roman"/>
          <w:color w:val="1D1D1B"/>
          <w:sz w:val="24"/>
          <w:szCs w:val="24"/>
          <w:lang w:val="uk-UA" w:eastAsia="ru-RU"/>
        </w:rPr>
        <w:t xml:space="preserve"> </w:t>
      </w:r>
      <w:r w:rsidR="00AF02FE">
        <w:rPr>
          <w:rFonts w:ascii="Times New Roman" w:eastAsia="Times New Roman" w:hAnsi="Times New Roman" w:cs="Times New Roman"/>
          <w:color w:val="1D1D1B"/>
          <w:sz w:val="24"/>
          <w:szCs w:val="24"/>
          <w:lang w:val="en-US" w:eastAsia="ru-RU"/>
        </w:rPr>
        <w:t>Ltd</w:t>
      </w:r>
      <w:r w:rsidR="00AF02FE" w:rsidRPr="00AF02FE">
        <w:rPr>
          <w:rFonts w:ascii="Times New Roman" w:eastAsia="Times New Roman" w:hAnsi="Times New Roman" w:cs="Times New Roman"/>
          <w:color w:val="1D1D1B"/>
          <w:sz w:val="24"/>
          <w:szCs w:val="24"/>
          <w:lang w:val="uk-UA" w:eastAsia="ru-RU"/>
        </w:rPr>
        <w:t xml:space="preserve">., </w:t>
      </w:r>
      <w:r w:rsidR="00AF02FE">
        <w:rPr>
          <w:rFonts w:ascii="Times New Roman" w:eastAsia="Times New Roman" w:hAnsi="Times New Roman" w:cs="Times New Roman"/>
          <w:color w:val="1D1D1B"/>
          <w:sz w:val="24"/>
          <w:szCs w:val="24"/>
          <w:lang w:val="en-US" w:eastAsia="ru-RU"/>
        </w:rPr>
        <w:t>India</w:t>
      </w:r>
      <w:r w:rsidR="00AF02FE">
        <w:rPr>
          <w:rFonts w:ascii="Times New Roman" w:eastAsia="Times New Roman" w:hAnsi="Times New Roman" w:cs="Times New Roman"/>
          <w:color w:val="1D1D1B"/>
          <w:sz w:val="24"/>
          <w:szCs w:val="24"/>
          <w:lang w:val="uk-UA" w:eastAsia="ru-RU"/>
        </w:rPr>
        <w:t>», з маркуванням іноземною мовою, з метою активної протидії поширенню незареєстрованих лікарських засобів, що офіційно не ввозились на територію України, є небезпечними та можуть спричинити розвиток хвороби або неналежне лікування, нести потенційну загрозу життю та здоров’ю населе</w:t>
      </w:r>
      <w:r w:rsidR="00B678D5">
        <w:rPr>
          <w:rFonts w:ascii="Times New Roman" w:eastAsia="Times New Roman" w:hAnsi="Times New Roman" w:cs="Times New Roman"/>
          <w:color w:val="1D1D1B"/>
          <w:sz w:val="24"/>
          <w:szCs w:val="24"/>
          <w:lang w:val="uk-UA" w:eastAsia="ru-RU"/>
        </w:rPr>
        <w:t>ння</w:t>
      </w:r>
      <w:r w:rsidRPr="00F0743D">
        <w:rPr>
          <w:rFonts w:ascii="Times New Roman" w:eastAsia="Times New Roman" w:hAnsi="Times New Roman" w:cs="Times New Roman"/>
          <w:bCs/>
          <w:color w:val="1D1D1B"/>
          <w:sz w:val="24"/>
          <w:szCs w:val="24"/>
          <w:lang w:val="uk-UA" w:eastAsia="ru-RU"/>
        </w:rPr>
        <w:t>:</w:t>
      </w:r>
    </w:p>
    <w:p w:rsidR="00F0743D" w:rsidRPr="00F0743D" w:rsidRDefault="00F0743D" w:rsidP="00F0743D">
      <w:pPr>
        <w:shd w:val="clear" w:color="auto" w:fill="FFFFFF"/>
        <w:spacing w:before="100" w:beforeAutospacing="1" w:after="100" w:afterAutospacing="1" w:line="240" w:lineRule="auto"/>
        <w:jc w:val="both"/>
        <w:rPr>
          <w:rFonts w:ascii="Times New Roman" w:eastAsia="Times New Roman" w:hAnsi="Times New Roman" w:cs="Times New Roman"/>
          <w:color w:val="1D1D1B"/>
          <w:sz w:val="24"/>
          <w:szCs w:val="24"/>
          <w:lang w:val="uk-UA" w:eastAsia="ru-RU"/>
        </w:rPr>
      </w:pPr>
      <w:r w:rsidRPr="00F0743D">
        <w:rPr>
          <w:rFonts w:ascii="Times New Roman" w:eastAsia="Times New Roman" w:hAnsi="Times New Roman" w:cs="Times New Roman"/>
          <w:b/>
          <w:bCs/>
          <w:color w:val="1D1D1B"/>
          <w:sz w:val="24"/>
          <w:szCs w:val="24"/>
          <w:lang w:val="uk-UA" w:eastAsia="ru-RU"/>
        </w:rPr>
        <w:t>ЗАБОРОНЯЮ</w:t>
      </w:r>
      <w:r w:rsidRPr="00F0743D">
        <w:rPr>
          <w:rFonts w:ascii="Times New Roman" w:eastAsia="Times New Roman" w:hAnsi="Times New Roman" w:cs="Times New Roman"/>
          <w:color w:val="1D1D1B"/>
          <w:sz w:val="24"/>
          <w:szCs w:val="24"/>
          <w:lang w:val="uk-UA" w:eastAsia="ru-RU"/>
        </w:rPr>
        <w:t xml:space="preserve"> реалізацію, зберігання та застосування</w:t>
      </w:r>
      <w:r w:rsidR="00B678D5">
        <w:rPr>
          <w:rFonts w:ascii="Times New Roman" w:eastAsia="Times New Roman" w:hAnsi="Times New Roman" w:cs="Times New Roman"/>
          <w:color w:val="1D1D1B"/>
          <w:sz w:val="24"/>
          <w:szCs w:val="24"/>
          <w:lang w:val="uk-UA" w:eastAsia="ru-RU"/>
        </w:rPr>
        <w:t xml:space="preserve"> </w:t>
      </w:r>
      <w:r w:rsidR="00B678D5" w:rsidRPr="00B678D5">
        <w:rPr>
          <w:rFonts w:ascii="Times New Roman" w:eastAsia="Times New Roman" w:hAnsi="Times New Roman" w:cs="Times New Roman"/>
          <w:b/>
          <w:color w:val="1D1D1B"/>
          <w:sz w:val="24"/>
          <w:szCs w:val="24"/>
          <w:lang w:val="uk-UA" w:eastAsia="ru-RU"/>
        </w:rPr>
        <w:t>всіх серій</w:t>
      </w:r>
      <w:r w:rsidRPr="00F0743D">
        <w:rPr>
          <w:rFonts w:ascii="Times New Roman" w:eastAsia="Times New Roman" w:hAnsi="Times New Roman" w:cs="Times New Roman"/>
          <w:color w:val="1D1D1B"/>
          <w:sz w:val="24"/>
          <w:szCs w:val="24"/>
          <w:lang w:val="uk-UA" w:eastAsia="ru-RU"/>
        </w:rPr>
        <w:t xml:space="preserve"> </w:t>
      </w:r>
      <w:r w:rsidR="00B678D5">
        <w:rPr>
          <w:rFonts w:ascii="Times New Roman" w:eastAsia="Times New Roman" w:hAnsi="Times New Roman" w:cs="Times New Roman"/>
          <w:color w:val="1D1D1B"/>
          <w:sz w:val="24"/>
          <w:szCs w:val="24"/>
          <w:lang w:val="uk-UA" w:eastAsia="ru-RU"/>
        </w:rPr>
        <w:t xml:space="preserve">незареєстрованого </w:t>
      </w:r>
      <w:r w:rsidRPr="00F0743D">
        <w:rPr>
          <w:rFonts w:ascii="Times New Roman" w:eastAsia="Times New Roman" w:hAnsi="Times New Roman" w:cs="Times New Roman"/>
          <w:color w:val="1D1D1B"/>
          <w:sz w:val="24"/>
          <w:szCs w:val="24"/>
          <w:lang w:val="uk-UA" w:eastAsia="ru-RU"/>
        </w:rPr>
        <w:t xml:space="preserve">лікарського засобу </w:t>
      </w:r>
      <w:r w:rsidR="00B678D5" w:rsidRPr="00B678D5">
        <w:rPr>
          <w:rFonts w:ascii="Times New Roman" w:eastAsia="Times New Roman" w:hAnsi="Times New Roman" w:cs="Times New Roman"/>
          <w:b/>
          <w:bCs/>
          <w:color w:val="1D1D1B"/>
          <w:sz w:val="24"/>
          <w:szCs w:val="24"/>
          <w:lang w:val="uk-UA" w:eastAsia="ru-RU"/>
        </w:rPr>
        <w:t>«</w:t>
      </w:r>
      <w:r w:rsidR="00B678D5" w:rsidRPr="00B678D5">
        <w:rPr>
          <w:rFonts w:ascii="Times New Roman" w:eastAsia="Times New Roman" w:hAnsi="Times New Roman" w:cs="Times New Roman"/>
          <w:b/>
          <w:bCs/>
          <w:color w:val="1D1D1B"/>
          <w:sz w:val="24"/>
          <w:szCs w:val="24"/>
          <w:lang w:val="en-US" w:eastAsia="ru-RU"/>
        </w:rPr>
        <w:t>MOLNUVIR</w:t>
      </w:r>
      <w:r w:rsidR="00B678D5" w:rsidRPr="00B678D5">
        <w:rPr>
          <w:rFonts w:ascii="Times New Roman" w:eastAsia="Times New Roman" w:hAnsi="Times New Roman" w:cs="Times New Roman"/>
          <w:b/>
          <w:bCs/>
          <w:color w:val="1D1D1B"/>
          <w:sz w:val="24"/>
          <w:szCs w:val="24"/>
          <w:lang w:val="uk-UA" w:eastAsia="ru-RU"/>
        </w:rPr>
        <w:t xml:space="preserve"> 200 </w:t>
      </w:r>
      <w:r w:rsidR="00B678D5" w:rsidRPr="00B678D5">
        <w:rPr>
          <w:rFonts w:ascii="Times New Roman" w:eastAsia="Times New Roman" w:hAnsi="Times New Roman" w:cs="Times New Roman"/>
          <w:b/>
          <w:bCs/>
          <w:color w:val="1D1D1B"/>
          <w:sz w:val="24"/>
          <w:szCs w:val="24"/>
          <w:lang w:val="en-US" w:eastAsia="ru-RU"/>
        </w:rPr>
        <w:t>mg</w:t>
      </w:r>
      <w:r w:rsidR="00B678D5" w:rsidRPr="00B678D5">
        <w:rPr>
          <w:rFonts w:ascii="Times New Roman" w:eastAsia="Times New Roman" w:hAnsi="Times New Roman" w:cs="Times New Roman"/>
          <w:b/>
          <w:bCs/>
          <w:color w:val="1D1D1B"/>
          <w:sz w:val="24"/>
          <w:szCs w:val="24"/>
          <w:lang w:val="uk-UA" w:eastAsia="ru-RU"/>
        </w:rPr>
        <w:t xml:space="preserve">, </w:t>
      </w:r>
      <w:proofErr w:type="spellStart"/>
      <w:r w:rsidR="00B678D5" w:rsidRPr="00B678D5">
        <w:rPr>
          <w:rFonts w:ascii="Times New Roman" w:eastAsia="Times New Roman" w:hAnsi="Times New Roman" w:cs="Times New Roman"/>
          <w:b/>
          <w:bCs/>
          <w:color w:val="1D1D1B"/>
          <w:sz w:val="24"/>
          <w:szCs w:val="24"/>
          <w:lang w:val="en-US" w:eastAsia="ru-RU"/>
        </w:rPr>
        <w:t>Molnupiravir</w:t>
      </w:r>
      <w:proofErr w:type="spellEnd"/>
      <w:r w:rsidR="00B678D5" w:rsidRPr="00B678D5">
        <w:rPr>
          <w:rFonts w:ascii="Times New Roman" w:eastAsia="Times New Roman" w:hAnsi="Times New Roman" w:cs="Times New Roman"/>
          <w:b/>
          <w:bCs/>
          <w:color w:val="1D1D1B"/>
          <w:sz w:val="24"/>
          <w:szCs w:val="24"/>
          <w:lang w:val="uk-UA" w:eastAsia="ru-RU"/>
        </w:rPr>
        <w:t xml:space="preserve"> </w:t>
      </w:r>
      <w:r w:rsidR="00B678D5" w:rsidRPr="00B678D5">
        <w:rPr>
          <w:rFonts w:ascii="Times New Roman" w:eastAsia="Times New Roman" w:hAnsi="Times New Roman" w:cs="Times New Roman"/>
          <w:b/>
          <w:bCs/>
          <w:color w:val="1D1D1B"/>
          <w:sz w:val="24"/>
          <w:szCs w:val="24"/>
          <w:lang w:val="en-US" w:eastAsia="ru-RU"/>
        </w:rPr>
        <w:t>tablets</w:t>
      </w:r>
      <w:r w:rsidR="00B678D5" w:rsidRPr="00B678D5">
        <w:rPr>
          <w:rFonts w:ascii="Times New Roman" w:eastAsia="Times New Roman" w:hAnsi="Times New Roman" w:cs="Times New Roman"/>
          <w:b/>
          <w:bCs/>
          <w:color w:val="1D1D1B"/>
          <w:sz w:val="24"/>
          <w:szCs w:val="24"/>
          <w:lang w:val="uk-UA" w:eastAsia="ru-RU"/>
        </w:rPr>
        <w:t xml:space="preserve"> 200 </w:t>
      </w:r>
      <w:r w:rsidR="00B678D5" w:rsidRPr="00B678D5">
        <w:rPr>
          <w:rFonts w:ascii="Times New Roman" w:eastAsia="Times New Roman" w:hAnsi="Times New Roman" w:cs="Times New Roman"/>
          <w:b/>
          <w:bCs/>
          <w:color w:val="1D1D1B"/>
          <w:sz w:val="24"/>
          <w:szCs w:val="24"/>
          <w:lang w:val="en-US" w:eastAsia="ru-RU"/>
        </w:rPr>
        <w:t>mg</w:t>
      </w:r>
      <w:r w:rsidR="00B678D5" w:rsidRPr="00B678D5">
        <w:rPr>
          <w:rFonts w:ascii="Times New Roman" w:eastAsia="Times New Roman" w:hAnsi="Times New Roman" w:cs="Times New Roman"/>
          <w:b/>
          <w:bCs/>
          <w:color w:val="1D1D1B"/>
          <w:sz w:val="24"/>
          <w:szCs w:val="24"/>
          <w:lang w:val="uk-UA" w:eastAsia="ru-RU"/>
        </w:rPr>
        <w:t xml:space="preserve"> № 40», серії Т-10292, виробництва «</w:t>
      </w:r>
      <w:proofErr w:type="spellStart"/>
      <w:r w:rsidR="00B678D5" w:rsidRPr="00B678D5">
        <w:rPr>
          <w:rFonts w:ascii="Times New Roman" w:eastAsia="Times New Roman" w:hAnsi="Times New Roman" w:cs="Times New Roman"/>
          <w:b/>
          <w:bCs/>
          <w:color w:val="1D1D1B"/>
          <w:sz w:val="24"/>
          <w:szCs w:val="24"/>
          <w:lang w:val="en-US" w:eastAsia="ru-RU"/>
        </w:rPr>
        <w:t>Kwality</w:t>
      </w:r>
      <w:proofErr w:type="spellEnd"/>
      <w:r w:rsidR="00B678D5" w:rsidRPr="00B678D5">
        <w:rPr>
          <w:rFonts w:ascii="Times New Roman" w:eastAsia="Times New Roman" w:hAnsi="Times New Roman" w:cs="Times New Roman"/>
          <w:b/>
          <w:bCs/>
          <w:color w:val="1D1D1B"/>
          <w:sz w:val="24"/>
          <w:szCs w:val="24"/>
          <w:lang w:val="uk-UA" w:eastAsia="ru-RU"/>
        </w:rPr>
        <w:t xml:space="preserve"> </w:t>
      </w:r>
      <w:r w:rsidR="00B678D5" w:rsidRPr="00B678D5">
        <w:rPr>
          <w:rFonts w:ascii="Times New Roman" w:eastAsia="Times New Roman" w:hAnsi="Times New Roman" w:cs="Times New Roman"/>
          <w:b/>
          <w:bCs/>
          <w:color w:val="1D1D1B"/>
          <w:sz w:val="24"/>
          <w:szCs w:val="24"/>
          <w:lang w:val="en-US" w:eastAsia="ru-RU"/>
        </w:rPr>
        <w:t>Pharmaceuticals</w:t>
      </w:r>
      <w:r w:rsidR="00B678D5" w:rsidRPr="00B678D5">
        <w:rPr>
          <w:rFonts w:ascii="Times New Roman" w:eastAsia="Times New Roman" w:hAnsi="Times New Roman" w:cs="Times New Roman"/>
          <w:b/>
          <w:bCs/>
          <w:color w:val="1D1D1B"/>
          <w:sz w:val="24"/>
          <w:szCs w:val="24"/>
          <w:lang w:val="uk-UA" w:eastAsia="ru-RU"/>
        </w:rPr>
        <w:t xml:space="preserve"> </w:t>
      </w:r>
      <w:r w:rsidR="00B678D5" w:rsidRPr="00B678D5">
        <w:rPr>
          <w:rFonts w:ascii="Times New Roman" w:eastAsia="Times New Roman" w:hAnsi="Times New Roman" w:cs="Times New Roman"/>
          <w:b/>
          <w:bCs/>
          <w:color w:val="1D1D1B"/>
          <w:sz w:val="24"/>
          <w:szCs w:val="24"/>
          <w:lang w:val="en-US" w:eastAsia="ru-RU"/>
        </w:rPr>
        <w:t>Ltd</w:t>
      </w:r>
      <w:r w:rsidR="00B678D5" w:rsidRPr="00B678D5">
        <w:rPr>
          <w:rFonts w:ascii="Times New Roman" w:eastAsia="Times New Roman" w:hAnsi="Times New Roman" w:cs="Times New Roman"/>
          <w:b/>
          <w:bCs/>
          <w:color w:val="1D1D1B"/>
          <w:sz w:val="24"/>
          <w:szCs w:val="24"/>
          <w:lang w:val="uk-UA" w:eastAsia="ru-RU"/>
        </w:rPr>
        <w:t xml:space="preserve">., </w:t>
      </w:r>
      <w:r w:rsidR="00B678D5" w:rsidRPr="00B678D5">
        <w:rPr>
          <w:rFonts w:ascii="Times New Roman" w:eastAsia="Times New Roman" w:hAnsi="Times New Roman" w:cs="Times New Roman"/>
          <w:b/>
          <w:bCs/>
          <w:color w:val="1D1D1B"/>
          <w:sz w:val="24"/>
          <w:szCs w:val="24"/>
          <w:lang w:val="en-US" w:eastAsia="ru-RU"/>
        </w:rPr>
        <w:t>India</w:t>
      </w:r>
      <w:r w:rsidR="00B678D5" w:rsidRPr="00B678D5">
        <w:rPr>
          <w:rFonts w:ascii="Times New Roman" w:eastAsia="Times New Roman" w:hAnsi="Times New Roman" w:cs="Times New Roman"/>
          <w:b/>
          <w:bCs/>
          <w:color w:val="1D1D1B"/>
          <w:sz w:val="24"/>
          <w:szCs w:val="24"/>
          <w:lang w:val="uk-UA" w:eastAsia="ru-RU"/>
        </w:rPr>
        <w:t>»</w:t>
      </w:r>
      <w:r w:rsidRPr="00B678D5">
        <w:rPr>
          <w:rFonts w:ascii="Times New Roman" w:eastAsia="Times New Roman" w:hAnsi="Times New Roman" w:cs="Times New Roman"/>
          <w:b/>
          <w:color w:val="1D1D1B"/>
          <w:sz w:val="24"/>
          <w:szCs w:val="24"/>
          <w:lang w:val="uk-UA" w:eastAsia="ru-RU"/>
        </w:rPr>
        <w:t>.</w:t>
      </w:r>
    </w:p>
    <w:p w:rsidR="00F0743D" w:rsidRPr="00F0743D" w:rsidRDefault="00F0743D" w:rsidP="00F0743D">
      <w:pPr>
        <w:shd w:val="clear" w:color="auto" w:fill="FFFFFF"/>
        <w:spacing w:before="100" w:beforeAutospacing="1" w:after="100" w:afterAutospacing="1" w:line="240" w:lineRule="auto"/>
        <w:jc w:val="both"/>
        <w:rPr>
          <w:rFonts w:ascii="Times New Roman" w:eastAsia="Times New Roman" w:hAnsi="Times New Roman" w:cs="Times New Roman"/>
          <w:color w:val="1D1D1B"/>
          <w:sz w:val="24"/>
          <w:szCs w:val="24"/>
          <w:lang w:val="uk-UA" w:eastAsia="ru-RU"/>
        </w:rPr>
      </w:pPr>
      <w:r w:rsidRPr="00F0743D">
        <w:rPr>
          <w:rFonts w:ascii="Times New Roman" w:eastAsia="Times New Roman" w:hAnsi="Times New Roman" w:cs="Times New Roman"/>
          <w:color w:val="1D1D1B"/>
          <w:sz w:val="24"/>
          <w:szCs w:val="24"/>
          <w:lang w:val="uk-UA" w:eastAsia="ru-RU"/>
        </w:rPr>
        <w:t xml:space="preserve">Суб’єктам господарювання, які здійснюють реалізацію, зберігання та застосування лікарських засобів, невідкладно після одержання </w:t>
      </w:r>
      <w:r w:rsidRPr="00F0743D">
        <w:rPr>
          <w:rFonts w:ascii="Times New Roman" w:eastAsia="Times New Roman" w:hAnsi="Times New Roman" w:cs="Times New Roman"/>
          <w:bCs/>
          <w:color w:val="1D1D1B"/>
          <w:sz w:val="24"/>
          <w:szCs w:val="24"/>
          <w:lang w:val="uk-UA" w:eastAsia="ru-RU"/>
        </w:rPr>
        <w:t>даного розпорядження</w:t>
      </w:r>
      <w:r w:rsidRPr="00F0743D">
        <w:rPr>
          <w:rFonts w:ascii="Times New Roman" w:eastAsia="Times New Roman" w:hAnsi="Times New Roman" w:cs="Times New Roman"/>
          <w:color w:val="1D1D1B"/>
          <w:sz w:val="24"/>
          <w:szCs w:val="24"/>
          <w:lang w:val="uk-UA" w:eastAsia="ru-RU"/>
        </w:rPr>
        <w:t xml:space="preserve"> перевірити наявність вказаного</w:t>
      </w:r>
      <w:r w:rsidR="00B678D5">
        <w:rPr>
          <w:rFonts w:ascii="Times New Roman" w:eastAsia="Times New Roman" w:hAnsi="Times New Roman" w:cs="Times New Roman"/>
          <w:color w:val="1D1D1B"/>
          <w:sz w:val="24"/>
          <w:szCs w:val="24"/>
          <w:lang w:val="uk-UA" w:eastAsia="ru-RU"/>
        </w:rPr>
        <w:t xml:space="preserve"> вище</w:t>
      </w:r>
      <w:r w:rsidRPr="00F0743D">
        <w:rPr>
          <w:rFonts w:ascii="Times New Roman" w:eastAsia="Times New Roman" w:hAnsi="Times New Roman" w:cs="Times New Roman"/>
          <w:color w:val="1D1D1B"/>
          <w:sz w:val="24"/>
          <w:szCs w:val="24"/>
          <w:lang w:val="uk-UA" w:eastAsia="ru-RU"/>
        </w:rPr>
        <w:t xml:space="preserve"> лікарського засобу</w:t>
      </w:r>
      <w:r w:rsidR="00B678D5">
        <w:rPr>
          <w:rFonts w:ascii="Times New Roman" w:eastAsia="Times New Roman" w:hAnsi="Times New Roman" w:cs="Times New Roman"/>
          <w:color w:val="1D1D1B"/>
          <w:sz w:val="24"/>
          <w:szCs w:val="24"/>
          <w:lang w:val="uk-UA" w:eastAsia="ru-RU"/>
        </w:rPr>
        <w:t xml:space="preserve">, вжити </w:t>
      </w:r>
      <w:r w:rsidR="00B678D5" w:rsidRPr="00F0743D">
        <w:rPr>
          <w:rFonts w:ascii="Times New Roman" w:eastAsia="Times New Roman" w:hAnsi="Times New Roman" w:cs="Times New Roman"/>
          <w:color w:val="1D1D1B"/>
          <w:sz w:val="24"/>
          <w:szCs w:val="24"/>
          <w:lang w:val="uk-UA" w:eastAsia="ru-RU"/>
        </w:rPr>
        <w:t xml:space="preserve">заходи щодо вилучення його з обігу </w:t>
      </w:r>
      <w:r w:rsidR="00B678D5" w:rsidRPr="00F0743D">
        <w:rPr>
          <w:rFonts w:ascii="Times New Roman" w:eastAsia="Times New Roman" w:hAnsi="Times New Roman" w:cs="Times New Roman"/>
          <w:bCs/>
          <w:color w:val="1D1D1B"/>
          <w:sz w:val="24"/>
          <w:szCs w:val="24"/>
          <w:lang w:val="uk-UA" w:eastAsia="ru-RU"/>
        </w:rPr>
        <w:t>шляхом знищення</w:t>
      </w:r>
      <w:r w:rsidR="00B678D5">
        <w:rPr>
          <w:rFonts w:ascii="Times New Roman" w:eastAsia="Times New Roman" w:hAnsi="Times New Roman" w:cs="Times New Roman"/>
          <w:bCs/>
          <w:color w:val="1D1D1B"/>
          <w:sz w:val="24"/>
          <w:szCs w:val="24"/>
          <w:lang w:val="uk-UA" w:eastAsia="ru-RU"/>
        </w:rPr>
        <w:t xml:space="preserve">, про що повідомити територіальний орган </w:t>
      </w:r>
      <w:proofErr w:type="spellStart"/>
      <w:r w:rsidR="00B678D5">
        <w:rPr>
          <w:rFonts w:ascii="Times New Roman" w:eastAsia="Times New Roman" w:hAnsi="Times New Roman" w:cs="Times New Roman"/>
          <w:bCs/>
          <w:color w:val="1D1D1B"/>
          <w:sz w:val="24"/>
          <w:szCs w:val="24"/>
          <w:lang w:val="uk-UA" w:eastAsia="ru-RU"/>
        </w:rPr>
        <w:t>Держлікслужби</w:t>
      </w:r>
      <w:proofErr w:type="spellEnd"/>
      <w:r w:rsidR="00B678D5">
        <w:rPr>
          <w:rFonts w:ascii="Times New Roman" w:eastAsia="Times New Roman" w:hAnsi="Times New Roman" w:cs="Times New Roman"/>
          <w:bCs/>
          <w:color w:val="1D1D1B"/>
          <w:sz w:val="24"/>
          <w:szCs w:val="24"/>
          <w:lang w:val="uk-UA" w:eastAsia="ru-RU"/>
        </w:rPr>
        <w:t xml:space="preserve">. У разі знищення відходів препарату в двотижневий строк направити до територіального органу </w:t>
      </w:r>
      <w:proofErr w:type="spellStart"/>
      <w:r w:rsidR="00B678D5">
        <w:rPr>
          <w:rFonts w:ascii="Times New Roman" w:eastAsia="Times New Roman" w:hAnsi="Times New Roman" w:cs="Times New Roman"/>
          <w:bCs/>
          <w:color w:val="1D1D1B"/>
          <w:sz w:val="24"/>
          <w:szCs w:val="24"/>
          <w:lang w:val="uk-UA" w:eastAsia="ru-RU"/>
        </w:rPr>
        <w:t>Держлікслужби</w:t>
      </w:r>
      <w:proofErr w:type="spellEnd"/>
      <w:r w:rsidR="00B678D5">
        <w:rPr>
          <w:rFonts w:ascii="Times New Roman" w:eastAsia="Times New Roman" w:hAnsi="Times New Roman" w:cs="Times New Roman"/>
          <w:bCs/>
          <w:color w:val="1D1D1B"/>
          <w:sz w:val="24"/>
          <w:szCs w:val="24"/>
          <w:lang w:val="uk-UA" w:eastAsia="ru-RU"/>
        </w:rPr>
        <w:t xml:space="preserve"> копію акта про знищення відходів лікарського засобу</w:t>
      </w:r>
      <w:r w:rsidRPr="00F0743D">
        <w:rPr>
          <w:rFonts w:ascii="Times New Roman" w:eastAsia="Times New Roman" w:hAnsi="Times New Roman" w:cs="Times New Roman"/>
          <w:color w:val="1D1D1B"/>
          <w:sz w:val="24"/>
          <w:szCs w:val="24"/>
          <w:lang w:val="uk-UA" w:eastAsia="ru-RU"/>
        </w:rPr>
        <w:t>.</w:t>
      </w:r>
    </w:p>
    <w:p w:rsidR="00F0743D" w:rsidRPr="00F0743D" w:rsidRDefault="00F0743D" w:rsidP="00F0743D">
      <w:pPr>
        <w:shd w:val="clear" w:color="auto" w:fill="FFFFFF"/>
        <w:spacing w:before="100" w:beforeAutospacing="1" w:after="100" w:afterAutospacing="1" w:line="240" w:lineRule="auto"/>
        <w:jc w:val="both"/>
        <w:rPr>
          <w:rFonts w:ascii="Times New Roman" w:eastAsia="Times New Roman" w:hAnsi="Times New Roman" w:cs="Times New Roman"/>
          <w:color w:val="1D1D1B"/>
          <w:sz w:val="24"/>
          <w:szCs w:val="24"/>
          <w:lang w:val="uk-UA" w:eastAsia="ru-RU"/>
        </w:rPr>
      </w:pPr>
      <w:r w:rsidRPr="00F0743D">
        <w:rPr>
          <w:rFonts w:ascii="Times New Roman" w:eastAsia="Times New Roman" w:hAnsi="Times New Roman" w:cs="Times New Roman"/>
          <w:color w:val="1D1D1B"/>
          <w:sz w:val="24"/>
          <w:szCs w:val="24"/>
          <w:lang w:val="uk-UA" w:eastAsia="ru-RU"/>
        </w:rPr>
        <w:t xml:space="preserve">Контроль за виконанням даного розпорядження здійснюють територіальні органи </w:t>
      </w:r>
      <w:proofErr w:type="spellStart"/>
      <w:r w:rsidRPr="00F0743D">
        <w:rPr>
          <w:rFonts w:ascii="Times New Roman" w:eastAsia="Times New Roman" w:hAnsi="Times New Roman" w:cs="Times New Roman"/>
          <w:color w:val="1D1D1B"/>
          <w:sz w:val="24"/>
          <w:szCs w:val="24"/>
          <w:lang w:val="uk-UA" w:eastAsia="ru-RU"/>
        </w:rPr>
        <w:t>Держлікслужби</w:t>
      </w:r>
      <w:proofErr w:type="spellEnd"/>
      <w:r w:rsidRPr="00F0743D">
        <w:rPr>
          <w:rFonts w:ascii="Times New Roman" w:eastAsia="Times New Roman" w:hAnsi="Times New Roman" w:cs="Times New Roman"/>
          <w:color w:val="1D1D1B"/>
          <w:sz w:val="24"/>
          <w:szCs w:val="24"/>
          <w:lang w:val="uk-UA" w:eastAsia="ru-RU"/>
        </w:rPr>
        <w:t xml:space="preserve"> </w:t>
      </w:r>
      <w:r w:rsidR="00B678D5">
        <w:rPr>
          <w:rFonts w:ascii="Times New Roman" w:eastAsia="Times New Roman" w:hAnsi="Times New Roman" w:cs="Times New Roman"/>
          <w:color w:val="1D1D1B"/>
          <w:sz w:val="24"/>
          <w:szCs w:val="24"/>
          <w:lang w:val="uk-UA" w:eastAsia="ru-RU"/>
        </w:rPr>
        <w:t>на відповідній території</w:t>
      </w:r>
      <w:r w:rsidRPr="00F0743D">
        <w:rPr>
          <w:rFonts w:ascii="Times New Roman" w:eastAsia="Times New Roman" w:hAnsi="Times New Roman" w:cs="Times New Roman"/>
          <w:color w:val="1D1D1B"/>
          <w:sz w:val="24"/>
          <w:szCs w:val="24"/>
          <w:lang w:val="uk-UA" w:eastAsia="ru-RU"/>
        </w:rPr>
        <w:t>.</w:t>
      </w:r>
    </w:p>
    <w:p w:rsidR="00F0743D" w:rsidRDefault="00F0743D" w:rsidP="00F0743D">
      <w:pPr>
        <w:shd w:val="clear" w:color="auto" w:fill="FFFFFF"/>
        <w:spacing w:before="100" w:beforeAutospacing="1" w:after="100" w:afterAutospacing="1" w:line="240" w:lineRule="auto"/>
        <w:jc w:val="both"/>
        <w:rPr>
          <w:rFonts w:ascii="Times New Roman" w:eastAsia="Times New Roman" w:hAnsi="Times New Roman" w:cs="Times New Roman"/>
          <w:color w:val="1D1D1B"/>
          <w:sz w:val="24"/>
          <w:szCs w:val="24"/>
          <w:lang w:val="uk-UA" w:eastAsia="ru-RU"/>
        </w:rPr>
      </w:pPr>
      <w:r w:rsidRPr="00F0743D">
        <w:rPr>
          <w:rFonts w:ascii="Times New Roman" w:eastAsia="Times New Roman" w:hAnsi="Times New Roman" w:cs="Times New Roman"/>
          <w:color w:val="1D1D1B"/>
          <w:sz w:val="24"/>
          <w:szCs w:val="24"/>
          <w:lang w:val="uk-UA" w:eastAsia="ru-RU"/>
        </w:rPr>
        <w:t>Невиконання даного розпорядження тягне за собою відповідальність згідно</w:t>
      </w:r>
      <w:r w:rsidR="00B678D5">
        <w:rPr>
          <w:rFonts w:ascii="Times New Roman" w:eastAsia="Times New Roman" w:hAnsi="Times New Roman" w:cs="Times New Roman"/>
          <w:color w:val="1D1D1B"/>
          <w:sz w:val="24"/>
          <w:szCs w:val="24"/>
          <w:lang w:val="uk-UA" w:eastAsia="ru-RU"/>
        </w:rPr>
        <w:t xml:space="preserve"> з</w:t>
      </w:r>
      <w:r w:rsidRPr="00F0743D">
        <w:rPr>
          <w:rFonts w:ascii="Times New Roman" w:eastAsia="Times New Roman" w:hAnsi="Times New Roman" w:cs="Times New Roman"/>
          <w:color w:val="1D1D1B"/>
          <w:sz w:val="24"/>
          <w:szCs w:val="24"/>
          <w:lang w:val="uk-UA" w:eastAsia="ru-RU"/>
        </w:rPr>
        <w:t xml:space="preserve"> чинн</w:t>
      </w:r>
      <w:r w:rsidR="00B678D5">
        <w:rPr>
          <w:rFonts w:ascii="Times New Roman" w:eastAsia="Times New Roman" w:hAnsi="Times New Roman" w:cs="Times New Roman"/>
          <w:color w:val="1D1D1B"/>
          <w:sz w:val="24"/>
          <w:szCs w:val="24"/>
          <w:lang w:val="uk-UA" w:eastAsia="ru-RU"/>
        </w:rPr>
        <w:t>им</w:t>
      </w:r>
      <w:r w:rsidRPr="00F0743D">
        <w:rPr>
          <w:rFonts w:ascii="Times New Roman" w:eastAsia="Times New Roman" w:hAnsi="Times New Roman" w:cs="Times New Roman"/>
          <w:color w:val="1D1D1B"/>
          <w:sz w:val="24"/>
          <w:szCs w:val="24"/>
          <w:lang w:val="uk-UA" w:eastAsia="ru-RU"/>
        </w:rPr>
        <w:t xml:space="preserve"> законодавств</w:t>
      </w:r>
      <w:r w:rsidR="00B678D5">
        <w:rPr>
          <w:rFonts w:ascii="Times New Roman" w:eastAsia="Times New Roman" w:hAnsi="Times New Roman" w:cs="Times New Roman"/>
          <w:color w:val="1D1D1B"/>
          <w:sz w:val="24"/>
          <w:szCs w:val="24"/>
          <w:lang w:val="uk-UA" w:eastAsia="ru-RU"/>
        </w:rPr>
        <w:t>ом</w:t>
      </w:r>
      <w:r w:rsidRPr="00F0743D">
        <w:rPr>
          <w:rFonts w:ascii="Times New Roman" w:eastAsia="Times New Roman" w:hAnsi="Times New Roman" w:cs="Times New Roman"/>
          <w:color w:val="1D1D1B"/>
          <w:sz w:val="24"/>
          <w:szCs w:val="24"/>
          <w:lang w:val="uk-UA" w:eastAsia="ru-RU"/>
        </w:rPr>
        <w:t xml:space="preserve"> України.</w:t>
      </w:r>
    </w:p>
    <w:p w:rsidR="00F0743D" w:rsidRPr="00E31189" w:rsidRDefault="00F0743D" w:rsidP="00F0743D">
      <w:pPr>
        <w:shd w:val="clear" w:color="auto" w:fill="FFFFFF"/>
        <w:spacing w:before="100" w:beforeAutospacing="1" w:after="100" w:afterAutospacing="1" w:line="240" w:lineRule="auto"/>
        <w:jc w:val="both"/>
        <w:rPr>
          <w:rFonts w:ascii="Times New Roman" w:eastAsia="Times New Roman" w:hAnsi="Times New Roman" w:cs="Times New Roman"/>
          <w:color w:val="1D1D1B"/>
          <w:sz w:val="24"/>
          <w:szCs w:val="24"/>
          <w:lang w:val="uk-UA" w:eastAsia="ru-RU"/>
        </w:rPr>
      </w:pPr>
      <w:r w:rsidRPr="00E31189">
        <w:rPr>
          <w:rFonts w:ascii="Times New Roman" w:eastAsia="Times New Roman" w:hAnsi="Times New Roman" w:cs="Times New Roman"/>
          <w:color w:val="1D1D1B"/>
          <w:sz w:val="24"/>
          <w:szCs w:val="24"/>
          <w:lang w:val="uk-UA" w:eastAsia="ru-RU"/>
        </w:rPr>
        <w:lastRenderedPageBreak/>
        <w:t xml:space="preserve">Підстава: Розпорядження </w:t>
      </w:r>
      <w:proofErr w:type="spellStart"/>
      <w:r w:rsidRPr="00E31189">
        <w:rPr>
          <w:rFonts w:ascii="Times New Roman" w:eastAsia="Times New Roman" w:hAnsi="Times New Roman" w:cs="Times New Roman"/>
          <w:color w:val="1D1D1B"/>
          <w:sz w:val="24"/>
          <w:szCs w:val="24"/>
          <w:lang w:val="uk-UA" w:eastAsia="ru-RU"/>
        </w:rPr>
        <w:t>Держлікслужби</w:t>
      </w:r>
      <w:proofErr w:type="spellEnd"/>
      <w:r w:rsidRPr="00E31189">
        <w:rPr>
          <w:rFonts w:ascii="Times New Roman" w:eastAsia="Times New Roman" w:hAnsi="Times New Roman" w:cs="Times New Roman"/>
          <w:color w:val="1D1D1B"/>
          <w:sz w:val="24"/>
          <w:szCs w:val="24"/>
          <w:lang w:val="uk-UA" w:eastAsia="ru-RU"/>
        </w:rPr>
        <w:t xml:space="preserve"> № </w:t>
      </w:r>
      <w:r w:rsidR="00B678D5" w:rsidRPr="00B678D5">
        <w:rPr>
          <w:rFonts w:ascii="Times New Roman" w:eastAsia="Times New Roman" w:hAnsi="Times New Roman" w:cs="Times New Roman"/>
          <w:color w:val="1D1D1B"/>
          <w:sz w:val="24"/>
          <w:szCs w:val="24"/>
          <w:lang w:eastAsia="ru-RU"/>
        </w:rPr>
        <w:t>1599-001.2/002.0/17-22</w:t>
      </w:r>
      <w:bookmarkStart w:id="0" w:name="_GoBack"/>
      <w:bookmarkEnd w:id="0"/>
      <w:r w:rsidRPr="00E31189">
        <w:rPr>
          <w:rFonts w:ascii="Times New Roman" w:eastAsia="Times New Roman" w:hAnsi="Times New Roman" w:cs="Times New Roman"/>
          <w:color w:val="1D1D1B"/>
          <w:sz w:val="24"/>
          <w:szCs w:val="24"/>
          <w:lang w:val="uk-UA" w:eastAsia="ru-RU"/>
        </w:rPr>
        <w:t xml:space="preserve"> від 2</w:t>
      </w:r>
      <w:r>
        <w:rPr>
          <w:rFonts w:ascii="Times New Roman" w:eastAsia="Times New Roman" w:hAnsi="Times New Roman" w:cs="Times New Roman"/>
          <w:color w:val="1D1D1B"/>
          <w:sz w:val="24"/>
          <w:szCs w:val="24"/>
          <w:lang w:val="uk-UA" w:eastAsia="ru-RU"/>
        </w:rPr>
        <w:t>3</w:t>
      </w:r>
      <w:r w:rsidRPr="00E31189">
        <w:rPr>
          <w:rFonts w:ascii="Times New Roman" w:eastAsia="Times New Roman" w:hAnsi="Times New Roman" w:cs="Times New Roman"/>
          <w:color w:val="1D1D1B"/>
          <w:sz w:val="24"/>
          <w:szCs w:val="24"/>
          <w:lang w:val="uk-UA" w:eastAsia="ru-RU"/>
        </w:rPr>
        <w:t>.02.2022.</w:t>
      </w:r>
    </w:p>
    <w:p w:rsidR="002322B7" w:rsidRPr="002322B7" w:rsidRDefault="002322B7" w:rsidP="002322B7">
      <w:pPr>
        <w:shd w:val="clear" w:color="auto" w:fill="FFFFFF"/>
        <w:spacing w:before="100" w:beforeAutospacing="1" w:after="100" w:afterAutospacing="1" w:line="240" w:lineRule="auto"/>
        <w:jc w:val="both"/>
        <w:rPr>
          <w:rFonts w:ascii="Times New Roman" w:eastAsia="Times New Roman" w:hAnsi="Times New Roman" w:cs="Times New Roman"/>
          <w:color w:val="1D1D1B"/>
          <w:sz w:val="24"/>
          <w:szCs w:val="24"/>
          <w:lang w:val="uk-UA" w:eastAsia="ru-RU"/>
        </w:rPr>
      </w:pPr>
      <w:r w:rsidRPr="00421D87">
        <w:rPr>
          <w:rFonts w:ascii="Times New Roman" w:eastAsia="Times New Roman" w:hAnsi="Times New Roman" w:cs="Times New Roman"/>
          <w:b/>
          <w:bCs/>
          <w:i/>
          <w:iCs/>
          <w:color w:val="1D1D1B"/>
          <w:sz w:val="24"/>
          <w:szCs w:val="24"/>
          <w:lang w:val="uk-UA" w:eastAsia="ru-RU"/>
        </w:rPr>
        <w:t xml:space="preserve">УВАГА! З текстом розпоряджень та листів Державної служби України з лікарських засобів та контролю за наркотиками Ви можете ознайомитися на офіційному сайті </w:t>
      </w:r>
      <w:proofErr w:type="spellStart"/>
      <w:r w:rsidRPr="00421D87">
        <w:rPr>
          <w:rFonts w:ascii="Times New Roman" w:eastAsia="Times New Roman" w:hAnsi="Times New Roman" w:cs="Times New Roman"/>
          <w:b/>
          <w:bCs/>
          <w:i/>
          <w:iCs/>
          <w:color w:val="1D1D1B"/>
          <w:sz w:val="24"/>
          <w:szCs w:val="24"/>
          <w:lang w:val="uk-UA" w:eastAsia="ru-RU"/>
        </w:rPr>
        <w:t>Держлікслужби</w:t>
      </w:r>
      <w:proofErr w:type="spellEnd"/>
      <w:r w:rsidR="00421D87">
        <w:rPr>
          <w:rFonts w:ascii="Times New Roman" w:eastAsia="Times New Roman" w:hAnsi="Times New Roman" w:cs="Times New Roman"/>
          <w:b/>
          <w:bCs/>
          <w:i/>
          <w:iCs/>
          <w:color w:val="1D1D1B"/>
          <w:sz w:val="24"/>
          <w:szCs w:val="24"/>
          <w:lang w:val="uk-UA" w:eastAsia="ru-RU"/>
        </w:rPr>
        <w:t xml:space="preserve"> </w:t>
      </w:r>
      <w:hyperlink r:id="rId7" w:history="1">
        <w:r w:rsidRPr="00EF7EB8">
          <w:rPr>
            <w:rStyle w:val="a6"/>
            <w:rFonts w:ascii="Times New Roman" w:eastAsia="Times New Roman" w:hAnsi="Times New Roman" w:cs="Times New Roman"/>
            <w:b/>
            <w:bCs/>
            <w:i/>
            <w:iCs/>
            <w:sz w:val="24"/>
            <w:szCs w:val="24"/>
            <w:lang w:eastAsia="ru-RU"/>
          </w:rPr>
          <w:t>https</w:t>
        </w:r>
        <w:r w:rsidRPr="00EF7EB8">
          <w:rPr>
            <w:rStyle w:val="a6"/>
            <w:rFonts w:ascii="Times New Roman" w:eastAsia="Times New Roman" w:hAnsi="Times New Roman" w:cs="Times New Roman"/>
            <w:b/>
            <w:bCs/>
            <w:i/>
            <w:iCs/>
            <w:sz w:val="24"/>
            <w:szCs w:val="24"/>
            <w:lang w:val="uk-UA" w:eastAsia="ru-RU"/>
          </w:rPr>
          <w:t>://</w:t>
        </w:r>
        <w:r w:rsidRPr="00EF7EB8">
          <w:rPr>
            <w:rStyle w:val="a6"/>
            <w:rFonts w:ascii="Times New Roman" w:eastAsia="Times New Roman" w:hAnsi="Times New Roman" w:cs="Times New Roman"/>
            <w:b/>
            <w:bCs/>
            <w:i/>
            <w:iCs/>
            <w:sz w:val="24"/>
            <w:szCs w:val="24"/>
            <w:lang w:eastAsia="ru-RU"/>
          </w:rPr>
          <w:t>www</w:t>
        </w:r>
        <w:r w:rsidRPr="00EF7EB8">
          <w:rPr>
            <w:rStyle w:val="a6"/>
            <w:rFonts w:ascii="Times New Roman" w:eastAsia="Times New Roman" w:hAnsi="Times New Roman" w:cs="Times New Roman"/>
            <w:b/>
            <w:bCs/>
            <w:i/>
            <w:iCs/>
            <w:sz w:val="24"/>
            <w:szCs w:val="24"/>
            <w:lang w:val="uk-UA" w:eastAsia="ru-RU"/>
          </w:rPr>
          <w:t>.</w:t>
        </w:r>
        <w:r w:rsidRPr="00EF7EB8">
          <w:rPr>
            <w:rStyle w:val="a6"/>
            <w:rFonts w:ascii="Times New Roman" w:eastAsia="Times New Roman" w:hAnsi="Times New Roman" w:cs="Times New Roman"/>
            <w:b/>
            <w:bCs/>
            <w:i/>
            <w:iCs/>
            <w:sz w:val="24"/>
            <w:szCs w:val="24"/>
            <w:lang w:eastAsia="ru-RU"/>
          </w:rPr>
          <w:t>dls</w:t>
        </w:r>
        <w:r w:rsidRPr="00EF7EB8">
          <w:rPr>
            <w:rStyle w:val="a6"/>
            <w:rFonts w:ascii="Times New Roman" w:eastAsia="Times New Roman" w:hAnsi="Times New Roman" w:cs="Times New Roman"/>
            <w:b/>
            <w:bCs/>
            <w:i/>
            <w:iCs/>
            <w:sz w:val="24"/>
            <w:szCs w:val="24"/>
            <w:lang w:val="uk-UA" w:eastAsia="ru-RU"/>
          </w:rPr>
          <w:t>.</w:t>
        </w:r>
        <w:r w:rsidRPr="00EF7EB8">
          <w:rPr>
            <w:rStyle w:val="a6"/>
            <w:rFonts w:ascii="Times New Roman" w:eastAsia="Times New Roman" w:hAnsi="Times New Roman" w:cs="Times New Roman"/>
            <w:b/>
            <w:bCs/>
            <w:i/>
            <w:iCs/>
            <w:sz w:val="24"/>
            <w:szCs w:val="24"/>
            <w:lang w:eastAsia="ru-RU"/>
          </w:rPr>
          <w:t>gov</w:t>
        </w:r>
        <w:r w:rsidRPr="00EF7EB8">
          <w:rPr>
            <w:rStyle w:val="a6"/>
            <w:rFonts w:ascii="Times New Roman" w:eastAsia="Times New Roman" w:hAnsi="Times New Roman" w:cs="Times New Roman"/>
            <w:b/>
            <w:bCs/>
            <w:i/>
            <w:iCs/>
            <w:sz w:val="24"/>
            <w:szCs w:val="24"/>
            <w:lang w:val="uk-UA" w:eastAsia="ru-RU"/>
          </w:rPr>
          <w:t>.</w:t>
        </w:r>
        <w:proofErr w:type="spellStart"/>
        <w:r w:rsidRPr="00EF7EB8">
          <w:rPr>
            <w:rStyle w:val="a6"/>
            <w:rFonts w:ascii="Times New Roman" w:eastAsia="Times New Roman" w:hAnsi="Times New Roman" w:cs="Times New Roman"/>
            <w:b/>
            <w:bCs/>
            <w:i/>
            <w:iCs/>
            <w:sz w:val="24"/>
            <w:szCs w:val="24"/>
            <w:lang w:eastAsia="ru-RU"/>
          </w:rPr>
          <w:t>ua</w:t>
        </w:r>
        <w:proofErr w:type="spellEnd"/>
      </w:hyperlink>
      <w:r w:rsidR="00421D87" w:rsidRPr="00EF7EB8">
        <w:rPr>
          <w:rFonts w:ascii="Times New Roman" w:eastAsia="Times New Roman" w:hAnsi="Times New Roman" w:cs="Times New Roman"/>
          <w:b/>
          <w:bCs/>
          <w:i/>
          <w:iCs/>
          <w:sz w:val="24"/>
          <w:szCs w:val="24"/>
          <w:lang w:val="uk-UA" w:eastAsia="ru-RU"/>
        </w:rPr>
        <w:t xml:space="preserve"> </w:t>
      </w:r>
      <w:r w:rsidRPr="00EF7EB8">
        <w:rPr>
          <w:rFonts w:ascii="Times New Roman" w:eastAsia="Times New Roman" w:hAnsi="Times New Roman" w:cs="Times New Roman"/>
          <w:b/>
          <w:bCs/>
          <w:i/>
          <w:iCs/>
          <w:sz w:val="24"/>
          <w:szCs w:val="24"/>
          <w:lang w:val="uk-UA" w:eastAsia="ru-RU"/>
        </w:rPr>
        <w:t xml:space="preserve">в розділі </w:t>
      </w:r>
      <w:hyperlink r:id="rId8" w:history="1">
        <w:r w:rsidRPr="00C62B95">
          <w:rPr>
            <w:rStyle w:val="a6"/>
            <w:rFonts w:ascii="Times New Roman" w:eastAsia="Times New Roman" w:hAnsi="Times New Roman" w:cs="Times New Roman"/>
            <w:b/>
            <w:bCs/>
            <w:i/>
            <w:iCs/>
            <w:sz w:val="24"/>
            <w:szCs w:val="24"/>
            <w:lang w:val="uk-UA" w:eastAsia="ru-RU"/>
          </w:rPr>
          <w:t>«Розпорядження»</w:t>
        </w:r>
      </w:hyperlink>
      <w:r w:rsidRPr="00421D87">
        <w:rPr>
          <w:rFonts w:ascii="Times New Roman" w:eastAsia="Times New Roman" w:hAnsi="Times New Roman" w:cs="Times New Roman"/>
          <w:b/>
          <w:bCs/>
          <w:i/>
          <w:iCs/>
          <w:color w:val="1D1D1B"/>
          <w:sz w:val="24"/>
          <w:szCs w:val="24"/>
          <w:lang w:val="uk-UA" w:eastAsia="ru-RU"/>
        </w:rPr>
        <w:t>.</w:t>
      </w:r>
    </w:p>
    <w:p w:rsidR="004A4354" w:rsidRPr="00712D26" w:rsidRDefault="002322B7" w:rsidP="00712D26">
      <w:pPr>
        <w:shd w:val="clear" w:color="auto" w:fill="FFFFFF"/>
        <w:spacing w:before="100" w:beforeAutospacing="1" w:after="100" w:afterAutospacing="1" w:line="240" w:lineRule="auto"/>
        <w:jc w:val="both"/>
        <w:rPr>
          <w:rFonts w:ascii="Times New Roman" w:eastAsia="Times New Roman" w:hAnsi="Times New Roman" w:cs="Times New Roman"/>
          <w:color w:val="1D1D1B"/>
          <w:sz w:val="24"/>
          <w:szCs w:val="24"/>
          <w:lang w:eastAsia="ru-RU"/>
        </w:rPr>
      </w:pPr>
      <w:proofErr w:type="spellStart"/>
      <w:proofErr w:type="gramStart"/>
      <w:r w:rsidRPr="0066069C">
        <w:rPr>
          <w:rFonts w:ascii="Times New Roman" w:eastAsia="Times New Roman" w:hAnsi="Times New Roman" w:cs="Times New Roman"/>
          <w:b/>
          <w:bCs/>
          <w:i/>
          <w:iCs/>
          <w:color w:val="1D1D1B"/>
          <w:sz w:val="24"/>
          <w:szCs w:val="24"/>
          <w:lang w:eastAsia="ru-RU"/>
        </w:rPr>
        <w:t>Додатково</w:t>
      </w:r>
      <w:proofErr w:type="spellEnd"/>
      <w:r w:rsidRPr="0066069C">
        <w:rPr>
          <w:rFonts w:ascii="Times New Roman" w:eastAsia="Times New Roman" w:hAnsi="Times New Roman" w:cs="Times New Roman"/>
          <w:b/>
          <w:bCs/>
          <w:i/>
          <w:iCs/>
          <w:color w:val="1D1D1B"/>
          <w:sz w:val="24"/>
          <w:szCs w:val="24"/>
          <w:lang w:eastAsia="ru-RU"/>
        </w:rPr>
        <w:t xml:space="preserve"> </w:t>
      </w:r>
      <w:proofErr w:type="spellStart"/>
      <w:r w:rsidRPr="0066069C">
        <w:rPr>
          <w:rFonts w:ascii="Times New Roman" w:eastAsia="Times New Roman" w:hAnsi="Times New Roman" w:cs="Times New Roman"/>
          <w:b/>
          <w:bCs/>
          <w:i/>
          <w:iCs/>
          <w:color w:val="1D1D1B"/>
          <w:sz w:val="24"/>
          <w:szCs w:val="24"/>
          <w:lang w:eastAsia="ru-RU"/>
        </w:rPr>
        <w:t>рекомендуємо</w:t>
      </w:r>
      <w:proofErr w:type="spellEnd"/>
      <w:r w:rsidRPr="0066069C">
        <w:rPr>
          <w:rFonts w:ascii="Times New Roman" w:eastAsia="Times New Roman" w:hAnsi="Times New Roman" w:cs="Times New Roman"/>
          <w:b/>
          <w:bCs/>
          <w:i/>
          <w:iCs/>
          <w:color w:val="1D1D1B"/>
          <w:sz w:val="24"/>
          <w:szCs w:val="24"/>
          <w:lang w:eastAsia="ru-RU"/>
        </w:rPr>
        <w:t xml:space="preserve"> </w:t>
      </w:r>
      <w:proofErr w:type="spellStart"/>
      <w:r w:rsidRPr="0066069C">
        <w:rPr>
          <w:rFonts w:ascii="Times New Roman" w:eastAsia="Times New Roman" w:hAnsi="Times New Roman" w:cs="Times New Roman"/>
          <w:b/>
          <w:bCs/>
          <w:i/>
          <w:iCs/>
          <w:color w:val="1D1D1B"/>
          <w:sz w:val="24"/>
          <w:szCs w:val="24"/>
          <w:lang w:eastAsia="ru-RU"/>
        </w:rPr>
        <w:t>інформацію</w:t>
      </w:r>
      <w:proofErr w:type="spellEnd"/>
      <w:r w:rsidRPr="0066069C">
        <w:rPr>
          <w:rFonts w:ascii="Times New Roman" w:eastAsia="Times New Roman" w:hAnsi="Times New Roman" w:cs="Times New Roman"/>
          <w:b/>
          <w:bCs/>
          <w:i/>
          <w:iCs/>
          <w:color w:val="1D1D1B"/>
          <w:sz w:val="24"/>
          <w:szCs w:val="24"/>
          <w:lang w:eastAsia="ru-RU"/>
        </w:rPr>
        <w:t xml:space="preserve"> </w:t>
      </w:r>
      <w:proofErr w:type="spellStart"/>
      <w:r w:rsidRPr="0066069C">
        <w:rPr>
          <w:rFonts w:ascii="Times New Roman" w:eastAsia="Times New Roman" w:hAnsi="Times New Roman" w:cs="Times New Roman"/>
          <w:b/>
          <w:bCs/>
          <w:i/>
          <w:iCs/>
          <w:color w:val="1D1D1B"/>
          <w:sz w:val="24"/>
          <w:szCs w:val="24"/>
          <w:lang w:eastAsia="ru-RU"/>
        </w:rPr>
        <w:t>щодо</w:t>
      </w:r>
      <w:proofErr w:type="spellEnd"/>
      <w:r w:rsidRPr="0066069C">
        <w:rPr>
          <w:rFonts w:ascii="Times New Roman" w:eastAsia="Times New Roman" w:hAnsi="Times New Roman" w:cs="Times New Roman"/>
          <w:b/>
          <w:bCs/>
          <w:i/>
          <w:iCs/>
          <w:color w:val="1D1D1B"/>
          <w:sz w:val="24"/>
          <w:szCs w:val="24"/>
          <w:lang w:eastAsia="ru-RU"/>
        </w:rPr>
        <w:t xml:space="preserve"> </w:t>
      </w:r>
      <w:proofErr w:type="spellStart"/>
      <w:r w:rsidRPr="0066069C">
        <w:rPr>
          <w:rFonts w:ascii="Times New Roman" w:eastAsia="Times New Roman" w:hAnsi="Times New Roman" w:cs="Times New Roman"/>
          <w:b/>
          <w:bCs/>
          <w:i/>
          <w:iCs/>
          <w:color w:val="1D1D1B"/>
          <w:sz w:val="24"/>
          <w:szCs w:val="24"/>
          <w:lang w:eastAsia="ru-RU"/>
        </w:rPr>
        <w:t>виявлених</w:t>
      </w:r>
      <w:proofErr w:type="spellEnd"/>
      <w:r w:rsidRPr="0066069C">
        <w:rPr>
          <w:rFonts w:ascii="Times New Roman" w:eastAsia="Times New Roman" w:hAnsi="Times New Roman" w:cs="Times New Roman"/>
          <w:b/>
          <w:bCs/>
          <w:i/>
          <w:iCs/>
          <w:color w:val="1D1D1B"/>
          <w:sz w:val="24"/>
          <w:szCs w:val="24"/>
          <w:lang w:eastAsia="ru-RU"/>
        </w:rPr>
        <w:t xml:space="preserve"> </w:t>
      </w:r>
      <w:proofErr w:type="spellStart"/>
      <w:r w:rsidRPr="0066069C">
        <w:rPr>
          <w:rFonts w:ascii="Times New Roman" w:eastAsia="Times New Roman" w:hAnsi="Times New Roman" w:cs="Times New Roman"/>
          <w:b/>
          <w:bCs/>
          <w:i/>
          <w:iCs/>
          <w:color w:val="1D1D1B"/>
          <w:sz w:val="24"/>
          <w:szCs w:val="24"/>
          <w:lang w:eastAsia="ru-RU"/>
        </w:rPr>
        <w:t>зразків</w:t>
      </w:r>
      <w:proofErr w:type="spellEnd"/>
      <w:r w:rsidRPr="0066069C">
        <w:rPr>
          <w:rFonts w:ascii="Times New Roman" w:eastAsia="Times New Roman" w:hAnsi="Times New Roman" w:cs="Times New Roman"/>
          <w:b/>
          <w:bCs/>
          <w:i/>
          <w:iCs/>
          <w:color w:val="1D1D1B"/>
          <w:sz w:val="24"/>
          <w:szCs w:val="24"/>
          <w:lang w:eastAsia="ru-RU"/>
        </w:rPr>
        <w:t xml:space="preserve"> </w:t>
      </w:r>
      <w:proofErr w:type="spellStart"/>
      <w:r w:rsidRPr="0066069C">
        <w:rPr>
          <w:rFonts w:ascii="Times New Roman" w:eastAsia="Times New Roman" w:hAnsi="Times New Roman" w:cs="Times New Roman"/>
          <w:b/>
          <w:bCs/>
          <w:i/>
          <w:iCs/>
          <w:color w:val="1D1D1B"/>
          <w:sz w:val="24"/>
          <w:szCs w:val="24"/>
          <w:lang w:eastAsia="ru-RU"/>
        </w:rPr>
        <w:t>заборонених</w:t>
      </w:r>
      <w:proofErr w:type="spellEnd"/>
      <w:r w:rsidRPr="0066069C">
        <w:rPr>
          <w:rFonts w:ascii="Times New Roman" w:eastAsia="Times New Roman" w:hAnsi="Times New Roman" w:cs="Times New Roman"/>
          <w:b/>
          <w:bCs/>
          <w:i/>
          <w:iCs/>
          <w:color w:val="1D1D1B"/>
          <w:sz w:val="24"/>
          <w:szCs w:val="24"/>
          <w:lang w:eastAsia="ru-RU"/>
        </w:rPr>
        <w:t xml:space="preserve"> до </w:t>
      </w:r>
      <w:proofErr w:type="spellStart"/>
      <w:r w:rsidRPr="0066069C">
        <w:rPr>
          <w:rFonts w:ascii="Times New Roman" w:eastAsia="Times New Roman" w:hAnsi="Times New Roman" w:cs="Times New Roman"/>
          <w:b/>
          <w:bCs/>
          <w:i/>
          <w:iCs/>
          <w:color w:val="1D1D1B"/>
          <w:sz w:val="24"/>
          <w:szCs w:val="24"/>
          <w:lang w:eastAsia="ru-RU"/>
        </w:rPr>
        <w:t>реалізації</w:t>
      </w:r>
      <w:proofErr w:type="spellEnd"/>
      <w:r w:rsidRPr="0066069C">
        <w:rPr>
          <w:rFonts w:ascii="Times New Roman" w:eastAsia="Times New Roman" w:hAnsi="Times New Roman" w:cs="Times New Roman"/>
          <w:b/>
          <w:bCs/>
          <w:i/>
          <w:iCs/>
          <w:color w:val="1D1D1B"/>
          <w:sz w:val="24"/>
          <w:szCs w:val="24"/>
          <w:lang w:eastAsia="ru-RU"/>
        </w:rPr>
        <w:t xml:space="preserve"> та </w:t>
      </w:r>
      <w:proofErr w:type="spellStart"/>
      <w:r w:rsidRPr="0066069C">
        <w:rPr>
          <w:rFonts w:ascii="Times New Roman" w:eastAsia="Times New Roman" w:hAnsi="Times New Roman" w:cs="Times New Roman"/>
          <w:b/>
          <w:bCs/>
          <w:i/>
          <w:iCs/>
          <w:color w:val="1D1D1B"/>
          <w:sz w:val="24"/>
          <w:szCs w:val="24"/>
          <w:lang w:eastAsia="ru-RU"/>
        </w:rPr>
        <w:t>застосування</w:t>
      </w:r>
      <w:proofErr w:type="spellEnd"/>
      <w:r w:rsidRPr="0066069C">
        <w:rPr>
          <w:rFonts w:ascii="Times New Roman" w:eastAsia="Times New Roman" w:hAnsi="Times New Roman" w:cs="Times New Roman"/>
          <w:b/>
          <w:bCs/>
          <w:i/>
          <w:iCs/>
          <w:color w:val="1D1D1B"/>
          <w:sz w:val="24"/>
          <w:szCs w:val="24"/>
          <w:lang w:eastAsia="ru-RU"/>
        </w:rPr>
        <w:t xml:space="preserve"> </w:t>
      </w:r>
      <w:proofErr w:type="spellStart"/>
      <w:r w:rsidRPr="0066069C">
        <w:rPr>
          <w:rFonts w:ascii="Times New Roman" w:eastAsia="Times New Roman" w:hAnsi="Times New Roman" w:cs="Times New Roman"/>
          <w:b/>
          <w:bCs/>
          <w:i/>
          <w:iCs/>
          <w:color w:val="1D1D1B"/>
          <w:sz w:val="24"/>
          <w:szCs w:val="24"/>
          <w:lang w:eastAsia="ru-RU"/>
        </w:rPr>
        <w:t>лікарських</w:t>
      </w:r>
      <w:proofErr w:type="spellEnd"/>
      <w:r w:rsidRPr="0066069C">
        <w:rPr>
          <w:rFonts w:ascii="Times New Roman" w:eastAsia="Times New Roman" w:hAnsi="Times New Roman" w:cs="Times New Roman"/>
          <w:b/>
          <w:bCs/>
          <w:i/>
          <w:iCs/>
          <w:color w:val="1D1D1B"/>
          <w:sz w:val="24"/>
          <w:szCs w:val="24"/>
          <w:lang w:eastAsia="ru-RU"/>
        </w:rPr>
        <w:t xml:space="preserve"> </w:t>
      </w:r>
      <w:proofErr w:type="spellStart"/>
      <w:r w:rsidRPr="0066069C">
        <w:rPr>
          <w:rFonts w:ascii="Times New Roman" w:eastAsia="Times New Roman" w:hAnsi="Times New Roman" w:cs="Times New Roman"/>
          <w:b/>
          <w:bCs/>
          <w:i/>
          <w:iCs/>
          <w:color w:val="1D1D1B"/>
          <w:sz w:val="24"/>
          <w:szCs w:val="24"/>
          <w:lang w:eastAsia="ru-RU"/>
        </w:rPr>
        <w:t>засобів</w:t>
      </w:r>
      <w:proofErr w:type="spellEnd"/>
      <w:r w:rsidRPr="0066069C">
        <w:rPr>
          <w:rFonts w:ascii="Times New Roman" w:eastAsia="Times New Roman" w:hAnsi="Times New Roman" w:cs="Times New Roman"/>
          <w:b/>
          <w:bCs/>
          <w:i/>
          <w:iCs/>
          <w:color w:val="1D1D1B"/>
          <w:sz w:val="24"/>
          <w:szCs w:val="24"/>
          <w:lang w:eastAsia="ru-RU"/>
        </w:rPr>
        <w:t xml:space="preserve"> </w:t>
      </w:r>
      <w:proofErr w:type="spellStart"/>
      <w:r w:rsidRPr="0066069C">
        <w:rPr>
          <w:rFonts w:ascii="Times New Roman" w:eastAsia="Times New Roman" w:hAnsi="Times New Roman" w:cs="Times New Roman"/>
          <w:b/>
          <w:bCs/>
          <w:i/>
          <w:iCs/>
          <w:color w:val="1D1D1B"/>
          <w:sz w:val="24"/>
          <w:szCs w:val="24"/>
          <w:lang w:eastAsia="ru-RU"/>
        </w:rPr>
        <w:t>подавати</w:t>
      </w:r>
      <w:proofErr w:type="spellEnd"/>
      <w:r w:rsidRPr="0066069C">
        <w:rPr>
          <w:rFonts w:ascii="Times New Roman" w:eastAsia="Times New Roman" w:hAnsi="Times New Roman" w:cs="Times New Roman"/>
          <w:b/>
          <w:bCs/>
          <w:i/>
          <w:iCs/>
          <w:color w:val="1D1D1B"/>
          <w:sz w:val="24"/>
          <w:szCs w:val="24"/>
          <w:lang w:eastAsia="ru-RU"/>
        </w:rPr>
        <w:t xml:space="preserve"> за формами </w:t>
      </w:r>
      <w:proofErr w:type="spellStart"/>
      <w:r w:rsidRPr="0066069C">
        <w:rPr>
          <w:rFonts w:ascii="Times New Roman" w:eastAsia="Times New Roman" w:hAnsi="Times New Roman" w:cs="Times New Roman"/>
          <w:b/>
          <w:bCs/>
          <w:i/>
          <w:iCs/>
          <w:color w:val="1D1D1B"/>
          <w:sz w:val="24"/>
          <w:szCs w:val="24"/>
          <w:lang w:eastAsia="ru-RU"/>
        </w:rPr>
        <w:t>повідомлень</w:t>
      </w:r>
      <w:proofErr w:type="spellEnd"/>
      <w:r w:rsidRPr="0066069C">
        <w:rPr>
          <w:rFonts w:ascii="Times New Roman" w:eastAsia="Times New Roman" w:hAnsi="Times New Roman" w:cs="Times New Roman"/>
          <w:b/>
          <w:bCs/>
          <w:i/>
          <w:iCs/>
          <w:color w:val="1D1D1B"/>
          <w:sz w:val="24"/>
          <w:szCs w:val="24"/>
          <w:lang w:eastAsia="ru-RU"/>
        </w:rPr>
        <w:t xml:space="preserve">, </w:t>
      </w:r>
      <w:proofErr w:type="spellStart"/>
      <w:r w:rsidRPr="0066069C">
        <w:rPr>
          <w:rFonts w:ascii="Times New Roman" w:eastAsia="Times New Roman" w:hAnsi="Times New Roman" w:cs="Times New Roman"/>
          <w:b/>
          <w:bCs/>
          <w:i/>
          <w:iCs/>
          <w:color w:val="1D1D1B"/>
          <w:sz w:val="24"/>
          <w:szCs w:val="24"/>
          <w:lang w:eastAsia="ru-RU"/>
        </w:rPr>
        <w:t>розміщених</w:t>
      </w:r>
      <w:proofErr w:type="spellEnd"/>
      <w:r w:rsidRPr="0066069C">
        <w:rPr>
          <w:rFonts w:ascii="Times New Roman" w:eastAsia="Times New Roman" w:hAnsi="Times New Roman" w:cs="Times New Roman"/>
          <w:b/>
          <w:bCs/>
          <w:i/>
          <w:iCs/>
          <w:color w:val="1D1D1B"/>
          <w:sz w:val="24"/>
          <w:szCs w:val="24"/>
          <w:lang w:eastAsia="ru-RU"/>
        </w:rPr>
        <w:t xml:space="preserve"> на </w:t>
      </w:r>
      <w:proofErr w:type="spellStart"/>
      <w:r w:rsidRPr="0066069C">
        <w:rPr>
          <w:rFonts w:ascii="Times New Roman" w:eastAsia="Times New Roman" w:hAnsi="Times New Roman" w:cs="Times New Roman"/>
          <w:b/>
          <w:bCs/>
          <w:i/>
          <w:iCs/>
          <w:color w:val="1D1D1B"/>
          <w:sz w:val="24"/>
          <w:szCs w:val="24"/>
          <w:lang w:eastAsia="ru-RU"/>
        </w:rPr>
        <w:t>вебсторінці</w:t>
      </w:r>
      <w:proofErr w:type="spellEnd"/>
      <w:r w:rsidRPr="0066069C">
        <w:rPr>
          <w:rFonts w:ascii="Times New Roman" w:eastAsia="Times New Roman" w:hAnsi="Times New Roman" w:cs="Times New Roman"/>
          <w:b/>
          <w:bCs/>
          <w:i/>
          <w:iCs/>
          <w:color w:val="1D1D1B"/>
          <w:sz w:val="24"/>
          <w:szCs w:val="24"/>
          <w:lang w:eastAsia="ru-RU"/>
        </w:rPr>
        <w:t xml:space="preserve"> </w:t>
      </w:r>
      <w:proofErr w:type="spellStart"/>
      <w:r w:rsidRPr="0066069C">
        <w:rPr>
          <w:rFonts w:ascii="Times New Roman" w:eastAsia="Times New Roman" w:hAnsi="Times New Roman" w:cs="Times New Roman"/>
          <w:b/>
          <w:bCs/>
          <w:i/>
          <w:iCs/>
          <w:color w:val="1D1D1B"/>
          <w:sz w:val="24"/>
          <w:szCs w:val="24"/>
          <w:lang w:eastAsia="ru-RU"/>
        </w:rPr>
        <w:t>Державної</w:t>
      </w:r>
      <w:proofErr w:type="spellEnd"/>
      <w:r w:rsidRPr="0066069C">
        <w:rPr>
          <w:rFonts w:ascii="Times New Roman" w:eastAsia="Times New Roman" w:hAnsi="Times New Roman" w:cs="Times New Roman"/>
          <w:b/>
          <w:bCs/>
          <w:i/>
          <w:iCs/>
          <w:color w:val="1D1D1B"/>
          <w:sz w:val="24"/>
          <w:szCs w:val="24"/>
          <w:lang w:eastAsia="ru-RU"/>
        </w:rPr>
        <w:t xml:space="preserve"> </w:t>
      </w:r>
      <w:proofErr w:type="spellStart"/>
      <w:r w:rsidRPr="0066069C">
        <w:rPr>
          <w:rFonts w:ascii="Times New Roman" w:eastAsia="Times New Roman" w:hAnsi="Times New Roman" w:cs="Times New Roman"/>
          <w:b/>
          <w:bCs/>
          <w:i/>
          <w:iCs/>
          <w:color w:val="1D1D1B"/>
          <w:sz w:val="24"/>
          <w:szCs w:val="24"/>
          <w:lang w:eastAsia="ru-RU"/>
        </w:rPr>
        <w:t>служби</w:t>
      </w:r>
      <w:proofErr w:type="spellEnd"/>
      <w:r w:rsidRPr="0066069C">
        <w:rPr>
          <w:rFonts w:ascii="Times New Roman" w:eastAsia="Times New Roman" w:hAnsi="Times New Roman" w:cs="Times New Roman"/>
          <w:b/>
          <w:bCs/>
          <w:i/>
          <w:iCs/>
          <w:color w:val="1D1D1B"/>
          <w:sz w:val="24"/>
          <w:szCs w:val="24"/>
          <w:lang w:eastAsia="ru-RU"/>
        </w:rPr>
        <w:t xml:space="preserve"> з </w:t>
      </w:r>
      <w:proofErr w:type="spellStart"/>
      <w:r w:rsidRPr="0066069C">
        <w:rPr>
          <w:rFonts w:ascii="Times New Roman" w:eastAsia="Times New Roman" w:hAnsi="Times New Roman" w:cs="Times New Roman"/>
          <w:b/>
          <w:bCs/>
          <w:i/>
          <w:iCs/>
          <w:color w:val="1D1D1B"/>
          <w:sz w:val="24"/>
          <w:szCs w:val="24"/>
          <w:lang w:eastAsia="ru-RU"/>
        </w:rPr>
        <w:t>лікарських</w:t>
      </w:r>
      <w:proofErr w:type="spellEnd"/>
      <w:r w:rsidRPr="0066069C">
        <w:rPr>
          <w:rFonts w:ascii="Times New Roman" w:eastAsia="Times New Roman" w:hAnsi="Times New Roman" w:cs="Times New Roman"/>
          <w:b/>
          <w:bCs/>
          <w:i/>
          <w:iCs/>
          <w:color w:val="1D1D1B"/>
          <w:sz w:val="24"/>
          <w:szCs w:val="24"/>
          <w:lang w:eastAsia="ru-RU"/>
        </w:rPr>
        <w:t xml:space="preserve"> </w:t>
      </w:r>
      <w:proofErr w:type="spellStart"/>
      <w:r w:rsidRPr="0066069C">
        <w:rPr>
          <w:rFonts w:ascii="Times New Roman" w:eastAsia="Times New Roman" w:hAnsi="Times New Roman" w:cs="Times New Roman"/>
          <w:b/>
          <w:bCs/>
          <w:i/>
          <w:iCs/>
          <w:color w:val="1D1D1B"/>
          <w:sz w:val="24"/>
          <w:szCs w:val="24"/>
          <w:lang w:eastAsia="ru-RU"/>
        </w:rPr>
        <w:t>засобів</w:t>
      </w:r>
      <w:proofErr w:type="spellEnd"/>
      <w:r w:rsidRPr="0066069C">
        <w:rPr>
          <w:rFonts w:ascii="Times New Roman" w:eastAsia="Times New Roman" w:hAnsi="Times New Roman" w:cs="Times New Roman"/>
          <w:b/>
          <w:bCs/>
          <w:i/>
          <w:iCs/>
          <w:color w:val="1D1D1B"/>
          <w:sz w:val="24"/>
          <w:szCs w:val="24"/>
          <w:lang w:eastAsia="ru-RU"/>
        </w:rPr>
        <w:t xml:space="preserve"> та контролю за наркотиками у </w:t>
      </w:r>
      <w:proofErr w:type="spellStart"/>
      <w:r w:rsidR="00EF7EB8">
        <w:rPr>
          <w:rFonts w:ascii="Times New Roman" w:eastAsia="Times New Roman" w:hAnsi="Times New Roman" w:cs="Times New Roman"/>
          <w:b/>
          <w:bCs/>
          <w:i/>
          <w:iCs/>
          <w:color w:val="1D1D1B"/>
          <w:sz w:val="24"/>
          <w:szCs w:val="24"/>
          <w:lang w:val="uk-UA" w:eastAsia="ru-RU"/>
        </w:rPr>
        <w:t>Чернівец</w:t>
      </w:r>
      <w:r w:rsidR="00142A54">
        <w:rPr>
          <w:rFonts w:ascii="Times New Roman" w:eastAsia="Times New Roman" w:hAnsi="Times New Roman" w:cs="Times New Roman"/>
          <w:b/>
          <w:bCs/>
          <w:i/>
          <w:iCs/>
          <w:color w:val="1D1D1B"/>
          <w:sz w:val="24"/>
          <w:szCs w:val="24"/>
          <w:lang w:eastAsia="ru-RU"/>
        </w:rPr>
        <w:t>ь</w:t>
      </w:r>
      <w:r w:rsidRPr="0066069C">
        <w:rPr>
          <w:rFonts w:ascii="Times New Roman" w:eastAsia="Times New Roman" w:hAnsi="Times New Roman" w:cs="Times New Roman"/>
          <w:b/>
          <w:bCs/>
          <w:i/>
          <w:iCs/>
          <w:color w:val="1D1D1B"/>
          <w:sz w:val="24"/>
          <w:szCs w:val="24"/>
          <w:lang w:eastAsia="ru-RU"/>
        </w:rPr>
        <w:t>кій</w:t>
      </w:r>
      <w:proofErr w:type="spellEnd"/>
      <w:r w:rsidRPr="0066069C">
        <w:rPr>
          <w:rFonts w:ascii="Times New Roman" w:eastAsia="Times New Roman" w:hAnsi="Times New Roman" w:cs="Times New Roman"/>
          <w:b/>
          <w:bCs/>
          <w:i/>
          <w:iCs/>
          <w:color w:val="1D1D1B"/>
          <w:sz w:val="24"/>
          <w:szCs w:val="24"/>
          <w:lang w:eastAsia="ru-RU"/>
        </w:rPr>
        <w:t xml:space="preserve"> </w:t>
      </w:r>
      <w:proofErr w:type="spellStart"/>
      <w:r w:rsidRPr="0066069C">
        <w:rPr>
          <w:rFonts w:ascii="Times New Roman" w:eastAsia="Times New Roman" w:hAnsi="Times New Roman" w:cs="Times New Roman"/>
          <w:b/>
          <w:bCs/>
          <w:i/>
          <w:iCs/>
          <w:color w:val="1D1D1B"/>
          <w:sz w:val="24"/>
          <w:szCs w:val="24"/>
          <w:lang w:eastAsia="ru-RU"/>
        </w:rPr>
        <w:t>області</w:t>
      </w:r>
      <w:proofErr w:type="spellEnd"/>
      <w:r w:rsidRPr="0066069C">
        <w:rPr>
          <w:rFonts w:ascii="Times New Roman" w:eastAsia="Times New Roman" w:hAnsi="Times New Roman" w:cs="Times New Roman"/>
          <w:b/>
          <w:bCs/>
          <w:i/>
          <w:iCs/>
          <w:color w:val="1D1D1B"/>
          <w:sz w:val="24"/>
          <w:szCs w:val="24"/>
          <w:lang w:eastAsia="ru-RU"/>
        </w:rPr>
        <w:t xml:space="preserve"> у </w:t>
      </w:r>
      <w:proofErr w:type="spellStart"/>
      <w:r w:rsidRPr="0066069C">
        <w:rPr>
          <w:rFonts w:ascii="Times New Roman" w:eastAsia="Times New Roman" w:hAnsi="Times New Roman" w:cs="Times New Roman"/>
          <w:b/>
          <w:bCs/>
          <w:i/>
          <w:iCs/>
          <w:color w:val="1D1D1B"/>
          <w:sz w:val="24"/>
          <w:szCs w:val="24"/>
          <w:lang w:eastAsia="ru-RU"/>
        </w:rPr>
        <w:t>розділі</w:t>
      </w:r>
      <w:proofErr w:type="spellEnd"/>
      <w:r w:rsidRPr="0066069C">
        <w:rPr>
          <w:rFonts w:ascii="Times New Roman" w:eastAsia="Times New Roman" w:hAnsi="Times New Roman" w:cs="Times New Roman"/>
          <w:b/>
          <w:bCs/>
          <w:i/>
          <w:iCs/>
          <w:color w:val="1D1D1B"/>
          <w:sz w:val="24"/>
          <w:szCs w:val="24"/>
          <w:lang w:eastAsia="ru-RU"/>
        </w:rPr>
        <w:t xml:space="preserve"> </w:t>
      </w:r>
      <w:hyperlink r:id="rId9" w:history="1">
        <w:r w:rsidRPr="005772F5">
          <w:rPr>
            <w:rStyle w:val="a6"/>
            <w:rFonts w:ascii="Times New Roman" w:eastAsia="Times New Roman" w:hAnsi="Times New Roman" w:cs="Times New Roman"/>
            <w:b/>
            <w:bCs/>
            <w:i/>
            <w:iCs/>
            <w:sz w:val="24"/>
            <w:szCs w:val="24"/>
            <w:lang w:eastAsia="ru-RU"/>
          </w:rPr>
          <w:t>«</w:t>
        </w:r>
        <w:proofErr w:type="spellStart"/>
        <w:r w:rsidRPr="005772F5">
          <w:rPr>
            <w:rStyle w:val="a6"/>
            <w:rFonts w:ascii="Times New Roman" w:eastAsia="Times New Roman" w:hAnsi="Times New Roman" w:cs="Times New Roman"/>
            <w:b/>
            <w:bCs/>
            <w:i/>
            <w:iCs/>
            <w:sz w:val="24"/>
            <w:szCs w:val="24"/>
            <w:lang w:eastAsia="ru-RU"/>
          </w:rPr>
          <w:t>Повідомлення</w:t>
        </w:r>
        <w:proofErr w:type="spellEnd"/>
        <w:r w:rsidRPr="005772F5">
          <w:rPr>
            <w:rStyle w:val="a6"/>
            <w:rFonts w:ascii="Times New Roman" w:eastAsia="Times New Roman" w:hAnsi="Times New Roman" w:cs="Times New Roman"/>
            <w:b/>
            <w:bCs/>
            <w:i/>
            <w:iCs/>
            <w:sz w:val="24"/>
            <w:szCs w:val="24"/>
            <w:lang w:eastAsia="ru-RU"/>
          </w:rPr>
          <w:t xml:space="preserve"> для СГД»/ «</w:t>
        </w:r>
        <w:proofErr w:type="spellStart"/>
        <w:r w:rsidRPr="005772F5">
          <w:rPr>
            <w:rStyle w:val="a6"/>
            <w:rFonts w:ascii="Times New Roman" w:eastAsia="Times New Roman" w:hAnsi="Times New Roman" w:cs="Times New Roman"/>
            <w:b/>
            <w:bCs/>
            <w:i/>
            <w:iCs/>
            <w:sz w:val="24"/>
            <w:szCs w:val="24"/>
            <w:lang w:eastAsia="ru-RU"/>
          </w:rPr>
          <w:t>Повідомлення</w:t>
        </w:r>
        <w:proofErr w:type="spellEnd"/>
        <w:r w:rsidRPr="005772F5">
          <w:rPr>
            <w:rStyle w:val="a6"/>
            <w:rFonts w:ascii="Times New Roman" w:eastAsia="Times New Roman" w:hAnsi="Times New Roman" w:cs="Times New Roman"/>
            <w:b/>
            <w:bCs/>
            <w:i/>
            <w:iCs/>
            <w:sz w:val="24"/>
            <w:szCs w:val="24"/>
            <w:lang w:eastAsia="ru-RU"/>
          </w:rPr>
          <w:t xml:space="preserve"> про ЛЗ, </w:t>
        </w:r>
        <w:proofErr w:type="spellStart"/>
        <w:r w:rsidRPr="005772F5">
          <w:rPr>
            <w:rStyle w:val="a6"/>
            <w:rFonts w:ascii="Times New Roman" w:eastAsia="Times New Roman" w:hAnsi="Times New Roman" w:cs="Times New Roman"/>
            <w:b/>
            <w:bCs/>
            <w:i/>
            <w:iCs/>
            <w:sz w:val="24"/>
            <w:szCs w:val="24"/>
            <w:lang w:eastAsia="ru-RU"/>
          </w:rPr>
          <w:t>що</w:t>
        </w:r>
        <w:proofErr w:type="spellEnd"/>
        <w:r w:rsidRPr="005772F5">
          <w:rPr>
            <w:rStyle w:val="a6"/>
            <w:rFonts w:ascii="Times New Roman" w:eastAsia="Times New Roman" w:hAnsi="Times New Roman" w:cs="Times New Roman"/>
            <w:b/>
            <w:bCs/>
            <w:i/>
            <w:iCs/>
            <w:sz w:val="24"/>
            <w:szCs w:val="24"/>
            <w:lang w:eastAsia="ru-RU"/>
          </w:rPr>
          <w:t xml:space="preserve"> </w:t>
        </w:r>
        <w:proofErr w:type="spellStart"/>
        <w:r w:rsidRPr="005772F5">
          <w:rPr>
            <w:rStyle w:val="a6"/>
            <w:rFonts w:ascii="Times New Roman" w:eastAsia="Times New Roman" w:hAnsi="Times New Roman" w:cs="Times New Roman"/>
            <w:b/>
            <w:bCs/>
            <w:i/>
            <w:iCs/>
            <w:sz w:val="24"/>
            <w:szCs w:val="24"/>
            <w:lang w:eastAsia="ru-RU"/>
          </w:rPr>
          <w:t>знаходяться</w:t>
        </w:r>
        <w:proofErr w:type="spellEnd"/>
        <w:r w:rsidRPr="005772F5">
          <w:rPr>
            <w:rStyle w:val="a6"/>
            <w:rFonts w:ascii="Times New Roman" w:eastAsia="Times New Roman" w:hAnsi="Times New Roman" w:cs="Times New Roman"/>
            <w:b/>
            <w:bCs/>
            <w:i/>
            <w:iCs/>
            <w:sz w:val="24"/>
            <w:szCs w:val="24"/>
            <w:lang w:eastAsia="ru-RU"/>
          </w:rPr>
          <w:t xml:space="preserve"> на державному</w:t>
        </w:r>
        <w:proofErr w:type="gramEnd"/>
        <w:r w:rsidRPr="005772F5">
          <w:rPr>
            <w:rStyle w:val="a6"/>
            <w:rFonts w:ascii="Times New Roman" w:eastAsia="Times New Roman" w:hAnsi="Times New Roman" w:cs="Times New Roman"/>
            <w:b/>
            <w:bCs/>
            <w:i/>
            <w:iCs/>
            <w:sz w:val="24"/>
            <w:szCs w:val="24"/>
            <w:lang w:eastAsia="ru-RU"/>
          </w:rPr>
          <w:t xml:space="preserve"> </w:t>
        </w:r>
        <w:proofErr w:type="spellStart"/>
        <w:r w:rsidRPr="005772F5">
          <w:rPr>
            <w:rStyle w:val="a6"/>
            <w:rFonts w:ascii="Times New Roman" w:eastAsia="Times New Roman" w:hAnsi="Times New Roman" w:cs="Times New Roman"/>
            <w:b/>
            <w:bCs/>
            <w:i/>
            <w:iCs/>
            <w:sz w:val="24"/>
            <w:szCs w:val="24"/>
            <w:lang w:eastAsia="ru-RU"/>
          </w:rPr>
          <w:t>контролі</w:t>
        </w:r>
        <w:proofErr w:type="spellEnd"/>
        <w:r w:rsidRPr="005772F5">
          <w:rPr>
            <w:rStyle w:val="a6"/>
            <w:rFonts w:ascii="Times New Roman" w:eastAsia="Times New Roman" w:hAnsi="Times New Roman" w:cs="Times New Roman"/>
            <w:b/>
            <w:bCs/>
            <w:i/>
            <w:iCs/>
            <w:sz w:val="24"/>
            <w:szCs w:val="24"/>
            <w:lang w:eastAsia="ru-RU"/>
          </w:rPr>
          <w:t>»</w:t>
        </w:r>
      </w:hyperlink>
      <w:r w:rsidRPr="0066069C">
        <w:rPr>
          <w:rFonts w:ascii="Times New Roman" w:eastAsia="Times New Roman" w:hAnsi="Times New Roman" w:cs="Times New Roman"/>
          <w:b/>
          <w:bCs/>
          <w:i/>
          <w:iCs/>
          <w:color w:val="1D1D1B"/>
          <w:sz w:val="24"/>
          <w:szCs w:val="24"/>
          <w:lang w:eastAsia="ru-RU"/>
        </w:rPr>
        <w:t>.</w:t>
      </w:r>
    </w:p>
    <w:sectPr w:rsidR="004A4354" w:rsidRPr="00712D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8571C"/>
    <w:multiLevelType w:val="multilevel"/>
    <w:tmpl w:val="131445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D7215F4"/>
    <w:multiLevelType w:val="multilevel"/>
    <w:tmpl w:val="AE1038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2DA5EEB"/>
    <w:multiLevelType w:val="multilevel"/>
    <w:tmpl w:val="70B409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49D"/>
    <w:rsid w:val="00036E7B"/>
    <w:rsid w:val="0004728C"/>
    <w:rsid w:val="00051885"/>
    <w:rsid w:val="00073B39"/>
    <w:rsid w:val="0008725B"/>
    <w:rsid w:val="000C102C"/>
    <w:rsid w:val="000C3B77"/>
    <w:rsid w:val="000C5644"/>
    <w:rsid w:val="000F5EE1"/>
    <w:rsid w:val="0011785B"/>
    <w:rsid w:val="0013352F"/>
    <w:rsid w:val="00140C51"/>
    <w:rsid w:val="00142A54"/>
    <w:rsid w:val="00171A6B"/>
    <w:rsid w:val="001D5FA2"/>
    <w:rsid w:val="001F04EB"/>
    <w:rsid w:val="001F7A1B"/>
    <w:rsid w:val="002038F9"/>
    <w:rsid w:val="00231C23"/>
    <w:rsid w:val="002322B7"/>
    <w:rsid w:val="002379A4"/>
    <w:rsid w:val="00247578"/>
    <w:rsid w:val="00254016"/>
    <w:rsid w:val="002554FA"/>
    <w:rsid w:val="0026322D"/>
    <w:rsid w:val="00267A5A"/>
    <w:rsid w:val="00271E48"/>
    <w:rsid w:val="0027437C"/>
    <w:rsid w:val="00281A62"/>
    <w:rsid w:val="00295269"/>
    <w:rsid w:val="002B6EEF"/>
    <w:rsid w:val="003004CB"/>
    <w:rsid w:val="00311645"/>
    <w:rsid w:val="0031234D"/>
    <w:rsid w:val="0032052F"/>
    <w:rsid w:val="00330901"/>
    <w:rsid w:val="0034766C"/>
    <w:rsid w:val="00361529"/>
    <w:rsid w:val="00367E5F"/>
    <w:rsid w:val="00373BD5"/>
    <w:rsid w:val="003A0871"/>
    <w:rsid w:val="003E7925"/>
    <w:rsid w:val="003F586B"/>
    <w:rsid w:val="003F6008"/>
    <w:rsid w:val="00411012"/>
    <w:rsid w:val="00411CFA"/>
    <w:rsid w:val="004215D2"/>
    <w:rsid w:val="00421D87"/>
    <w:rsid w:val="00431518"/>
    <w:rsid w:val="00433E5C"/>
    <w:rsid w:val="00452907"/>
    <w:rsid w:val="004633F8"/>
    <w:rsid w:val="004772AE"/>
    <w:rsid w:val="0049541A"/>
    <w:rsid w:val="004A4354"/>
    <w:rsid w:val="004C13AD"/>
    <w:rsid w:val="004C3FEB"/>
    <w:rsid w:val="004D69D4"/>
    <w:rsid w:val="004E126E"/>
    <w:rsid w:val="004F2F01"/>
    <w:rsid w:val="004F46D3"/>
    <w:rsid w:val="004F56AF"/>
    <w:rsid w:val="00530187"/>
    <w:rsid w:val="0056206A"/>
    <w:rsid w:val="005772F5"/>
    <w:rsid w:val="00592D6E"/>
    <w:rsid w:val="005A49EC"/>
    <w:rsid w:val="005C1F95"/>
    <w:rsid w:val="005E2A46"/>
    <w:rsid w:val="005E3FF3"/>
    <w:rsid w:val="00602CB4"/>
    <w:rsid w:val="0060487D"/>
    <w:rsid w:val="006155FE"/>
    <w:rsid w:val="006447A5"/>
    <w:rsid w:val="00654FC8"/>
    <w:rsid w:val="0066069C"/>
    <w:rsid w:val="0067449E"/>
    <w:rsid w:val="006869EF"/>
    <w:rsid w:val="006A2E37"/>
    <w:rsid w:val="006E21CF"/>
    <w:rsid w:val="006E6F73"/>
    <w:rsid w:val="007070DA"/>
    <w:rsid w:val="00712D26"/>
    <w:rsid w:val="007134DB"/>
    <w:rsid w:val="007139AC"/>
    <w:rsid w:val="007264AF"/>
    <w:rsid w:val="00726C85"/>
    <w:rsid w:val="007321F2"/>
    <w:rsid w:val="00744A86"/>
    <w:rsid w:val="007577BD"/>
    <w:rsid w:val="00766BED"/>
    <w:rsid w:val="007719A5"/>
    <w:rsid w:val="00797790"/>
    <w:rsid w:val="007B449C"/>
    <w:rsid w:val="007C0D30"/>
    <w:rsid w:val="007C2629"/>
    <w:rsid w:val="007C4727"/>
    <w:rsid w:val="008043E5"/>
    <w:rsid w:val="00822835"/>
    <w:rsid w:val="00863487"/>
    <w:rsid w:val="0088094C"/>
    <w:rsid w:val="00880F63"/>
    <w:rsid w:val="008D0591"/>
    <w:rsid w:val="008D66F2"/>
    <w:rsid w:val="008E1E78"/>
    <w:rsid w:val="008F2B1C"/>
    <w:rsid w:val="00907BCE"/>
    <w:rsid w:val="00927A14"/>
    <w:rsid w:val="00940FA3"/>
    <w:rsid w:val="0094349D"/>
    <w:rsid w:val="00946200"/>
    <w:rsid w:val="00946C38"/>
    <w:rsid w:val="009567FF"/>
    <w:rsid w:val="00970B12"/>
    <w:rsid w:val="00975E0C"/>
    <w:rsid w:val="0099534E"/>
    <w:rsid w:val="009A7A53"/>
    <w:rsid w:val="009D1D19"/>
    <w:rsid w:val="009D2FB2"/>
    <w:rsid w:val="009D483A"/>
    <w:rsid w:val="009E4482"/>
    <w:rsid w:val="00A7763D"/>
    <w:rsid w:val="00A90A7C"/>
    <w:rsid w:val="00AA6F0F"/>
    <w:rsid w:val="00AB46F9"/>
    <w:rsid w:val="00AC1BED"/>
    <w:rsid w:val="00AE6427"/>
    <w:rsid w:val="00AE6E8A"/>
    <w:rsid w:val="00AF02FE"/>
    <w:rsid w:val="00AF48F8"/>
    <w:rsid w:val="00B068CB"/>
    <w:rsid w:val="00B16F8D"/>
    <w:rsid w:val="00B173CC"/>
    <w:rsid w:val="00B53417"/>
    <w:rsid w:val="00B55E3A"/>
    <w:rsid w:val="00B605D5"/>
    <w:rsid w:val="00B62F6E"/>
    <w:rsid w:val="00B66D41"/>
    <w:rsid w:val="00B678D5"/>
    <w:rsid w:val="00B77FF1"/>
    <w:rsid w:val="00BA52B3"/>
    <w:rsid w:val="00BA7BB1"/>
    <w:rsid w:val="00BF101C"/>
    <w:rsid w:val="00BF6BA0"/>
    <w:rsid w:val="00C12323"/>
    <w:rsid w:val="00C14A66"/>
    <w:rsid w:val="00C1516C"/>
    <w:rsid w:val="00C31773"/>
    <w:rsid w:val="00C37CD3"/>
    <w:rsid w:val="00C40998"/>
    <w:rsid w:val="00C44C5C"/>
    <w:rsid w:val="00C62B95"/>
    <w:rsid w:val="00C96C64"/>
    <w:rsid w:val="00CA7FE2"/>
    <w:rsid w:val="00CE261B"/>
    <w:rsid w:val="00D12E03"/>
    <w:rsid w:val="00D30FD2"/>
    <w:rsid w:val="00D34808"/>
    <w:rsid w:val="00D4441E"/>
    <w:rsid w:val="00D51F25"/>
    <w:rsid w:val="00D83658"/>
    <w:rsid w:val="00D866EB"/>
    <w:rsid w:val="00D95EE7"/>
    <w:rsid w:val="00DA22DE"/>
    <w:rsid w:val="00DA60A7"/>
    <w:rsid w:val="00DC279E"/>
    <w:rsid w:val="00DC3A56"/>
    <w:rsid w:val="00DE1162"/>
    <w:rsid w:val="00DE7E80"/>
    <w:rsid w:val="00E14E11"/>
    <w:rsid w:val="00E252ED"/>
    <w:rsid w:val="00E31189"/>
    <w:rsid w:val="00E34668"/>
    <w:rsid w:val="00E40ADE"/>
    <w:rsid w:val="00E73A3E"/>
    <w:rsid w:val="00E77FE2"/>
    <w:rsid w:val="00E80703"/>
    <w:rsid w:val="00E86F81"/>
    <w:rsid w:val="00E90C0F"/>
    <w:rsid w:val="00E944AB"/>
    <w:rsid w:val="00EB125C"/>
    <w:rsid w:val="00EB14C2"/>
    <w:rsid w:val="00EC2A7F"/>
    <w:rsid w:val="00EF1DC9"/>
    <w:rsid w:val="00EF7EB8"/>
    <w:rsid w:val="00F0743D"/>
    <w:rsid w:val="00F10570"/>
    <w:rsid w:val="00F13C2D"/>
    <w:rsid w:val="00F520DA"/>
    <w:rsid w:val="00F5294F"/>
    <w:rsid w:val="00F65CFD"/>
    <w:rsid w:val="00F707FE"/>
    <w:rsid w:val="00F813FF"/>
    <w:rsid w:val="00F94BA2"/>
    <w:rsid w:val="00FA253F"/>
    <w:rsid w:val="00FB64A7"/>
    <w:rsid w:val="00FD5C05"/>
    <w:rsid w:val="00FE0240"/>
    <w:rsid w:val="00FE10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322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322B7"/>
    <w:rPr>
      <w:b/>
      <w:bCs/>
    </w:rPr>
  </w:style>
  <w:style w:type="character" w:styleId="a5">
    <w:name w:val="Emphasis"/>
    <w:basedOn w:val="a0"/>
    <w:uiPriority w:val="20"/>
    <w:qFormat/>
    <w:rsid w:val="002322B7"/>
    <w:rPr>
      <w:i/>
      <w:iCs/>
    </w:rPr>
  </w:style>
  <w:style w:type="character" w:styleId="a6">
    <w:name w:val="Hyperlink"/>
    <w:basedOn w:val="a0"/>
    <w:uiPriority w:val="99"/>
    <w:unhideWhenUsed/>
    <w:rsid w:val="002322B7"/>
    <w:rPr>
      <w:color w:val="0000FF"/>
      <w:u w:val="single"/>
    </w:rPr>
  </w:style>
  <w:style w:type="paragraph" w:styleId="a7">
    <w:name w:val="List Paragraph"/>
    <w:basedOn w:val="a"/>
    <w:uiPriority w:val="34"/>
    <w:qFormat/>
    <w:rsid w:val="00AC1B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322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322B7"/>
    <w:rPr>
      <w:b/>
      <w:bCs/>
    </w:rPr>
  </w:style>
  <w:style w:type="character" w:styleId="a5">
    <w:name w:val="Emphasis"/>
    <w:basedOn w:val="a0"/>
    <w:uiPriority w:val="20"/>
    <w:qFormat/>
    <w:rsid w:val="002322B7"/>
    <w:rPr>
      <w:i/>
      <w:iCs/>
    </w:rPr>
  </w:style>
  <w:style w:type="character" w:styleId="a6">
    <w:name w:val="Hyperlink"/>
    <w:basedOn w:val="a0"/>
    <w:uiPriority w:val="99"/>
    <w:unhideWhenUsed/>
    <w:rsid w:val="002322B7"/>
    <w:rPr>
      <w:color w:val="0000FF"/>
      <w:u w:val="single"/>
    </w:rPr>
  </w:style>
  <w:style w:type="paragraph" w:styleId="a7">
    <w:name w:val="List Paragraph"/>
    <w:basedOn w:val="a"/>
    <w:uiPriority w:val="34"/>
    <w:qFormat/>
    <w:rsid w:val="00AC1B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174801">
      <w:bodyDiv w:val="1"/>
      <w:marLeft w:val="0"/>
      <w:marRight w:val="0"/>
      <w:marTop w:val="0"/>
      <w:marBottom w:val="0"/>
      <w:divBdr>
        <w:top w:val="none" w:sz="0" w:space="0" w:color="auto"/>
        <w:left w:val="none" w:sz="0" w:space="0" w:color="auto"/>
        <w:bottom w:val="none" w:sz="0" w:space="0" w:color="auto"/>
        <w:right w:val="none" w:sz="0" w:space="0" w:color="auto"/>
      </w:divBdr>
    </w:div>
    <w:div w:id="270943067">
      <w:bodyDiv w:val="1"/>
      <w:marLeft w:val="0"/>
      <w:marRight w:val="0"/>
      <w:marTop w:val="0"/>
      <w:marBottom w:val="0"/>
      <w:divBdr>
        <w:top w:val="none" w:sz="0" w:space="0" w:color="auto"/>
        <w:left w:val="none" w:sz="0" w:space="0" w:color="auto"/>
        <w:bottom w:val="none" w:sz="0" w:space="0" w:color="auto"/>
        <w:right w:val="none" w:sz="0" w:space="0" w:color="auto"/>
      </w:divBdr>
    </w:div>
    <w:div w:id="569927103">
      <w:bodyDiv w:val="1"/>
      <w:marLeft w:val="0"/>
      <w:marRight w:val="0"/>
      <w:marTop w:val="0"/>
      <w:marBottom w:val="0"/>
      <w:divBdr>
        <w:top w:val="none" w:sz="0" w:space="0" w:color="auto"/>
        <w:left w:val="none" w:sz="0" w:space="0" w:color="auto"/>
        <w:bottom w:val="none" w:sz="0" w:space="0" w:color="auto"/>
        <w:right w:val="none" w:sz="0" w:space="0" w:color="auto"/>
      </w:divBdr>
    </w:div>
    <w:div w:id="852887594">
      <w:bodyDiv w:val="1"/>
      <w:marLeft w:val="0"/>
      <w:marRight w:val="0"/>
      <w:marTop w:val="0"/>
      <w:marBottom w:val="0"/>
      <w:divBdr>
        <w:top w:val="none" w:sz="0" w:space="0" w:color="auto"/>
        <w:left w:val="none" w:sz="0" w:space="0" w:color="auto"/>
        <w:bottom w:val="none" w:sz="0" w:space="0" w:color="auto"/>
        <w:right w:val="none" w:sz="0" w:space="0" w:color="auto"/>
      </w:divBdr>
    </w:div>
    <w:div w:id="880634771">
      <w:bodyDiv w:val="1"/>
      <w:marLeft w:val="0"/>
      <w:marRight w:val="0"/>
      <w:marTop w:val="0"/>
      <w:marBottom w:val="0"/>
      <w:divBdr>
        <w:top w:val="none" w:sz="0" w:space="0" w:color="auto"/>
        <w:left w:val="none" w:sz="0" w:space="0" w:color="auto"/>
        <w:bottom w:val="none" w:sz="0" w:space="0" w:color="auto"/>
        <w:right w:val="none" w:sz="0" w:space="0" w:color="auto"/>
      </w:divBdr>
    </w:div>
    <w:div w:id="1472945046">
      <w:bodyDiv w:val="1"/>
      <w:marLeft w:val="0"/>
      <w:marRight w:val="0"/>
      <w:marTop w:val="0"/>
      <w:marBottom w:val="0"/>
      <w:divBdr>
        <w:top w:val="none" w:sz="0" w:space="0" w:color="auto"/>
        <w:left w:val="none" w:sz="0" w:space="0" w:color="auto"/>
        <w:bottom w:val="none" w:sz="0" w:space="0" w:color="auto"/>
        <w:right w:val="none" w:sz="0" w:space="0" w:color="auto"/>
      </w:divBdr>
    </w:div>
    <w:div w:id="1640526977">
      <w:bodyDiv w:val="1"/>
      <w:marLeft w:val="0"/>
      <w:marRight w:val="0"/>
      <w:marTop w:val="0"/>
      <w:marBottom w:val="0"/>
      <w:divBdr>
        <w:top w:val="none" w:sz="0" w:space="0" w:color="auto"/>
        <w:left w:val="none" w:sz="0" w:space="0" w:color="auto"/>
        <w:bottom w:val="none" w:sz="0" w:space="0" w:color="auto"/>
        <w:right w:val="none" w:sz="0" w:space="0" w:color="auto"/>
      </w:divBdr>
    </w:div>
    <w:div w:id="2093698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ub-mex.dls.gov.ua/QLA/DocList.aspx" TargetMode="External"/><Relationship Id="rId3" Type="http://schemas.openxmlformats.org/officeDocument/2006/relationships/styles" Target="styles.xml"/><Relationship Id="rId7" Type="http://schemas.openxmlformats.org/officeDocument/2006/relationships/hyperlink" Target="https://www.dls.go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dls.gov.ua/%d1%87%d0%b5%d1%80%d0%bd%d1%96%d0%b2%d0%b5%d1%86%d1%8c%d0%ba%d0%b0-%d0%be%d0%b1%d0%bb%d0%b0%d1%81%d1%82%d1%8c/%d0%bf%d0%be%d0%b2%d1%96%d0%b4%d0%be%d0%bc%d0%bb%d0%b5%d0%bd%d0%bd%d1%8f-%d0%b4%d0%bb%d1%8f-%d1%81%d0%b3%d0%b4/%d0%bf%d0%be%d0%b2%d1%96%d0%b4%d0%be%d0%bc%d0%bb%d0%b5%d0%bd%d0%bd%d1%8f-%d0%bf%d1%80%d0%be-%d0%bb%d0%b7-%d1%89%d0%be-%d0%b7%d0%bd%d0%b0%d1%85%d0%be%d0%b4%d1%8f%d1%82%d1%8c%d1%81%d1%8f-%d0%bd%d0%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716DFB-1CAA-45FF-85B2-97B12B0B5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1075</TotalTime>
  <Pages>1</Pages>
  <Words>3435</Words>
  <Characters>19582</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diklz</dc:creator>
  <cp:keywords/>
  <dc:description/>
  <cp:lastModifiedBy>diklz</cp:lastModifiedBy>
  <cp:revision>163</cp:revision>
  <dcterms:created xsi:type="dcterms:W3CDTF">2021-08-03T11:17:00Z</dcterms:created>
  <dcterms:modified xsi:type="dcterms:W3CDTF">2022-02-24T13:35:00Z</dcterms:modified>
</cp:coreProperties>
</file>