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54B" w:rsidRPr="001723B2" w:rsidRDefault="00A7554B" w:rsidP="0034481C">
      <w:pPr>
        <w:spacing w:after="0" w:line="240" w:lineRule="auto"/>
        <w:jc w:val="center"/>
        <w:rPr>
          <w:rFonts w:ascii="Times New Roman" w:eastAsia="Times New Roman" w:hAnsi="Times New Roman" w:cs="Times New Roman"/>
          <w:b/>
          <w:caps/>
          <w:sz w:val="28"/>
          <w:szCs w:val="28"/>
          <w:lang w:eastAsia="ru-RU"/>
        </w:rPr>
      </w:pPr>
      <w:r w:rsidRPr="001723B2">
        <w:rPr>
          <w:rFonts w:ascii="Times New Roman" w:eastAsia="Times New Roman" w:hAnsi="Times New Roman" w:cs="Times New Roman"/>
          <w:b/>
          <w:caps/>
          <w:sz w:val="28"/>
          <w:szCs w:val="28"/>
          <w:lang w:eastAsia="ru-RU"/>
        </w:rPr>
        <w:t xml:space="preserve">Державна служба України з лікарських засобів </w:t>
      </w:r>
    </w:p>
    <w:p w:rsidR="00A7554B" w:rsidRPr="001723B2" w:rsidRDefault="00A7554B" w:rsidP="0034481C">
      <w:pPr>
        <w:spacing w:after="0" w:line="240" w:lineRule="auto"/>
        <w:jc w:val="center"/>
        <w:rPr>
          <w:rFonts w:ascii="Times New Roman" w:eastAsia="Times New Roman" w:hAnsi="Times New Roman" w:cs="Times New Roman"/>
          <w:b/>
          <w:caps/>
          <w:sz w:val="28"/>
          <w:szCs w:val="28"/>
          <w:lang w:eastAsia="ru-RU"/>
        </w:rPr>
      </w:pPr>
      <w:r w:rsidRPr="001723B2">
        <w:rPr>
          <w:rFonts w:ascii="Times New Roman" w:eastAsia="Times New Roman" w:hAnsi="Times New Roman" w:cs="Times New Roman"/>
          <w:b/>
          <w:caps/>
          <w:sz w:val="28"/>
          <w:szCs w:val="28"/>
          <w:lang w:eastAsia="ru-RU"/>
        </w:rPr>
        <w:t>та контролю за наркотиками</w:t>
      </w:r>
    </w:p>
    <w:p w:rsidR="00A7554B" w:rsidRPr="001723B2" w:rsidRDefault="00A7554B" w:rsidP="0034481C">
      <w:pPr>
        <w:spacing w:after="0" w:line="240" w:lineRule="auto"/>
        <w:jc w:val="center"/>
        <w:rPr>
          <w:rFonts w:ascii="Times New Roman" w:eastAsia="Times New Roman" w:hAnsi="Times New Roman" w:cs="Times New Roman"/>
          <w:b/>
          <w:caps/>
          <w:sz w:val="28"/>
          <w:szCs w:val="28"/>
          <w:lang w:eastAsia="ru-RU"/>
        </w:rPr>
      </w:pPr>
    </w:p>
    <w:p w:rsidR="00A7554B" w:rsidRPr="001723B2" w:rsidRDefault="00155FFD" w:rsidP="0034481C">
      <w:pPr>
        <w:spacing w:after="0" w:line="240" w:lineRule="auto"/>
        <w:jc w:val="center"/>
        <w:rPr>
          <w:rFonts w:ascii="Times New Roman" w:eastAsia="Times New Roman" w:hAnsi="Times New Roman" w:cs="Times New Roman"/>
          <w:b/>
          <w:caps/>
          <w:sz w:val="28"/>
          <w:szCs w:val="28"/>
          <w:lang w:eastAsia="ru-RU"/>
        </w:rPr>
      </w:pPr>
      <w:r>
        <w:rPr>
          <w:noProof/>
          <w:lang w:eastAsia="uk-UA"/>
        </w:rPr>
        <w:drawing>
          <wp:inline distT="0" distB="0" distL="0" distR="0" wp14:anchorId="65B26A8A" wp14:editId="1B9B5AC6">
            <wp:extent cx="1844040" cy="1804087"/>
            <wp:effectExtent l="0" t="0" r="3810" b="5715"/>
            <wp:docPr id="11" name="Picture 2" descr="https://www.dls.gov.ua/wp-content/uploads/2021/10/%D0%B3%D0%B5%D1%80%D0%B1-600x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s://www.dls.gov.ua/wp-content/uploads/2021/10/%D0%B3%D0%B5%D1%80%D0%B1-600x5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4992" cy="1805018"/>
                    </a:xfrm>
                    <a:prstGeom prst="rect">
                      <a:avLst/>
                    </a:prstGeom>
                    <a:noFill/>
                    <a:extLst/>
                  </pic:spPr>
                </pic:pic>
              </a:graphicData>
            </a:graphic>
          </wp:inline>
        </w:drawing>
      </w:r>
    </w:p>
    <w:p w:rsidR="00A7554B" w:rsidRDefault="00A7554B" w:rsidP="00155FFD">
      <w:pPr>
        <w:spacing w:after="0" w:line="240" w:lineRule="auto"/>
        <w:rPr>
          <w:rFonts w:ascii="Times New Roman" w:eastAsia="Times New Roman" w:hAnsi="Times New Roman" w:cs="Times New Roman"/>
          <w:b/>
          <w:caps/>
          <w:sz w:val="28"/>
          <w:szCs w:val="28"/>
          <w:lang w:eastAsia="ru-RU"/>
        </w:rPr>
      </w:pPr>
    </w:p>
    <w:p w:rsidR="00155FFD" w:rsidRPr="001723B2" w:rsidRDefault="00155FFD" w:rsidP="00155FFD">
      <w:pPr>
        <w:spacing w:after="0" w:line="240" w:lineRule="auto"/>
        <w:rPr>
          <w:rFonts w:ascii="Times New Roman" w:eastAsia="Times New Roman" w:hAnsi="Times New Roman" w:cs="Times New Roman"/>
          <w:b/>
          <w:caps/>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caps/>
          <w:sz w:val="28"/>
          <w:szCs w:val="28"/>
          <w:lang w:eastAsia="ru-RU"/>
        </w:rPr>
      </w:pPr>
      <w:r w:rsidRPr="001723B2">
        <w:rPr>
          <w:rFonts w:ascii="Times New Roman" w:eastAsia="Times New Roman" w:hAnsi="Times New Roman" w:cs="Times New Roman"/>
          <w:b/>
          <w:caps/>
          <w:sz w:val="28"/>
          <w:szCs w:val="28"/>
          <w:lang w:eastAsia="ru-RU"/>
        </w:rPr>
        <w:t>звіт</w:t>
      </w:r>
    </w:p>
    <w:p w:rsidR="00A7554B" w:rsidRPr="001723B2" w:rsidRDefault="00D62D95" w:rsidP="0034481C">
      <w:pPr>
        <w:spacing w:after="0" w:line="240" w:lineRule="auto"/>
        <w:jc w:val="center"/>
        <w:rPr>
          <w:rFonts w:ascii="Times New Roman" w:eastAsia="Times New Roman" w:hAnsi="Times New Roman" w:cs="Times New Roman"/>
          <w:sz w:val="28"/>
          <w:szCs w:val="28"/>
          <w:lang w:eastAsia="ru-RU"/>
        </w:rPr>
      </w:pPr>
      <w:r w:rsidRPr="001723B2">
        <w:rPr>
          <w:rFonts w:ascii="Times New Roman" w:eastAsia="Times New Roman" w:hAnsi="Times New Roman" w:cs="Times New Roman"/>
          <w:b/>
          <w:sz w:val="28"/>
          <w:szCs w:val="28"/>
          <w:lang w:eastAsia="ru-RU"/>
        </w:rPr>
        <w:t>про підсумки діяльності у 2021</w:t>
      </w:r>
      <w:r w:rsidR="00A7554B" w:rsidRPr="001723B2">
        <w:rPr>
          <w:rFonts w:ascii="Times New Roman" w:eastAsia="Times New Roman" w:hAnsi="Times New Roman" w:cs="Times New Roman"/>
          <w:b/>
          <w:sz w:val="28"/>
          <w:szCs w:val="28"/>
          <w:lang w:eastAsia="ru-RU"/>
        </w:rPr>
        <w:t xml:space="preserve"> році</w:t>
      </w: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jc w:val="center"/>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rPr>
          <w:rFonts w:ascii="Times New Roman" w:eastAsia="Times New Roman" w:hAnsi="Times New Roman" w:cs="Times New Roman"/>
          <w:b/>
          <w:sz w:val="28"/>
          <w:szCs w:val="28"/>
          <w:lang w:eastAsia="ru-RU"/>
        </w:rPr>
      </w:pPr>
    </w:p>
    <w:p w:rsidR="00A7554B" w:rsidRPr="001723B2" w:rsidRDefault="00A7554B" w:rsidP="0034481C">
      <w:pPr>
        <w:spacing w:after="0" w:line="240" w:lineRule="auto"/>
        <w:rPr>
          <w:rFonts w:ascii="Times New Roman" w:eastAsia="Times New Roman" w:hAnsi="Times New Roman" w:cs="Times New Roman"/>
          <w:b/>
          <w:sz w:val="28"/>
          <w:szCs w:val="28"/>
          <w:lang w:eastAsia="ru-RU"/>
        </w:rPr>
      </w:pPr>
    </w:p>
    <w:p w:rsidR="0034481C" w:rsidRPr="001723B2" w:rsidRDefault="0034481C" w:rsidP="0034481C">
      <w:pPr>
        <w:spacing w:after="0" w:line="240" w:lineRule="auto"/>
        <w:rPr>
          <w:rFonts w:ascii="Times New Roman" w:eastAsia="Times New Roman" w:hAnsi="Times New Roman" w:cs="Times New Roman"/>
          <w:b/>
          <w:sz w:val="28"/>
          <w:szCs w:val="28"/>
          <w:lang w:eastAsia="ru-RU"/>
        </w:rPr>
      </w:pPr>
    </w:p>
    <w:p w:rsidR="0034481C" w:rsidRPr="001723B2" w:rsidRDefault="0034481C" w:rsidP="0034481C">
      <w:pPr>
        <w:spacing w:after="0" w:line="240" w:lineRule="auto"/>
        <w:rPr>
          <w:rFonts w:ascii="Times New Roman" w:eastAsia="Times New Roman" w:hAnsi="Times New Roman" w:cs="Times New Roman"/>
          <w:b/>
          <w:sz w:val="28"/>
          <w:szCs w:val="28"/>
          <w:lang w:eastAsia="ru-RU"/>
        </w:rPr>
      </w:pPr>
    </w:p>
    <w:p w:rsidR="0034481C" w:rsidRPr="001723B2" w:rsidRDefault="0034481C" w:rsidP="0034481C">
      <w:pPr>
        <w:spacing w:after="0" w:line="240" w:lineRule="auto"/>
        <w:rPr>
          <w:rFonts w:ascii="Times New Roman" w:eastAsia="Times New Roman" w:hAnsi="Times New Roman" w:cs="Times New Roman"/>
          <w:b/>
          <w:sz w:val="28"/>
          <w:szCs w:val="28"/>
          <w:lang w:eastAsia="ru-RU"/>
        </w:rPr>
      </w:pPr>
    </w:p>
    <w:p w:rsidR="0034481C" w:rsidRPr="001723B2" w:rsidRDefault="0034481C" w:rsidP="0034481C">
      <w:pPr>
        <w:spacing w:after="0" w:line="240" w:lineRule="auto"/>
        <w:rPr>
          <w:rFonts w:ascii="Times New Roman" w:eastAsia="Times New Roman" w:hAnsi="Times New Roman" w:cs="Times New Roman"/>
          <w:b/>
          <w:sz w:val="28"/>
          <w:szCs w:val="28"/>
          <w:lang w:eastAsia="ru-RU"/>
        </w:rPr>
      </w:pPr>
    </w:p>
    <w:p w:rsidR="0034481C" w:rsidRPr="001723B2" w:rsidRDefault="0034481C" w:rsidP="0034481C">
      <w:pPr>
        <w:spacing w:after="0" w:line="240" w:lineRule="auto"/>
        <w:rPr>
          <w:rFonts w:ascii="Times New Roman" w:eastAsia="Times New Roman" w:hAnsi="Times New Roman" w:cs="Times New Roman"/>
          <w:b/>
          <w:sz w:val="28"/>
          <w:szCs w:val="28"/>
          <w:lang w:eastAsia="ru-RU"/>
        </w:rPr>
      </w:pPr>
    </w:p>
    <w:p w:rsidR="0034481C" w:rsidRPr="001723B2" w:rsidRDefault="0034481C" w:rsidP="0034481C">
      <w:pPr>
        <w:spacing w:after="0" w:line="240" w:lineRule="auto"/>
        <w:rPr>
          <w:rFonts w:ascii="Times New Roman" w:eastAsia="Times New Roman" w:hAnsi="Times New Roman" w:cs="Times New Roman"/>
          <w:b/>
          <w:sz w:val="28"/>
          <w:szCs w:val="28"/>
          <w:lang w:eastAsia="ru-RU"/>
        </w:rPr>
      </w:pPr>
    </w:p>
    <w:p w:rsidR="00510497" w:rsidRDefault="00510497" w:rsidP="0034481C">
      <w:pPr>
        <w:spacing w:after="0" w:line="240" w:lineRule="auto"/>
        <w:rPr>
          <w:rFonts w:ascii="Times New Roman" w:eastAsia="Times New Roman" w:hAnsi="Times New Roman" w:cs="Times New Roman"/>
          <w:b/>
          <w:sz w:val="28"/>
          <w:szCs w:val="28"/>
          <w:lang w:eastAsia="ru-RU"/>
        </w:rPr>
      </w:pPr>
    </w:p>
    <w:p w:rsidR="00155FFD" w:rsidRDefault="00155FFD" w:rsidP="0034481C">
      <w:pPr>
        <w:spacing w:after="0" w:line="240" w:lineRule="auto"/>
        <w:rPr>
          <w:rFonts w:ascii="Times New Roman" w:eastAsia="Times New Roman" w:hAnsi="Times New Roman" w:cs="Times New Roman"/>
          <w:b/>
          <w:sz w:val="28"/>
          <w:szCs w:val="28"/>
          <w:lang w:eastAsia="ru-RU"/>
        </w:rPr>
      </w:pPr>
    </w:p>
    <w:p w:rsidR="00DD1034" w:rsidRPr="001723B2" w:rsidRDefault="00DD1034" w:rsidP="0034481C">
      <w:pPr>
        <w:spacing w:after="0" w:line="240" w:lineRule="auto"/>
        <w:rPr>
          <w:rFonts w:ascii="Times New Roman" w:eastAsia="Times New Roman" w:hAnsi="Times New Roman" w:cs="Times New Roman"/>
          <w:b/>
          <w:sz w:val="28"/>
          <w:szCs w:val="28"/>
          <w:lang w:eastAsia="ru-RU"/>
        </w:rPr>
      </w:pPr>
    </w:p>
    <w:p w:rsidR="00675EF4" w:rsidRDefault="00A7554B" w:rsidP="00675EF4">
      <w:pPr>
        <w:spacing w:after="0" w:line="240" w:lineRule="auto"/>
        <w:jc w:val="center"/>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м. Київ</w:t>
      </w:r>
    </w:p>
    <w:p w:rsidR="0034481C" w:rsidRDefault="00D62D95" w:rsidP="00675EF4">
      <w:pPr>
        <w:spacing w:after="0" w:line="240" w:lineRule="auto"/>
        <w:jc w:val="center"/>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2022</w:t>
      </w:r>
    </w:p>
    <w:p w:rsidR="00A7554B" w:rsidRPr="001723B2" w:rsidRDefault="00A7554B" w:rsidP="0034481C">
      <w:pPr>
        <w:spacing w:after="0" w:line="240" w:lineRule="auto"/>
        <w:jc w:val="center"/>
        <w:rPr>
          <w:rFonts w:ascii="Times New Roman" w:hAnsi="Times New Roman" w:cs="Times New Roman"/>
          <w:b/>
          <w:caps/>
          <w:sz w:val="28"/>
          <w:szCs w:val="28"/>
          <w:u w:val="single"/>
        </w:rPr>
      </w:pPr>
      <w:r w:rsidRPr="001723B2">
        <w:rPr>
          <w:rFonts w:ascii="Times New Roman" w:hAnsi="Times New Roman" w:cs="Times New Roman"/>
          <w:b/>
          <w:caps/>
          <w:sz w:val="28"/>
          <w:szCs w:val="28"/>
          <w:u w:val="single"/>
        </w:rPr>
        <w:lastRenderedPageBreak/>
        <w:t>І. завдання та заходи, їх ДОСЯГНЕННЯ,</w:t>
      </w:r>
    </w:p>
    <w:p w:rsidR="00A7554B" w:rsidRPr="001723B2" w:rsidRDefault="00A7554B" w:rsidP="0034481C">
      <w:pPr>
        <w:spacing w:after="0" w:line="240" w:lineRule="auto"/>
        <w:jc w:val="center"/>
        <w:rPr>
          <w:rFonts w:ascii="Times New Roman" w:hAnsi="Times New Roman" w:cs="Times New Roman"/>
          <w:b/>
          <w:caps/>
          <w:sz w:val="28"/>
          <w:szCs w:val="28"/>
          <w:u w:val="single"/>
        </w:rPr>
      </w:pPr>
      <w:r w:rsidRPr="001723B2">
        <w:rPr>
          <w:rFonts w:ascii="Times New Roman" w:hAnsi="Times New Roman" w:cs="Times New Roman"/>
          <w:b/>
          <w:caps/>
          <w:sz w:val="28"/>
          <w:szCs w:val="28"/>
          <w:u w:val="single"/>
        </w:rPr>
        <w:t>виконання ТА РЕЗУЛЬТАТИ</w:t>
      </w:r>
    </w:p>
    <w:p w:rsidR="00A7554B" w:rsidRPr="001723B2" w:rsidRDefault="00A7554B" w:rsidP="0034481C">
      <w:pPr>
        <w:spacing w:after="0" w:line="240" w:lineRule="auto"/>
        <w:jc w:val="center"/>
        <w:rPr>
          <w:rFonts w:ascii="Times New Roman" w:hAnsi="Times New Roman" w:cs="Times New Roman"/>
          <w:b/>
          <w:caps/>
          <w:sz w:val="28"/>
          <w:szCs w:val="28"/>
          <w:u w:val="single"/>
        </w:rPr>
      </w:pPr>
    </w:p>
    <w:p w:rsidR="0031548B" w:rsidRDefault="0031548B" w:rsidP="0034481C">
      <w:pPr>
        <w:spacing w:after="0" w:line="240" w:lineRule="auto"/>
        <w:jc w:val="center"/>
        <w:rPr>
          <w:rFonts w:ascii="Times New Roman" w:hAnsi="Times New Roman" w:cs="Times New Roman"/>
          <w:b/>
          <w:sz w:val="28"/>
          <w:szCs w:val="28"/>
        </w:rPr>
      </w:pPr>
      <w:r w:rsidRPr="001723B2">
        <w:rPr>
          <w:rFonts w:ascii="Times New Roman" w:hAnsi="Times New Roman" w:cs="Times New Roman"/>
          <w:b/>
          <w:sz w:val="28"/>
          <w:szCs w:val="28"/>
        </w:rPr>
        <w:t>Указом Президента України «Про символіку Державної служби України з лікарських засобів та контролю за наркоти</w:t>
      </w:r>
      <w:r w:rsidR="00B83840" w:rsidRPr="001723B2">
        <w:rPr>
          <w:rFonts w:ascii="Times New Roman" w:hAnsi="Times New Roman" w:cs="Times New Roman"/>
          <w:b/>
          <w:sz w:val="28"/>
          <w:szCs w:val="28"/>
        </w:rPr>
        <w:t>ками» № 509/2021 від 06.10.2021</w:t>
      </w:r>
      <w:r w:rsidRPr="001723B2">
        <w:rPr>
          <w:rFonts w:ascii="Times New Roman" w:hAnsi="Times New Roman" w:cs="Times New Roman"/>
          <w:b/>
          <w:sz w:val="28"/>
          <w:szCs w:val="28"/>
        </w:rPr>
        <w:t xml:space="preserve"> засновано та затверджено емблему і прапор Державної служби України з лікарських засобів та контролю за наркотиками</w:t>
      </w:r>
    </w:p>
    <w:p w:rsidR="008D370F" w:rsidRDefault="008D370F" w:rsidP="0034481C">
      <w:pPr>
        <w:spacing w:after="0" w:line="240" w:lineRule="auto"/>
        <w:jc w:val="center"/>
        <w:rPr>
          <w:rFonts w:ascii="Times New Roman" w:hAnsi="Times New Roman" w:cs="Times New Roman"/>
          <w:b/>
          <w:sz w:val="28"/>
          <w:szCs w:val="28"/>
        </w:rPr>
      </w:pPr>
    </w:p>
    <w:p w:rsidR="008D370F" w:rsidRDefault="008D370F" w:rsidP="0034481C">
      <w:pPr>
        <w:spacing w:after="0" w:line="240" w:lineRule="auto"/>
        <w:jc w:val="center"/>
        <w:rPr>
          <w:rFonts w:ascii="Times New Roman" w:hAnsi="Times New Roman" w:cs="Times New Roman"/>
          <w:b/>
          <w:sz w:val="28"/>
          <w:szCs w:val="28"/>
        </w:rPr>
      </w:pPr>
      <w:r>
        <w:rPr>
          <w:noProof/>
          <w:lang w:eastAsia="uk-UA"/>
        </w:rPr>
        <w:drawing>
          <wp:inline distT="0" distB="0" distL="0" distR="0" wp14:anchorId="646E725F" wp14:editId="7C2687B1">
            <wp:extent cx="3276600" cy="3205610"/>
            <wp:effectExtent l="0" t="0" r="0" b="0"/>
            <wp:docPr id="1" name="Picture 2" descr="https://www.dls.gov.ua/wp-content/uploads/2021/10/%D0%B3%D0%B5%D1%80%D0%B1-600x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s://www.dls.gov.ua/wp-content/uploads/2021/10/%D0%B3%D0%B5%D1%80%D0%B1-600x5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5939" cy="3214746"/>
                    </a:xfrm>
                    <a:prstGeom prst="rect">
                      <a:avLst/>
                    </a:prstGeom>
                    <a:noFill/>
                    <a:extLst/>
                  </pic:spPr>
                </pic:pic>
              </a:graphicData>
            </a:graphic>
          </wp:inline>
        </w:drawing>
      </w:r>
    </w:p>
    <w:p w:rsidR="008D370F" w:rsidRDefault="008D370F" w:rsidP="0034481C">
      <w:pPr>
        <w:spacing w:after="0" w:line="240" w:lineRule="auto"/>
        <w:jc w:val="center"/>
        <w:rPr>
          <w:rFonts w:ascii="Times New Roman" w:hAnsi="Times New Roman" w:cs="Times New Roman"/>
          <w:b/>
          <w:sz w:val="28"/>
          <w:szCs w:val="28"/>
        </w:rPr>
      </w:pPr>
    </w:p>
    <w:p w:rsidR="008D370F" w:rsidRDefault="008D370F" w:rsidP="0034481C">
      <w:pPr>
        <w:spacing w:after="0" w:line="240" w:lineRule="auto"/>
        <w:jc w:val="center"/>
        <w:rPr>
          <w:rFonts w:ascii="Times New Roman" w:hAnsi="Times New Roman" w:cs="Times New Roman"/>
          <w:b/>
          <w:sz w:val="28"/>
          <w:szCs w:val="28"/>
        </w:rPr>
      </w:pPr>
      <w:r>
        <w:rPr>
          <w:noProof/>
          <w:lang w:eastAsia="uk-UA"/>
        </w:rPr>
        <w:drawing>
          <wp:inline distT="0" distB="0" distL="0" distR="0" wp14:anchorId="6BB8AB74" wp14:editId="75E18AD1">
            <wp:extent cx="5305425" cy="3475053"/>
            <wp:effectExtent l="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9"/>
                    <a:stretch>
                      <a:fillRect/>
                    </a:stretch>
                  </pic:blipFill>
                  <pic:spPr>
                    <a:xfrm>
                      <a:off x="0" y="0"/>
                      <a:ext cx="5312212" cy="3479498"/>
                    </a:xfrm>
                    <a:prstGeom prst="rect">
                      <a:avLst/>
                    </a:prstGeom>
                  </pic:spPr>
                </pic:pic>
              </a:graphicData>
            </a:graphic>
          </wp:inline>
        </w:drawing>
      </w:r>
    </w:p>
    <w:p w:rsidR="00DD1034" w:rsidRDefault="00DD1034" w:rsidP="0034481C">
      <w:pPr>
        <w:spacing w:after="0" w:line="240" w:lineRule="auto"/>
        <w:jc w:val="center"/>
        <w:rPr>
          <w:rFonts w:ascii="Times New Roman" w:hAnsi="Times New Roman" w:cs="Times New Roman"/>
          <w:b/>
          <w:sz w:val="28"/>
          <w:szCs w:val="28"/>
        </w:rPr>
      </w:pPr>
    </w:p>
    <w:p w:rsidR="00DD1034" w:rsidRDefault="00DD1034" w:rsidP="0034481C">
      <w:pPr>
        <w:spacing w:after="0" w:line="240" w:lineRule="auto"/>
        <w:jc w:val="center"/>
        <w:rPr>
          <w:rFonts w:ascii="Times New Roman" w:hAnsi="Times New Roman" w:cs="Times New Roman"/>
          <w:b/>
          <w:sz w:val="28"/>
          <w:szCs w:val="28"/>
        </w:rPr>
      </w:pPr>
    </w:p>
    <w:p w:rsidR="00DD1034" w:rsidRDefault="00DD1034" w:rsidP="0034481C">
      <w:pPr>
        <w:spacing w:after="0" w:line="240" w:lineRule="auto"/>
        <w:jc w:val="center"/>
        <w:rPr>
          <w:rFonts w:ascii="Times New Roman" w:hAnsi="Times New Roman" w:cs="Times New Roman"/>
          <w:b/>
          <w:sz w:val="28"/>
          <w:szCs w:val="28"/>
        </w:rPr>
      </w:pPr>
    </w:p>
    <w:p w:rsidR="00DD1034" w:rsidRDefault="00DD1034" w:rsidP="0034481C">
      <w:pPr>
        <w:spacing w:after="0" w:line="240" w:lineRule="auto"/>
        <w:jc w:val="center"/>
        <w:rPr>
          <w:rFonts w:ascii="Times New Roman" w:hAnsi="Times New Roman" w:cs="Times New Roman"/>
          <w:b/>
          <w:sz w:val="28"/>
          <w:szCs w:val="28"/>
        </w:rPr>
      </w:pPr>
    </w:p>
    <w:p w:rsidR="00A7554B" w:rsidRDefault="00A7554B" w:rsidP="00DE77BD">
      <w:pPr>
        <w:spacing w:after="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rPr>
        <w:lastRenderedPageBreak/>
        <w:t xml:space="preserve">1. </w:t>
      </w:r>
      <w:r w:rsidRPr="001723B2">
        <w:rPr>
          <w:rFonts w:ascii="Times New Roman" w:hAnsi="Times New Roman" w:cs="Times New Roman"/>
          <w:b/>
          <w:sz w:val="28"/>
          <w:szCs w:val="28"/>
          <w:u w:val="single"/>
        </w:rPr>
        <w:t>Основні завдання та напрями роботи Держлікслужби</w:t>
      </w:r>
    </w:p>
    <w:p w:rsidR="007F6F5D" w:rsidRDefault="007F6F5D" w:rsidP="007F6F5D">
      <w:pPr>
        <w:spacing w:after="0" w:line="240" w:lineRule="auto"/>
        <w:ind w:firstLine="708"/>
        <w:jc w:val="center"/>
        <w:rPr>
          <w:rFonts w:ascii="Times New Roman" w:eastAsiaTheme="minorEastAsia" w:hAnsi="Times New Roman" w:cs="Times New Roman"/>
          <w:sz w:val="28"/>
          <w:szCs w:val="28"/>
          <w:lang w:eastAsia="uk-UA"/>
        </w:rPr>
      </w:pPr>
    </w:p>
    <w:p w:rsidR="00DE77BD" w:rsidRDefault="00DE77BD" w:rsidP="007F6F5D">
      <w:pPr>
        <w:spacing w:after="0" w:line="240" w:lineRule="auto"/>
        <w:ind w:firstLine="708"/>
        <w:jc w:val="center"/>
        <w:rPr>
          <w:rFonts w:ascii="Times New Roman" w:eastAsiaTheme="minorEastAsia" w:hAnsi="Times New Roman" w:cs="Times New Roman"/>
          <w:sz w:val="28"/>
          <w:szCs w:val="28"/>
          <w:lang w:eastAsia="uk-UA"/>
        </w:rPr>
      </w:pPr>
      <w:r>
        <w:rPr>
          <w:noProof/>
          <w:lang w:eastAsia="uk-UA"/>
        </w:rPr>
        <w:drawing>
          <wp:inline distT="0" distB="0" distL="0" distR="0" wp14:anchorId="0D936686" wp14:editId="6AD0E24B">
            <wp:extent cx="3619500" cy="2895600"/>
            <wp:effectExtent l="0" t="0" r="0" b="0"/>
            <wp:docPr id="6" name="Рисунок 6" descr="Направления дея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правления деятельност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2895600"/>
                    </a:xfrm>
                    <a:prstGeom prst="rect">
                      <a:avLst/>
                    </a:prstGeom>
                    <a:noFill/>
                    <a:ln>
                      <a:noFill/>
                    </a:ln>
                  </pic:spPr>
                </pic:pic>
              </a:graphicData>
            </a:graphic>
          </wp:inline>
        </w:drawing>
      </w:r>
    </w:p>
    <w:p w:rsidR="00A7554B" w:rsidRPr="001723B2" w:rsidRDefault="00A7554B"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Відповідно до Положення про Державну службу України з лікарських засобів та контролю за наркотиками, затвердженого постановою</w:t>
      </w:r>
      <w:r w:rsidR="003E219D" w:rsidRPr="001723B2">
        <w:rPr>
          <w:rFonts w:ascii="Times New Roman" w:eastAsiaTheme="minorEastAsia" w:hAnsi="Times New Roman" w:cs="Times New Roman"/>
          <w:sz w:val="28"/>
          <w:szCs w:val="28"/>
          <w:lang w:eastAsia="uk-UA"/>
        </w:rPr>
        <w:t xml:space="preserve"> Кабінету Міністрів України від 12.08.2015 № </w:t>
      </w:r>
      <w:r w:rsidRPr="001723B2">
        <w:rPr>
          <w:rFonts w:ascii="Times New Roman" w:eastAsiaTheme="minorEastAsia" w:hAnsi="Times New Roman" w:cs="Times New Roman"/>
          <w:sz w:val="28"/>
          <w:szCs w:val="28"/>
          <w:lang w:eastAsia="uk-UA"/>
        </w:rPr>
        <w:t>647, Держлікслужба є центральним органом виконавчої влади, який реалізує державну політику у сферах контролю якості та безпеки лікарських засобів (ЛЗ), у тому числі медичних імунобіологічних препаратів, медичної техніки і виробів медичного призначення (далі – медичні вироби (МВ), та обігу наркотичних засобів, психотропних речовин і прекурсорів, протидії їх незаконному обігу.</w:t>
      </w:r>
    </w:p>
    <w:p w:rsidR="00A7554B" w:rsidRDefault="00A7554B" w:rsidP="000470A1">
      <w:pPr>
        <w:spacing w:after="0" w:line="240" w:lineRule="auto"/>
        <w:jc w:val="center"/>
        <w:rPr>
          <w:rFonts w:ascii="Times New Roman" w:eastAsiaTheme="minorEastAsia" w:hAnsi="Times New Roman" w:cs="Times New Roman"/>
          <w:sz w:val="28"/>
          <w:szCs w:val="28"/>
          <w:lang w:eastAsia="uk-UA"/>
        </w:rPr>
      </w:pPr>
    </w:p>
    <w:p w:rsidR="000470A1" w:rsidRPr="001723B2" w:rsidRDefault="00A7554B" w:rsidP="0034481C">
      <w:pPr>
        <w:spacing w:after="0" w:line="240" w:lineRule="auto"/>
        <w:jc w:val="both"/>
        <w:rPr>
          <w:rFonts w:ascii="Times New Roman" w:eastAsiaTheme="minorEastAsia" w:hAnsi="Times New Roman" w:cs="Times New Roman"/>
          <w:b/>
          <w:sz w:val="28"/>
          <w:szCs w:val="28"/>
          <w:u w:val="single"/>
          <w:lang w:eastAsia="uk-UA"/>
        </w:rPr>
      </w:pPr>
      <w:r w:rsidRPr="001723B2">
        <w:rPr>
          <w:rFonts w:ascii="Times New Roman" w:eastAsiaTheme="minorEastAsia" w:hAnsi="Times New Roman" w:cs="Times New Roman"/>
          <w:b/>
          <w:sz w:val="28"/>
          <w:szCs w:val="28"/>
          <w:lang w:eastAsia="uk-UA"/>
        </w:rPr>
        <w:t xml:space="preserve">2. </w:t>
      </w:r>
      <w:r w:rsidRPr="001723B2">
        <w:rPr>
          <w:rFonts w:ascii="Times New Roman" w:eastAsiaTheme="minorEastAsia" w:hAnsi="Times New Roman" w:cs="Times New Roman"/>
          <w:b/>
          <w:sz w:val="28"/>
          <w:szCs w:val="28"/>
          <w:u w:val="single"/>
          <w:lang w:eastAsia="uk-UA"/>
        </w:rPr>
        <w:t>Основними завданнями Держлікслужби є:</w:t>
      </w:r>
    </w:p>
    <w:p w:rsidR="00A7554B" w:rsidRPr="001723B2" w:rsidRDefault="00A7554B"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1) реалізація державної політики у сферах контролю якості та безпеки ЛЗ, МВ та обігу наркотичних засобів, психотропних речовин і прекурсорів, протидії їх незаконному обігу, а також внесення Міністрові охорони здоров’я України пропозицій щодо формування державної політики у зазначених сферах;</w:t>
      </w:r>
    </w:p>
    <w:p w:rsidR="00A7554B" w:rsidRPr="001723B2" w:rsidRDefault="00A7554B"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2) ліцензування господарської діяльності з виробництва ЛЗ, імпорту ЛЗ (крім активних фармацевтичних інгредієнтів (АФІ), оптової та роздрібної торгівлі ЛЗ, обігу наркотичних засобів, психотропних речовин і прекурсорів;</w:t>
      </w:r>
    </w:p>
    <w:p w:rsidR="00A7554B" w:rsidRPr="001723B2" w:rsidRDefault="00A7554B"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3) технічне регулювання у визначених сферах;</w:t>
      </w:r>
    </w:p>
    <w:p w:rsidR="00A7554B" w:rsidRDefault="003E219D"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4) </w:t>
      </w:r>
      <w:r w:rsidR="00A7554B" w:rsidRPr="001723B2">
        <w:rPr>
          <w:rFonts w:ascii="Times New Roman" w:eastAsiaTheme="minorEastAsia" w:hAnsi="Times New Roman" w:cs="Times New Roman"/>
          <w:sz w:val="28"/>
          <w:szCs w:val="28"/>
          <w:lang w:eastAsia="uk-UA"/>
        </w:rPr>
        <w:t>здійснення державного регулювання і контролю у сферах обігу наркотичних засобів, психотропних речовин і прекурсорів та протидії їх незаконному обігу.</w:t>
      </w:r>
    </w:p>
    <w:p w:rsidR="000470A1" w:rsidRDefault="000470A1" w:rsidP="00DE77BD">
      <w:pPr>
        <w:spacing w:after="0" w:line="240" w:lineRule="auto"/>
        <w:ind w:firstLine="708"/>
        <w:jc w:val="center"/>
        <w:rPr>
          <w:rFonts w:ascii="Times New Roman" w:eastAsiaTheme="minorEastAsia" w:hAnsi="Times New Roman" w:cs="Times New Roman"/>
          <w:b/>
          <w:sz w:val="28"/>
          <w:szCs w:val="28"/>
          <w:lang w:eastAsia="uk-UA"/>
        </w:rPr>
      </w:pPr>
      <w:r>
        <w:rPr>
          <w:rFonts w:eastAsiaTheme="minorEastAsia"/>
          <w:noProof/>
          <w:sz w:val="28"/>
          <w:szCs w:val="28"/>
          <w:lang w:eastAsia="uk-UA"/>
        </w:rPr>
        <w:drawing>
          <wp:inline distT="0" distB="0" distL="0" distR="0" wp14:anchorId="1A6510C6" wp14:editId="549551BE">
            <wp:extent cx="2638425" cy="2626210"/>
            <wp:effectExtent l="0" t="0" r="0" b="3175"/>
            <wp:docPr id="7" name="Рисунок 7" descr="B:\Users\Siroshtan_OM\AppData\Local\Microsoft\Windows\INetCache\Content.MSO\E08ECC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ers\Siroshtan_OM\AppData\Local\Microsoft\Windows\INetCache\Content.MSO\E08ECC3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1447" cy="2629218"/>
                    </a:xfrm>
                    <a:prstGeom prst="rect">
                      <a:avLst/>
                    </a:prstGeom>
                    <a:noFill/>
                    <a:ln>
                      <a:noFill/>
                    </a:ln>
                  </pic:spPr>
                </pic:pic>
              </a:graphicData>
            </a:graphic>
          </wp:inline>
        </w:drawing>
      </w:r>
    </w:p>
    <w:p w:rsidR="00DE77BD" w:rsidRPr="001723B2" w:rsidRDefault="003E219D" w:rsidP="0034481C">
      <w:pPr>
        <w:spacing w:after="0" w:line="240" w:lineRule="auto"/>
        <w:jc w:val="both"/>
        <w:rPr>
          <w:rFonts w:ascii="Times New Roman" w:eastAsiaTheme="minorEastAsia" w:hAnsi="Times New Roman" w:cs="Times New Roman"/>
          <w:b/>
          <w:sz w:val="28"/>
          <w:szCs w:val="28"/>
          <w:u w:val="single"/>
          <w:lang w:eastAsia="uk-UA"/>
        </w:rPr>
      </w:pPr>
      <w:r w:rsidRPr="001723B2">
        <w:rPr>
          <w:rFonts w:ascii="Times New Roman" w:eastAsiaTheme="minorEastAsia" w:hAnsi="Times New Roman" w:cs="Times New Roman"/>
          <w:b/>
          <w:sz w:val="28"/>
          <w:szCs w:val="28"/>
          <w:lang w:eastAsia="uk-UA"/>
        </w:rPr>
        <w:t xml:space="preserve">3. </w:t>
      </w:r>
      <w:r w:rsidR="00A7554B" w:rsidRPr="001723B2">
        <w:rPr>
          <w:rFonts w:ascii="Times New Roman" w:eastAsiaTheme="minorEastAsia" w:hAnsi="Times New Roman" w:cs="Times New Roman"/>
          <w:b/>
          <w:sz w:val="28"/>
          <w:szCs w:val="28"/>
          <w:u w:val="single"/>
          <w:lang w:eastAsia="uk-UA"/>
        </w:rPr>
        <w:t>Держлікслужба відповідно до покладених на неї завдань (основні напрями роботи Держлікслужби):</w:t>
      </w:r>
    </w:p>
    <w:p w:rsidR="00A7554B" w:rsidRPr="001723B2" w:rsidRDefault="00A7554B"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1) видає суб’єктам господарювання (СГ) ліцензії на виробництво ЛЗ, імпорт ЛЗ (крім АФІ), оптову та роздрібну торгівлю ЛЗ;</w:t>
      </w:r>
    </w:p>
    <w:p w:rsidR="00A7554B" w:rsidRPr="001723B2" w:rsidRDefault="00A7554B"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2) здійснює державний контроль за дотриманням вимог законодавства щодо забезпечення якості та безпеки ЛЗ і МВ на всіх етапах обігу, у тому числі правил здійснення належних практик (виробничої, дистриб’юторської, зберігання, аптечної);</w:t>
      </w:r>
    </w:p>
    <w:p w:rsidR="00A7554B" w:rsidRPr="001723B2" w:rsidRDefault="00A7554B"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3) здійснює контроль за дотриманням СГ ліцензійних умов провадження господарської діяльності з виробництва ЛЗ,</w:t>
      </w:r>
      <w:r w:rsidR="00BB2E37" w:rsidRPr="001723B2">
        <w:rPr>
          <w:rFonts w:ascii="Times New Roman" w:eastAsiaTheme="minorEastAsia" w:hAnsi="Times New Roman" w:cs="Times New Roman"/>
          <w:sz w:val="28"/>
          <w:szCs w:val="28"/>
          <w:lang w:eastAsia="uk-UA"/>
        </w:rPr>
        <w:t xml:space="preserve"> імпорту ЛЗ (крім АФІ), оптової</w:t>
      </w:r>
      <w:r w:rsidR="00BB2E37" w:rsidRPr="001723B2">
        <w:rPr>
          <w:rFonts w:ascii="Times New Roman" w:eastAsiaTheme="minorEastAsia" w:hAnsi="Times New Roman" w:cs="Times New Roman"/>
          <w:sz w:val="28"/>
          <w:szCs w:val="28"/>
          <w:lang w:eastAsia="uk-UA"/>
        </w:rPr>
        <w:br/>
      </w:r>
      <w:r w:rsidRPr="001723B2">
        <w:rPr>
          <w:rFonts w:ascii="Times New Roman" w:eastAsiaTheme="minorEastAsia" w:hAnsi="Times New Roman" w:cs="Times New Roman"/>
          <w:sz w:val="28"/>
          <w:szCs w:val="28"/>
          <w:lang w:eastAsia="uk-UA"/>
        </w:rPr>
        <w:t>та роздрібної торгівлі ЛЗ;</w:t>
      </w:r>
    </w:p>
    <w:p w:rsidR="00A7554B" w:rsidRPr="001723B2" w:rsidRDefault="00FB735D"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4) </w:t>
      </w:r>
      <w:r w:rsidR="00A7554B" w:rsidRPr="001723B2">
        <w:rPr>
          <w:rFonts w:ascii="Times New Roman" w:eastAsiaTheme="minorEastAsia" w:hAnsi="Times New Roman" w:cs="Times New Roman"/>
          <w:sz w:val="28"/>
          <w:szCs w:val="28"/>
          <w:lang w:eastAsia="uk-UA"/>
        </w:rPr>
        <w:t>здійснює державн</w:t>
      </w:r>
      <w:r w:rsidR="00B83840" w:rsidRPr="001723B2">
        <w:rPr>
          <w:rFonts w:ascii="Times New Roman" w:eastAsiaTheme="minorEastAsia" w:hAnsi="Times New Roman" w:cs="Times New Roman"/>
          <w:sz w:val="28"/>
          <w:szCs w:val="28"/>
          <w:lang w:eastAsia="uk-UA"/>
        </w:rPr>
        <w:t>ий ринковий нагляд у межах</w:t>
      </w:r>
      <w:r w:rsidR="00A7554B" w:rsidRPr="001723B2">
        <w:rPr>
          <w:rFonts w:ascii="Times New Roman" w:eastAsiaTheme="minorEastAsia" w:hAnsi="Times New Roman" w:cs="Times New Roman"/>
          <w:sz w:val="28"/>
          <w:szCs w:val="28"/>
          <w:lang w:eastAsia="uk-UA"/>
        </w:rPr>
        <w:t xml:space="preserve"> своєї відповідальності;</w:t>
      </w:r>
    </w:p>
    <w:p w:rsidR="00A7554B" w:rsidRPr="001723B2" w:rsidRDefault="00A7554B"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5) видає (приймає в установленому порядку рішення про анулювання) СГ ліцензії на провадження господарської діяльності з культивування рослин, включених до таблиці I Переліку наркотични</w:t>
      </w:r>
      <w:r w:rsidR="000D386D" w:rsidRPr="001723B2">
        <w:rPr>
          <w:rFonts w:ascii="Times New Roman" w:eastAsiaTheme="minorEastAsia" w:hAnsi="Times New Roman" w:cs="Times New Roman"/>
          <w:sz w:val="28"/>
          <w:szCs w:val="28"/>
          <w:lang w:eastAsia="uk-UA"/>
        </w:rPr>
        <w:t>х засобів, психотропних речовин</w:t>
      </w:r>
      <w:r w:rsidR="000D386D" w:rsidRPr="001723B2">
        <w:rPr>
          <w:rFonts w:ascii="Times New Roman" w:eastAsiaTheme="minorEastAsia" w:hAnsi="Times New Roman" w:cs="Times New Roman"/>
          <w:sz w:val="28"/>
          <w:szCs w:val="28"/>
          <w:lang w:eastAsia="uk-UA"/>
        </w:rPr>
        <w:br/>
      </w:r>
      <w:r w:rsidRPr="001723B2">
        <w:rPr>
          <w:rFonts w:ascii="Times New Roman" w:eastAsiaTheme="minorEastAsia" w:hAnsi="Times New Roman" w:cs="Times New Roman"/>
          <w:sz w:val="28"/>
          <w:szCs w:val="28"/>
          <w:lang w:eastAsia="uk-UA"/>
        </w:rPr>
        <w:t>і прекурсорів, та з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та знищення наркотичних засобів, психотропних речовин і прекурсорів, включених до зазначеного Переліку;</w:t>
      </w:r>
    </w:p>
    <w:p w:rsidR="00A7554B" w:rsidRPr="001723B2" w:rsidRDefault="00A7554B" w:rsidP="0034481C">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6) здійснює інші повноваження, визначені законодавством.</w:t>
      </w:r>
    </w:p>
    <w:p w:rsidR="00445E78" w:rsidRDefault="00445E78"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DD1034" w:rsidRDefault="00DD1034" w:rsidP="0034481C">
      <w:pPr>
        <w:spacing w:after="0" w:line="240" w:lineRule="auto"/>
        <w:ind w:firstLine="708"/>
        <w:jc w:val="both"/>
        <w:rPr>
          <w:rFonts w:ascii="Times New Roman" w:hAnsi="Times New Roman" w:cs="Times New Roman"/>
          <w:sz w:val="28"/>
          <w:szCs w:val="28"/>
        </w:rPr>
      </w:pPr>
    </w:p>
    <w:p w:rsidR="00982B3C" w:rsidRPr="00DE77BD" w:rsidRDefault="00982B3C" w:rsidP="00982B3C">
      <w:pPr>
        <w:spacing w:after="0" w:line="240" w:lineRule="auto"/>
        <w:ind w:firstLine="708"/>
        <w:jc w:val="center"/>
        <w:rPr>
          <w:rFonts w:ascii="Times New Roman" w:hAnsi="Times New Roman" w:cs="Times New Roman"/>
          <w:b/>
          <w:sz w:val="28"/>
          <w:szCs w:val="28"/>
          <w:u w:val="single"/>
        </w:rPr>
      </w:pPr>
      <w:r w:rsidRPr="00DE77BD">
        <w:rPr>
          <w:rFonts w:ascii="Times New Roman" w:hAnsi="Times New Roman" w:cs="Times New Roman"/>
          <w:b/>
          <w:sz w:val="28"/>
          <w:szCs w:val="28"/>
          <w:u w:val="single"/>
        </w:rPr>
        <w:t>Карантин продовжено</w:t>
      </w:r>
      <w:r w:rsidR="00DE77BD" w:rsidRPr="00DE77BD">
        <w:rPr>
          <w:rFonts w:ascii="Times New Roman" w:hAnsi="Times New Roman" w:cs="Times New Roman"/>
          <w:b/>
          <w:sz w:val="28"/>
          <w:szCs w:val="28"/>
          <w:u w:val="single"/>
        </w:rPr>
        <w:t>!</w:t>
      </w:r>
    </w:p>
    <w:p w:rsidR="00982B3C" w:rsidRPr="00982B3C" w:rsidRDefault="00982B3C" w:rsidP="00982B3C">
      <w:pPr>
        <w:spacing w:after="0" w:line="240" w:lineRule="auto"/>
        <w:ind w:firstLine="708"/>
        <w:jc w:val="center"/>
        <w:rPr>
          <w:rFonts w:ascii="Times New Roman" w:hAnsi="Times New Roman" w:cs="Times New Roman"/>
          <w:b/>
          <w:sz w:val="28"/>
          <w:szCs w:val="28"/>
        </w:rPr>
      </w:pPr>
    </w:p>
    <w:p w:rsidR="00982B3C" w:rsidRPr="001723B2" w:rsidRDefault="00982B3C" w:rsidP="00982B3C">
      <w:pPr>
        <w:spacing w:after="0" w:line="240" w:lineRule="auto"/>
        <w:ind w:firstLine="708"/>
        <w:jc w:val="center"/>
        <w:rPr>
          <w:rFonts w:ascii="Times New Roman" w:hAnsi="Times New Roman" w:cs="Times New Roman"/>
          <w:sz w:val="28"/>
          <w:szCs w:val="28"/>
        </w:rPr>
      </w:pPr>
      <w:r w:rsidRPr="00982B3C">
        <w:rPr>
          <w:rFonts w:ascii="Times New Roman" w:hAnsi="Times New Roman" w:cs="Times New Roman"/>
          <w:noProof/>
          <w:sz w:val="28"/>
          <w:szCs w:val="28"/>
          <w:lang w:eastAsia="uk-UA"/>
        </w:rPr>
        <w:drawing>
          <wp:inline distT="0" distB="0" distL="0" distR="0">
            <wp:extent cx="4876800" cy="2743200"/>
            <wp:effectExtent l="0" t="0" r="0" b="0"/>
            <wp:docPr id="2" name="Рисунок 2" descr="Z:\Окремі проекти\Звіти\Публічні звіти Голови\публічний звіт Голови за 2021\ЗАЯВКА НА НАШ САЙТ\картинки\unna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кремі проекти\Звіти\Публічні звіти Голови\публічний звіт Голови за 2021\ЗАЯВКА НА НАШ САЙТ\картинки\unnamed-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A7554B" w:rsidRPr="001723B2" w:rsidRDefault="00A7554B" w:rsidP="0034481C">
      <w:pPr>
        <w:spacing w:after="0" w:line="240" w:lineRule="auto"/>
        <w:ind w:firstLine="708"/>
        <w:jc w:val="both"/>
        <w:rPr>
          <w:rFonts w:ascii="Times New Roman" w:eastAsia="Calibri" w:hAnsi="Times New Roman" w:cs="Times New Roman"/>
          <w:sz w:val="28"/>
          <w:szCs w:val="28"/>
        </w:rPr>
      </w:pPr>
      <w:r w:rsidRPr="001723B2">
        <w:rPr>
          <w:rFonts w:ascii="Times New Roman" w:hAnsi="Times New Roman" w:cs="Times New Roman"/>
          <w:sz w:val="28"/>
          <w:szCs w:val="28"/>
        </w:rPr>
        <w:t xml:space="preserve">Відповідно до </w:t>
      </w:r>
      <w:r w:rsidRPr="001723B2">
        <w:rPr>
          <w:rFonts w:ascii="Times New Roman" w:eastAsia="Calibri" w:hAnsi="Times New Roman" w:cs="Times New Roman"/>
          <w:sz w:val="28"/>
          <w:szCs w:val="28"/>
        </w:rPr>
        <w:t>постанови Кабінету Мін</w:t>
      </w:r>
      <w:r w:rsidR="001947D4" w:rsidRPr="001723B2">
        <w:rPr>
          <w:rFonts w:ascii="Times New Roman" w:eastAsia="Calibri" w:hAnsi="Times New Roman" w:cs="Times New Roman"/>
          <w:sz w:val="28"/>
          <w:szCs w:val="28"/>
        </w:rPr>
        <w:t>істрів України від 09.12.2020</w:t>
      </w:r>
      <w:r w:rsidR="001947D4" w:rsidRPr="001723B2">
        <w:rPr>
          <w:rFonts w:ascii="Times New Roman" w:eastAsia="Calibri" w:hAnsi="Times New Roman" w:cs="Times New Roman"/>
          <w:sz w:val="28"/>
          <w:szCs w:val="28"/>
        </w:rPr>
        <w:br/>
        <w:t xml:space="preserve">№ 1236 «Про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w:t>
      </w:r>
      <w:proofErr w:type="spellStart"/>
      <w:r w:rsidR="001947D4" w:rsidRPr="001723B2">
        <w:rPr>
          <w:rFonts w:ascii="Times New Roman" w:eastAsia="Calibri" w:hAnsi="Times New Roman" w:cs="Times New Roman"/>
          <w:sz w:val="28"/>
          <w:szCs w:val="28"/>
        </w:rPr>
        <w:t>коронавірусом</w:t>
      </w:r>
      <w:proofErr w:type="spellEnd"/>
      <w:r w:rsidR="001947D4" w:rsidRPr="001723B2">
        <w:rPr>
          <w:rFonts w:ascii="Times New Roman" w:eastAsia="Calibri" w:hAnsi="Times New Roman" w:cs="Times New Roman"/>
          <w:sz w:val="28"/>
          <w:szCs w:val="28"/>
        </w:rPr>
        <w:br/>
        <w:t xml:space="preserve">SARS-CoV-2» (в редакції згідно </w:t>
      </w:r>
      <w:r w:rsidR="00B83840" w:rsidRPr="001723B2">
        <w:rPr>
          <w:rFonts w:ascii="Times New Roman" w:eastAsia="Calibri" w:hAnsi="Times New Roman" w:cs="Times New Roman"/>
          <w:sz w:val="28"/>
          <w:szCs w:val="28"/>
        </w:rPr>
        <w:t xml:space="preserve">до </w:t>
      </w:r>
      <w:r w:rsidR="001947D4" w:rsidRPr="001723B2">
        <w:rPr>
          <w:rFonts w:ascii="Times New Roman" w:eastAsia="Calibri" w:hAnsi="Times New Roman" w:cs="Times New Roman"/>
          <w:sz w:val="28"/>
          <w:szCs w:val="28"/>
        </w:rPr>
        <w:t>постанови Кабінету Міністрів України</w:t>
      </w:r>
      <w:r w:rsidR="001947D4" w:rsidRPr="001723B2">
        <w:rPr>
          <w:rFonts w:ascii="Times New Roman" w:eastAsia="Calibri" w:hAnsi="Times New Roman" w:cs="Times New Roman"/>
          <w:sz w:val="28"/>
          <w:szCs w:val="28"/>
        </w:rPr>
        <w:br/>
        <w:t>від 15.12.2021 № 1336 «Про внесення змін до розпорядження Кабінету Міністрів України від 25 березня 2020 р. № 338 і постанови Кабінету Міністрів України</w:t>
      </w:r>
      <w:r w:rsidR="001947D4" w:rsidRPr="001723B2">
        <w:rPr>
          <w:rFonts w:ascii="Times New Roman" w:eastAsia="Calibri" w:hAnsi="Times New Roman" w:cs="Times New Roman"/>
          <w:sz w:val="28"/>
          <w:szCs w:val="28"/>
        </w:rPr>
        <w:br/>
        <w:t>від 9 грудня 2020 р. № 1236»)</w:t>
      </w:r>
      <w:r w:rsidR="00557B34" w:rsidRPr="001723B2">
        <w:rPr>
          <w:rFonts w:ascii="Times New Roman" w:eastAsia="Calibri" w:hAnsi="Times New Roman" w:cs="Times New Roman"/>
          <w:sz w:val="28"/>
          <w:szCs w:val="28"/>
        </w:rPr>
        <w:t xml:space="preserve">, </w:t>
      </w:r>
      <w:r w:rsidRPr="001723B2">
        <w:rPr>
          <w:rFonts w:ascii="Times New Roman" w:eastAsia="Calibri" w:hAnsi="Times New Roman" w:cs="Times New Roman"/>
          <w:sz w:val="28"/>
          <w:szCs w:val="28"/>
        </w:rPr>
        <w:t xml:space="preserve">Держлікслужба </w:t>
      </w:r>
      <w:r w:rsidR="001947D4" w:rsidRPr="001723B2">
        <w:rPr>
          <w:rFonts w:ascii="Times New Roman" w:eastAsia="Calibri" w:hAnsi="Times New Roman" w:cs="Times New Roman"/>
          <w:sz w:val="28"/>
          <w:szCs w:val="28"/>
        </w:rPr>
        <w:t>продовжує працювати в умовах карантину до 31.03.2022.</w:t>
      </w:r>
    </w:p>
    <w:p w:rsidR="00DE77BD" w:rsidRPr="001723B2" w:rsidRDefault="00DE77BD" w:rsidP="00DE77BD">
      <w:pPr>
        <w:spacing w:after="0" w:line="240" w:lineRule="auto"/>
        <w:jc w:val="both"/>
        <w:rPr>
          <w:rFonts w:ascii="Times New Roman" w:eastAsia="Calibri" w:hAnsi="Times New Roman" w:cs="Times New Roman"/>
          <w:sz w:val="28"/>
          <w:szCs w:val="28"/>
        </w:rPr>
      </w:pPr>
    </w:p>
    <w:p w:rsidR="00D60896" w:rsidRDefault="00A7554B" w:rsidP="0034481C">
      <w:pPr>
        <w:spacing w:after="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rPr>
        <w:t xml:space="preserve">4. </w:t>
      </w:r>
      <w:r w:rsidRPr="001723B2">
        <w:rPr>
          <w:rFonts w:ascii="Times New Roman" w:hAnsi="Times New Roman" w:cs="Times New Roman"/>
          <w:b/>
          <w:sz w:val="28"/>
          <w:szCs w:val="28"/>
          <w:u w:val="single"/>
        </w:rPr>
        <w:t xml:space="preserve">Здійснення державного контролю за дотриманням вимог законодавства щодо забезпечення якості та </w:t>
      </w:r>
      <w:r w:rsidR="0034481C" w:rsidRPr="001723B2">
        <w:rPr>
          <w:rFonts w:ascii="Times New Roman" w:hAnsi="Times New Roman" w:cs="Times New Roman"/>
          <w:b/>
          <w:sz w:val="28"/>
          <w:szCs w:val="28"/>
          <w:u w:val="single"/>
        </w:rPr>
        <w:t>безпеки ЛЗ на всіх етапах обігу</w:t>
      </w:r>
    </w:p>
    <w:p w:rsidR="000470A1" w:rsidRDefault="000470A1" w:rsidP="0034481C">
      <w:pPr>
        <w:spacing w:after="0" w:line="240" w:lineRule="auto"/>
        <w:jc w:val="center"/>
        <w:rPr>
          <w:rFonts w:ascii="Times New Roman" w:hAnsi="Times New Roman" w:cs="Times New Roman"/>
          <w:b/>
          <w:sz w:val="28"/>
          <w:szCs w:val="28"/>
          <w:u w:val="single"/>
        </w:rPr>
      </w:pPr>
    </w:p>
    <w:p w:rsidR="0034481C" w:rsidRDefault="000470A1" w:rsidP="0034481C">
      <w:pPr>
        <w:spacing w:after="0" w:line="240" w:lineRule="auto"/>
        <w:jc w:val="center"/>
        <w:rPr>
          <w:rFonts w:ascii="Times New Roman" w:hAnsi="Times New Roman" w:cs="Times New Roman"/>
          <w:b/>
          <w:sz w:val="28"/>
          <w:szCs w:val="28"/>
          <w:u w:val="single"/>
        </w:rPr>
      </w:pPr>
      <w:r w:rsidRPr="000470A1">
        <w:rPr>
          <w:b/>
          <w:noProof/>
          <w:sz w:val="28"/>
          <w:szCs w:val="28"/>
          <w:lang w:eastAsia="uk-UA"/>
        </w:rPr>
        <w:drawing>
          <wp:inline distT="0" distB="0" distL="0" distR="0" wp14:anchorId="68F0F7CB" wp14:editId="2D15074D">
            <wp:extent cx="5922390" cy="3476625"/>
            <wp:effectExtent l="0" t="0" r="2540" b="0"/>
            <wp:docPr id="8" name="Рисунок 8" descr="B:\Users\Siroshtan_OM\AppData\Local\Microsoft\Windows\INetCache\Content.MSO\AD601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ers\Siroshtan_OM\AppData\Local\Microsoft\Windows\INetCache\Content.MSO\AD60196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113" cy="3482920"/>
                    </a:xfrm>
                    <a:prstGeom prst="rect">
                      <a:avLst/>
                    </a:prstGeom>
                    <a:noFill/>
                    <a:ln>
                      <a:noFill/>
                    </a:ln>
                  </pic:spPr>
                </pic:pic>
              </a:graphicData>
            </a:graphic>
          </wp:inline>
        </w:drawing>
      </w:r>
    </w:p>
    <w:p w:rsidR="00030126" w:rsidRPr="001723B2" w:rsidRDefault="00030126" w:rsidP="0034481C">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Відповідно до постанови Кабінету М</w:t>
      </w:r>
      <w:r w:rsidR="00445E78" w:rsidRPr="001723B2">
        <w:rPr>
          <w:rFonts w:ascii="Times New Roman" w:eastAsia="Times New Roman" w:hAnsi="Times New Roman" w:cs="Times New Roman"/>
          <w:sz w:val="28"/>
          <w:szCs w:val="28"/>
          <w:lang w:eastAsia="uk-UA"/>
        </w:rPr>
        <w:t>іністрів України від 11.03.2020</w:t>
      </w:r>
      <w:r w:rsidR="00445E78" w:rsidRPr="001723B2">
        <w:rPr>
          <w:rFonts w:ascii="Times New Roman" w:eastAsia="Times New Roman" w:hAnsi="Times New Roman" w:cs="Times New Roman"/>
          <w:sz w:val="28"/>
          <w:szCs w:val="28"/>
          <w:lang w:eastAsia="uk-UA"/>
        </w:rPr>
        <w:br/>
      </w:r>
      <w:r w:rsidRPr="001723B2">
        <w:rPr>
          <w:rFonts w:ascii="Times New Roman" w:eastAsia="Times New Roman" w:hAnsi="Times New Roman" w:cs="Times New Roman"/>
          <w:sz w:val="28"/>
          <w:szCs w:val="28"/>
          <w:lang w:eastAsia="uk-UA"/>
        </w:rPr>
        <w:t>№ 211 «Про запобігання поширенню на територ</w:t>
      </w:r>
      <w:r w:rsidR="003E219D" w:rsidRPr="001723B2">
        <w:rPr>
          <w:rFonts w:ascii="Times New Roman" w:eastAsia="Times New Roman" w:hAnsi="Times New Roman" w:cs="Times New Roman"/>
          <w:sz w:val="28"/>
          <w:szCs w:val="28"/>
          <w:lang w:eastAsia="uk-UA"/>
        </w:rPr>
        <w:t xml:space="preserve">ії України </w:t>
      </w:r>
      <w:proofErr w:type="spellStart"/>
      <w:r w:rsidR="003E219D" w:rsidRPr="001723B2">
        <w:rPr>
          <w:rFonts w:ascii="Times New Roman" w:eastAsia="Times New Roman" w:hAnsi="Times New Roman" w:cs="Times New Roman"/>
          <w:sz w:val="28"/>
          <w:szCs w:val="28"/>
          <w:lang w:eastAsia="uk-UA"/>
        </w:rPr>
        <w:t>коронавірусу</w:t>
      </w:r>
      <w:proofErr w:type="spellEnd"/>
      <w:r w:rsidR="003E219D" w:rsidRPr="001723B2">
        <w:rPr>
          <w:rFonts w:ascii="Times New Roman" w:eastAsia="Times New Roman" w:hAnsi="Times New Roman" w:cs="Times New Roman"/>
          <w:sz w:val="28"/>
          <w:szCs w:val="28"/>
          <w:lang w:eastAsia="uk-UA"/>
        </w:rPr>
        <w:br/>
      </w:r>
      <w:r w:rsidRPr="001723B2">
        <w:rPr>
          <w:rFonts w:ascii="Times New Roman" w:eastAsia="Times New Roman" w:hAnsi="Times New Roman" w:cs="Times New Roman"/>
          <w:sz w:val="28"/>
          <w:szCs w:val="28"/>
          <w:lang w:eastAsia="uk-UA"/>
        </w:rPr>
        <w:t xml:space="preserve">COVID-19» (із змінами), з 12.03.2020 було </w:t>
      </w:r>
      <w:r w:rsidRPr="001723B2">
        <w:rPr>
          <w:rFonts w:ascii="Times New Roman" w:eastAsia="Times New Roman" w:hAnsi="Times New Roman" w:cs="Times New Roman"/>
          <w:b/>
          <w:i/>
          <w:sz w:val="28"/>
          <w:szCs w:val="28"/>
          <w:lang w:eastAsia="uk-UA"/>
        </w:rPr>
        <w:t>призупинено</w:t>
      </w:r>
      <w:r w:rsidRPr="001723B2">
        <w:rPr>
          <w:rFonts w:ascii="Times New Roman" w:eastAsia="Times New Roman" w:hAnsi="Times New Roman" w:cs="Times New Roman"/>
          <w:sz w:val="28"/>
          <w:szCs w:val="28"/>
          <w:lang w:eastAsia="uk-UA"/>
        </w:rPr>
        <w:t xml:space="preserve"> проведення заходів державного на</w:t>
      </w:r>
      <w:r w:rsidR="00024036" w:rsidRPr="001723B2">
        <w:rPr>
          <w:rFonts w:ascii="Times New Roman" w:eastAsia="Times New Roman" w:hAnsi="Times New Roman" w:cs="Times New Roman"/>
          <w:sz w:val="28"/>
          <w:szCs w:val="28"/>
          <w:lang w:eastAsia="uk-UA"/>
        </w:rPr>
        <w:t>гляду (контролю), а в надалі</w:t>
      </w:r>
      <w:r w:rsidRPr="001723B2">
        <w:rPr>
          <w:rFonts w:ascii="Times New Roman" w:eastAsia="Times New Roman" w:hAnsi="Times New Roman" w:cs="Times New Roman"/>
          <w:sz w:val="28"/>
          <w:szCs w:val="28"/>
          <w:lang w:eastAsia="uk-UA"/>
        </w:rPr>
        <w:t xml:space="preserve">, через несприятливу епідеміологічну ситуацію в країні, іншими законодавчими актами </w:t>
      </w:r>
      <w:r w:rsidR="00C74B9D" w:rsidRPr="001723B2">
        <w:rPr>
          <w:rFonts w:ascii="Times New Roman" w:eastAsia="Times New Roman" w:hAnsi="Times New Roman" w:cs="Times New Roman"/>
          <w:sz w:val="28"/>
          <w:szCs w:val="28"/>
          <w:lang w:eastAsia="uk-UA"/>
        </w:rPr>
        <w:t xml:space="preserve">було </w:t>
      </w:r>
      <w:r w:rsidRPr="001723B2">
        <w:rPr>
          <w:rFonts w:ascii="Times New Roman" w:eastAsia="Times New Roman" w:hAnsi="Times New Roman" w:cs="Times New Roman"/>
          <w:b/>
          <w:i/>
          <w:sz w:val="28"/>
          <w:szCs w:val="28"/>
          <w:lang w:eastAsia="uk-UA"/>
        </w:rPr>
        <w:t>заборонено</w:t>
      </w:r>
      <w:r w:rsidRPr="001723B2">
        <w:rPr>
          <w:rFonts w:ascii="Times New Roman" w:eastAsia="Times New Roman" w:hAnsi="Times New Roman" w:cs="Times New Roman"/>
          <w:sz w:val="28"/>
          <w:szCs w:val="28"/>
          <w:lang w:eastAsia="uk-UA"/>
        </w:rPr>
        <w:t xml:space="preserve"> проведення планових заходів до окремого розпорядження Кабінету Міністрів України.</w:t>
      </w:r>
    </w:p>
    <w:p w:rsidR="00030126" w:rsidRPr="001723B2" w:rsidRDefault="00C74B9D" w:rsidP="0034481C">
      <w:pPr>
        <w:tabs>
          <w:tab w:val="left" w:pos="993"/>
        </w:tabs>
        <w:spacing w:after="0" w:line="240" w:lineRule="auto"/>
        <w:ind w:firstLine="851"/>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Наразі</w:t>
      </w:r>
      <w:r w:rsidR="00030126" w:rsidRPr="001723B2">
        <w:rPr>
          <w:rFonts w:ascii="Times New Roman" w:eastAsia="Times New Roman" w:hAnsi="Times New Roman" w:cs="Times New Roman"/>
          <w:sz w:val="28"/>
          <w:szCs w:val="28"/>
          <w:lang w:eastAsia="uk-UA"/>
        </w:rPr>
        <w:t xml:space="preserve"> постановою Кабінету Міністрів України від</w:t>
      </w:r>
      <w:r w:rsidR="00F82AD1" w:rsidRPr="001723B2">
        <w:rPr>
          <w:rFonts w:ascii="Times New Roman" w:eastAsia="Times New Roman" w:hAnsi="Times New Roman" w:cs="Times New Roman"/>
          <w:sz w:val="28"/>
          <w:szCs w:val="28"/>
          <w:lang w:eastAsia="uk-UA"/>
        </w:rPr>
        <w:t xml:space="preserve"> 15.12.2021 № 1336 </w:t>
      </w:r>
      <w:r w:rsidR="00030126" w:rsidRPr="001723B2">
        <w:rPr>
          <w:rFonts w:ascii="Times New Roman" w:eastAsia="Times New Roman" w:hAnsi="Times New Roman" w:cs="Times New Roman"/>
          <w:sz w:val="28"/>
          <w:szCs w:val="28"/>
          <w:lang w:eastAsia="uk-UA"/>
        </w:rPr>
        <w:t>дію карантину на території України подовжено до 31.03.2022.</w:t>
      </w:r>
    </w:p>
    <w:p w:rsidR="00030126" w:rsidRPr="001723B2" w:rsidRDefault="00C74B9D" w:rsidP="0034481C">
      <w:pPr>
        <w:tabs>
          <w:tab w:val="left" w:pos="993"/>
        </w:tabs>
        <w:spacing w:after="0" w:line="240" w:lineRule="auto"/>
        <w:ind w:firstLine="851"/>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Водночас</w:t>
      </w:r>
      <w:r w:rsidR="00030126" w:rsidRPr="001723B2">
        <w:rPr>
          <w:rFonts w:ascii="Times New Roman" w:eastAsia="Times New Roman" w:hAnsi="Times New Roman" w:cs="Times New Roman"/>
          <w:sz w:val="28"/>
          <w:szCs w:val="28"/>
          <w:lang w:eastAsia="uk-UA"/>
        </w:rPr>
        <w:t xml:space="preserve"> Законом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w:t>
      </w:r>
      <w:proofErr w:type="spellStart"/>
      <w:r w:rsidR="00030126" w:rsidRPr="001723B2">
        <w:rPr>
          <w:rFonts w:ascii="Times New Roman" w:eastAsia="Times New Roman" w:hAnsi="Times New Roman" w:cs="Times New Roman"/>
          <w:sz w:val="28"/>
          <w:szCs w:val="28"/>
          <w:lang w:eastAsia="uk-UA"/>
        </w:rPr>
        <w:t>коронавірусної</w:t>
      </w:r>
      <w:proofErr w:type="spellEnd"/>
      <w:r w:rsidR="00030126" w:rsidRPr="001723B2">
        <w:rPr>
          <w:rFonts w:ascii="Times New Roman" w:eastAsia="Times New Roman" w:hAnsi="Times New Roman" w:cs="Times New Roman"/>
          <w:sz w:val="28"/>
          <w:szCs w:val="28"/>
          <w:lang w:eastAsia="uk-UA"/>
        </w:rPr>
        <w:t xml:space="preserve"> хвороби (COVID-19)» тимчасово,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w:t>
      </w:r>
      <w:proofErr w:type="spellStart"/>
      <w:r w:rsidR="00030126" w:rsidRPr="001723B2">
        <w:rPr>
          <w:rFonts w:ascii="Times New Roman" w:eastAsia="Times New Roman" w:hAnsi="Times New Roman" w:cs="Times New Roman"/>
          <w:sz w:val="28"/>
          <w:szCs w:val="28"/>
          <w:lang w:eastAsia="uk-UA"/>
        </w:rPr>
        <w:t>коронавірусної</w:t>
      </w:r>
      <w:proofErr w:type="spellEnd"/>
      <w:r w:rsidR="00030126" w:rsidRPr="001723B2">
        <w:rPr>
          <w:rFonts w:ascii="Times New Roman" w:eastAsia="Times New Roman" w:hAnsi="Times New Roman" w:cs="Times New Roman"/>
          <w:sz w:val="28"/>
          <w:szCs w:val="28"/>
          <w:lang w:eastAsia="uk-UA"/>
        </w:rPr>
        <w:t xml:space="preserve"> хвороби (COVID-19), але не раніше 30.06.2020, заборонено проведення органами державного нагляду (контролю) планових заходів із здійснення державного нагляду (контролю) у сфері господарської діяльності, крім державного нагляду (контролю):</w:t>
      </w:r>
    </w:p>
    <w:p w:rsidR="003E219D" w:rsidRPr="001723B2" w:rsidRDefault="00030126" w:rsidP="0034481C">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за діяльністю СГ, які відповідно до затверджених Кабінетом Міністрів України критеріїв оцінки ступеня ризику від провадження господарської діяльності віднесені до СГ з високим ступенем ризику;</w:t>
      </w:r>
    </w:p>
    <w:p w:rsidR="003E219D" w:rsidRPr="001723B2" w:rsidRDefault="003E219D" w:rsidP="0034481C">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w:t>
      </w:r>
      <w:r w:rsidR="00030126" w:rsidRPr="001723B2">
        <w:rPr>
          <w:rFonts w:ascii="Times New Roman" w:eastAsia="Times New Roman" w:hAnsi="Times New Roman" w:cs="Times New Roman"/>
          <w:sz w:val="28"/>
          <w:szCs w:val="28"/>
          <w:lang w:eastAsia="uk-UA"/>
        </w:rPr>
        <w:t>у сфері дотримання вимог щодо формування, встановлення та застосування державних регульованих цін;</w:t>
      </w:r>
    </w:p>
    <w:p w:rsidR="004E2569" w:rsidRDefault="00030126" w:rsidP="004E2569">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у сфері санітарного та епідемічного благополуччя населення.</w:t>
      </w:r>
    </w:p>
    <w:p w:rsidR="00030126" w:rsidRPr="001723B2" w:rsidRDefault="00030126" w:rsidP="0034481C">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Враховуючи</w:t>
      </w:r>
      <w:r w:rsidR="00F04EA7" w:rsidRPr="001723B2">
        <w:rPr>
          <w:rFonts w:ascii="Times New Roman" w:eastAsia="Times New Roman" w:hAnsi="Times New Roman" w:cs="Times New Roman"/>
          <w:sz w:val="28"/>
          <w:szCs w:val="28"/>
          <w:lang w:eastAsia="uk-UA"/>
        </w:rPr>
        <w:t xml:space="preserve"> зазначене, протягом 2021 року</w:t>
      </w:r>
      <w:r w:rsidRPr="001723B2">
        <w:rPr>
          <w:rFonts w:ascii="Times New Roman" w:eastAsia="Times New Roman" w:hAnsi="Times New Roman" w:cs="Times New Roman"/>
          <w:sz w:val="28"/>
          <w:szCs w:val="28"/>
          <w:lang w:eastAsia="uk-UA"/>
        </w:rPr>
        <w:t xml:space="preserve"> </w:t>
      </w:r>
      <w:r w:rsidRPr="001723B2">
        <w:rPr>
          <w:rFonts w:ascii="Times New Roman" w:eastAsia="Times New Roman" w:hAnsi="Times New Roman" w:cs="Times New Roman"/>
          <w:b/>
          <w:sz w:val="28"/>
          <w:szCs w:val="28"/>
          <w:u w:val="single"/>
          <w:lang w:eastAsia="uk-UA"/>
        </w:rPr>
        <w:t>планово</w:t>
      </w:r>
      <w:r w:rsidRPr="001723B2">
        <w:rPr>
          <w:rFonts w:ascii="Times New Roman" w:eastAsia="Times New Roman" w:hAnsi="Times New Roman" w:cs="Times New Roman"/>
          <w:sz w:val="28"/>
          <w:szCs w:val="28"/>
          <w:lang w:eastAsia="uk-UA"/>
        </w:rPr>
        <w:t xml:space="preserve"> перевірено </w:t>
      </w:r>
      <w:r w:rsidRPr="001723B2">
        <w:rPr>
          <w:rFonts w:ascii="Times New Roman" w:eastAsia="Times New Roman" w:hAnsi="Times New Roman" w:cs="Times New Roman"/>
          <w:b/>
          <w:sz w:val="28"/>
          <w:szCs w:val="28"/>
          <w:lang w:eastAsia="uk-UA"/>
        </w:rPr>
        <w:t xml:space="preserve">10 </w:t>
      </w:r>
      <w:r w:rsidRPr="001723B2">
        <w:rPr>
          <w:rFonts w:ascii="Times New Roman" w:eastAsia="Times New Roman" w:hAnsi="Times New Roman" w:cs="Times New Roman"/>
          <w:sz w:val="28"/>
          <w:szCs w:val="28"/>
          <w:lang w:eastAsia="uk-UA"/>
        </w:rPr>
        <w:t xml:space="preserve">СГ </w:t>
      </w:r>
      <w:proofErr w:type="spellStart"/>
      <w:r w:rsidRPr="001723B2">
        <w:rPr>
          <w:rFonts w:ascii="Times New Roman" w:eastAsia="Times New Roman" w:hAnsi="Times New Roman" w:cs="Times New Roman"/>
          <w:sz w:val="28"/>
          <w:szCs w:val="28"/>
          <w:lang w:eastAsia="uk-UA"/>
        </w:rPr>
        <w:t>фармпрактики</w:t>
      </w:r>
      <w:proofErr w:type="spellEnd"/>
      <w:r w:rsidRPr="001723B2">
        <w:rPr>
          <w:rFonts w:ascii="Times New Roman" w:eastAsia="Times New Roman" w:hAnsi="Times New Roman" w:cs="Times New Roman"/>
          <w:sz w:val="28"/>
          <w:szCs w:val="28"/>
          <w:lang w:eastAsia="uk-UA"/>
        </w:rPr>
        <w:t xml:space="preserve"> щодо дотримання ними вим</w:t>
      </w:r>
      <w:r w:rsidR="003E219D" w:rsidRPr="001723B2">
        <w:rPr>
          <w:rFonts w:ascii="Times New Roman" w:eastAsia="Times New Roman" w:hAnsi="Times New Roman" w:cs="Times New Roman"/>
          <w:sz w:val="28"/>
          <w:szCs w:val="28"/>
          <w:lang w:eastAsia="uk-UA"/>
        </w:rPr>
        <w:t>ог законодавства щодо якості ЛЗ.</w:t>
      </w:r>
    </w:p>
    <w:p w:rsidR="00F04EA7" w:rsidRPr="001723B2" w:rsidRDefault="00030126" w:rsidP="0034481C">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Під час здійснення </w:t>
      </w:r>
      <w:r w:rsidRPr="001723B2">
        <w:rPr>
          <w:rFonts w:ascii="Times New Roman" w:eastAsia="Times New Roman" w:hAnsi="Times New Roman" w:cs="Times New Roman"/>
          <w:b/>
          <w:sz w:val="28"/>
          <w:szCs w:val="28"/>
          <w:u w:val="single"/>
          <w:lang w:eastAsia="uk-UA"/>
        </w:rPr>
        <w:t>позапланових заходів</w:t>
      </w:r>
      <w:r w:rsidRPr="001723B2">
        <w:rPr>
          <w:rFonts w:ascii="Times New Roman" w:eastAsia="Times New Roman" w:hAnsi="Times New Roman" w:cs="Times New Roman"/>
          <w:sz w:val="28"/>
          <w:szCs w:val="28"/>
          <w:lang w:eastAsia="uk-UA"/>
        </w:rPr>
        <w:t xml:space="preserve"> державного нагляду (контролю) перевірено стосовно дотримання ними вим</w:t>
      </w:r>
      <w:r w:rsidR="005C0F19" w:rsidRPr="001723B2">
        <w:rPr>
          <w:rFonts w:ascii="Times New Roman" w:eastAsia="Times New Roman" w:hAnsi="Times New Roman" w:cs="Times New Roman"/>
          <w:sz w:val="28"/>
          <w:szCs w:val="28"/>
          <w:lang w:eastAsia="uk-UA"/>
        </w:rPr>
        <w:t>ог законодавства щодо якості ЛЗ</w:t>
      </w:r>
      <w:r w:rsidR="005C0F19" w:rsidRPr="001723B2">
        <w:rPr>
          <w:rFonts w:ascii="Times New Roman" w:eastAsia="Times New Roman" w:hAnsi="Times New Roman" w:cs="Times New Roman"/>
          <w:sz w:val="28"/>
          <w:szCs w:val="28"/>
          <w:lang w:eastAsia="uk-UA"/>
        </w:rPr>
        <w:br/>
      </w:r>
      <w:r w:rsidRPr="001723B2">
        <w:rPr>
          <w:rFonts w:ascii="Times New Roman" w:eastAsia="Times New Roman" w:hAnsi="Times New Roman" w:cs="Times New Roman"/>
          <w:b/>
          <w:sz w:val="28"/>
          <w:szCs w:val="28"/>
          <w:lang w:eastAsia="uk-UA"/>
        </w:rPr>
        <w:t xml:space="preserve">163 СГ </w:t>
      </w:r>
      <w:proofErr w:type="spellStart"/>
      <w:r w:rsidRPr="001723B2">
        <w:rPr>
          <w:rFonts w:ascii="Times New Roman" w:eastAsia="Times New Roman" w:hAnsi="Times New Roman" w:cs="Times New Roman"/>
          <w:b/>
          <w:sz w:val="28"/>
          <w:szCs w:val="28"/>
          <w:lang w:eastAsia="uk-UA"/>
        </w:rPr>
        <w:t>фармпрактики</w:t>
      </w:r>
      <w:proofErr w:type="spellEnd"/>
      <w:r w:rsidRPr="001723B2">
        <w:rPr>
          <w:rFonts w:ascii="Times New Roman" w:eastAsia="Times New Roman" w:hAnsi="Times New Roman" w:cs="Times New Roman"/>
          <w:sz w:val="28"/>
          <w:szCs w:val="28"/>
          <w:lang w:eastAsia="uk-UA"/>
        </w:rPr>
        <w:t xml:space="preserve"> та </w:t>
      </w:r>
      <w:r w:rsidRPr="001723B2">
        <w:rPr>
          <w:rFonts w:ascii="Times New Roman" w:eastAsia="Times New Roman" w:hAnsi="Times New Roman" w:cs="Times New Roman"/>
          <w:b/>
          <w:sz w:val="28"/>
          <w:szCs w:val="28"/>
          <w:lang w:eastAsia="uk-UA"/>
        </w:rPr>
        <w:t xml:space="preserve">19 СГ </w:t>
      </w:r>
      <w:proofErr w:type="spellStart"/>
      <w:r w:rsidRPr="001723B2">
        <w:rPr>
          <w:rFonts w:ascii="Times New Roman" w:eastAsia="Times New Roman" w:hAnsi="Times New Roman" w:cs="Times New Roman"/>
          <w:b/>
          <w:sz w:val="28"/>
          <w:szCs w:val="28"/>
          <w:lang w:eastAsia="uk-UA"/>
        </w:rPr>
        <w:t>медпрактики</w:t>
      </w:r>
      <w:proofErr w:type="spellEnd"/>
      <w:r w:rsidRPr="001723B2">
        <w:rPr>
          <w:rFonts w:ascii="Times New Roman" w:eastAsia="Times New Roman" w:hAnsi="Times New Roman" w:cs="Times New Roman"/>
          <w:sz w:val="28"/>
          <w:szCs w:val="28"/>
          <w:lang w:eastAsia="uk-UA"/>
        </w:rPr>
        <w:t>.</w:t>
      </w:r>
    </w:p>
    <w:p w:rsidR="00726CD0" w:rsidRPr="001723B2" w:rsidRDefault="00726CD0" w:rsidP="0034481C">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p>
    <w:p w:rsidR="00030126" w:rsidRPr="001723B2" w:rsidRDefault="00030126" w:rsidP="0034481C">
      <w:pPr>
        <w:tabs>
          <w:tab w:val="left" w:pos="993"/>
        </w:tabs>
        <w:spacing w:after="0" w:line="240" w:lineRule="auto"/>
        <w:ind w:firstLine="567"/>
        <w:contextualSpacing/>
        <w:jc w:val="both"/>
        <w:rPr>
          <w:rFonts w:ascii="Times New Roman" w:eastAsia="Times New Roman" w:hAnsi="Times New Roman" w:cs="Times New Roman"/>
          <w:sz w:val="28"/>
          <w:szCs w:val="28"/>
          <w:u w:val="single"/>
          <w:lang w:eastAsia="uk-UA"/>
        </w:rPr>
      </w:pPr>
      <w:r w:rsidRPr="001723B2">
        <w:rPr>
          <w:rFonts w:ascii="Times New Roman" w:eastAsia="Times New Roman" w:hAnsi="Times New Roman" w:cs="Times New Roman"/>
          <w:sz w:val="28"/>
          <w:szCs w:val="28"/>
          <w:u w:val="single"/>
          <w:lang w:eastAsia="uk-UA"/>
        </w:rPr>
        <w:t>За результатами планових та позапланови</w:t>
      </w:r>
      <w:r w:rsidR="00EE3D04" w:rsidRPr="001723B2">
        <w:rPr>
          <w:rFonts w:ascii="Times New Roman" w:eastAsia="Times New Roman" w:hAnsi="Times New Roman" w:cs="Times New Roman"/>
          <w:sz w:val="28"/>
          <w:szCs w:val="28"/>
          <w:u w:val="single"/>
          <w:lang w:eastAsia="uk-UA"/>
        </w:rPr>
        <w:t xml:space="preserve">х заходів СГ </w:t>
      </w:r>
      <w:proofErr w:type="spellStart"/>
      <w:r w:rsidR="00EE3D04" w:rsidRPr="001723B2">
        <w:rPr>
          <w:rFonts w:ascii="Times New Roman" w:eastAsia="Times New Roman" w:hAnsi="Times New Roman" w:cs="Times New Roman"/>
          <w:sz w:val="28"/>
          <w:szCs w:val="28"/>
          <w:u w:val="single"/>
          <w:lang w:eastAsia="uk-UA"/>
        </w:rPr>
        <w:t>фармпрактики</w:t>
      </w:r>
      <w:proofErr w:type="spellEnd"/>
      <w:r w:rsidR="00EE3D04" w:rsidRPr="001723B2">
        <w:rPr>
          <w:rFonts w:ascii="Times New Roman" w:eastAsia="Times New Roman" w:hAnsi="Times New Roman" w:cs="Times New Roman"/>
          <w:sz w:val="28"/>
          <w:szCs w:val="28"/>
          <w:u w:val="single"/>
          <w:lang w:eastAsia="uk-UA"/>
        </w:rPr>
        <w:t xml:space="preserve"> та</w:t>
      </w:r>
      <w:r w:rsidR="00EE3D04" w:rsidRPr="001723B2">
        <w:rPr>
          <w:rFonts w:ascii="Times New Roman" w:eastAsia="Times New Roman" w:hAnsi="Times New Roman" w:cs="Times New Roman"/>
          <w:sz w:val="28"/>
          <w:szCs w:val="28"/>
          <w:u w:val="single"/>
          <w:lang w:eastAsia="uk-UA"/>
        </w:rPr>
        <w:br/>
        <w:t xml:space="preserve">СГ </w:t>
      </w:r>
      <w:proofErr w:type="spellStart"/>
      <w:r w:rsidRPr="001723B2">
        <w:rPr>
          <w:rFonts w:ascii="Times New Roman" w:eastAsia="Times New Roman" w:hAnsi="Times New Roman" w:cs="Times New Roman"/>
          <w:sz w:val="28"/>
          <w:szCs w:val="28"/>
          <w:u w:val="single"/>
          <w:lang w:eastAsia="uk-UA"/>
        </w:rPr>
        <w:t>медпрактики</w:t>
      </w:r>
      <w:proofErr w:type="spellEnd"/>
      <w:r w:rsidRPr="001723B2">
        <w:rPr>
          <w:rFonts w:ascii="Times New Roman" w:eastAsia="Times New Roman" w:hAnsi="Times New Roman" w:cs="Times New Roman"/>
          <w:sz w:val="28"/>
          <w:szCs w:val="28"/>
          <w:u w:val="single"/>
          <w:lang w:eastAsia="uk-UA"/>
        </w:rPr>
        <w:t>:</w:t>
      </w:r>
    </w:p>
    <w:p w:rsidR="00030126" w:rsidRPr="001723B2" w:rsidRDefault="003E219D" w:rsidP="0034481C">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w:t>
      </w:r>
      <w:r w:rsidR="00030126" w:rsidRPr="001723B2">
        <w:rPr>
          <w:rFonts w:ascii="Times New Roman" w:eastAsia="Times New Roman" w:hAnsi="Times New Roman" w:cs="Times New Roman"/>
          <w:sz w:val="28"/>
          <w:szCs w:val="28"/>
          <w:lang w:eastAsia="uk-UA"/>
        </w:rPr>
        <w:t>встановлено 18</w:t>
      </w:r>
      <w:r w:rsidR="000F5DF0" w:rsidRPr="001723B2">
        <w:rPr>
          <w:rFonts w:ascii="Times New Roman" w:eastAsia="Times New Roman" w:hAnsi="Times New Roman" w:cs="Times New Roman"/>
          <w:sz w:val="28"/>
          <w:szCs w:val="28"/>
          <w:lang w:eastAsia="uk-UA"/>
        </w:rPr>
        <w:t xml:space="preserve"> порушень</w:t>
      </w:r>
      <w:r w:rsidR="00030126" w:rsidRPr="001723B2">
        <w:rPr>
          <w:rFonts w:ascii="Times New Roman" w:eastAsia="Times New Roman" w:hAnsi="Times New Roman" w:cs="Times New Roman"/>
          <w:sz w:val="28"/>
          <w:szCs w:val="28"/>
          <w:lang w:eastAsia="uk-UA"/>
        </w:rPr>
        <w:t xml:space="preserve"> вимог законодавства щодо якості ЛЗ під час перевірок СГ </w:t>
      </w:r>
      <w:proofErr w:type="spellStart"/>
      <w:r w:rsidR="00030126" w:rsidRPr="001723B2">
        <w:rPr>
          <w:rFonts w:ascii="Times New Roman" w:eastAsia="Times New Roman" w:hAnsi="Times New Roman" w:cs="Times New Roman"/>
          <w:sz w:val="28"/>
          <w:szCs w:val="28"/>
          <w:lang w:eastAsia="uk-UA"/>
        </w:rPr>
        <w:t>фармпрактики</w:t>
      </w:r>
      <w:proofErr w:type="spellEnd"/>
      <w:r w:rsidR="00030126" w:rsidRPr="001723B2">
        <w:rPr>
          <w:rFonts w:ascii="Times New Roman" w:eastAsia="Times New Roman" w:hAnsi="Times New Roman" w:cs="Times New Roman"/>
          <w:sz w:val="28"/>
          <w:szCs w:val="28"/>
          <w:lang w:eastAsia="uk-UA"/>
        </w:rPr>
        <w:t xml:space="preserve"> та СГ </w:t>
      </w:r>
      <w:proofErr w:type="spellStart"/>
      <w:r w:rsidR="00030126" w:rsidRPr="001723B2">
        <w:rPr>
          <w:rFonts w:ascii="Times New Roman" w:eastAsia="Times New Roman" w:hAnsi="Times New Roman" w:cs="Times New Roman"/>
          <w:sz w:val="28"/>
          <w:szCs w:val="28"/>
          <w:lang w:eastAsia="uk-UA"/>
        </w:rPr>
        <w:t>медпрактики</w:t>
      </w:r>
      <w:proofErr w:type="spellEnd"/>
      <w:r w:rsidR="00030126" w:rsidRPr="001723B2">
        <w:rPr>
          <w:rFonts w:ascii="Times New Roman" w:eastAsia="Times New Roman" w:hAnsi="Times New Roman" w:cs="Times New Roman"/>
          <w:sz w:val="28"/>
          <w:szCs w:val="28"/>
          <w:lang w:eastAsia="uk-UA"/>
        </w:rPr>
        <w:t>;</w:t>
      </w:r>
    </w:p>
    <w:p w:rsidR="00030126" w:rsidRPr="001723B2" w:rsidRDefault="00C74B9D" w:rsidP="0034481C">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w:t>
      </w:r>
      <w:r w:rsidR="005C0F19" w:rsidRPr="001723B2">
        <w:rPr>
          <w:rFonts w:ascii="Times New Roman" w:eastAsia="Times New Roman" w:hAnsi="Times New Roman" w:cs="Times New Roman"/>
          <w:sz w:val="28"/>
          <w:szCs w:val="28"/>
          <w:lang w:eastAsia="uk-UA"/>
        </w:rPr>
        <w:t>в</w:t>
      </w:r>
      <w:r w:rsidRPr="001723B2">
        <w:rPr>
          <w:rFonts w:ascii="Times New Roman" w:eastAsia="Times New Roman" w:hAnsi="Times New Roman" w:cs="Times New Roman"/>
          <w:sz w:val="28"/>
          <w:szCs w:val="28"/>
          <w:lang w:eastAsia="uk-UA"/>
        </w:rPr>
        <w:t>идано 18 розпоряджень/приписів</w:t>
      </w:r>
      <w:r w:rsidR="00030126" w:rsidRPr="001723B2">
        <w:rPr>
          <w:rFonts w:ascii="Times New Roman" w:eastAsia="Times New Roman" w:hAnsi="Times New Roman" w:cs="Times New Roman"/>
          <w:sz w:val="28"/>
          <w:szCs w:val="28"/>
          <w:lang w:eastAsia="uk-UA"/>
        </w:rPr>
        <w:t xml:space="preserve"> про усунення порушень СГ </w:t>
      </w:r>
      <w:proofErr w:type="spellStart"/>
      <w:r w:rsidR="00030126" w:rsidRPr="001723B2">
        <w:rPr>
          <w:rFonts w:ascii="Times New Roman" w:eastAsia="Times New Roman" w:hAnsi="Times New Roman" w:cs="Times New Roman"/>
          <w:sz w:val="28"/>
          <w:szCs w:val="28"/>
          <w:lang w:eastAsia="uk-UA"/>
        </w:rPr>
        <w:t>фармпрактики</w:t>
      </w:r>
      <w:proofErr w:type="spellEnd"/>
      <w:r w:rsidR="00030126" w:rsidRPr="001723B2">
        <w:rPr>
          <w:rFonts w:ascii="Times New Roman" w:eastAsia="Times New Roman" w:hAnsi="Times New Roman" w:cs="Times New Roman"/>
          <w:sz w:val="28"/>
          <w:szCs w:val="28"/>
          <w:lang w:eastAsia="uk-UA"/>
        </w:rPr>
        <w:t>;</w:t>
      </w:r>
    </w:p>
    <w:p w:rsidR="00030126" w:rsidRPr="001723B2" w:rsidRDefault="005C0F19" w:rsidP="0034481C">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 відібрано </w:t>
      </w:r>
      <w:r w:rsidR="00030126" w:rsidRPr="001723B2">
        <w:rPr>
          <w:rFonts w:ascii="Times New Roman" w:eastAsia="Times New Roman" w:hAnsi="Times New Roman" w:cs="Times New Roman"/>
          <w:sz w:val="28"/>
          <w:szCs w:val="28"/>
          <w:lang w:eastAsia="uk-UA"/>
        </w:rPr>
        <w:t xml:space="preserve">651 зразок ЛЗ на лабораторний аналіз у СГ </w:t>
      </w:r>
      <w:proofErr w:type="spellStart"/>
      <w:r w:rsidR="00030126" w:rsidRPr="001723B2">
        <w:rPr>
          <w:rFonts w:ascii="Times New Roman" w:eastAsia="Times New Roman" w:hAnsi="Times New Roman" w:cs="Times New Roman"/>
          <w:sz w:val="28"/>
          <w:szCs w:val="28"/>
          <w:lang w:eastAsia="uk-UA"/>
        </w:rPr>
        <w:t>фармпрактики</w:t>
      </w:r>
      <w:proofErr w:type="spellEnd"/>
      <w:r w:rsidR="00030126" w:rsidRPr="001723B2">
        <w:rPr>
          <w:rFonts w:ascii="Times New Roman" w:eastAsia="Times New Roman" w:hAnsi="Times New Roman" w:cs="Times New Roman"/>
          <w:sz w:val="28"/>
          <w:szCs w:val="28"/>
          <w:lang w:eastAsia="uk-UA"/>
        </w:rPr>
        <w:t xml:space="preserve"> та у СГ </w:t>
      </w:r>
      <w:proofErr w:type="spellStart"/>
      <w:r w:rsidR="00030126" w:rsidRPr="001723B2">
        <w:rPr>
          <w:rFonts w:ascii="Times New Roman" w:eastAsia="Times New Roman" w:hAnsi="Times New Roman" w:cs="Times New Roman"/>
          <w:sz w:val="28"/>
          <w:szCs w:val="28"/>
          <w:lang w:eastAsia="uk-UA"/>
        </w:rPr>
        <w:t>медпрактики</w:t>
      </w:r>
      <w:proofErr w:type="spellEnd"/>
      <w:r w:rsidR="00030126" w:rsidRPr="001723B2">
        <w:rPr>
          <w:rFonts w:ascii="Times New Roman" w:eastAsia="Times New Roman" w:hAnsi="Times New Roman" w:cs="Times New Roman"/>
          <w:sz w:val="28"/>
          <w:szCs w:val="28"/>
          <w:lang w:eastAsia="uk-UA"/>
        </w:rPr>
        <w:t>;</w:t>
      </w:r>
    </w:p>
    <w:p w:rsidR="000470A1" w:rsidRPr="001723B2" w:rsidRDefault="005C0F19" w:rsidP="004E2569">
      <w:pPr>
        <w:tabs>
          <w:tab w:val="left" w:pos="993"/>
        </w:tabs>
        <w:spacing w:after="0" w:line="240" w:lineRule="auto"/>
        <w:ind w:firstLine="567"/>
        <w:contextualSpacing/>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 складено </w:t>
      </w:r>
      <w:r w:rsidR="00030126" w:rsidRPr="001723B2">
        <w:rPr>
          <w:rFonts w:ascii="Times New Roman" w:eastAsia="Times New Roman" w:hAnsi="Times New Roman" w:cs="Times New Roman"/>
          <w:sz w:val="28"/>
          <w:szCs w:val="28"/>
          <w:lang w:eastAsia="uk-UA"/>
        </w:rPr>
        <w:t xml:space="preserve">10 </w:t>
      </w:r>
      <w:proofErr w:type="spellStart"/>
      <w:r w:rsidR="00030126" w:rsidRPr="001723B2">
        <w:rPr>
          <w:rFonts w:ascii="Times New Roman" w:eastAsia="Times New Roman" w:hAnsi="Times New Roman" w:cs="Times New Roman"/>
          <w:sz w:val="28"/>
          <w:szCs w:val="28"/>
          <w:lang w:eastAsia="uk-UA"/>
        </w:rPr>
        <w:t>адмінпротоколів</w:t>
      </w:r>
      <w:proofErr w:type="spellEnd"/>
      <w:r w:rsidR="00030126" w:rsidRPr="001723B2">
        <w:rPr>
          <w:rFonts w:ascii="Times New Roman" w:eastAsia="Times New Roman" w:hAnsi="Times New Roman" w:cs="Times New Roman"/>
          <w:sz w:val="28"/>
          <w:szCs w:val="28"/>
          <w:lang w:eastAsia="uk-UA"/>
        </w:rPr>
        <w:t xml:space="preserve"> </w:t>
      </w:r>
      <w:r w:rsidR="000F5DF0" w:rsidRPr="001723B2">
        <w:rPr>
          <w:rFonts w:ascii="Times New Roman" w:eastAsia="Times New Roman" w:hAnsi="Times New Roman" w:cs="Times New Roman"/>
          <w:sz w:val="28"/>
          <w:szCs w:val="28"/>
          <w:lang w:eastAsia="uk-UA"/>
        </w:rPr>
        <w:t xml:space="preserve">щодо </w:t>
      </w:r>
      <w:r w:rsidR="00030126" w:rsidRPr="001723B2">
        <w:rPr>
          <w:rFonts w:ascii="Times New Roman" w:eastAsia="Times New Roman" w:hAnsi="Times New Roman" w:cs="Times New Roman"/>
          <w:sz w:val="28"/>
          <w:szCs w:val="28"/>
          <w:lang w:eastAsia="uk-UA"/>
        </w:rPr>
        <w:t xml:space="preserve">СГ </w:t>
      </w:r>
      <w:proofErr w:type="spellStart"/>
      <w:r w:rsidR="00030126" w:rsidRPr="001723B2">
        <w:rPr>
          <w:rFonts w:ascii="Times New Roman" w:eastAsia="Times New Roman" w:hAnsi="Times New Roman" w:cs="Times New Roman"/>
          <w:sz w:val="28"/>
          <w:szCs w:val="28"/>
          <w:lang w:eastAsia="uk-UA"/>
        </w:rPr>
        <w:t>фармпрактики</w:t>
      </w:r>
      <w:proofErr w:type="spellEnd"/>
      <w:r w:rsidR="00030126" w:rsidRPr="001723B2">
        <w:rPr>
          <w:rFonts w:ascii="Times New Roman" w:eastAsia="Times New Roman" w:hAnsi="Times New Roman" w:cs="Times New Roman"/>
          <w:sz w:val="28"/>
          <w:szCs w:val="28"/>
          <w:lang w:eastAsia="uk-UA"/>
        </w:rPr>
        <w:t>.</w:t>
      </w:r>
    </w:p>
    <w:p w:rsidR="000470A1" w:rsidRDefault="000470A1" w:rsidP="000470A1">
      <w:pPr>
        <w:tabs>
          <w:tab w:val="left" w:pos="993"/>
        </w:tabs>
        <w:spacing w:after="0" w:line="240" w:lineRule="auto"/>
        <w:ind w:firstLine="567"/>
        <w:contextualSpacing/>
        <w:jc w:val="center"/>
        <w:rPr>
          <w:rFonts w:ascii="Times New Roman" w:eastAsia="Times New Roman" w:hAnsi="Times New Roman" w:cs="Times New Roman"/>
          <w:sz w:val="28"/>
          <w:szCs w:val="28"/>
          <w:u w:val="single"/>
          <w:lang w:eastAsia="uk-UA"/>
        </w:rPr>
      </w:pPr>
    </w:p>
    <w:p w:rsidR="00DD1034" w:rsidRDefault="00DD1034" w:rsidP="000470A1">
      <w:pPr>
        <w:tabs>
          <w:tab w:val="left" w:pos="993"/>
        </w:tabs>
        <w:spacing w:after="0" w:line="240" w:lineRule="auto"/>
        <w:ind w:firstLine="567"/>
        <w:contextualSpacing/>
        <w:jc w:val="center"/>
        <w:rPr>
          <w:rFonts w:ascii="Times New Roman" w:eastAsia="Times New Roman" w:hAnsi="Times New Roman" w:cs="Times New Roman"/>
          <w:sz w:val="28"/>
          <w:szCs w:val="28"/>
          <w:u w:val="single"/>
          <w:lang w:eastAsia="uk-UA"/>
        </w:rPr>
      </w:pPr>
    </w:p>
    <w:p w:rsidR="00DD1034" w:rsidRDefault="00DD1034" w:rsidP="000470A1">
      <w:pPr>
        <w:tabs>
          <w:tab w:val="left" w:pos="993"/>
        </w:tabs>
        <w:spacing w:after="0" w:line="240" w:lineRule="auto"/>
        <w:ind w:firstLine="567"/>
        <w:contextualSpacing/>
        <w:jc w:val="center"/>
        <w:rPr>
          <w:rFonts w:ascii="Times New Roman" w:eastAsia="Times New Roman" w:hAnsi="Times New Roman" w:cs="Times New Roman"/>
          <w:sz w:val="28"/>
          <w:szCs w:val="28"/>
          <w:u w:val="single"/>
          <w:lang w:eastAsia="uk-UA"/>
        </w:rPr>
      </w:pPr>
    </w:p>
    <w:p w:rsidR="00DD1034" w:rsidRDefault="00DD1034" w:rsidP="000470A1">
      <w:pPr>
        <w:tabs>
          <w:tab w:val="left" w:pos="993"/>
        </w:tabs>
        <w:spacing w:after="0" w:line="240" w:lineRule="auto"/>
        <w:ind w:firstLine="567"/>
        <w:contextualSpacing/>
        <w:jc w:val="center"/>
        <w:rPr>
          <w:rFonts w:ascii="Times New Roman" w:eastAsia="Times New Roman" w:hAnsi="Times New Roman" w:cs="Times New Roman"/>
          <w:sz w:val="28"/>
          <w:szCs w:val="28"/>
          <w:u w:val="single"/>
          <w:lang w:eastAsia="uk-UA"/>
        </w:rPr>
      </w:pPr>
    </w:p>
    <w:p w:rsidR="00DD1034" w:rsidRDefault="00DD1034" w:rsidP="000470A1">
      <w:pPr>
        <w:tabs>
          <w:tab w:val="left" w:pos="993"/>
        </w:tabs>
        <w:spacing w:after="0" w:line="240" w:lineRule="auto"/>
        <w:ind w:firstLine="567"/>
        <w:contextualSpacing/>
        <w:jc w:val="center"/>
        <w:rPr>
          <w:rFonts w:ascii="Times New Roman" w:eastAsia="Times New Roman" w:hAnsi="Times New Roman" w:cs="Times New Roman"/>
          <w:sz w:val="28"/>
          <w:szCs w:val="28"/>
          <w:u w:val="single"/>
          <w:lang w:eastAsia="uk-UA"/>
        </w:rPr>
      </w:pPr>
    </w:p>
    <w:p w:rsidR="00DD1034" w:rsidRDefault="00DD1034" w:rsidP="000470A1">
      <w:pPr>
        <w:tabs>
          <w:tab w:val="left" w:pos="993"/>
        </w:tabs>
        <w:spacing w:after="0" w:line="240" w:lineRule="auto"/>
        <w:ind w:firstLine="567"/>
        <w:contextualSpacing/>
        <w:jc w:val="center"/>
        <w:rPr>
          <w:rFonts w:ascii="Times New Roman" w:eastAsia="Times New Roman" w:hAnsi="Times New Roman" w:cs="Times New Roman"/>
          <w:sz w:val="28"/>
          <w:szCs w:val="28"/>
          <w:u w:val="single"/>
          <w:lang w:eastAsia="uk-UA"/>
        </w:rPr>
      </w:pPr>
    </w:p>
    <w:p w:rsidR="005C0F19" w:rsidRDefault="005C0F19" w:rsidP="000470A1">
      <w:pPr>
        <w:tabs>
          <w:tab w:val="left" w:pos="993"/>
        </w:tabs>
        <w:spacing w:after="0" w:line="240" w:lineRule="auto"/>
        <w:ind w:firstLine="567"/>
        <w:contextualSpacing/>
        <w:jc w:val="center"/>
        <w:rPr>
          <w:rFonts w:ascii="Times New Roman" w:eastAsia="Times New Roman" w:hAnsi="Times New Roman" w:cs="Times New Roman"/>
          <w:b/>
          <w:bCs/>
          <w:sz w:val="28"/>
          <w:szCs w:val="28"/>
          <w:u w:val="single"/>
          <w:lang w:eastAsia="uk-UA"/>
        </w:rPr>
      </w:pPr>
      <w:r w:rsidRPr="000470A1">
        <w:rPr>
          <w:rFonts w:ascii="Times New Roman" w:eastAsia="Times New Roman" w:hAnsi="Times New Roman" w:cs="Times New Roman"/>
          <w:b/>
          <w:sz w:val="28"/>
          <w:szCs w:val="28"/>
          <w:u w:val="single"/>
          <w:lang w:eastAsia="uk-UA"/>
        </w:rPr>
        <w:t>Державний контроль</w:t>
      </w:r>
      <w:r w:rsidR="00030126" w:rsidRPr="000470A1">
        <w:rPr>
          <w:rFonts w:ascii="Times New Roman" w:eastAsia="Times New Roman" w:hAnsi="Times New Roman" w:cs="Times New Roman"/>
          <w:b/>
          <w:sz w:val="28"/>
          <w:szCs w:val="28"/>
          <w:u w:val="single"/>
          <w:lang w:eastAsia="uk-UA"/>
        </w:rPr>
        <w:t xml:space="preserve"> якості ЛЗ, у </w:t>
      </w:r>
      <w:proofErr w:type="spellStart"/>
      <w:r w:rsidR="00030126" w:rsidRPr="000470A1">
        <w:rPr>
          <w:rFonts w:ascii="Times New Roman" w:eastAsia="Times New Roman" w:hAnsi="Times New Roman" w:cs="Times New Roman"/>
          <w:b/>
          <w:sz w:val="28"/>
          <w:szCs w:val="28"/>
          <w:u w:val="single"/>
          <w:lang w:eastAsia="uk-UA"/>
        </w:rPr>
        <w:t>т.ч</w:t>
      </w:r>
      <w:proofErr w:type="spellEnd"/>
      <w:r w:rsidR="00030126" w:rsidRPr="000470A1">
        <w:rPr>
          <w:rFonts w:ascii="Times New Roman" w:eastAsia="Times New Roman" w:hAnsi="Times New Roman" w:cs="Times New Roman"/>
          <w:b/>
          <w:sz w:val="28"/>
          <w:szCs w:val="28"/>
          <w:u w:val="single"/>
          <w:lang w:eastAsia="uk-UA"/>
        </w:rPr>
        <w:t xml:space="preserve">. медичних </w:t>
      </w:r>
      <w:r w:rsidR="00030126" w:rsidRPr="000470A1">
        <w:rPr>
          <w:rFonts w:ascii="Times New Roman" w:eastAsia="Times New Roman" w:hAnsi="Times New Roman" w:cs="Times New Roman"/>
          <w:b/>
          <w:bCs/>
          <w:sz w:val="28"/>
          <w:szCs w:val="28"/>
          <w:u w:val="single"/>
          <w:lang w:eastAsia="uk-UA"/>
        </w:rPr>
        <w:t>імунобіологічних препаратів,</w:t>
      </w:r>
      <w:r w:rsidR="00030126" w:rsidRPr="000470A1">
        <w:rPr>
          <w:rFonts w:ascii="Times New Roman" w:eastAsia="Times New Roman" w:hAnsi="Times New Roman" w:cs="Times New Roman"/>
          <w:b/>
          <w:sz w:val="28"/>
          <w:szCs w:val="28"/>
          <w:u w:val="single"/>
          <w:lang w:eastAsia="uk-UA"/>
        </w:rPr>
        <w:t xml:space="preserve"> пр</w:t>
      </w:r>
      <w:r w:rsidRPr="000470A1">
        <w:rPr>
          <w:rFonts w:ascii="Times New Roman" w:eastAsia="Times New Roman" w:hAnsi="Times New Roman" w:cs="Times New Roman"/>
          <w:b/>
          <w:sz w:val="28"/>
          <w:szCs w:val="28"/>
          <w:u w:val="single"/>
          <w:lang w:eastAsia="uk-UA"/>
        </w:rPr>
        <w:t>и ввезенні на територію України</w:t>
      </w:r>
      <w:r w:rsidR="00030126" w:rsidRPr="000470A1">
        <w:rPr>
          <w:rFonts w:ascii="Times New Roman" w:eastAsia="Times New Roman" w:hAnsi="Times New Roman" w:cs="Times New Roman"/>
          <w:b/>
          <w:bCs/>
          <w:sz w:val="28"/>
          <w:szCs w:val="28"/>
          <w:u w:val="single"/>
          <w:lang w:eastAsia="uk-UA"/>
        </w:rPr>
        <w:t>:</w:t>
      </w:r>
    </w:p>
    <w:p w:rsidR="00CC628D" w:rsidRDefault="00CC628D" w:rsidP="000470A1">
      <w:pPr>
        <w:tabs>
          <w:tab w:val="left" w:pos="993"/>
        </w:tabs>
        <w:spacing w:after="0" w:line="240" w:lineRule="auto"/>
        <w:ind w:firstLine="567"/>
        <w:contextualSpacing/>
        <w:jc w:val="center"/>
        <w:rPr>
          <w:rFonts w:ascii="Times New Roman" w:eastAsia="Times New Roman" w:hAnsi="Times New Roman" w:cs="Times New Roman"/>
          <w:b/>
          <w:bCs/>
          <w:sz w:val="28"/>
          <w:szCs w:val="28"/>
          <w:u w:val="single"/>
          <w:lang w:eastAsia="uk-UA"/>
        </w:rPr>
      </w:pPr>
    </w:p>
    <w:p w:rsidR="004E2569" w:rsidRDefault="004E2569" w:rsidP="000470A1">
      <w:pPr>
        <w:tabs>
          <w:tab w:val="left" w:pos="993"/>
        </w:tabs>
        <w:spacing w:after="0" w:line="240" w:lineRule="auto"/>
        <w:ind w:firstLine="567"/>
        <w:contextualSpacing/>
        <w:jc w:val="center"/>
        <w:rPr>
          <w:rFonts w:ascii="Times New Roman" w:eastAsia="Times New Roman" w:hAnsi="Times New Roman" w:cs="Times New Roman"/>
          <w:b/>
          <w:bCs/>
          <w:sz w:val="28"/>
          <w:szCs w:val="28"/>
          <w:u w:val="single"/>
          <w:lang w:eastAsia="uk-UA"/>
        </w:rPr>
      </w:pPr>
      <w:r>
        <w:rPr>
          <w:noProof/>
          <w:lang w:eastAsia="uk-UA"/>
        </w:rPr>
        <w:drawing>
          <wp:inline distT="0" distB="0" distL="0" distR="0" wp14:anchorId="3F51AB3F" wp14:editId="5CCA3381">
            <wp:extent cx="4800600" cy="3199618"/>
            <wp:effectExtent l="0" t="0" r="0" b="1270"/>
            <wp:docPr id="16" name="Рисунок 16" descr="Штрафи, конфіскат, стягнення: як виглядає боротьба з контрабандою та ПМП на  Закарпатській митн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трафи, конфіскат, стягнення: як виглядає боротьба з контрабандою та ПМП на  Закарпатській митниці"/>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0681" cy="3206337"/>
                    </a:xfrm>
                    <a:prstGeom prst="rect">
                      <a:avLst/>
                    </a:prstGeom>
                    <a:noFill/>
                    <a:ln>
                      <a:noFill/>
                    </a:ln>
                  </pic:spPr>
                </pic:pic>
              </a:graphicData>
            </a:graphic>
          </wp:inline>
        </w:drawing>
      </w:r>
    </w:p>
    <w:p w:rsidR="000470A1" w:rsidRPr="001723B2" w:rsidRDefault="000470A1" w:rsidP="004E2569">
      <w:pPr>
        <w:tabs>
          <w:tab w:val="left" w:pos="993"/>
        </w:tabs>
        <w:spacing w:after="0" w:line="240" w:lineRule="auto"/>
        <w:contextualSpacing/>
        <w:jc w:val="both"/>
        <w:rPr>
          <w:rFonts w:ascii="Times New Roman" w:eastAsia="Times New Roman" w:hAnsi="Times New Roman" w:cs="Times New Roman"/>
          <w:bCs/>
          <w:sz w:val="28"/>
          <w:szCs w:val="28"/>
          <w:u w:val="single"/>
          <w:lang w:eastAsia="uk-UA"/>
        </w:rPr>
      </w:pPr>
    </w:p>
    <w:p w:rsidR="00030126" w:rsidRPr="001723B2" w:rsidRDefault="005C0F19" w:rsidP="0034481C">
      <w:pPr>
        <w:tabs>
          <w:tab w:val="left" w:pos="993"/>
        </w:tabs>
        <w:spacing w:after="0" w:line="240" w:lineRule="auto"/>
        <w:ind w:firstLine="567"/>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 СГ </w:t>
      </w:r>
      <w:r w:rsidR="00030126" w:rsidRPr="001723B2">
        <w:rPr>
          <w:rFonts w:ascii="Times New Roman" w:eastAsia="Times New Roman" w:hAnsi="Times New Roman" w:cs="Times New Roman"/>
          <w:sz w:val="28"/>
          <w:szCs w:val="28"/>
          <w:lang w:eastAsia="uk-UA"/>
        </w:rPr>
        <w:t xml:space="preserve">ввезено 21859 серій ЛЗ, що становить 78697 </w:t>
      </w:r>
      <w:proofErr w:type="spellStart"/>
      <w:r w:rsidR="00030126" w:rsidRPr="001723B2">
        <w:rPr>
          <w:rFonts w:ascii="Times New Roman" w:eastAsia="Times New Roman" w:hAnsi="Times New Roman" w:cs="Times New Roman"/>
          <w:sz w:val="28"/>
          <w:szCs w:val="28"/>
          <w:lang w:eastAsia="uk-UA"/>
        </w:rPr>
        <w:t>ввезень</w:t>
      </w:r>
      <w:proofErr w:type="spellEnd"/>
      <w:r w:rsidR="00030126" w:rsidRPr="001723B2">
        <w:rPr>
          <w:rFonts w:ascii="Times New Roman" w:eastAsia="Times New Roman" w:hAnsi="Times New Roman" w:cs="Times New Roman"/>
          <w:sz w:val="28"/>
          <w:szCs w:val="28"/>
          <w:lang w:eastAsia="uk-UA"/>
        </w:rPr>
        <w:t xml:space="preserve"> ЛЗ:</w:t>
      </w:r>
    </w:p>
    <w:p w:rsidR="00030126" w:rsidRPr="001723B2" w:rsidRDefault="00030126" w:rsidP="0034481C">
      <w:pPr>
        <w:tabs>
          <w:tab w:val="left" w:pos="993"/>
        </w:tabs>
        <w:spacing w:after="0" w:line="240" w:lineRule="auto"/>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лабораторному аналізу підлягало 5326 серій ЛЗ;</w:t>
      </w:r>
    </w:p>
    <w:p w:rsidR="00030126" w:rsidRPr="001723B2" w:rsidRDefault="00030126" w:rsidP="0034481C">
      <w:pPr>
        <w:tabs>
          <w:tab w:val="left" w:pos="993"/>
        </w:tabs>
        <w:spacing w:after="0" w:line="240" w:lineRule="auto"/>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візуальному аналізу підлягало 78697 серій ЛЗ;</w:t>
      </w:r>
    </w:p>
    <w:p w:rsidR="00030126" w:rsidRPr="001723B2" w:rsidRDefault="00030126" w:rsidP="0034481C">
      <w:pPr>
        <w:tabs>
          <w:tab w:val="left" w:pos="993"/>
        </w:tabs>
        <w:spacing w:after="0" w:line="240" w:lineRule="auto"/>
        <w:ind w:firstLine="567"/>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видано 78707 позитивних висновків про якість ЛЗ;</w:t>
      </w:r>
    </w:p>
    <w:p w:rsidR="005C0F19" w:rsidRPr="001723B2" w:rsidRDefault="00030126" w:rsidP="0034481C">
      <w:pPr>
        <w:tabs>
          <w:tab w:val="left" w:pos="993"/>
        </w:tabs>
        <w:spacing w:after="0" w:line="240" w:lineRule="auto"/>
        <w:ind w:firstLine="567"/>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видано 25 негативних висновків про якість ЛЗ</w:t>
      </w:r>
      <w:r w:rsidR="005C0F19" w:rsidRPr="001723B2">
        <w:rPr>
          <w:rFonts w:ascii="Times New Roman" w:eastAsia="Times New Roman" w:hAnsi="Times New Roman" w:cs="Times New Roman"/>
          <w:sz w:val="28"/>
          <w:szCs w:val="28"/>
          <w:lang w:eastAsia="uk-UA"/>
        </w:rPr>
        <w:t>.</w:t>
      </w:r>
    </w:p>
    <w:p w:rsidR="005C0F19" w:rsidRPr="001723B2" w:rsidRDefault="00030126" w:rsidP="0034481C">
      <w:pPr>
        <w:tabs>
          <w:tab w:val="left" w:pos="993"/>
        </w:tabs>
        <w:spacing w:after="0" w:line="240" w:lineRule="auto"/>
        <w:ind w:firstLine="567"/>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bCs/>
          <w:sz w:val="28"/>
          <w:szCs w:val="28"/>
          <w:lang w:eastAsia="uk-UA"/>
        </w:rPr>
        <w:t>Лабо</w:t>
      </w:r>
      <w:r w:rsidR="005C0F19" w:rsidRPr="001723B2">
        <w:rPr>
          <w:rFonts w:ascii="Times New Roman" w:eastAsia="Times New Roman" w:hAnsi="Times New Roman" w:cs="Times New Roman"/>
          <w:bCs/>
          <w:sz w:val="28"/>
          <w:szCs w:val="28"/>
          <w:lang w:eastAsia="uk-UA"/>
        </w:rPr>
        <w:t xml:space="preserve">раторіями </w:t>
      </w:r>
      <w:r w:rsidR="00E73346" w:rsidRPr="001723B2">
        <w:rPr>
          <w:rFonts w:ascii="Times New Roman" w:eastAsia="Times New Roman" w:hAnsi="Times New Roman" w:cs="Times New Roman"/>
          <w:bCs/>
          <w:sz w:val="28"/>
          <w:szCs w:val="28"/>
          <w:lang w:eastAsia="uk-UA"/>
        </w:rPr>
        <w:t>територіальних органів (</w:t>
      </w:r>
      <w:r w:rsidR="005C0F19" w:rsidRPr="001723B2">
        <w:rPr>
          <w:rFonts w:ascii="Times New Roman" w:eastAsia="Times New Roman" w:hAnsi="Times New Roman" w:cs="Times New Roman"/>
          <w:bCs/>
          <w:sz w:val="28"/>
          <w:szCs w:val="28"/>
          <w:lang w:eastAsia="uk-UA"/>
        </w:rPr>
        <w:t>ТО</w:t>
      </w:r>
      <w:r w:rsidR="00E73346" w:rsidRPr="001723B2">
        <w:rPr>
          <w:rFonts w:ascii="Times New Roman" w:eastAsia="Times New Roman" w:hAnsi="Times New Roman" w:cs="Times New Roman"/>
          <w:bCs/>
          <w:sz w:val="28"/>
          <w:szCs w:val="28"/>
          <w:lang w:eastAsia="uk-UA"/>
        </w:rPr>
        <w:t>)</w:t>
      </w:r>
      <w:r w:rsidRPr="001723B2">
        <w:rPr>
          <w:rFonts w:ascii="Times New Roman" w:eastAsia="Times New Roman" w:hAnsi="Times New Roman" w:cs="Times New Roman"/>
          <w:bCs/>
          <w:sz w:val="28"/>
          <w:szCs w:val="28"/>
          <w:lang w:eastAsia="uk-UA"/>
        </w:rPr>
        <w:t xml:space="preserve"> Держлік</w:t>
      </w:r>
      <w:r w:rsidR="005C0F19" w:rsidRPr="001723B2">
        <w:rPr>
          <w:rFonts w:ascii="Times New Roman" w:eastAsia="Times New Roman" w:hAnsi="Times New Roman" w:cs="Times New Roman"/>
          <w:bCs/>
          <w:sz w:val="28"/>
          <w:szCs w:val="28"/>
          <w:lang w:eastAsia="uk-UA"/>
        </w:rPr>
        <w:t>служби проаналізов</w:t>
      </w:r>
      <w:r w:rsidR="00F04EA7" w:rsidRPr="001723B2">
        <w:rPr>
          <w:rFonts w:ascii="Times New Roman" w:eastAsia="Times New Roman" w:hAnsi="Times New Roman" w:cs="Times New Roman"/>
          <w:bCs/>
          <w:sz w:val="28"/>
          <w:szCs w:val="28"/>
          <w:lang w:eastAsia="uk-UA"/>
        </w:rPr>
        <w:t>ано 987 серій 593 найменувань ЛЗ.</w:t>
      </w:r>
    </w:p>
    <w:p w:rsidR="004E2569" w:rsidRPr="001723B2" w:rsidRDefault="004E2569" w:rsidP="004E2569">
      <w:pPr>
        <w:tabs>
          <w:tab w:val="left" w:pos="993"/>
        </w:tabs>
        <w:spacing w:after="0" w:line="240" w:lineRule="auto"/>
        <w:rPr>
          <w:rFonts w:ascii="Times New Roman" w:eastAsia="Times New Roman" w:hAnsi="Times New Roman" w:cs="Times New Roman"/>
          <w:sz w:val="28"/>
          <w:szCs w:val="28"/>
          <w:lang w:eastAsia="uk-UA"/>
        </w:rPr>
      </w:pPr>
    </w:p>
    <w:p w:rsidR="00030126" w:rsidRDefault="000470A1" w:rsidP="000470A1">
      <w:pPr>
        <w:tabs>
          <w:tab w:val="left" w:pos="993"/>
        </w:tabs>
        <w:spacing w:after="0" w:line="240" w:lineRule="auto"/>
        <w:ind w:firstLine="567"/>
        <w:jc w:val="center"/>
        <w:rPr>
          <w:rFonts w:ascii="Times New Roman" w:eastAsia="Calibri" w:hAnsi="Times New Roman" w:cs="Times New Roman"/>
          <w:b/>
          <w:sz w:val="28"/>
          <w:szCs w:val="28"/>
          <w:u w:val="single"/>
        </w:rPr>
      </w:pPr>
      <w:r w:rsidRPr="000470A1">
        <w:rPr>
          <w:rFonts w:ascii="Times New Roman" w:eastAsia="Calibri" w:hAnsi="Times New Roman" w:cs="Times New Roman"/>
          <w:b/>
          <w:sz w:val="28"/>
          <w:szCs w:val="28"/>
          <w:u w:val="single"/>
        </w:rPr>
        <w:t>Протягом 2021 року Д</w:t>
      </w:r>
      <w:r w:rsidR="00030126" w:rsidRPr="000470A1">
        <w:rPr>
          <w:rFonts w:ascii="Times New Roman" w:eastAsia="Calibri" w:hAnsi="Times New Roman" w:cs="Times New Roman"/>
          <w:b/>
          <w:sz w:val="28"/>
          <w:szCs w:val="28"/>
          <w:u w:val="single"/>
        </w:rPr>
        <w:t>ержлікслужбою видано 117 розпоряджень про заборону реалізації (торгівлі), зберігання та застосування ЛЗ, а саме:</w:t>
      </w:r>
    </w:p>
    <w:p w:rsidR="00CC628D" w:rsidRDefault="00CC628D" w:rsidP="000470A1">
      <w:pPr>
        <w:tabs>
          <w:tab w:val="left" w:pos="993"/>
        </w:tabs>
        <w:spacing w:after="0" w:line="240" w:lineRule="auto"/>
        <w:ind w:firstLine="567"/>
        <w:jc w:val="center"/>
        <w:rPr>
          <w:rFonts w:ascii="Times New Roman" w:eastAsia="Times New Roman" w:hAnsi="Times New Roman" w:cs="Times New Roman"/>
          <w:b/>
          <w:sz w:val="28"/>
          <w:szCs w:val="28"/>
          <w:lang w:eastAsia="uk-UA"/>
        </w:rPr>
      </w:pPr>
    </w:p>
    <w:p w:rsidR="00CC628D" w:rsidRDefault="00CC628D" w:rsidP="000470A1">
      <w:pPr>
        <w:tabs>
          <w:tab w:val="left" w:pos="993"/>
        </w:tabs>
        <w:spacing w:after="0" w:line="240" w:lineRule="auto"/>
        <w:ind w:firstLine="567"/>
        <w:jc w:val="center"/>
        <w:rPr>
          <w:rFonts w:ascii="Times New Roman" w:eastAsia="Times New Roman" w:hAnsi="Times New Roman" w:cs="Times New Roman"/>
          <w:b/>
          <w:sz w:val="28"/>
          <w:szCs w:val="28"/>
          <w:lang w:eastAsia="uk-UA"/>
        </w:rPr>
      </w:pPr>
      <w:r w:rsidRPr="000470A1">
        <w:rPr>
          <w:rFonts w:ascii="Times New Roman" w:eastAsia="Times New Roman" w:hAnsi="Times New Roman" w:cs="Times New Roman"/>
          <w:noProof/>
          <w:sz w:val="28"/>
          <w:szCs w:val="28"/>
          <w:lang w:eastAsia="uk-UA"/>
        </w:rPr>
        <w:drawing>
          <wp:inline distT="0" distB="0" distL="0" distR="0" wp14:anchorId="7B23229D" wp14:editId="0DF3E24A">
            <wp:extent cx="4242558" cy="2428987"/>
            <wp:effectExtent l="0" t="0" r="5715" b="9525"/>
            <wp:docPr id="10" name="Рисунок 10" descr="Z:\Окремі проекти\Звіти\Публічні звіти Голови\публічний звіт Голови за 2021\ЗАЯВКА НА НАШ САЙТ\картинки\ЗАБОР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кремі проекти\Звіти\Публічні звіти Голови\публічний звіт Голови за 2021\ЗАЯВКА НА НАШ САЙТ\картинки\ЗАБОРОНА.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9561" cy="2432996"/>
                    </a:xfrm>
                    <a:prstGeom prst="rect">
                      <a:avLst/>
                    </a:prstGeom>
                    <a:noFill/>
                    <a:ln>
                      <a:noFill/>
                    </a:ln>
                  </pic:spPr>
                </pic:pic>
              </a:graphicData>
            </a:graphic>
          </wp:inline>
        </w:drawing>
      </w:r>
    </w:p>
    <w:p w:rsidR="00CC628D" w:rsidRPr="000470A1" w:rsidRDefault="00CC628D" w:rsidP="000470A1">
      <w:pPr>
        <w:tabs>
          <w:tab w:val="left" w:pos="993"/>
        </w:tabs>
        <w:spacing w:after="0" w:line="240" w:lineRule="auto"/>
        <w:ind w:firstLine="567"/>
        <w:jc w:val="center"/>
        <w:rPr>
          <w:rFonts w:ascii="Times New Roman" w:eastAsia="Times New Roman" w:hAnsi="Times New Roman" w:cs="Times New Roman"/>
          <w:b/>
          <w:sz w:val="28"/>
          <w:szCs w:val="28"/>
          <w:lang w:eastAsia="uk-UA"/>
        </w:rPr>
      </w:pPr>
    </w:p>
    <w:p w:rsidR="00030126" w:rsidRPr="001723B2" w:rsidRDefault="000F5DF0"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030126" w:rsidRPr="001723B2">
        <w:rPr>
          <w:rFonts w:ascii="Times New Roman" w:eastAsia="Calibri" w:hAnsi="Times New Roman" w:cs="Times New Roman"/>
          <w:bCs/>
          <w:sz w:val="28"/>
          <w:szCs w:val="28"/>
        </w:rPr>
        <w:t>29 розпоряджень</w:t>
      </w:r>
      <w:r w:rsidR="00030126" w:rsidRPr="001723B2">
        <w:rPr>
          <w:rFonts w:ascii="Times New Roman" w:eastAsia="Calibri" w:hAnsi="Times New Roman" w:cs="Times New Roman"/>
          <w:sz w:val="28"/>
          <w:szCs w:val="28"/>
        </w:rPr>
        <w:t xml:space="preserve"> про заборону обігу </w:t>
      </w:r>
      <w:r w:rsidR="00030126" w:rsidRPr="001723B2">
        <w:rPr>
          <w:rFonts w:ascii="Times New Roman" w:eastAsia="Calibri" w:hAnsi="Times New Roman" w:cs="Times New Roman"/>
          <w:bCs/>
          <w:sz w:val="28"/>
          <w:szCs w:val="28"/>
        </w:rPr>
        <w:t>98</w:t>
      </w:r>
      <w:r w:rsidR="00030126" w:rsidRPr="001723B2">
        <w:rPr>
          <w:rFonts w:ascii="Times New Roman" w:eastAsia="Calibri" w:hAnsi="Times New Roman" w:cs="Times New Roman"/>
          <w:sz w:val="28"/>
          <w:szCs w:val="28"/>
        </w:rPr>
        <w:t xml:space="preserve"> серій </w:t>
      </w:r>
      <w:r w:rsidR="00030126" w:rsidRPr="001723B2">
        <w:rPr>
          <w:rFonts w:ascii="Times New Roman" w:eastAsia="Calibri" w:hAnsi="Times New Roman" w:cs="Times New Roman"/>
          <w:bCs/>
          <w:sz w:val="28"/>
          <w:szCs w:val="28"/>
        </w:rPr>
        <w:t>25</w:t>
      </w:r>
      <w:r w:rsidRPr="001723B2">
        <w:rPr>
          <w:rFonts w:ascii="Times New Roman" w:eastAsia="Calibri" w:hAnsi="Times New Roman" w:cs="Times New Roman"/>
          <w:sz w:val="28"/>
          <w:szCs w:val="28"/>
        </w:rPr>
        <w:t xml:space="preserve"> найменувань та </w:t>
      </w:r>
      <w:r w:rsidR="00030126" w:rsidRPr="001723B2">
        <w:rPr>
          <w:rFonts w:ascii="Times New Roman" w:eastAsia="Calibri" w:hAnsi="Times New Roman" w:cs="Times New Roman"/>
          <w:bCs/>
          <w:sz w:val="28"/>
          <w:szCs w:val="28"/>
        </w:rPr>
        <w:t>11 розпоряджень</w:t>
      </w:r>
      <w:r w:rsidR="00030126" w:rsidRPr="001723B2">
        <w:rPr>
          <w:rFonts w:ascii="Times New Roman" w:eastAsia="Calibri" w:hAnsi="Times New Roman" w:cs="Times New Roman"/>
          <w:sz w:val="28"/>
          <w:szCs w:val="28"/>
        </w:rPr>
        <w:t xml:space="preserve"> про заборону всіх серій 11 найменувань неякісних </w:t>
      </w:r>
      <w:r w:rsidR="00037871" w:rsidRPr="001723B2">
        <w:rPr>
          <w:rFonts w:ascii="Times New Roman" w:eastAsia="Calibri" w:hAnsi="Times New Roman" w:cs="Times New Roman"/>
          <w:sz w:val="28"/>
          <w:szCs w:val="28"/>
        </w:rPr>
        <w:t>ЛЗ</w:t>
      </w:r>
      <w:r w:rsidR="00030126" w:rsidRPr="001723B2">
        <w:rPr>
          <w:rFonts w:ascii="Times New Roman" w:eastAsia="Calibri" w:hAnsi="Times New Roman" w:cs="Times New Roman"/>
          <w:sz w:val="28"/>
          <w:szCs w:val="28"/>
        </w:rPr>
        <w:t>;</w:t>
      </w:r>
    </w:p>
    <w:p w:rsidR="00030126" w:rsidRPr="001723B2" w:rsidRDefault="00030126"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w:t>
      </w:r>
      <w:r w:rsidRPr="001723B2">
        <w:rPr>
          <w:rFonts w:ascii="Times New Roman" w:eastAsia="Calibri" w:hAnsi="Times New Roman" w:cs="Times New Roman"/>
          <w:bCs/>
          <w:sz w:val="28"/>
          <w:szCs w:val="28"/>
        </w:rPr>
        <w:t>23 розпорядження</w:t>
      </w:r>
      <w:r w:rsidRPr="001723B2">
        <w:rPr>
          <w:rFonts w:ascii="Times New Roman" w:eastAsia="Calibri" w:hAnsi="Times New Roman" w:cs="Times New Roman"/>
          <w:sz w:val="28"/>
          <w:szCs w:val="28"/>
        </w:rPr>
        <w:t xml:space="preserve"> про заборону обігу </w:t>
      </w:r>
      <w:r w:rsidRPr="001723B2">
        <w:rPr>
          <w:rFonts w:ascii="Times New Roman" w:eastAsia="Calibri" w:hAnsi="Times New Roman" w:cs="Times New Roman"/>
          <w:bCs/>
          <w:sz w:val="28"/>
          <w:szCs w:val="28"/>
        </w:rPr>
        <w:t xml:space="preserve">134 </w:t>
      </w:r>
      <w:r w:rsidRPr="001723B2">
        <w:rPr>
          <w:rFonts w:ascii="Times New Roman" w:eastAsia="Calibri" w:hAnsi="Times New Roman" w:cs="Times New Roman"/>
          <w:sz w:val="28"/>
          <w:szCs w:val="28"/>
        </w:rPr>
        <w:t>найменувань нез</w:t>
      </w:r>
      <w:r w:rsidR="000F5DF0" w:rsidRPr="001723B2">
        <w:rPr>
          <w:rFonts w:ascii="Times New Roman" w:eastAsia="Calibri" w:hAnsi="Times New Roman" w:cs="Times New Roman"/>
          <w:sz w:val="28"/>
          <w:szCs w:val="28"/>
        </w:rPr>
        <w:t>ареєстрованих ЛЗ</w:t>
      </w:r>
      <w:r w:rsidRPr="001723B2">
        <w:rPr>
          <w:rFonts w:ascii="Times New Roman" w:eastAsia="Calibri" w:hAnsi="Times New Roman" w:cs="Times New Roman"/>
          <w:sz w:val="28"/>
          <w:szCs w:val="28"/>
        </w:rPr>
        <w:t>;</w:t>
      </w:r>
    </w:p>
    <w:p w:rsidR="00030126" w:rsidRPr="001723B2" w:rsidRDefault="00C74B9D"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030126" w:rsidRPr="001723B2">
        <w:rPr>
          <w:rFonts w:ascii="Times New Roman" w:eastAsia="Calibri" w:hAnsi="Times New Roman" w:cs="Times New Roman"/>
          <w:bCs/>
          <w:sz w:val="28"/>
          <w:szCs w:val="28"/>
        </w:rPr>
        <w:t>5 розпоряджень</w:t>
      </w:r>
      <w:r w:rsidR="00030126" w:rsidRPr="001723B2">
        <w:rPr>
          <w:rFonts w:ascii="Times New Roman" w:eastAsia="Calibri" w:hAnsi="Times New Roman" w:cs="Times New Roman"/>
          <w:sz w:val="28"/>
          <w:szCs w:val="28"/>
        </w:rPr>
        <w:t xml:space="preserve"> про заборону обігу </w:t>
      </w:r>
      <w:r w:rsidR="00030126" w:rsidRPr="001723B2">
        <w:rPr>
          <w:rFonts w:ascii="Times New Roman" w:eastAsia="Calibri" w:hAnsi="Times New Roman" w:cs="Times New Roman"/>
          <w:bCs/>
          <w:sz w:val="28"/>
          <w:szCs w:val="28"/>
        </w:rPr>
        <w:t>7</w:t>
      </w:r>
      <w:r w:rsidR="00030126" w:rsidRPr="001723B2">
        <w:rPr>
          <w:rFonts w:ascii="Times New Roman" w:eastAsia="Calibri" w:hAnsi="Times New Roman" w:cs="Times New Roman"/>
          <w:sz w:val="28"/>
          <w:szCs w:val="28"/>
        </w:rPr>
        <w:t xml:space="preserve"> серій 7 найменувань та </w:t>
      </w:r>
      <w:r w:rsidR="00030126" w:rsidRPr="001723B2">
        <w:rPr>
          <w:rFonts w:ascii="Times New Roman" w:eastAsia="Calibri" w:hAnsi="Times New Roman" w:cs="Times New Roman"/>
          <w:bCs/>
          <w:sz w:val="28"/>
          <w:szCs w:val="28"/>
        </w:rPr>
        <w:t>2 розпорядження</w:t>
      </w:r>
      <w:r w:rsidR="00030126" w:rsidRPr="001723B2">
        <w:rPr>
          <w:rFonts w:ascii="Times New Roman" w:eastAsia="Calibri" w:hAnsi="Times New Roman" w:cs="Times New Roman"/>
          <w:sz w:val="28"/>
          <w:szCs w:val="28"/>
        </w:rPr>
        <w:t xml:space="preserve"> про заборону всіх серій </w:t>
      </w:r>
      <w:r w:rsidR="00030126" w:rsidRPr="001723B2">
        <w:rPr>
          <w:rFonts w:ascii="Times New Roman" w:eastAsia="Calibri" w:hAnsi="Times New Roman" w:cs="Times New Roman"/>
          <w:bCs/>
          <w:sz w:val="28"/>
          <w:szCs w:val="28"/>
        </w:rPr>
        <w:t>2</w:t>
      </w:r>
      <w:r w:rsidR="00030126" w:rsidRPr="001723B2">
        <w:rPr>
          <w:rFonts w:ascii="Times New Roman" w:eastAsia="Calibri" w:hAnsi="Times New Roman" w:cs="Times New Roman"/>
          <w:sz w:val="28"/>
          <w:szCs w:val="28"/>
        </w:rPr>
        <w:t xml:space="preserve"> найменувань фа</w:t>
      </w:r>
      <w:r w:rsidR="000F5DF0" w:rsidRPr="001723B2">
        <w:rPr>
          <w:rFonts w:ascii="Times New Roman" w:eastAsia="Calibri" w:hAnsi="Times New Roman" w:cs="Times New Roman"/>
          <w:sz w:val="28"/>
          <w:szCs w:val="28"/>
        </w:rPr>
        <w:t>льсифікованих ЛЗ</w:t>
      </w:r>
      <w:r w:rsidR="00030126" w:rsidRPr="001723B2">
        <w:rPr>
          <w:rFonts w:ascii="Times New Roman" w:eastAsia="Calibri" w:hAnsi="Times New Roman" w:cs="Times New Roman"/>
          <w:sz w:val="28"/>
          <w:szCs w:val="28"/>
        </w:rPr>
        <w:t>;</w:t>
      </w:r>
    </w:p>
    <w:p w:rsidR="00030126" w:rsidRPr="001723B2" w:rsidRDefault="000F5DF0"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030126" w:rsidRPr="001723B2">
        <w:rPr>
          <w:rFonts w:ascii="Times New Roman" w:eastAsia="Calibri" w:hAnsi="Times New Roman" w:cs="Times New Roman"/>
          <w:bCs/>
          <w:sz w:val="28"/>
          <w:szCs w:val="28"/>
        </w:rPr>
        <w:t>19 розпоряджень</w:t>
      </w:r>
      <w:r w:rsidR="00030126" w:rsidRPr="001723B2">
        <w:rPr>
          <w:rFonts w:ascii="Times New Roman" w:eastAsia="Calibri" w:hAnsi="Times New Roman" w:cs="Times New Roman"/>
          <w:sz w:val="28"/>
          <w:szCs w:val="28"/>
        </w:rPr>
        <w:t xml:space="preserve"> про заборону обігу </w:t>
      </w:r>
      <w:r w:rsidR="00030126" w:rsidRPr="001723B2">
        <w:rPr>
          <w:rFonts w:ascii="Times New Roman" w:eastAsia="Calibri" w:hAnsi="Times New Roman" w:cs="Times New Roman"/>
          <w:bCs/>
          <w:sz w:val="28"/>
          <w:szCs w:val="28"/>
        </w:rPr>
        <w:t>58</w:t>
      </w:r>
      <w:r w:rsidR="00030126" w:rsidRPr="001723B2">
        <w:rPr>
          <w:rFonts w:ascii="Times New Roman" w:eastAsia="Calibri" w:hAnsi="Times New Roman" w:cs="Times New Roman"/>
          <w:sz w:val="28"/>
          <w:szCs w:val="28"/>
        </w:rPr>
        <w:t xml:space="preserve"> серій </w:t>
      </w:r>
      <w:r w:rsidR="00030126" w:rsidRPr="001723B2">
        <w:rPr>
          <w:rFonts w:ascii="Times New Roman" w:eastAsia="Calibri" w:hAnsi="Times New Roman" w:cs="Times New Roman"/>
          <w:bCs/>
          <w:sz w:val="28"/>
          <w:szCs w:val="28"/>
        </w:rPr>
        <w:t>55</w:t>
      </w:r>
      <w:r w:rsidR="00030126" w:rsidRPr="001723B2">
        <w:rPr>
          <w:rFonts w:ascii="Times New Roman" w:eastAsia="Calibri" w:hAnsi="Times New Roman" w:cs="Times New Roman"/>
          <w:sz w:val="28"/>
          <w:szCs w:val="28"/>
        </w:rPr>
        <w:t xml:space="preserve"> найменувань та </w:t>
      </w:r>
      <w:r w:rsidR="00030126" w:rsidRPr="001723B2">
        <w:rPr>
          <w:rFonts w:ascii="Times New Roman" w:eastAsia="Calibri" w:hAnsi="Times New Roman" w:cs="Times New Roman"/>
          <w:bCs/>
          <w:sz w:val="28"/>
          <w:szCs w:val="28"/>
        </w:rPr>
        <w:t>17 розпоряджень</w:t>
      </w:r>
      <w:r w:rsidR="00030126" w:rsidRPr="001723B2">
        <w:rPr>
          <w:rFonts w:ascii="Times New Roman" w:eastAsia="Calibri" w:hAnsi="Times New Roman" w:cs="Times New Roman"/>
          <w:sz w:val="28"/>
          <w:szCs w:val="28"/>
        </w:rPr>
        <w:t xml:space="preserve"> про заборону всіх серій </w:t>
      </w:r>
      <w:r w:rsidR="00030126" w:rsidRPr="001723B2">
        <w:rPr>
          <w:rFonts w:ascii="Times New Roman" w:eastAsia="Calibri" w:hAnsi="Times New Roman" w:cs="Times New Roman"/>
          <w:bCs/>
          <w:sz w:val="28"/>
          <w:szCs w:val="28"/>
        </w:rPr>
        <w:t>19</w:t>
      </w:r>
      <w:r w:rsidRPr="001723B2">
        <w:rPr>
          <w:rFonts w:ascii="Times New Roman" w:eastAsia="Calibri" w:hAnsi="Times New Roman" w:cs="Times New Roman"/>
          <w:sz w:val="28"/>
          <w:szCs w:val="28"/>
        </w:rPr>
        <w:t xml:space="preserve"> найменувань ЛЗ</w:t>
      </w:r>
      <w:r w:rsidR="00030126" w:rsidRPr="001723B2">
        <w:rPr>
          <w:rFonts w:ascii="Times New Roman" w:eastAsia="Calibri" w:hAnsi="Times New Roman" w:cs="Times New Roman"/>
          <w:sz w:val="28"/>
          <w:szCs w:val="28"/>
        </w:rPr>
        <w:t xml:space="preserve">, ввезених </w:t>
      </w:r>
      <w:r w:rsidR="00C74B9D" w:rsidRPr="001723B2">
        <w:rPr>
          <w:rFonts w:ascii="Times New Roman" w:eastAsia="Calibri" w:hAnsi="Times New Roman" w:cs="Times New Roman"/>
          <w:sz w:val="28"/>
          <w:szCs w:val="28"/>
        </w:rPr>
        <w:t>і</w:t>
      </w:r>
      <w:r w:rsidR="00030126" w:rsidRPr="001723B2">
        <w:rPr>
          <w:rFonts w:ascii="Times New Roman" w:eastAsia="Calibri" w:hAnsi="Times New Roman" w:cs="Times New Roman"/>
          <w:sz w:val="28"/>
          <w:szCs w:val="28"/>
        </w:rPr>
        <w:t>з порушенням законодавства України;</w:t>
      </w:r>
    </w:p>
    <w:p w:rsidR="00030126" w:rsidRPr="001723B2" w:rsidRDefault="000F5DF0"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030126" w:rsidRPr="001723B2">
        <w:rPr>
          <w:rFonts w:ascii="Times New Roman" w:eastAsia="Calibri" w:hAnsi="Times New Roman" w:cs="Times New Roman"/>
          <w:bCs/>
          <w:sz w:val="28"/>
          <w:szCs w:val="28"/>
        </w:rPr>
        <w:t>10 розпоряджень</w:t>
      </w:r>
      <w:r w:rsidR="00030126" w:rsidRPr="001723B2">
        <w:rPr>
          <w:rFonts w:ascii="Times New Roman" w:eastAsia="Calibri" w:hAnsi="Times New Roman" w:cs="Times New Roman"/>
          <w:sz w:val="28"/>
          <w:szCs w:val="28"/>
        </w:rPr>
        <w:t xml:space="preserve"> про заборону обігу всіх серій </w:t>
      </w:r>
      <w:r w:rsidR="00030126" w:rsidRPr="001723B2">
        <w:rPr>
          <w:rFonts w:ascii="Times New Roman" w:eastAsia="Calibri" w:hAnsi="Times New Roman" w:cs="Times New Roman"/>
          <w:bCs/>
          <w:sz w:val="28"/>
          <w:szCs w:val="28"/>
        </w:rPr>
        <w:t>10</w:t>
      </w:r>
      <w:r w:rsidRPr="001723B2">
        <w:rPr>
          <w:rFonts w:ascii="Times New Roman" w:eastAsia="Calibri" w:hAnsi="Times New Roman" w:cs="Times New Roman"/>
          <w:sz w:val="28"/>
          <w:szCs w:val="28"/>
        </w:rPr>
        <w:t xml:space="preserve"> найменувань ЛЗ</w:t>
      </w:r>
      <w:r w:rsidR="00030126" w:rsidRPr="001723B2">
        <w:rPr>
          <w:rFonts w:ascii="Times New Roman" w:eastAsia="Calibri" w:hAnsi="Times New Roman" w:cs="Times New Roman"/>
          <w:sz w:val="28"/>
          <w:szCs w:val="28"/>
        </w:rPr>
        <w:t xml:space="preserve"> у зв’язку з закінченням терміну тимчасової заборони.</w:t>
      </w:r>
    </w:p>
    <w:p w:rsidR="00030126" w:rsidRPr="001723B2" w:rsidRDefault="00C4182D"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030126" w:rsidRPr="001723B2">
        <w:rPr>
          <w:rFonts w:ascii="Times New Roman" w:eastAsia="Calibri" w:hAnsi="Times New Roman" w:cs="Times New Roman"/>
          <w:bCs/>
          <w:sz w:val="28"/>
          <w:szCs w:val="28"/>
        </w:rPr>
        <w:t>1 розпорядження</w:t>
      </w:r>
      <w:r w:rsidR="00030126" w:rsidRPr="001723B2">
        <w:rPr>
          <w:rFonts w:ascii="Times New Roman" w:eastAsia="Calibri" w:hAnsi="Times New Roman" w:cs="Times New Roman"/>
          <w:sz w:val="28"/>
          <w:szCs w:val="28"/>
        </w:rPr>
        <w:t xml:space="preserve"> про заборону обігу </w:t>
      </w:r>
      <w:r w:rsidR="00030126" w:rsidRPr="001723B2">
        <w:rPr>
          <w:rFonts w:ascii="Times New Roman" w:eastAsia="Calibri" w:hAnsi="Times New Roman" w:cs="Times New Roman"/>
          <w:bCs/>
          <w:sz w:val="28"/>
          <w:szCs w:val="28"/>
        </w:rPr>
        <w:t>1</w:t>
      </w:r>
      <w:r w:rsidR="00030126" w:rsidRPr="001723B2">
        <w:rPr>
          <w:rFonts w:ascii="Times New Roman" w:eastAsia="Calibri" w:hAnsi="Times New Roman" w:cs="Times New Roman"/>
          <w:sz w:val="28"/>
          <w:szCs w:val="28"/>
        </w:rPr>
        <w:t xml:space="preserve"> серії </w:t>
      </w:r>
      <w:r w:rsidR="00030126" w:rsidRPr="001723B2">
        <w:rPr>
          <w:rFonts w:ascii="Times New Roman" w:eastAsia="Calibri" w:hAnsi="Times New Roman" w:cs="Times New Roman"/>
          <w:bCs/>
          <w:sz w:val="28"/>
          <w:szCs w:val="28"/>
        </w:rPr>
        <w:t>1</w:t>
      </w:r>
      <w:r w:rsidR="00030126" w:rsidRPr="001723B2">
        <w:rPr>
          <w:rFonts w:ascii="Times New Roman" w:eastAsia="Calibri" w:hAnsi="Times New Roman" w:cs="Times New Roman"/>
          <w:sz w:val="28"/>
          <w:szCs w:val="28"/>
        </w:rPr>
        <w:t xml:space="preserve"> найменування щодо закінчення терміну придатності препарату.</w:t>
      </w:r>
    </w:p>
    <w:p w:rsidR="000F5DF0" w:rsidRPr="001723B2" w:rsidRDefault="000F5DF0" w:rsidP="0034481C">
      <w:pPr>
        <w:shd w:val="clear" w:color="auto" w:fill="FFFFFF" w:themeFill="background1"/>
        <w:spacing w:after="0" w:line="240" w:lineRule="auto"/>
        <w:jc w:val="both"/>
        <w:rPr>
          <w:rFonts w:ascii="Times New Roman" w:eastAsia="Calibri" w:hAnsi="Times New Roman" w:cs="Times New Roman"/>
          <w:sz w:val="28"/>
          <w:szCs w:val="28"/>
        </w:rPr>
      </w:pPr>
    </w:p>
    <w:p w:rsidR="00030126" w:rsidRDefault="00030126" w:rsidP="0034481C">
      <w:pPr>
        <w:shd w:val="clear" w:color="auto" w:fill="FFFFFF" w:themeFill="background1"/>
        <w:spacing w:after="0" w:line="240" w:lineRule="auto"/>
        <w:jc w:val="center"/>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Розгляд скарг, звернень споживачів (користувачів) стосовно якості, безпеки та еф</w:t>
      </w:r>
      <w:r w:rsidR="000F5DF0" w:rsidRPr="001723B2">
        <w:rPr>
          <w:rFonts w:ascii="Times New Roman" w:eastAsia="Calibri" w:hAnsi="Times New Roman" w:cs="Times New Roman"/>
          <w:b/>
          <w:sz w:val="28"/>
          <w:szCs w:val="28"/>
          <w:u w:val="single"/>
        </w:rPr>
        <w:t>ективності ЛЗ</w:t>
      </w:r>
    </w:p>
    <w:p w:rsidR="00CC628D" w:rsidRDefault="00CC628D" w:rsidP="0034481C">
      <w:pPr>
        <w:shd w:val="clear" w:color="auto" w:fill="FFFFFF" w:themeFill="background1"/>
        <w:spacing w:after="0" w:line="240" w:lineRule="auto"/>
        <w:jc w:val="center"/>
        <w:rPr>
          <w:rFonts w:ascii="Times New Roman" w:eastAsia="Calibri" w:hAnsi="Times New Roman" w:cs="Times New Roman"/>
          <w:b/>
          <w:sz w:val="28"/>
          <w:szCs w:val="28"/>
          <w:u w:val="single"/>
        </w:rPr>
      </w:pPr>
    </w:p>
    <w:p w:rsidR="00CC628D" w:rsidRDefault="00CC628D" w:rsidP="0034481C">
      <w:pPr>
        <w:shd w:val="clear" w:color="auto" w:fill="FFFFFF" w:themeFill="background1"/>
        <w:spacing w:after="0" w:line="240" w:lineRule="auto"/>
        <w:jc w:val="center"/>
        <w:rPr>
          <w:rFonts w:ascii="Times New Roman" w:eastAsia="Calibri" w:hAnsi="Times New Roman" w:cs="Times New Roman"/>
          <w:b/>
          <w:sz w:val="28"/>
          <w:szCs w:val="28"/>
          <w:u w:val="single"/>
        </w:rPr>
      </w:pPr>
      <w:r>
        <w:rPr>
          <w:noProof/>
          <w:lang w:eastAsia="uk-UA"/>
        </w:rPr>
        <w:drawing>
          <wp:inline distT="0" distB="0" distL="0" distR="0" wp14:anchorId="53DF5C46" wp14:editId="7E9C8143">
            <wp:extent cx="3895725" cy="2606594"/>
            <wp:effectExtent l="0" t="0" r="0" b="3810"/>
            <wp:docPr id="12" name="Рисунок 12" descr="Оприлюднено органи контролю, на які не поширюється мораторій на переві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рилюднено органи контролю, на які не поширюється мораторій на перевір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0564" cy="2609832"/>
                    </a:xfrm>
                    <a:prstGeom prst="rect">
                      <a:avLst/>
                    </a:prstGeom>
                    <a:noFill/>
                    <a:ln>
                      <a:noFill/>
                    </a:ln>
                  </pic:spPr>
                </pic:pic>
              </a:graphicData>
            </a:graphic>
          </wp:inline>
        </w:drawing>
      </w:r>
    </w:p>
    <w:p w:rsidR="00CC628D" w:rsidRPr="001723B2" w:rsidRDefault="00CC628D" w:rsidP="0034481C">
      <w:pPr>
        <w:shd w:val="clear" w:color="auto" w:fill="FFFFFF" w:themeFill="background1"/>
        <w:spacing w:after="0" w:line="240" w:lineRule="auto"/>
        <w:jc w:val="center"/>
        <w:rPr>
          <w:rFonts w:ascii="Times New Roman" w:eastAsia="Calibri" w:hAnsi="Times New Roman" w:cs="Times New Roman"/>
          <w:b/>
          <w:sz w:val="28"/>
          <w:szCs w:val="28"/>
          <w:u w:val="single"/>
        </w:rPr>
      </w:pPr>
    </w:p>
    <w:p w:rsidR="00910863" w:rsidRPr="001723B2" w:rsidRDefault="00030126"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Держлікслужбо</w:t>
      </w:r>
      <w:r w:rsidR="00C4182D" w:rsidRPr="001723B2">
        <w:rPr>
          <w:rFonts w:ascii="Times New Roman" w:eastAsia="Calibri" w:hAnsi="Times New Roman" w:cs="Times New Roman"/>
          <w:sz w:val="28"/>
          <w:szCs w:val="28"/>
        </w:rPr>
        <w:t>ю опрацьовано 251 скарга</w:t>
      </w:r>
      <w:r w:rsidRPr="001723B2">
        <w:rPr>
          <w:rFonts w:ascii="Times New Roman" w:eastAsia="Calibri" w:hAnsi="Times New Roman" w:cs="Times New Roman"/>
          <w:sz w:val="28"/>
          <w:szCs w:val="28"/>
        </w:rPr>
        <w:t>/зверненн</w:t>
      </w:r>
      <w:r w:rsidR="00C4182D" w:rsidRPr="001723B2">
        <w:rPr>
          <w:rFonts w:ascii="Times New Roman" w:eastAsia="Calibri" w:hAnsi="Times New Roman" w:cs="Times New Roman"/>
          <w:sz w:val="28"/>
          <w:szCs w:val="28"/>
        </w:rPr>
        <w:t>я</w:t>
      </w:r>
      <w:r w:rsidR="00910863" w:rsidRPr="001723B2">
        <w:rPr>
          <w:rFonts w:ascii="Times New Roman" w:eastAsia="Calibri" w:hAnsi="Times New Roman" w:cs="Times New Roman"/>
          <w:sz w:val="28"/>
          <w:szCs w:val="28"/>
        </w:rPr>
        <w:t xml:space="preserve"> громадян з приводу якості ЛЗ, в </w:t>
      </w:r>
      <w:proofErr w:type="spellStart"/>
      <w:r w:rsidR="00910863" w:rsidRPr="001723B2">
        <w:rPr>
          <w:rFonts w:ascii="Times New Roman" w:eastAsia="Calibri" w:hAnsi="Times New Roman" w:cs="Times New Roman"/>
          <w:sz w:val="28"/>
          <w:szCs w:val="28"/>
        </w:rPr>
        <w:t>т.ч</w:t>
      </w:r>
      <w:proofErr w:type="spellEnd"/>
      <w:r w:rsidR="00910863" w:rsidRPr="001723B2">
        <w:rPr>
          <w:rFonts w:ascii="Times New Roman" w:eastAsia="Calibri" w:hAnsi="Times New Roman" w:cs="Times New Roman"/>
          <w:sz w:val="28"/>
          <w:szCs w:val="28"/>
        </w:rPr>
        <w:t xml:space="preserve">. </w:t>
      </w:r>
      <w:r w:rsidRPr="001723B2">
        <w:rPr>
          <w:rFonts w:ascii="Times New Roman" w:eastAsia="Calibri" w:hAnsi="Times New Roman" w:cs="Times New Roman"/>
          <w:sz w:val="28"/>
          <w:szCs w:val="28"/>
        </w:rPr>
        <w:t>160 скарг/звернень, які надійшли шляхом под</w:t>
      </w:r>
      <w:r w:rsidR="00CB00C2" w:rsidRPr="001723B2">
        <w:rPr>
          <w:rFonts w:ascii="Times New Roman" w:eastAsia="Calibri" w:hAnsi="Times New Roman" w:cs="Times New Roman"/>
          <w:sz w:val="28"/>
          <w:szCs w:val="28"/>
        </w:rPr>
        <w:t xml:space="preserve">ачі </w:t>
      </w:r>
      <w:r w:rsidR="00C4182D" w:rsidRPr="001723B2">
        <w:rPr>
          <w:rFonts w:ascii="Times New Roman" w:eastAsia="Calibri" w:hAnsi="Times New Roman" w:cs="Times New Roman"/>
          <w:sz w:val="28"/>
          <w:szCs w:val="28"/>
        </w:rPr>
        <w:t>через електронну</w:t>
      </w:r>
      <w:r w:rsidR="00CB00C2" w:rsidRPr="001723B2">
        <w:rPr>
          <w:rFonts w:ascii="Times New Roman" w:eastAsia="Calibri" w:hAnsi="Times New Roman" w:cs="Times New Roman"/>
          <w:sz w:val="28"/>
          <w:szCs w:val="28"/>
        </w:rPr>
        <w:t xml:space="preserve"> </w:t>
      </w:r>
      <w:r w:rsidR="00C4182D" w:rsidRPr="001723B2">
        <w:rPr>
          <w:rFonts w:ascii="Times New Roman" w:eastAsia="Calibri" w:hAnsi="Times New Roman" w:cs="Times New Roman"/>
          <w:sz w:val="28"/>
          <w:szCs w:val="28"/>
        </w:rPr>
        <w:t>форму</w:t>
      </w:r>
      <w:r w:rsidRPr="001723B2">
        <w:rPr>
          <w:rFonts w:ascii="Times New Roman" w:eastAsia="Calibri" w:hAnsi="Times New Roman" w:cs="Times New Roman"/>
          <w:sz w:val="28"/>
          <w:szCs w:val="28"/>
        </w:rPr>
        <w:t xml:space="preserve"> «Подання повідомлень стосовно якості/підозри щодо фальсифікації лікарських засобі</w:t>
      </w:r>
      <w:r w:rsidR="00910863" w:rsidRPr="001723B2">
        <w:rPr>
          <w:rFonts w:ascii="Times New Roman" w:eastAsia="Calibri" w:hAnsi="Times New Roman" w:cs="Times New Roman"/>
          <w:sz w:val="28"/>
          <w:szCs w:val="28"/>
        </w:rPr>
        <w:t xml:space="preserve">в», яку розміщено на </w:t>
      </w:r>
      <w:r w:rsidR="00C6678B" w:rsidRPr="001723B2">
        <w:rPr>
          <w:rFonts w:ascii="Times New Roman" w:eastAsia="Calibri" w:hAnsi="Times New Roman" w:cs="Times New Roman"/>
          <w:sz w:val="28"/>
          <w:szCs w:val="28"/>
        </w:rPr>
        <w:t xml:space="preserve">офіційному </w:t>
      </w:r>
      <w:r w:rsidR="00910863" w:rsidRPr="001723B2">
        <w:rPr>
          <w:rFonts w:ascii="Times New Roman" w:eastAsia="Calibri" w:hAnsi="Times New Roman" w:cs="Times New Roman"/>
          <w:sz w:val="28"/>
          <w:szCs w:val="28"/>
        </w:rPr>
        <w:t>вебсайті Держлікслужби.</w:t>
      </w:r>
    </w:p>
    <w:p w:rsidR="00910863" w:rsidRPr="001723B2" w:rsidRDefault="00030126"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За результатами розгляду зве</w:t>
      </w:r>
      <w:r w:rsidR="00910863" w:rsidRPr="001723B2">
        <w:rPr>
          <w:rFonts w:ascii="Times New Roman" w:eastAsia="Calibri" w:hAnsi="Times New Roman" w:cs="Times New Roman"/>
          <w:sz w:val="28"/>
          <w:szCs w:val="28"/>
        </w:rPr>
        <w:t>рнень</w:t>
      </w:r>
      <w:r w:rsidRPr="001723B2">
        <w:rPr>
          <w:rFonts w:ascii="Times New Roman" w:eastAsia="Calibri" w:hAnsi="Times New Roman" w:cs="Times New Roman"/>
          <w:sz w:val="28"/>
          <w:szCs w:val="28"/>
        </w:rPr>
        <w:t xml:space="preserve"> було здійснено</w:t>
      </w:r>
      <w:r w:rsidR="00910863" w:rsidRPr="001723B2">
        <w:rPr>
          <w:rFonts w:ascii="Times New Roman" w:eastAsia="Calibri" w:hAnsi="Times New Roman" w:cs="Times New Roman"/>
          <w:sz w:val="28"/>
          <w:szCs w:val="28"/>
        </w:rPr>
        <w:t xml:space="preserve"> відповідні заходи:</w:t>
      </w:r>
      <w:r w:rsidR="00910863" w:rsidRPr="001723B2">
        <w:rPr>
          <w:rFonts w:ascii="Times New Roman" w:eastAsia="Calibri" w:hAnsi="Times New Roman" w:cs="Times New Roman"/>
          <w:sz w:val="28"/>
          <w:szCs w:val="28"/>
        </w:rPr>
        <w:br/>
        <w:t>ТО</w:t>
      </w:r>
      <w:r w:rsidRPr="001723B2">
        <w:rPr>
          <w:rFonts w:ascii="Times New Roman" w:eastAsia="Calibri" w:hAnsi="Times New Roman" w:cs="Times New Roman"/>
          <w:sz w:val="28"/>
          <w:szCs w:val="28"/>
        </w:rPr>
        <w:t xml:space="preserve"> Держлікслужби здійснено 78 позапланових перевірок щодо дотр</w:t>
      </w:r>
      <w:r w:rsidR="00910863" w:rsidRPr="001723B2">
        <w:rPr>
          <w:rFonts w:ascii="Times New Roman" w:eastAsia="Calibri" w:hAnsi="Times New Roman" w:cs="Times New Roman"/>
          <w:sz w:val="28"/>
          <w:szCs w:val="28"/>
        </w:rPr>
        <w:t>имання СГ</w:t>
      </w:r>
      <w:r w:rsidRPr="001723B2">
        <w:rPr>
          <w:rFonts w:ascii="Times New Roman" w:eastAsia="Calibri" w:hAnsi="Times New Roman" w:cs="Times New Roman"/>
          <w:sz w:val="28"/>
          <w:szCs w:val="28"/>
        </w:rPr>
        <w:t xml:space="preserve"> вимог законодавств</w:t>
      </w:r>
      <w:r w:rsidR="00910863" w:rsidRPr="001723B2">
        <w:rPr>
          <w:rFonts w:ascii="Times New Roman" w:eastAsia="Calibri" w:hAnsi="Times New Roman" w:cs="Times New Roman"/>
          <w:sz w:val="28"/>
          <w:szCs w:val="28"/>
        </w:rPr>
        <w:t>а щодо якості ЛЗ, за результатами яких надано:</w:t>
      </w:r>
    </w:p>
    <w:p w:rsidR="00910863" w:rsidRPr="001723B2" w:rsidRDefault="00910863"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w:t>
      </w:r>
      <w:r w:rsidR="00030126" w:rsidRPr="001723B2">
        <w:rPr>
          <w:rFonts w:ascii="Times New Roman" w:eastAsia="Calibri" w:hAnsi="Times New Roman" w:cs="Times New Roman"/>
          <w:sz w:val="28"/>
          <w:szCs w:val="28"/>
        </w:rPr>
        <w:t>7 приписів про усунення пор</w:t>
      </w:r>
      <w:r w:rsidRPr="001723B2">
        <w:rPr>
          <w:rFonts w:ascii="Times New Roman" w:eastAsia="Calibri" w:hAnsi="Times New Roman" w:cs="Times New Roman"/>
          <w:sz w:val="28"/>
          <w:szCs w:val="28"/>
        </w:rPr>
        <w:t>ушень;</w:t>
      </w:r>
    </w:p>
    <w:p w:rsidR="00910863" w:rsidRPr="001723B2" w:rsidRDefault="00910863"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030126" w:rsidRPr="001723B2">
        <w:rPr>
          <w:rFonts w:ascii="Times New Roman" w:eastAsia="Calibri" w:hAnsi="Times New Roman" w:cs="Times New Roman"/>
          <w:sz w:val="28"/>
          <w:szCs w:val="28"/>
        </w:rPr>
        <w:t>1 розпорядження щодо за</w:t>
      </w:r>
      <w:r w:rsidRPr="001723B2">
        <w:rPr>
          <w:rFonts w:ascii="Times New Roman" w:eastAsia="Calibri" w:hAnsi="Times New Roman" w:cs="Times New Roman"/>
          <w:sz w:val="28"/>
          <w:szCs w:val="28"/>
        </w:rPr>
        <w:t>борони обігу ЛЗ;</w:t>
      </w:r>
    </w:p>
    <w:p w:rsidR="00030126" w:rsidRPr="001723B2" w:rsidRDefault="00910863" w:rsidP="0034481C">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w:t>
      </w:r>
      <w:r w:rsidR="00030126" w:rsidRPr="001723B2">
        <w:rPr>
          <w:rFonts w:ascii="Times New Roman" w:eastAsia="Calibri" w:hAnsi="Times New Roman" w:cs="Times New Roman"/>
          <w:sz w:val="28"/>
          <w:szCs w:val="28"/>
        </w:rPr>
        <w:t>прийнято 2 постанови та стягнено 1105 грн</w:t>
      </w:r>
      <w:r w:rsidRPr="001723B2">
        <w:rPr>
          <w:rFonts w:ascii="Times New Roman" w:eastAsia="Calibri" w:hAnsi="Times New Roman" w:cs="Times New Roman"/>
          <w:sz w:val="28"/>
          <w:szCs w:val="28"/>
        </w:rPr>
        <w:t xml:space="preserve"> штрафів, та, </w:t>
      </w:r>
      <w:r w:rsidR="00030126" w:rsidRPr="001723B2">
        <w:rPr>
          <w:rFonts w:ascii="Times New Roman" w:eastAsia="Calibri" w:hAnsi="Times New Roman" w:cs="Times New Roman"/>
          <w:sz w:val="28"/>
          <w:szCs w:val="28"/>
        </w:rPr>
        <w:t>відповідно до статті 15 Закону</w:t>
      </w:r>
      <w:r w:rsidRPr="001723B2">
        <w:rPr>
          <w:rFonts w:ascii="Times New Roman" w:eastAsia="Calibri" w:hAnsi="Times New Roman" w:cs="Times New Roman"/>
          <w:sz w:val="28"/>
          <w:szCs w:val="28"/>
        </w:rPr>
        <w:t xml:space="preserve"> України «П</w:t>
      </w:r>
      <w:r w:rsidR="00CB00C2" w:rsidRPr="001723B2">
        <w:rPr>
          <w:rFonts w:ascii="Times New Roman" w:eastAsia="Calibri" w:hAnsi="Times New Roman" w:cs="Times New Roman"/>
          <w:sz w:val="28"/>
          <w:szCs w:val="28"/>
        </w:rPr>
        <w:t>ро лікарські засоби», про</w:t>
      </w:r>
      <w:r w:rsidR="00030126" w:rsidRPr="001723B2">
        <w:rPr>
          <w:rFonts w:ascii="Times New Roman" w:eastAsia="Calibri" w:hAnsi="Times New Roman" w:cs="Times New Roman"/>
          <w:sz w:val="28"/>
          <w:szCs w:val="28"/>
        </w:rPr>
        <w:t>інформовано правоохоронні органи.</w:t>
      </w:r>
    </w:p>
    <w:p w:rsidR="00030126" w:rsidRDefault="00030126" w:rsidP="0034481C">
      <w:pPr>
        <w:shd w:val="clear" w:color="auto" w:fill="FFFFFF" w:themeFill="background1"/>
        <w:spacing w:after="0" w:line="240" w:lineRule="auto"/>
        <w:ind w:firstLine="708"/>
        <w:jc w:val="both"/>
        <w:rPr>
          <w:rFonts w:ascii="Times New Roman" w:eastAsia="Calibri" w:hAnsi="Times New Roman" w:cs="Times New Roman"/>
          <w:sz w:val="28"/>
          <w:szCs w:val="28"/>
        </w:rPr>
      </w:pPr>
    </w:p>
    <w:p w:rsidR="003B4511" w:rsidRDefault="003B4511" w:rsidP="0034481C">
      <w:pPr>
        <w:shd w:val="clear" w:color="auto" w:fill="FFFFFF" w:themeFill="background1"/>
        <w:spacing w:after="0" w:line="240" w:lineRule="auto"/>
        <w:ind w:firstLine="708"/>
        <w:jc w:val="both"/>
        <w:rPr>
          <w:rFonts w:ascii="Times New Roman" w:eastAsia="Calibri" w:hAnsi="Times New Roman" w:cs="Times New Roman"/>
          <w:sz w:val="28"/>
          <w:szCs w:val="28"/>
        </w:rPr>
      </w:pPr>
    </w:p>
    <w:p w:rsidR="003B4511" w:rsidRPr="001723B2" w:rsidRDefault="003B4511" w:rsidP="0034481C">
      <w:pPr>
        <w:shd w:val="clear" w:color="auto" w:fill="FFFFFF" w:themeFill="background1"/>
        <w:spacing w:after="0" w:line="240" w:lineRule="auto"/>
        <w:ind w:firstLine="708"/>
        <w:jc w:val="both"/>
        <w:rPr>
          <w:rFonts w:ascii="Times New Roman" w:eastAsia="Calibri" w:hAnsi="Times New Roman" w:cs="Times New Roman"/>
          <w:sz w:val="28"/>
          <w:szCs w:val="28"/>
        </w:rPr>
      </w:pPr>
    </w:p>
    <w:p w:rsidR="00AA3484" w:rsidRDefault="00AA3484" w:rsidP="00AA3484">
      <w:pPr>
        <w:shd w:val="clear" w:color="auto" w:fill="FFFFFF" w:themeFill="background1"/>
        <w:spacing w:after="0" w:line="240" w:lineRule="auto"/>
        <w:ind w:firstLine="708"/>
        <w:jc w:val="center"/>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В рамках діяльності щодо інформування та підвищення обізнаності всіх зацікавлених сторін:</w:t>
      </w:r>
    </w:p>
    <w:p w:rsidR="00CC628D" w:rsidRDefault="00CC628D" w:rsidP="00AA3484">
      <w:pPr>
        <w:shd w:val="clear" w:color="auto" w:fill="FFFFFF" w:themeFill="background1"/>
        <w:spacing w:after="0" w:line="240" w:lineRule="auto"/>
        <w:ind w:firstLine="708"/>
        <w:jc w:val="center"/>
        <w:rPr>
          <w:rFonts w:ascii="Times New Roman" w:eastAsia="Calibri" w:hAnsi="Times New Roman" w:cs="Times New Roman"/>
          <w:b/>
          <w:sz w:val="28"/>
          <w:szCs w:val="28"/>
          <w:u w:val="single"/>
        </w:rPr>
      </w:pPr>
    </w:p>
    <w:p w:rsidR="00CC628D" w:rsidRDefault="00CC628D" w:rsidP="00AA3484">
      <w:pPr>
        <w:shd w:val="clear" w:color="auto" w:fill="FFFFFF" w:themeFill="background1"/>
        <w:spacing w:after="0" w:line="240" w:lineRule="auto"/>
        <w:ind w:firstLine="708"/>
        <w:jc w:val="center"/>
        <w:rPr>
          <w:rFonts w:ascii="Times New Roman" w:eastAsia="Calibri" w:hAnsi="Times New Roman" w:cs="Times New Roman"/>
          <w:b/>
          <w:sz w:val="28"/>
          <w:szCs w:val="28"/>
          <w:u w:val="single"/>
        </w:rPr>
      </w:pPr>
      <w:r>
        <w:rPr>
          <w:noProof/>
          <w:lang w:eastAsia="uk-UA"/>
        </w:rPr>
        <w:drawing>
          <wp:inline distT="0" distB="0" distL="0" distR="0" wp14:anchorId="360B40C0" wp14:editId="25DC407D">
            <wp:extent cx="3924300" cy="2833212"/>
            <wp:effectExtent l="0" t="0" r="0" b="5715"/>
            <wp:docPr id="4" name="Рисунок 4" descr="Підвищення обізнаності учнів ЗП(ТП)О, щодо небезпеки торгівлі людьми та  засвоєння ними навичок безпечної міграції і працевлаштування |  Навчально-методичний центр професійно-технічної освіти у Вінницькiй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ідвищення обізнаності учнів ЗП(ТП)О, щодо небезпеки торгівлі людьми та  засвоєння ними навичок безпечної міграції і працевлаштування |  Навчально-методичний центр професійно-технічної освіти у Вінницькiй області"/>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2548" cy="2839167"/>
                    </a:xfrm>
                    <a:prstGeom prst="rect">
                      <a:avLst/>
                    </a:prstGeom>
                    <a:noFill/>
                    <a:ln>
                      <a:noFill/>
                    </a:ln>
                  </pic:spPr>
                </pic:pic>
              </a:graphicData>
            </a:graphic>
          </wp:inline>
        </w:drawing>
      </w:r>
    </w:p>
    <w:p w:rsidR="00CC628D" w:rsidRPr="001723B2" w:rsidRDefault="00CC628D" w:rsidP="00AA3484">
      <w:pPr>
        <w:shd w:val="clear" w:color="auto" w:fill="FFFFFF" w:themeFill="background1"/>
        <w:spacing w:after="0" w:line="240" w:lineRule="auto"/>
        <w:ind w:firstLine="708"/>
        <w:jc w:val="center"/>
        <w:rPr>
          <w:rFonts w:ascii="Times New Roman" w:eastAsia="Calibri" w:hAnsi="Times New Roman" w:cs="Times New Roman"/>
          <w:b/>
          <w:sz w:val="28"/>
          <w:szCs w:val="28"/>
          <w:u w:val="single"/>
        </w:rPr>
      </w:pPr>
    </w:p>
    <w:p w:rsidR="00AA3484" w:rsidRPr="001723B2" w:rsidRDefault="00AA3484" w:rsidP="00AA3484">
      <w:pPr>
        <w:shd w:val="clear" w:color="auto" w:fill="FFFFFF" w:themeFill="background1"/>
        <w:spacing w:after="0" w:line="240" w:lineRule="auto"/>
        <w:ind w:firstLine="851"/>
        <w:rPr>
          <w:rFonts w:ascii="Times New Roman" w:eastAsia="Calibri" w:hAnsi="Times New Roman" w:cs="Times New Roman"/>
          <w:sz w:val="28"/>
          <w:szCs w:val="28"/>
          <w:u w:val="single"/>
        </w:rPr>
      </w:pPr>
      <w:r w:rsidRPr="001723B2">
        <w:rPr>
          <w:rFonts w:ascii="Times New Roman" w:eastAsia="Calibri" w:hAnsi="Times New Roman" w:cs="Times New Roman"/>
          <w:sz w:val="28"/>
          <w:szCs w:val="28"/>
          <w:u w:val="single"/>
        </w:rPr>
        <w:t>1.</w:t>
      </w:r>
      <w:r w:rsidRPr="001723B2">
        <w:rPr>
          <w:rFonts w:ascii="Times New Roman" w:eastAsia="Calibri" w:hAnsi="Times New Roman" w:cs="Times New Roman"/>
          <w:b/>
          <w:sz w:val="28"/>
          <w:szCs w:val="28"/>
          <w:u w:val="single"/>
        </w:rPr>
        <w:t xml:space="preserve"> </w:t>
      </w:r>
      <w:r w:rsidRPr="001723B2">
        <w:rPr>
          <w:rFonts w:ascii="Times New Roman" w:eastAsia="Calibri" w:hAnsi="Times New Roman" w:cs="Times New Roman"/>
          <w:sz w:val="28"/>
          <w:szCs w:val="28"/>
          <w:u w:val="single"/>
        </w:rPr>
        <w:t>Розроблено та впроваджено нові інформаційні блоки на офіційному вебсайті Держлікслужби:</w:t>
      </w:r>
    </w:p>
    <w:p w:rsidR="008715D6" w:rsidRPr="001723B2" w:rsidRDefault="008715D6" w:rsidP="00AA3484">
      <w:pPr>
        <w:shd w:val="clear" w:color="auto" w:fill="FFFFFF" w:themeFill="background1"/>
        <w:spacing w:after="0" w:line="240" w:lineRule="auto"/>
        <w:ind w:firstLine="851"/>
        <w:rPr>
          <w:rFonts w:ascii="Times New Roman" w:eastAsia="Calibri" w:hAnsi="Times New Roman" w:cs="Times New Roman"/>
          <w:sz w:val="28"/>
          <w:szCs w:val="28"/>
          <w:u w:val="single"/>
        </w:rPr>
      </w:pPr>
    </w:p>
    <w:p w:rsidR="00AA3484" w:rsidRPr="001723B2" w:rsidRDefault="00AA3484" w:rsidP="00AA3484">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інформація щодо виданих ТО Держлікслужби висновків про якість ввезеного в Україну ЛЗ та висновків про відповідність медичного імунобіологічного препарату вимогам державних і міжнародних стандартів;</w:t>
      </w:r>
    </w:p>
    <w:p w:rsidR="00AA3484" w:rsidRPr="001723B2" w:rsidRDefault="00AA3484" w:rsidP="00AA3484">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порушення цілісності ланцюга постачання ЛЗ (крадіжка вантажу, повідомлення власників реєстраційних посвідчень щодо незаконної реалізації ЛЗ);</w:t>
      </w:r>
    </w:p>
    <w:p w:rsidR="00540D66" w:rsidRPr="001723B2" w:rsidRDefault="00AA3484" w:rsidP="00540D66">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інформація щодо якості ЛЗ від міжнародних організацій та національних регуляторних органів;</w:t>
      </w:r>
    </w:p>
    <w:p w:rsidR="00AA3484" w:rsidRPr="001723B2" w:rsidRDefault="00540D66" w:rsidP="00540D66">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AA3484" w:rsidRPr="001723B2">
        <w:rPr>
          <w:rFonts w:ascii="Times New Roman" w:eastAsia="Calibri" w:hAnsi="Times New Roman" w:cs="Times New Roman"/>
          <w:sz w:val="28"/>
          <w:szCs w:val="28"/>
        </w:rPr>
        <w:t>інформація від міжнародних організацій та національних регуляторних органів стосовно виявлення фальсифікованих лікарських засобів;</w:t>
      </w:r>
    </w:p>
    <w:p w:rsidR="00AA3484" w:rsidRPr="001723B2" w:rsidRDefault="00AA3484" w:rsidP="00AA3484">
      <w:pPr>
        <w:shd w:val="clear" w:color="auto" w:fill="FFFFFF" w:themeFill="background1"/>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інформація СГ щодо перебоїв в постачанні ЛЗ.</w:t>
      </w:r>
    </w:p>
    <w:p w:rsidR="00AA3484" w:rsidRPr="001723B2" w:rsidRDefault="00AA3484" w:rsidP="00AA3484">
      <w:pPr>
        <w:shd w:val="clear" w:color="auto" w:fill="FFFFFF" w:themeFill="background1"/>
        <w:spacing w:after="0" w:line="240" w:lineRule="auto"/>
        <w:ind w:firstLine="567"/>
        <w:jc w:val="both"/>
        <w:rPr>
          <w:rFonts w:ascii="Times New Roman" w:eastAsia="Calibri" w:hAnsi="Times New Roman" w:cs="Times New Roman"/>
          <w:sz w:val="28"/>
          <w:szCs w:val="28"/>
        </w:rPr>
      </w:pPr>
    </w:p>
    <w:p w:rsidR="00AA3484" w:rsidRPr="001723B2" w:rsidRDefault="00AA3484" w:rsidP="00AA3484">
      <w:pPr>
        <w:shd w:val="clear" w:color="auto" w:fill="FFFFFF" w:themeFill="background1"/>
        <w:spacing w:after="0" w:line="240" w:lineRule="auto"/>
        <w:ind w:firstLine="851"/>
        <w:jc w:val="both"/>
        <w:rPr>
          <w:rFonts w:ascii="Times New Roman" w:hAnsi="Times New Roman" w:cs="Times New Roman"/>
          <w:sz w:val="28"/>
          <w:szCs w:val="28"/>
          <w:u w:val="single"/>
        </w:rPr>
      </w:pPr>
      <w:r w:rsidRPr="001723B2">
        <w:rPr>
          <w:rFonts w:ascii="Times New Roman" w:hAnsi="Times New Roman" w:cs="Times New Roman"/>
          <w:sz w:val="28"/>
          <w:szCs w:val="28"/>
          <w:u w:val="single"/>
        </w:rPr>
        <w:t xml:space="preserve">2. На постійній основі </w:t>
      </w:r>
      <w:r w:rsidR="00761227" w:rsidRPr="001723B2">
        <w:rPr>
          <w:rFonts w:ascii="Times New Roman" w:hAnsi="Times New Roman" w:cs="Times New Roman"/>
          <w:sz w:val="28"/>
          <w:szCs w:val="28"/>
          <w:u w:val="single"/>
        </w:rPr>
        <w:t xml:space="preserve">на офіційному вебсайті Держлікслужби, в профільних виданнях та в інших ЗМІ </w:t>
      </w:r>
      <w:r w:rsidRPr="001723B2">
        <w:rPr>
          <w:rFonts w:ascii="Times New Roman" w:hAnsi="Times New Roman" w:cs="Times New Roman"/>
          <w:sz w:val="28"/>
          <w:szCs w:val="28"/>
          <w:u w:val="single"/>
        </w:rPr>
        <w:t>висвітлюються актуальні питання щодо якості ЛЗ</w:t>
      </w:r>
      <w:r w:rsidR="008715D6" w:rsidRPr="001723B2">
        <w:rPr>
          <w:rFonts w:ascii="Times New Roman" w:hAnsi="Times New Roman" w:cs="Times New Roman"/>
          <w:sz w:val="28"/>
          <w:szCs w:val="28"/>
          <w:u w:val="single"/>
        </w:rPr>
        <w:t>.</w:t>
      </w:r>
    </w:p>
    <w:p w:rsidR="00B87894" w:rsidRPr="001723B2" w:rsidRDefault="00B87894" w:rsidP="0034481C">
      <w:pPr>
        <w:shd w:val="clear" w:color="auto" w:fill="FFFFFF" w:themeFill="background1"/>
        <w:spacing w:after="0" w:line="240" w:lineRule="auto"/>
        <w:jc w:val="both"/>
        <w:rPr>
          <w:rFonts w:ascii="Times New Roman" w:hAnsi="Times New Roman" w:cs="Times New Roman"/>
          <w:sz w:val="28"/>
          <w:szCs w:val="28"/>
        </w:rPr>
      </w:pPr>
    </w:p>
    <w:p w:rsidR="00726CD0" w:rsidRPr="001723B2" w:rsidRDefault="00A81A78" w:rsidP="0034481C">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Держлікслужбою </w:t>
      </w:r>
      <w:r w:rsidR="00F37455" w:rsidRPr="001723B2">
        <w:rPr>
          <w:rFonts w:ascii="Times New Roman" w:hAnsi="Times New Roman" w:cs="Times New Roman"/>
          <w:sz w:val="28"/>
          <w:szCs w:val="28"/>
        </w:rPr>
        <w:t>ініційовано питання недопущення</w:t>
      </w:r>
      <w:r w:rsidR="00B17D22" w:rsidRPr="001723B2">
        <w:rPr>
          <w:rFonts w:ascii="Times New Roman" w:hAnsi="Times New Roman" w:cs="Times New Roman"/>
          <w:sz w:val="28"/>
          <w:szCs w:val="28"/>
        </w:rPr>
        <w:t xml:space="preserve"> </w:t>
      </w:r>
      <w:r w:rsidRPr="001723B2">
        <w:rPr>
          <w:rFonts w:ascii="Times New Roman" w:hAnsi="Times New Roman" w:cs="Times New Roman"/>
          <w:sz w:val="28"/>
          <w:szCs w:val="28"/>
        </w:rPr>
        <w:t>до обігу дієтичних добавок, у склад яких входять недозволені АФІ та/або ЛЗ в недозволених дозах, шляхом контролю за якістю дієтичних добавок в аптечних закладах та ведення реєстру дієтичних добавок і реєстру відповідальних осіб за якість та безпечність дієтичних добавок, які реалізу</w:t>
      </w:r>
      <w:r w:rsidR="007B6E7B" w:rsidRPr="001723B2">
        <w:rPr>
          <w:rFonts w:ascii="Times New Roman" w:hAnsi="Times New Roman" w:cs="Times New Roman"/>
          <w:sz w:val="28"/>
          <w:szCs w:val="28"/>
        </w:rPr>
        <w:t xml:space="preserve">ються через аптечні заклади: підготовлено відповідні </w:t>
      </w:r>
      <w:proofErr w:type="spellStart"/>
      <w:r w:rsidR="007B6E7B" w:rsidRPr="001723B2">
        <w:rPr>
          <w:rFonts w:ascii="Times New Roman" w:hAnsi="Times New Roman" w:cs="Times New Roman"/>
          <w:sz w:val="28"/>
          <w:szCs w:val="28"/>
        </w:rPr>
        <w:t>проєкти</w:t>
      </w:r>
      <w:proofErr w:type="spellEnd"/>
      <w:r w:rsidR="007B6E7B" w:rsidRPr="001723B2">
        <w:rPr>
          <w:rFonts w:ascii="Times New Roman" w:hAnsi="Times New Roman" w:cs="Times New Roman"/>
          <w:sz w:val="28"/>
          <w:szCs w:val="28"/>
        </w:rPr>
        <w:t xml:space="preserve"> нормативно-правових актів та листи до МОЗ, Секретаріату Кабінету Міністрів України, РНБО України стосовно здійснення контролю за обігом дієтичних добавок, заборони їх обігу, щодо створення комісії по віднесенню препаратів до лікарських засобів та створення та ведення реєстру дієтичних добавок.</w:t>
      </w:r>
    </w:p>
    <w:p w:rsidR="00726CD0" w:rsidRPr="001723B2" w:rsidRDefault="00726CD0" w:rsidP="0034481C">
      <w:pPr>
        <w:spacing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У Держлікслужбі визначено контактну особу щ</w:t>
      </w:r>
      <w:r w:rsidR="00F37455" w:rsidRPr="001723B2">
        <w:rPr>
          <w:rFonts w:ascii="Times New Roman" w:eastAsia="Times New Roman" w:hAnsi="Times New Roman" w:cs="Times New Roman"/>
          <w:sz w:val="28"/>
          <w:szCs w:val="28"/>
          <w:lang w:eastAsia="ru-RU"/>
        </w:rPr>
        <w:t>одо обміну інформацією з ВООЗ, Є</w:t>
      </w:r>
      <w:r w:rsidRPr="001723B2">
        <w:rPr>
          <w:rFonts w:ascii="Times New Roman" w:eastAsia="Times New Roman" w:hAnsi="Times New Roman" w:cs="Times New Roman"/>
          <w:sz w:val="28"/>
          <w:szCs w:val="28"/>
          <w:lang w:eastAsia="ru-RU"/>
        </w:rPr>
        <w:t>МА та регуляторними органами у сфері контролю якості ЛЗ країн СНД стосовно виявлених на території України неякісних та фальсифікованих ЛЗ.</w:t>
      </w:r>
    </w:p>
    <w:p w:rsidR="00726CD0" w:rsidRPr="001723B2" w:rsidRDefault="00726CD0" w:rsidP="0034481C">
      <w:pPr>
        <w:spacing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Розроблено СОП-02-02 «Порядок організації процедури передачі, отримання та опрацювання інформації про заборонені/вилучені з обігу неякісні та фальсифіковані ЛЗ із країн-членів </w:t>
      </w:r>
      <w:r w:rsidR="00207704" w:rsidRPr="001723B2">
        <w:rPr>
          <w:rFonts w:ascii="Times New Roman" w:eastAsia="Times New Roman" w:hAnsi="Times New Roman" w:cs="Times New Roman"/>
          <w:sz w:val="28"/>
          <w:szCs w:val="28"/>
          <w:lang w:eastAsia="ru-RU"/>
        </w:rPr>
        <w:t>Міжнародної системи співробітництва фармацевтичних інспекцій (</w:t>
      </w:r>
      <w:r w:rsidRPr="001723B2">
        <w:rPr>
          <w:rFonts w:ascii="Times New Roman" w:eastAsia="Times New Roman" w:hAnsi="Times New Roman" w:cs="Times New Roman"/>
          <w:sz w:val="28"/>
          <w:szCs w:val="28"/>
          <w:lang w:eastAsia="ru-RU"/>
        </w:rPr>
        <w:t>PIC/S</w:t>
      </w:r>
      <w:r w:rsidR="00207704" w:rsidRPr="001723B2">
        <w:rPr>
          <w:rFonts w:ascii="Times New Roman" w:eastAsia="Times New Roman" w:hAnsi="Times New Roman" w:cs="Times New Roman"/>
          <w:sz w:val="28"/>
          <w:szCs w:val="28"/>
          <w:lang w:eastAsia="ru-RU"/>
        </w:rPr>
        <w:t>)</w:t>
      </w:r>
      <w:r w:rsidRPr="001723B2">
        <w:rPr>
          <w:rFonts w:ascii="Times New Roman" w:eastAsia="Times New Roman" w:hAnsi="Times New Roman" w:cs="Times New Roman"/>
          <w:sz w:val="28"/>
          <w:szCs w:val="28"/>
          <w:lang w:eastAsia="ru-RU"/>
        </w:rPr>
        <w:t>, країн-членів СНД, ВООЗ, та країн, які підписали Угоду про співробітництво».</w:t>
      </w:r>
    </w:p>
    <w:p w:rsidR="00726CD0" w:rsidRPr="001723B2" w:rsidRDefault="00726CD0" w:rsidP="0034481C">
      <w:pPr>
        <w:spacing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На виконання постанови Кабінету Міністрів України від 08.12.2010 № 1114 «Про затвердження Угоди про співробітництво в боротьбі з обігом фальсифікованих лікарських засобів» Держлікслужбою щоквартально направляється інформація щодо виявлених та заборонених на території України неякісних та фальсифікованих ЛЗ до країн-членів СНД.</w:t>
      </w:r>
    </w:p>
    <w:p w:rsidR="00B87894" w:rsidRPr="001723B2" w:rsidRDefault="00726CD0" w:rsidP="0034481C">
      <w:pPr>
        <w:spacing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На виконання резолюції ВООЗ (стосовно створення механізму держав-членів з метою поглиблення міжнародного співробітництва </w:t>
      </w:r>
      <w:r w:rsidR="008A5CD3" w:rsidRPr="001723B2">
        <w:rPr>
          <w:rFonts w:ascii="Times New Roman" w:eastAsia="Times New Roman" w:hAnsi="Times New Roman" w:cs="Times New Roman"/>
          <w:sz w:val="28"/>
          <w:szCs w:val="28"/>
          <w:lang w:eastAsia="ru-RU"/>
        </w:rPr>
        <w:t>у сфері неякісної/підробленої/неправильно промаркованої/фальсифікованої/</w:t>
      </w:r>
      <w:r w:rsidRPr="001723B2">
        <w:rPr>
          <w:rFonts w:ascii="Times New Roman" w:eastAsia="Times New Roman" w:hAnsi="Times New Roman" w:cs="Times New Roman"/>
          <w:sz w:val="28"/>
          <w:szCs w:val="28"/>
          <w:lang w:eastAsia="ru-RU"/>
        </w:rPr>
        <w:t xml:space="preserve">контрафактної медичної продукції) Держлікслужбою здійснюється обмін інформацією </w:t>
      </w:r>
      <w:r w:rsidR="008A5CD3" w:rsidRPr="001723B2">
        <w:rPr>
          <w:rFonts w:ascii="Times New Roman" w:eastAsia="Times New Roman" w:hAnsi="Times New Roman" w:cs="Times New Roman"/>
          <w:sz w:val="28"/>
          <w:szCs w:val="28"/>
          <w:lang w:eastAsia="ru-RU"/>
        </w:rPr>
        <w:t>з ВООЗ у рамках глобальної системи</w:t>
      </w:r>
      <w:r w:rsidRPr="001723B2">
        <w:rPr>
          <w:rFonts w:ascii="Times New Roman" w:eastAsia="Times New Roman" w:hAnsi="Times New Roman" w:cs="Times New Roman"/>
          <w:sz w:val="28"/>
          <w:szCs w:val="28"/>
          <w:lang w:eastAsia="ru-RU"/>
        </w:rPr>
        <w:t xml:space="preserve"> з термінового </w:t>
      </w:r>
      <w:r w:rsidR="008A5CD3" w:rsidRPr="001723B2">
        <w:rPr>
          <w:rFonts w:ascii="Times New Roman" w:eastAsia="Times New Roman" w:hAnsi="Times New Roman" w:cs="Times New Roman"/>
          <w:sz w:val="28"/>
          <w:szCs w:val="28"/>
          <w:lang w:eastAsia="ru-RU"/>
        </w:rPr>
        <w:t>реагування на випадки виявлення </w:t>
      </w:r>
      <w:r w:rsidRPr="001723B2">
        <w:rPr>
          <w:rFonts w:ascii="Times New Roman" w:eastAsia="Times New Roman" w:hAnsi="Times New Roman" w:cs="Times New Roman"/>
          <w:sz w:val="28"/>
          <w:szCs w:val="28"/>
          <w:lang w:eastAsia="ru-RU"/>
        </w:rPr>
        <w:t>неякісних/підроблених/неправильно</w:t>
      </w:r>
      <w:r w:rsidR="008A5CD3" w:rsidRPr="001723B2">
        <w:rPr>
          <w:rFonts w:ascii="Times New Roman" w:eastAsia="Times New Roman" w:hAnsi="Times New Roman" w:cs="Times New Roman"/>
          <w:sz w:val="28"/>
          <w:szCs w:val="28"/>
          <w:lang w:eastAsia="ru-RU"/>
        </w:rPr>
        <w:t> </w:t>
      </w:r>
      <w:r w:rsidRPr="001723B2">
        <w:rPr>
          <w:rFonts w:ascii="Times New Roman" w:eastAsia="Times New Roman" w:hAnsi="Times New Roman" w:cs="Times New Roman"/>
          <w:sz w:val="28"/>
          <w:szCs w:val="28"/>
          <w:lang w:eastAsia="ru-RU"/>
        </w:rPr>
        <w:t>маркованих/</w:t>
      </w:r>
      <w:r w:rsidR="008A5CD3" w:rsidRPr="001723B2">
        <w:rPr>
          <w:rFonts w:ascii="Times New Roman" w:eastAsia="Times New Roman" w:hAnsi="Times New Roman" w:cs="Times New Roman"/>
          <w:sz w:val="28"/>
          <w:szCs w:val="28"/>
          <w:lang w:eastAsia="ru-RU"/>
        </w:rPr>
        <w:t>фальсифікованих/</w:t>
      </w:r>
      <w:r w:rsidR="008A5CD3" w:rsidRPr="001723B2">
        <w:rPr>
          <w:rFonts w:ascii="Times New Roman" w:eastAsia="Times New Roman" w:hAnsi="Times New Roman" w:cs="Times New Roman"/>
          <w:sz w:val="28"/>
          <w:szCs w:val="28"/>
          <w:lang w:eastAsia="ru-RU"/>
        </w:rPr>
        <w:br/>
        <w:t>к</w:t>
      </w:r>
      <w:r w:rsidRPr="001723B2">
        <w:rPr>
          <w:rFonts w:ascii="Times New Roman" w:eastAsia="Times New Roman" w:hAnsi="Times New Roman" w:cs="Times New Roman"/>
          <w:sz w:val="28"/>
          <w:szCs w:val="28"/>
          <w:lang w:eastAsia="ru-RU"/>
        </w:rPr>
        <w:t>онтрафактних ЛЗ.</w:t>
      </w:r>
    </w:p>
    <w:p w:rsidR="00726CD0" w:rsidRPr="001723B2" w:rsidRDefault="00726CD0" w:rsidP="0034481C">
      <w:pPr>
        <w:spacing w:line="240" w:lineRule="auto"/>
        <w:ind w:firstLine="567"/>
        <w:jc w:val="both"/>
        <w:rPr>
          <w:rFonts w:ascii="Times New Roman" w:eastAsia="Times New Roman" w:hAnsi="Times New Roman" w:cs="Times New Roman"/>
          <w:b/>
          <w:sz w:val="28"/>
          <w:szCs w:val="28"/>
          <w:u w:val="single"/>
          <w:lang w:eastAsia="ru-RU"/>
        </w:rPr>
      </w:pPr>
      <w:r w:rsidRPr="001723B2">
        <w:rPr>
          <w:rFonts w:ascii="Times New Roman" w:eastAsia="Times New Roman" w:hAnsi="Times New Roman" w:cs="Times New Roman"/>
          <w:b/>
          <w:sz w:val="28"/>
          <w:szCs w:val="28"/>
          <w:u w:val="single"/>
          <w:lang w:eastAsia="ru-RU"/>
        </w:rPr>
        <w:t>На виконання:</w:t>
      </w:r>
    </w:p>
    <w:p w:rsidR="005A0792" w:rsidRPr="001723B2" w:rsidRDefault="005A0792" w:rsidP="0034481C">
      <w:pPr>
        <w:spacing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w:t>
      </w:r>
      <w:r w:rsidR="00726CD0" w:rsidRPr="001723B2">
        <w:rPr>
          <w:rFonts w:ascii="Times New Roman" w:eastAsia="Times New Roman" w:hAnsi="Times New Roman" w:cs="Times New Roman"/>
          <w:sz w:val="28"/>
          <w:szCs w:val="28"/>
          <w:lang w:eastAsia="ru-RU"/>
        </w:rPr>
        <w:t>документу Європейської Комісії EMA/572454/2014 «Компіляційні процедури Співтовариства щодо інспектування та обміну інформацією»;</w:t>
      </w:r>
    </w:p>
    <w:p w:rsidR="005A0792" w:rsidRPr="001723B2" w:rsidRDefault="005A0792" w:rsidP="0034481C">
      <w:pPr>
        <w:spacing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w:t>
      </w:r>
      <w:r w:rsidR="00726CD0" w:rsidRPr="001723B2">
        <w:rPr>
          <w:rFonts w:ascii="Times New Roman" w:eastAsia="Times New Roman" w:hAnsi="Times New Roman" w:cs="Times New Roman"/>
          <w:sz w:val="28"/>
          <w:szCs w:val="28"/>
          <w:lang w:eastAsia="ru-RU"/>
        </w:rPr>
        <w:t xml:space="preserve">документу Міжнародної системи співробітництва фармацевтичних інспекцій </w:t>
      </w:r>
      <w:r w:rsidR="007505EE" w:rsidRPr="001723B2">
        <w:rPr>
          <w:rFonts w:ascii="Times New Roman" w:eastAsia="Times New Roman" w:hAnsi="Times New Roman" w:cs="Times New Roman"/>
          <w:sz w:val="28"/>
          <w:szCs w:val="28"/>
          <w:lang w:eastAsia="ru-RU"/>
        </w:rPr>
        <w:t>(</w:t>
      </w:r>
      <w:r w:rsidR="00726CD0" w:rsidRPr="001723B2">
        <w:rPr>
          <w:rFonts w:ascii="Times New Roman" w:eastAsia="Times New Roman" w:hAnsi="Times New Roman" w:cs="Times New Roman"/>
          <w:sz w:val="28"/>
          <w:szCs w:val="28"/>
          <w:lang w:eastAsia="ru-RU"/>
        </w:rPr>
        <w:t>PIC/S</w:t>
      </w:r>
      <w:r w:rsidR="007505EE" w:rsidRPr="001723B2">
        <w:rPr>
          <w:rFonts w:ascii="Times New Roman" w:eastAsia="Times New Roman" w:hAnsi="Times New Roman" w:cs="Times New Roman"/>
          <w:sz w:val="28"/>
          <w:szCs w:val="28"/>
          <w:lang w:eastAsia="ru-RU"/>
        </w:rPr>
        <w:t>)</w:t>
      </w:r>
      <w:r w:rsidR="00207704" w:rsidRPr="001723B2">
        <w:rPr>
          <w:rFonts w:ascii="Times New Roman" w:eastAsia="Times New Roman" w:hAnsi="Times New Roman" w:cs="Times New Roman"/>
          <w:sz w:val="28"/>
          <w:szCs w:val="28"/>
          <w:lang w:eastAsia="ru-RU"/>
        </w:rPr>
        <w:t xml:space="preserve"> </w:t>
      </w:r>
      <w:r w:rsidR="00726CD0" w:rsidRPr="001723B2">
        <w:rPr>
          <w:rFonts w:ascii="Times New Roman" w:eastAsia="Times New Roman" w:hAnsi="Times New Roman" w:cs="Times New Roman"/>
          <w:sz w:val="28"/>
          <w:szCs w:val="28"/>
          <w:lang w:eastAsia="ru-RU"/>
        </w:rPr>
        <w:t>1/95 «Система співробітни</w:t>
      </w:r>
      <w:r w:rsidRPr="001723B2">
        <w:rPr>
          <w:rFonts w:ascii="Times New Roman" w:eastAsia="Times New Roman" w:hAnsi="Times New Roman" w:cs="Times New Roman"/>
          <w:sz w:val="28"/>
          <w:szCs w:val="28"/>
          <w:lang w:eastAsia="ru-RU"/>
        </w:rPr>
        <w:t>цтва фармацевтичних інспекцій»;</w:t>
      </w:r>
    </w:p>
    <w:p w:rsidR="00726CD0" w:rsidRPr="001723B2" w:rsidRDefault="005A0792" w:rsidP="0034481C">
      <w:pPr>
        <w:spacing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w:t>
      </w:r>
      <w:r w:rsidR="00726CD0" w:rsidRPr="001723B2">
        <w:rPr>
          <w:rFonts w:ascii="Times New Roman" w:eastAsia="Times New Roman" w:hAnsi="Times New Roman" w:cs="Times New Roman"/>
          <w:sz w:val="28"/>
          <w:szCs w:val="28"/>
          <w:lang w:eastAsia="ru-RU"/>
        </w:rPr>
        <w:t>документу Міжнародної системи співробітництва фармацевтичних інспекцій РІ010-4 «Процедура термінових дій та відклику, що виникають через дефекти якості»</w:t>
      </w:r>
    </w:p>
    <w:p w:rsidR="00CC628D" w:rsidRDefault="00CC628D" w:rsidP="00CC628D">
      <w:pPr>
        <w:spacing w:line="240" w:lineRule="auto"/>
        <w:jc w:val="center"/>
        <w:rPr>
          <w:rFonts w:ascii="Times New Roman" w:eastAsia="Times New Roman" w:hAnsi="Times New Roman" w:cs="Times New Roman"/>
          <w:sz w:val="28"/>
          <w:szCs w:val="28"/>
          <w:lang w:eastAsia="ru-RU"/>
        </w:rPr>
      </w:pPr>
      <w:r>
        <w:rPr>
          <w:noProof/>
          <w:sz w:val="28"/>
          <w:szCs w:val="28"/>
          <w:lang w:eastAsia="uk-UA"/>
        </w:rPr>
        <w:drawing>
          <wp:inline distT="0" distB="0" distL="0" distR="0" wp14:anchorId="5AB98334" wp14:editId="19EB5775">
            <wp:extent cx="3395050" cy="1143000"/>
            <wp:effectExtent l="0" t="0" r="0" b="0"/>
            <wp:docPr id="3" name="Рисунок 3" descr="B:\Users\Siroshtan_OM\AppData\Local\Microsoft\Windows\INetCache\Content.MSO\7E93FD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ers\Siroshtan_OM\AppData\Local\Microsoft\Windows\INetCache\Content.MSO\7E93FD7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6382" cy="1143448"/>
                    </a:xfrm>
                    <a:prstGeom prst="rect">
                      <a:avLst/>
                    </a:prstGeom>
                    <a:noFill/>
                    <a:ln>
                      <a:noFill/>
                    </a:ln>
                  </pic:spPr>
                </pic:pic>
              </a:graphicData>
            </a:graphic>
          </wp:inline>
        </w:drawing>
      </w:r>
    </w:p>
    <w:p w:rsidR="00726CD0" w:rsidRDefault="00726CD0" w:rsidP="00CD4E6B">
      <w:pPr>
        <w:spacing w:line="240" w:lineRule="auto"/>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Держлікслужбою здійснюється обмін інформацією з </w:t>
      </w:r>
      <w:r w:rsidRPr="004E2569">
        <w:rPr>
          <w:rFonts w:ascii="Times New Roman" w:eastAsia="Times New Roman" w:hAnsi="Times New Roman" w:cs="Times New Roman"/>
          <w:b/>
          <w:sz w:val="28"/>
          <w:szCs w:val="28"/>
          <w:lang w:eastAsia="ru-RU"/>
        </w:rPr>
        <w:t xml:space="preserve">ЄМА (Європейська Медична Агенція) </w:t>
      </w:r>
      <w:r w:rsidRPr="001723B2">
        <w:rPr>
          <w:rFonts w:ascii="Times New Roman" w:eastAsia="Times New Roman" w:hAnsi="Times New Roman" w:cs="Times New Roman"/>
          <w:sz w:val="28"/>
          <w:szCs w:val="28"/>
          <w:lang w:eastAsia="ru-RU"/>
        </w:rPr>
        <w:t>щодо виявлених заборонених фальсифікованих та неякісних ЛЗ, які становлять загрозу для населення країн Європи.</w:t>
      </w:r>
    </w:p>
    <w:p w:rsidR="001B4BB0" w:rsidRPr="001723B2" w:rsidRDefault="004331FA"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З метою оперативної співпраці у вирішенні проблемних питань та налагодження механізму обміну інформацією про виявлені та/або заборонені незареєстровані, ввезені в Україну з порушенням митних правил, неякісні та фальсифіковані ЛЗ, Держлікслужбою наказом від 16.06.2021 № 662 «Про внесення змін до наказу Держлікслужби </w:t>
      </w:r>
      <w:r w:rsidR="005D2128" w:rsidRPr="001723B2">
        <w:rPr>
          <w:rFonts w:ascii="Times New Roman" w:eastAsia="Times New Roman" w:hAnsi="Times New Roman" w:cs="Times New Roman"/>
          <w:sz w:val="28"/>
          <w:szCs w:val="28"/>
          <w:lang w:eastAsia="ru-RU"/>
        </w:rPr>
        <w:t>від 25.01.2019» оновлено склад п</w:t>
      </w:r>
      <w:r w:rsidRPr="001723B2">
        <w:rPr>
          <w:rFonts w:ascii="Times New Roman" w:eastAsia="Times New Roman" w:hAnsi="Times New Roman" w:cs="Times New Roman"/>
          <w:sz w:val="28"/>
          <w:szCs w:val="28"/>
          <w:lang w:eastAsia="ru-RU"/>
        </w:rPr>
        <w:t>остійно діючої робочої групи по відстеженню шляхів розповсюдження фальсифікованих ЛЗ, субстанцій, ввезених на територію України, руху використаного та списаного технологічного обладнання, що може бути використане для виробництва фальсифікованих ЛЗ, а також протидії у сфері незаконного обігу медичних виробів, наркотичних засобів, психотропних речовин і прекурсорів. До складу зазначеної робочої групи входять представники Нац</w:t>
      </w:r>
      <w:r w:rsidR="003E7B45" w:rsidRPr="001723B2">
        <w:rPr>
          <w:rFonts w:ascii="Times New Roman" w:eastAsia="Times New Roman" w:hAnsi="Times New Roman" w:cs="Times New Roman"/>
          <w:sz w:val="28"/>
          <w:szCs w:val="28"/>
          <w:lang w:eastAsia="ru-RU"/>
        </w:rPr>
        <w:t xml:space="preserve">іональної </w:t>
      </w:r>
      <w:r w:rsidRPr="001723B2">
        <w:rPr>
          <w:rFonts w:ascii="Times New Roman" w:eastAsia="Times New Roman" w:hAnsi="Times New Roman" w:cs="Times New Roman"/>
          <w:sz w:val="28"/>
          <w:szCs w:val="28"/>
          <w:lang w:eastAsia="ru-RU"/>
        </w:rPr>
        <w:t>поліції України, СБУ, ДФС та МОЗ України.</w:t>
      </w:r>
    </w:p>
    <w:p w:rsidR="004E2569" w:rsidRDefault="004E2569"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4E2569" w:rsidRDefault="004E2569" w:rsidP="004E2569">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0470A1">
        <w:rPr>
          <w:rFonts w:ascii="Times New Roman" w:eastAsia="Times New Roman" w:hAnsi="Times New Roman" w:cs="Times New Roman"/>
          <w:noProof/>
          <w:sz w:val="28"/>
          <w:szCs w:val="28"/>
          <w:lang w:eastAsia="uk-UA"/>
        </w:rPr>
        <w:drawing>
          <wp:inline distT="0" distB="0" distL="0" distR="0" wp14:anchorId="301DD693" wp14:editId="03BD8F83">
            <wp:extent cx="3619500" cy="3034219"/>
            <wp:effectExtent l="0" t="0" r="0" b="0"/>
            <wp:docPr id="9" name="Рисунок 9" descr="Z:\Окремі проекти\Звіти\Публічні звіти Голови\публічний звіт Голови за 2021\ЗАЯВКА НА НАШ САЙТ\картинки\Увага-Контрабанд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кремі проекти\Звіти\Публічні звіти Голови\публічний звіт Голови за 2021\ЗАЯВКА НА НАШ САЙТ\картинки\Увага-Контрабанда-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5816" cy="3039513"/>
                    </a:xfrm>
                    <a:prstGeom prst="rect">
                      <a:avLst/>
                    </a:prstGeom>
                    <a:noFill/>
                    <a:ln>
                      <a:noFill/>
                    </a:ln>
                  </pic:spPr>
                </pic:pic>
              </a:graphicData>
            </a:graphic>
          </wp:inline>
        </w:drawing>
      </w:r>
    </w:p>
    <w:p w:rsidR="004E2569" w:rsidRDefault="004E2569"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B87894" w:rsidRPr="001723B2" w:rsidRDefault="004331FA"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Відповідно до ст. 15 Закону України «Про лікарські засоби» </w:t>
      </w:r>
      <w:r w:rsidRPr="004E2569">
        <w:rPr>
          <w:rFonts w:ascii="Times New Roman" w:eastAsia="Times New Roman" w:hAnsi="Times New Roman" w:cs="Times New Roman"/>
          <w:b/>
          <w:sz w:val="28"/>
          <w:szCs w:val="28"/>
          <w:lang w:eastAsia="ru-RU"/>
        </w:rPr>
        <w:t>до правоохоронних та митних органів</w:t>
      </w:r>
      <w:r w:rsidRPr="001723B2">
        <w:rPr>
          <w:rFonts w:ascii="Times New Roman" w:eastAsia="Times New Roman" w:hAnsi="Times New Roman" w:cs="Times New Roman"/>
          <w:sz w:val="28"/>
          <w:szCs w:val="28"/>
          <w:lang w:eastAsia="ru-RU"/>
        </w:rPr>
        <w:t xml:space="preserve"> направлено близько 65 листів щодо фактів фальсифікації ЛЗ та/або протизаконної торгівлі ЛЗ через мережу Інтернет.</w:t>
      </w:r>
    </w:p>
    <w:p w:rsidR="0034481C" w:rsidRPr="001723B2" w:rsidRDefault="0034481C" w:rsidP="0034481C">
      <w:pPr>
        <w:shd w:val="clear" w:color="auto" w:fill="FFFFFF"/>
        <w:spacing w:after="0" w:line="240" w:lineRule="auto"/>
        <w:jc w:val="both"/>
        <w:rPr>
          <w:rFonts w:ascii="Times New Roman" w:eastAsia="Times New Roman" w:hAnsi="Times New Roman" w:cs="Times New Roman"/>
          <w:sz w:val="28"/>
          <w:szCs w:val="28"/>
          <w:lang w:eastAsia="ru-RU"/>
        </w:rPr>
      </w:pPr>
    </w:p>
    <w:p w:rsidR="007A0E88" w:rsidRDefault="007E7F08" w:rsidP="0034481C">
      <w:pPr>
        <w:spacing w:after="0" w:line="240" w:lineRule="auto"/>
        <w:jc w:val="center"/>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rPr>
        <w:t xml:space="preserve">5. </w:t>
      </w:r>
      <w:r w:rsidR="007A0E88" w:rsidRPr="001723B2">
        <w:rPr>
          <w:rFonts w:ascii="Times New Roman" w:eastAsia="Calibri" w:hAnsi="Times New Roman" w:cs="Times New Roman"/>
          <w:b/>
          <w:sz w:val="28"/>
          <w:szCs w:val="28"/>
          <w:u w:val="single"/>
        </w:rPr>
        <w:t>Здійснення державного ринкового нагляду за дотриманням вимог технічних регламентів щодо МВ</w:t>
      </w:r>
    </w:p>
    <w:p w:rsidR="00C96003" w:rsidRDefault="00C96003" w:rsidP="0034481C">
      <w:pPr>
        <w:spacing w:after="0" w:line="240" w:lineRule="auto"/>
        <w:jc w:val="center"/>
        <w:rPr>
          <w:rFonts w:ascii="Times New Roman" w:eastAsia="Calibri" w:hAnsi="Times New Roman" w:cs="Times New Roman"/>
          <w:b/>
          <w:sz w:val="28"/>
          <w:szCs w:val="28"/>
          <w:u w:val="single"/>
        </w:rPr>
      </w:pPr>
    </w:p>
    <w:p w:rsidR="00C96003" w:rsidRDefault="00C96003" w:rsidP="0034481C">
      <w:pPr>
        <w:spacing w:after="0" w:line="240" w:lineRule="auto"/>
        <w:jc w:val="center"/>
        <w:rPr>
          <w:rFonts w:ascii="Times New Roman" w:eastAsia="Calibri" w:hAnsi="Times New Roman" w:cs="Times New Roman"/>
          <w:b/>
          <w:sz w:val="28"/>
          <w:szCs w:val="28"/>
          <w:u w:val="single"/>
        </w:rPr>
      </w:pPr>
      <w:r>
        <w:rPr>
          <w:noProof/>
          <w:lang w:eastAsia="uk-UA"/>
        </w:rPr>
        <w:drawing>
          <wp:inline distT="0" distB="0" distL="0" distR="0" wp14:anchorId="287E51DB" wp14:editId="11170226">
            <wp:extent cx="3448050" cy="1724386"/>
            <wp:effectExtent l="0" t="0" r="0" b="9525"/>
            <wp:docPr id="17" name="Рисунок 17" descr="https://www.dls.gov.ua/wp-content/uploads/2021/01/Ринковий-нагля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ls.gov.ua/wp-content/uploads/2021/01/Ринковий-нагляд.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922" cy="1724822"/>
                    </a:xfrm>
                    <a:prstGeom prst="rect">
                      <a:avLst/>
                    </a:prstGeom>
                    <a:noFill/>
                    <a:ln>
                      <a:noFill/>
                    </a:ln>
                  </pic:spPr>
                </pic:pic>
              </a:graphicData>
            </a:graphic>
          </wp:inline>
        </w:drawing>
      </w:r>
    </w:p>
    <w:p w:rsidR="007A0E88" w:rsidRPr="001723B2" w:rsidRDefault="007A0E88" w:rsidP="00C96003">
      <w:pPr>
        <w:spacing w:after="0" w:line="240" w:lineRule="auto"/>
        <w:rPr>
          <w:rFonts w:ascii="Times New Roman" w:eastAsia="Calibri" w:hAnsi="Times New Roman" w:cs="Times New Roman"/>
          <w:b/>
          <w:sz w:val="28"/>
          <w:szCs w:val="28"/>
          <w:u w:val="single"/>
        </w:rPr>
      </w:pPr>
    </w:p>
    <w:p w:rsidR="007A0E88" w:rsidRPr="001723B2" w:rsidRDefault="007A0E88"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Держлікслужба та її ТО проводять планові та позапланові </w:t>
      </w:r>
      <w:r w:rsidRPr="001723B2">
        <w:rPr>
          <w:rFonts w:ascii="Times New Roman" w:eastAsia="Times New Roman" w:hAnsi="Times New Roman" w:cs="Times New Roman"/>
          <w:bCs/>
          <w:sz w:val="28"/>
          <w:szCs w:val="28"/>
          <w:lang w:eastAsia="uk-UA"/>
        </w:rPr>
        <w:t>заходи державного ринкового нагляду щодо МВ</w:t>
      </w:r>
      <w:r w:rsidRPr="001723B2">
        <w:rPr>
          <w:rFonts w:ascii="Times New Roman" w:eastAsia="Calibri" w:hAnsi="Times New Roman" w:cs="Times New Roman"/>
          <w:sz w:val="28"/>
          <w:szCs w:val="28"/>
        </w:rPr>
        <w:t xml:space="preserve">. Планові заходи проводяться у розповсюджувачів </w:t>
      </w:r>
      <w:r w:rsidRPr="001723B2">
        <w:rPr>
          <w:rFonts w:ascii="Times New Roman" w:eastAsia="Times New Roman" w:hAnsi="Times New Roman" w:cs="Times New Roman"/>
          <w:bCs/>
          <w:sz w:val="28"/>
          <w:szCs w:val="28"/>
          <w:lang w:eastAsia="uk-UA"/>
        </w:rPr>
        <w:t>МВ</w:t>
      </w:r>
      <w:r w:rsidRPr="001723B2">
        <w:rPr>
          <w:rFonts w:ascii="Times New Roman" w:eastAsia="Calibri" w:hAnsi="Times New Roman" w:cs="Times New Roman"/>
          <w:sz w:val="28"/>
          <w:szCs w:val="28"/>
        </w:rPr>
        <w:t>, а позапланові – у розповсюджувачів та виробників МВ.</w:t>
      </w:r>
    </w:p>
    <w:p w:rsidR="007A0E88" w:rsidRPr="001723B2" w:rsidRDefault="007A0E88"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Заходи державного ринкового нагляду в 2021 році здійснювались ТО Держлікслужби відповідно до Секторального плану державного ринкового нагляду на 2021 рік, затвердженого </w:t>
      </w:r>
      <w:r w:rsidR="00CD4E6B" w:rsidRPr="001723B2">
        <w:rPr>
          <w:rFonts w:ascii="Times New Roman" w:eastAsia="Calibri" w:hAnsi="Times New Roman" w:cs="Times New Roman"/>
          <w:sz w:val="28"/>
          <w:szCs w:val="28"/>
        </w:rPr>
        <w:t>Головою Держлікслужби 26.11.2020</w:t>
      </w:r>
      <w:r w:rsidRPr="001723B2">
        <w:rPr>
          <w:rFonts w:ascii="Times New Roman" w:eastAsia="Calibri" w:hAnsi="Times New Roman" w:cs="Times New Roman"/>
          <w:sz w:val="28"/>
          <w:szCs w:val="28"/>
        </w:rPr>
        <w:t xml:space="preserve">, з урахуванням епідеміологічної ситуації, яка склалась у зв’язку з поширенням </w:t>
      </w:r>
      <w:proofErr w:type="spellStart"/>
      <w:r w:rsidRPr="001723B2">
        <w:rPr>
          <w:rFonts w:ascii="Times New Roman" w:eastAsia="Calibri" w:hAnsi="Times New Roman" w:cs="Times New Roman"/>
          <w:sz w:val="28"/>
          <w:szCs w:val="28"/>
        </w:rPr>
        <w:t>коронавірусної</w:t>
      </w:r>
      <w:proofErr w:type="spellEnd"/>
      <w:r w:rsidRPr="001723B2">
        <w:rPr>
          <w:rFonts w:ascii="Times New Roman" w:eastAsia="Calibri" w:hAnsi="Times New Roman" w:cs="Times New Roman"/>
          <w:sz w:val="28"/>
          <w:szCs w:val="28"/>
        </w:rPr>
        <w:t xml:space="preserve"> інфекції.</w:t>
      </w:r>
    </w:p>
    <w:p w:rsidR="00C354A1" w:rsidRDefault="00C354A1" w:rsidP="0034481C">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29.11.2021 затверджено секторальний план державного ринкового нагляду на 2022 рік, який розміщено на офіційному вебсайті Держлікслужби.</w:t>
      </w:r>
    </w:p>
    <w:p w:rsidR="00C96003" w:rsidRDefault="00C96003" w:rsidP="0034481C">
      <w:pPr>
        <w:spacing w:after="0" w:line="240" w:lineRule="auto"/>
        <w:ind w:firstLine="567"/>
        <w:jc w:val="both"/>
        <w:rPr>
          <w:rFonts w:ascii="Times New Roman" w:hAnsi="Times New Roman" w:cs="Times New Roman"/>
          <w:sz w:val="28"/>
          <w:szCs w:val="28"/>
        </w:rPr>
      </w:pPr>
    </w:p>
    <w:p w:rsidR="00C96003" w:rsidRPr="001723B2" w:rsidRDefault="00C96003" w:rsidP="00C96003">
      <w:pPr>
        <w:spacing w:after="0" w:line="240" w:lineRule="auto"/>
        <w:ind w:firstLine="567"/>
        <w:jc w:val="center"/>
        <w:rPr>
          <w:rFonts w:ascii="Times New Roman" w:hAnsi="Times New Roman" w:cs="Times New Roman"/>
          <w:sz w:val="28"/>
          <w:szCs w:val="28"/>
        </w:rPr>
      </w:pPr>
      <w:r w:rsidRPr="00C96003">
        <w:rPr>
          <w:rFonts w:ascii="Times New Roman" w:hAnsi="Times New Roman" w:cs="Times New Roman"/>
          <w:noProof/>
          <w:sz w:val="28"/>
          <w:szCs w:val="28"/>
          <w:lang w:eastAsia="uk-UA"/>
        </w:rPr>
        <w:drawing>
          <wp:inline distT="0" distB="0" distL="0" distR="0">
            <wp:extent cx="4210050" cy="2671763"/>
            <wp:effectExtent l="0" t="0" r="0" b="0"/>
            <wp:docPr id="18" name="Рисунок 18" descr="Z:\Окремі проекти\Звіти\Публічні звіти Голови\публічний звіт Голови за 2021\ЗАЯВКА НА НАШ САЙТ\картинки\медичні_вироби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Окремі проекти\Звіти\Публічні звіти Голови\публічний звіт Голови за 2021\ЗАЯВКА НА НАШ САЙТ\картинки\медичні_вироби_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904" cy="2678017"/>
                    </a:xfrm>
                    <a:prstGeom prst="rect">
                      <a:avLst/>
                    </a:prstGeom>
                    <a:noFill/>
                    <a:ln>
                      <a:noFill/>
                    </a:ln>
                  </pic:spPr>
                </pic:pic>
              </a:graphicData>
            </a:graphic>
          </wp:inline>
        </w:drawing>
      </w:r>
    </w:p>
    <w:p w:rsidR="0084738C" w:rsidRDefault="0084738C" w:rsidP="0034481C">
      <w:pPr>
        <w:spacing w:after="0" w:line="240" w:lineRule="auto"/>
        <w:ind w:firstLine="567"/>
        <w:jc w:val="both"/>
        <w:rPr>
          <w:rFonts w:ascii="Times New Roman" w:eastAsia="Calibri" w:hAnsi="Times New Roman" w:cs="Times New Roman"/>
          <w:sz w:val="28"/>
          <w:szCs w:val="28"/>
        </w:rPr>
      </w:pPr>
    </w:p>
    <w:p w:rsidR="007A0E88" w:rsidRDefault="007A0E88"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Протягом 2021 року ТО Держлікслужби здійснено </w:t>
      </w:r>
      <w:r w:rsidRPr="001723B2">
        <w:rPr>
          <w:rFonts w:ascii="Times New Roman" w:eastAsia="Calibri" w:hAnsi="Times New Roman" w:cs="Times New Roman"/>
          <w:b/>
          <w:sz w:val="28"/>
          <w:szCs w:val="28"/>
          <w:u w:val="single"/>
        </w:rPr>
        <w:t xml:space="preserve">1870 перевірок характеристик продукції, з них </w:t>
      </w:r>
      <w:r w:rsidRPr="001723B2">
        <w:rPr>
          <w:rFonts w:ascii="Times New Roman" w:eastAsia="Times New Roman" w:hAnsi="Times New Roman" w:cs="Times New Roman"/>
          <w:b/>
          <w:bCs/>
          <w:sz w:val="28"/>
          <w:szCs w:val="28"/>
          <w:u w:val="single"/>
          <w:lang w:eastAsia="uk-UA"/>
        </w:rPr>
        <w:t>1381 планова та 489 позапланових заходів.</w:t>
      </w:r>
      <w:r w:rsidRPr="001723B2">
        <w:rPr>
          <w:rFonts w:ascii="Times New Roman" w:eastAsia="Times New Roman" w:hAnsi="Times New Roman" w:cs="Times New Roman"/>
          <w:b/>
          <w:bCs/>
          <w:sz w:val="28"/>
          <w:szCs w:val="28"/>
          <w:lang w:eastAsia="uk-UA"/>
        </w:rPr>
        <w:t xml:space="preserve"> </w:t>
      </w:r>
      <w:r w:rsidRPr="001723B2">
        <w:rPr>
          <w:rFonts w:ascii="Times New Roman" w:eastAsia="Times New Roman" w:hAnsi="Times New Roman" w:cs="Times New Roman"/>
          <w:bCs/>
          <w:sz w:val="28"/>
          <w:szCs w:val="28"/>
          <w:lang w:eastAsia="uk-UA"/>
        </w:rPr>
        <w:t xml:space="preserve">За результатами здійснених заходів складено </w:t>
      </w:r>
      <w:r w:rsidRPr="001723B2">
        <w:rPr>
          <w:rFonts w:ascii="Times New Roman" w:eastAsia="Times New Roman" w:hAnsi="Times New Roman" w:cs="Times New Roman"/>
          <w:b/>
          <w:bCs/>
          <w:sz w:val="28"/>
          <w:szCs w:val="28"/>
          <w:lang w:eastAsia="uk-UA"/>
        </w:rPr>
        <w:t>2006</w:t>
      </w:r>
      <w:r w:rsidRPr="001723B2">
        <w:rPr>
          <w:rFonts w:ascii="Times New Roman" w:eastAsia="Calibri" w:hAnsi="Times New Roman" w:cs="Times New Roman"/>
          <w:sz w:val="28"/>
          <w:szCs w:val="28"/>
        </w:rPr>
        <w:t xml:space="preserve"> актів, прийнято </w:t>
      </w:r>
      <w:r w:rsidRPr="001723B2">
        <w:rPr>
          <w:rFonts w:ascii="Times New Roman" w:eastAsia="Calibri" w:hAnsi="Times New Roman" w:cs="Times New Roman"/>
          <w:b/>
          <w:sz w:val="28"/>
          <w:szCs w:val="28"/>
        </w:rPr>
        <w:t>1348</w:t>
      </w:r>
      <w:r w:rsidRPr="001723B2">
        <w:rPr>
          <w:rFonts w:ascii="Times New Roman" w:eastAsia="Calibri" w:hAnsi="Times New Roman" w:cs="Times New Roman"/>
          <w:sz w:val="28"/>
          <w:szCs w:val="28"/>
        </w:rPr>
        <w:t xml:space="preserve"> рішень про вжиття обмежувальних (корегувальних) заходів, накладено </w:t>
      </w:r>
      <w:r w:rsidRPr="001723B2">
        <w:rPr>
          <w:rFonts w:ascii="Times New Roman" w:eastAsia="Calibri" w:hAnsi="Times New Roman" w:cs="Times New Roman"/>
          <w:b/>
          <w:sz w:val="28"/>
          <w:szCs w:val="28"/>
        </w:rPr>
        <w:t>38</w:t>
      </w:r>
      <w:r w:rsidRPr="001723B2">
        <w:rPr>
          <w:rFonts w:ascii="Times New Roman" w:eastAsia="Calibri" w:hAnsi="Times New Roman" w:cs="Times New Roman"/>
          <w:i/>
          <w:sz w:val="28"/>
          <w:szCs w:val="28"/>
        </w:rPr>
        <w:t xml:space="preserve"> </w:t>
      </w:r>
      <w:r w:rsidRPr="001723B2">
        <w:rPr>
          <w:rFonts w:ascii="Times New Roman" w:eastAsia="Calibri" w:hAnsi="Times New Roman" w:cs="Times New Roman"/>
          <w:sz w:val="28"/>
          <w:szCs w:val="28"/>
        </w:rPr>
        <w:t xml:space="preserve">постанов про штрафні санкції та стягнуто штрафів на суму </w:t>
      </w:r>
      <w:r w:rsidRPr="001723B2">
        <w:rPr>
          <w:rFonts w:ascii="Times New Roman" w:eastAsia="Calibri" w:hAnsi="Times New Roman" w:cs="Times New Roman"/>
          <w:b/>
          <w:sz w:val="28"/>
          <w:szCs w:val="28"/>
        </w:rPr>
        <w:t>408680</w:t>
      </w:r>
      <w:r w:rsidRPr="001723B2">
        <w:rPr>
          <w:rFonts w:ascii="Times New Roman" w:eastAsia="Calibri" w:hAnsi="Times New Roman" w:cs="Times New Roman"/>
          <w:sz w:val="28"/>
          <w:szCs w:val="28"/>
        </w:rPr>
        <w:t xml:space="preserve"> грн.</w:t>
      </w:r>
    </w:p>
    <w:p w:rsidR="0084738C" w:rsidRDefault="0084738C" w:rsidP="0034481C">
      <w:pPr>
        <w:spacing w:after="0" w:line="240" w:lineRule="auto"/>
        <w:ind w:firstLine="567"/>
        <w:jc w:val="both"/>
        <w:rPr>
          <w:rFonts w:ascii="Times New Roman" w:eastAsia="Calibri" w:hAnsi="Times New Roman" w:cs="Times New Roman"/>
          <w:sz w:val="28"/>
          <w:szCs w:val="28"/>
        </w:rPr>
      </w:pPr>
    </w:p>
    <w:p w:rsidR="0084738C" w:rsidRDefault="0084738C" w:rsidP="0084738C">
      <w:pPr>
        <w:spacing w:after="0" w:line="240" w:lineRule="auto"/>
        <w:ind w:firstLine="567"/>
        <w:jc w:val="center"/>
        <w:rPr>
          <w:rFonts w:ascii="Times New Roman" w:eastAsia="Calibri" w:hAnsi="Times New Roman" w:cs="Times New Roman"/>
          <w:sz w:val="28"/>
          <w:szCs w:val="28"/>
        </w:rPr>
      </w:pPr>
      <w:r>
        <w:rPr>
          <w:noProof/>
          <w:lang w:eastAsia="uk-UA"/>
        </w:rPr>
        <w:drawing>
          <wp:inline distT="0" distB="0" distL="0" distR="0" wp14:anchorId="534FACAB" wp14:editId="1D46DAF2">
            <wp:extent cx="3924300" cy="1844421"/>
            <wp:effectExtent l="0" t="0" r="0" b="3810"/>
            <wp:docPr id="5" name="Рисунок 5" descr="Які штрафні санкції передбачає закон про зменшення тиску на бізнес з боку  органів ринкового нагляду? - Аптечна Професійна Асоціація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Які штрафні санкції передбачає закон про зменшення тиску на бізнес з боку  органів ринкового нагляду? - Аптечна Професійна Асоціація Україн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4370" cy="1849154"/>
                    </a:xfrm>
                    <a:prstGeom prst="rect">
                      <a:avLst/>
                    </a:prstGeom>
                    <a:noFill/>
                    <a:ln>
                      <a:noFill/>
                    </a:ln>
                  </pic:spPr>
                </pic:pic>
              </a:graphicData>
            </a:graphic>
          </wp:inline>
        </w:drawing>
      </w:r>
    </w:p>
    <w:p w:rsidR="0084738C" w:rsidRPr="001723B2" w:rsidRDefault="0084738C" w:rsidP="0034481C">
      <w:pPr>
        <w:spacing w:after="0" w:line="240" w:lineRule="auto"/>
        <w:ind w:firstLine="567"/>
        <w:jc w:val="both"/>
        <w:rPr>
          <w:rFonts w:ascii="Times New Roman" w:eastAsia="Calibri" w:hAnsi="Times New Roman" w:cs="Times New Roman"/>
          <w:sz w:val="28"/>
          <w:szCs w:val="28"/>
        </w:rPr>
      </w:pPr>
    </w:p>
    <w:p w:rsidR="007A0E88" w:rsidRPr="001723B2" w:rsidRDefault="007A0E88" w:rsidP="0034481C">
      <w:pPr>
        <w:spacing w:after="0" w:line="240" w:lineRule="auto"/>
        <w:ind w:firstLine="567"/>
        <w:jc w:val="both"/>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У зв’язку з прийняттям:</w:t>
      </w:r>
    </w:p>
    <w:p w:rsidR="007A0E88" w:rsidRPr="001723B2" w:rsidRDefault="007E7F08"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7A0E88" w:rsidRPr="001723B2">
        <w:rPr>
          <w:rFonts w:ascii="Times New Roman" w:eastAsia="Calibri" w:hAnsi="Times New Roman" w:cs="Times New Roman"/>
          <w:sz w:val="28"/>
          <w:szCs w:val="28"/>
        </w:rPr>
        <w:t xml:space="preserve">постанови Кабінету Міністрів України від 24.02.2021 № 158 «Деякі питання реалізації Закону України «Про застосування трансплантації анатомічних матеріалів людині» щодо </w:t>
      </w:r>
      <w:proofErr w:type="spellStart"/>
      <w:r w:rsidR="007A0E88" w:rsidRPr="001723B2">
        <w:rPr>
          <w:rFonts w:ascii="Times New Roman" w:eastAsia="Calibri" w:hAnsi="Times New Roman" w:cs="Times New Roman"/>
          <w:sz w:val="28"/>
          <w:szCs w:val="28"/>
        </w:rPr>
        <w:t>біоімплантатів</w:t>
      </w:r>
      <w:proofErr w:type="spellEnd"/>
      <w:r w:rsidR="007A0E88" w:rsidRPr="001723B2">
        <w:rPr>
          <w:rFonts w:ascii="Times New Roman" w:eastAsia="Calibri" w:hAnsi="Times New Roman" w:cs="Times New Roman"/>
          <w:sz w:val="28"/>
          <w:szCs w:val="28"/>
        </w:rPr>
        <w:t xml:space="preserve">, </w:t>
      </w:r>
      <w:proofErr w:type="spellStart"/>
      <w:r w:rsidR="007A0E88" w:rsidRPr="001723B2">
        <w:rPr>
          <w:rFonts w:ascii="Times New Roman" w:eastAsia="Calibri" w:hAnsi="Times New Roman" w:cs="Times New Roman"/>
          <w:sz w:val="28"/>
          <w:szCs w:val="28"/>
        </w:rPr>
        <w:t>ксеноімплантатів</w:t>
      </w:r>
      <w:proofErr w:type="spellEnd"/>
      <w:r w:rsidR="007A0E88" w:rsidRPr="001723B2">
        <w:rPr>
          <w:rFonts w:ascii="Times New Roman" w:eastAsia="Calibri" w:hAnsi="Times New Roman" w:cs="Times New Roman"/>
          <w:sz w:val="28"/>
          <w:szCs w:val="28"/>
        </w:rPr>
        <w:t xml:space="preserve">, медико-біологічних вимог до тварин, умов їх утримання, порядку вилучення у тварин анатомічних матеріалів для виготовлення </w:t>
      </w:r>
      <w:proofErr w:type="spellStart"/>
      <w:r w:rsidR="007A0E88" w:rsidRPr="001723B2">
        <w:rPr>
          <w:rFonts w:ascii="Times New Roman" w:eastAsia="Calibri" w:hAnsi="Times New Roman" w:cs="Times New Roman"/>
          <w:sz w:val="28"/>
          <w:szCs w:val="28"/>
        </w:rPr>
        <w:t>ксеноімплантатів</w:t>
      </w:r>
      <w:proofErr w:type="spellEnd"/>
      <w:r w:rsidR="007A0E88" w:rsidRPr="001723B2">
        <w:rPr>
          <w:rFonts w:ascii="Times New Roman" w:eastAsia="Calibri" w:hAnsi="Times New Roman" w:cs="Times New Roman"/>
          <w:sz w:val="28"/>
          <w:szCs w:val="28"/>
        </w:rPr>
        <w:t xml:space="preserve">», якою затверджено «Порядок виготовлення, контролю якості та обігу </w:t>
      </w:r>
      <w:proofErr w:type="spellStart"/>
      <w:r w:rsidR="007A0E88" w:rsidRPr="001723B2">
        <w:rPr>
          <w:rFonts w:ascii="Times New Roman" w:eastAsia="Calibri" w:hAnsi="Times New Roman" w:cs="Times New Roman"/>
          <w:sz w:val="28"/>
          <w:szCs w:val="28"/>
        </w:rPr>
        <w:t>біоімплантатів</w:t>
      </w:r>
      <w:proofErr w:type="spellEnd"/>
      <w:r w:rsidR="007A0E88" w:rsidRPr="001723B2">
        <w:rPr>
          <w:rFonts w:ascii="Times New Roman" w:eastAsia="Calibri" w:hAnsi="Times New Roman" w:cs="Times New Roman"/>
          <w:sz w:val="28"/>
          <w:szCs w:val="28"/>
        </w:rPr>
        <w:t xml:space="preserve">» (набрання чинності 10.05.2021), ТО Держлікслужби здійснюють позапланові перевірки </w:t>
      </w:r>
      <w:proofErr w:type="spellStart"/>
      <w:r w:rsidR="007A0E88" w:rsidRPr="001723B2">
        <w:rPr>
          <w:rFonts w:ascii="Times New Roman" w:eastAsia="Calibri" w:hAnsi="Times New Roman" w:cs="Times New Roman"/>
          <w:sz w:val="28"/>
          <w:szCs w:val="28"/>
        </w:rPr>
        <w:t>біоімплантатів</w:t>
      </w:r>
      <w:proofErr w:type="spellEnd"/>
      <w:r w:rsidR="007A0E88" w:rsidRPr="001723B2">
        <w:rPr>
          <w:rFonts w:ascii="Times New Roman" w:eastAsia="Calibri" w:hAnsi="Times New Roman" w:cs="Times New Roman"/>
          <w:sz w:val="28"/>
          <w:szCs w:val="28"/>
        </w:rPr>
        <w:t>;</w:t>
      </w:r>
    </w:p>
    <w:p w:rsidR="007A0E88" w:rsidRPr="001723B2" w:rsidRDefault="007E7F08"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7A0E88" w:rsidRPr="001723B2">
        <w:rPr>
          <w:rFonts w:ascii="Times New Roman" w:eastAsia="Calibri" w:hAnsi="Times New Roman" w:cs="Times New Roman"/>
          <w:sz w:val="28"/>
          <w:szCs w:val="28"/>
        </w:rPr>
        <w:t>наказу МОЗ</w:t>
      </w:r>
      <w:r w:rsidRPr="001723B2">
        <w:rPr>
          <w:rFonts w:ascii="Times New Roman" w:eastAsia="Calibri" w:hAnsi="Times New Roman" w:cs="Times New Roman"/>
          <w:sz w:val="28"/>
          <w:szCs w:val="28"/>
        </w:rPr>
        <w:t xml:space="preserve"> від 02.11.2020 № </w:t>
      </w:r>
      <w:r w:rsidR="007A0E88" w:rsidRPr="001723B2">
        <w:rPr>
          <w:rFonts w:ascii="Times New Roman" w:eastAsia="Calibri" w:hAnsi="Times New Roman" w:cs="Times New Roman"/>
          <w:sz w:val="28"/>
          <w:szCs w:val="28"/>
        </w:rPr>
        <w:t xml:space="preserve">1934 «Деякі питання виготовлення, контролю якості та обігу </w:t>
      </w:r>
      <w:proofErr w:type="spellStart"/>
      <w:r w:rsidR="007A0E88" w:rsidRPr="001723B2">
        <w:rPr>
          <w:rFonts w:ascii="Times New Roman" w:eastAsia="Calibri" w:hAnsi="Times New Roman" w:cs="Times New Roman"/>
          <w:sz w:val="28"/>
          <w:szCs w:val="28"/>
        </w:rPr>
        <w:t>біоімплантатів</w:t>
      </w:r>
      <w:proofErr w:type="spellEnd"/>
      <w:r w:rsidR="007A0E88" w:rsidRPr="001723B2">
        <w:rPr>
          <w:rFonts w:ascii="Times New Roman" w:eastAsia="Calibri" w:hAnsi="Times New Roman" w:cs="Times New Roman"/>
          <w:sz w:val="28"/>
          <w:szCs w:val="28"/>
        </w:rPr>
        <w:t>», яким затверджено «</w:t>
      </w:r>
      <w:hyperlink r:id="rId23" w:tgtFrame="_blank" w:history="1">
        <w:r w:rsidR="007A0E88" w:rsidRPr="001723B2">
          <w:rPr>
            <w:rFonts w:ascii="Times New Roman" w:eastAsia="Calibri" w:hAnsi="Times New Roman" w:cs="Times New Roman"/>
            <w:sz w:val="28"/>
            <w:szCs w:val="28"/>
          </w:rPr>
          <w:t xml:space="preserve">Порядок ведення обліку виробників та уповноважених представників, відповідальних за введення в обіг </w:t>
        </w:r>
        <w:proofErr w:type="spellStart"/>
        <w:r w:rsidR="007A0E88" w:rsidRPr="001723B2">
          <w:rPr>
            <w:rFonts w:ascii="Times New Roman" w:eastAsia="Calibri" w:hAnsi="Times New Roman" w:cs="Times New Roman"/>
            <w:sz w:val="28"/>
            <w:szCs w:val="28"/>
          </w:rPr>
          <w:t>біоімплантатів</w:t>
        </w:r>
        <w:proofErr w:type="spellEnd"/>
        <w:r w:rsidR="007A0E88" w:rsidRPr="001723B2">
          <w:rPr>
            <w:rFonts w:ascii="Times New Roman" w:eastAsia="Calibri" w:hAnsi="Times New Roman" w:cs="Times New Roman"/>
            <w:sz w:val="28"/>
            <w:szCs w:val="28"/>
          </w:rPr>
          <w:t>, форми повідомлень, переліку відомостей, які зберігаються в ньому, та режиму доступу до них</w:t>
        </w:r>
      </w:hyperlink>
      <w:r w:rsidR="007A0E88" w:rsidRPr="001723B2">
        <w:rPr>
          <w:rFonts w:ascii="Times New Roman" w:eastAsia="Calibri" w:hAnsi="Times New Roman" w:cs="Times New Roman"/>
          <w:sz w:val="28"/>
          <w:szCs w:val="28"/>
        </w:rPr>
        <w:t xml:space="preserve">» (набрав чинності 08.10.2021) Держлікслужбою здійснюється ведення Обліку виробників та уповноважених представників, відповідальних за введення в обіг </w:t>
      </w:r>
      <w:proofErr w:type="spellStart"/>
      <w:r w:rsidR="007A0E88" w:rsidRPr="001723B2">
        <w:rPr>
          <w:rFonts w:ascii="Times New Roman" w:eastAsia="Calibri" w:hAnsi="Times New Roman" w:cs="Times New Roman"/>
          <w:sz w:val="28"/>
          <w:szCs w:val="28"/>
        </w:rPr>
        <w:t>біоімплантатів</w:t>
      </w:r>
      <w:proofErr w:type="spellEnd"/>
      <w:r w:rsidR="007A0E88" w:rsidRPr="001723B2">
        <w:rPr>
          <w:rFonts w:ascii="Times New Roman" w:eastAsia="Calibri" w:hAnsi="Times New Roman" w:cs="Times New Roman"/>
          <w:sz w:val="28"/>
          <w:szCs w:val="28"/>
        </w:rPr>
        <w:t>;</w:t>
      </w:r>
    </w:p>
    <w:p w:rsidR="007A0E88" w:rsidRDefault="007E7F08" w:rsidP="0034481C">
      <w:pPr>
        <w:shd w:val="clear" w:color="auto" w:fill="FFFFFF"/>
        <w:spacing w:after="0" w:line="240" w:lineRule="auto"/>
        <w:ind w:firstLine="567"/>
        <w:contextualSpacing/>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7A0E88" w:rsidRPr="001723B2">
        <w:rPr>
          <w:rFonts w:ascii="Times New Roman" w:eastAsia="Calibri" w:hAnsi="Times New Roman" w:cs="Times New Roman"/>
          <w:sz w:val="28"/>
          <w:szCs w:val="28"/>
        </w:rPr>
        <w:t>постанови Кабінету Міністрів України від 20.01.2021 № 65 «Технічний регламент на косметичну продукцію» (набере чинності 03.08.2022) косметична пр</w:t>
      </w:r>
      <w:r w:rsidR="00CD4E6B" w:rsidRPr="001723B2">
        <w:rPr>
          <w:rFonts w:ascii="Times New Roman" w:eastAsia="Calibri" w:hAnsi="Times New Roman" w:cs="Times New Roman"/>
          <w:sz w:val="28"/>
          <w:szCs w:val="28"/>
        </w:rPr>
        <w:t>одукція включена до Секторального плану</w:t>
      </w:r>
      <w:r w:rsidR="007A0E88" w:rsidRPr="001723B2">
        <w:rPr>
          <w:rFonts w:ascii="Times New Roman" w:eastAsia="Calibri" w:hAnsi="Times New Roman" w:cs="Times New Roman"/>
          <w:sz w:val="28"/>
          <w:szCs w:val="28"/>
        </w:rPr>
        <w:t xml:space="preserve"> державного ринкового нагляду на 2022 рік, затвердженого </w:t>
      </w:r>
      <w:r w:rsidR="00CD4E6B" w:rsidRPr="001723B2">
        <w:rPr>
          <w:rFonts w:ascii="Times New Roman" w:eastAsia="Calibri" w:hAnsi="Times New Roman" w:cs="Times New Roman"/>
          <w:sz w:val="28"/>
          <w:szCs w:val="28"/>
        </w:rPr>
        <w:t>Головою Держлікслужби 26</w:t>
      </w:r>
      <w:r w:rsidR="007A0E88" w:rsidRPr="001723B2">
        <w:rPr>
          <w:rFonts w:ascii="Times New Roman" w:eastAsia="Calibri" w:hAnsi="Times New Roman" w:cs="Times New Roman"/>
          <w:sz w:val="28"/>
          <w:szCs w:val="28"/>
        </w:rPr>
        <w:t>.11.2021.</w:t>
      </w:r>
    </w:p>
    <w:p w:rsidR="007A0E88" w:rsidRPr="001723B2" w:rsidRDefault="007A0E88" w:rsidP="0034481C">
      <w:pPr>
        <w:spacing w:after="0" w:line="240" w:lineRule="auto"/>
        <w:ind w:firstLine="708"/>
        <w:jc w:val="both"/>
        <w:rPr>
          <w:rFonts w:ascii="Times New Roman" w:eastAsia="Calibri" w:hAnsi="Times New Roman" w:cs="Times New Roman"/>
          <w:sz w:val="28"/>
          <w:szCs w:val="28"/>
        </w:rPr>
      </w:pPr>
    </w:p>
    <w:p w:rsidR="007A0E88" w:rsidRPr="001723B2" w:rsidRDefault="007A0E88" w:rsidP="0034481C">
      <w:pPr>
        <w:spacing w:after="0" w:line="240" w:lineRule="auto"/>
        <w:ind w:firstLine="708"/>
        <w:jc w:val="center"/>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Протягом 2021 року до Держлікслужби надійшла інформація від орг</w:t>
      </w:r>
      <w:r w:rsidR="00CD4E6B" w:rsidRPr="001723B2">
        <w:rPr>
          <w:rFonts w:ascii="Times New Roman" w:eastAsia="Calibri" w:hAnsi="Times New Roman" w:cs="Times New Roman"/>
          <w:b/>
          <w:sz w:val="28"/>
          <w:szCs w:val="28"/>
          <w:u w:val="single"/>
        </w:rPr>
        <w:t>анів з оцінки відповідності щодо</w:t>
      </w:r>
      <w:r w:rsidRPr="001723B2">
        <w:rPr>
          <w:rFonts w:ascii="Times New Roman" w:eastAsia="Calibri" w:hAnsi="Times New Roman" w:cs="Times New Roman"/>
          <w:b/>
          <w:sz w:val="28"/>
          <w:szCs w:val="28"/>
          <w:u w:val="single"/>
        </w:rPr>
        <w:t>:</w:t>
      </w:r>
    </w:p>
    <w:p w:rsidR="007A0E88" w:rsidRPr="001723B2" w:rsidRDefault="007A0E88" w:rsidP="0034481C">
      <w:pPr>
        <w:spacing w:after="0" w:line="240" w:lineRule="auto"/>
        <w:ind w:firstLine="567"/>
        <w:jc w:val="both"/>
        <w:rPr>
          <w:rFonts w:ascii="Times New Roman" w:eastAsia="Calibri" w:hAnsi="Times New Roman" w:cs="Times New Roman"/>
          <w:b/>
          <w:sz w:val="28"/>
          <w:szCs w:val="28"/>
        </w:rPr>
      </w:pPr>
      <w:r w:rsidRPr="001723B2">
        <w:rPr>
          <w:rFonts w:ascii="Times New Roman" w:eastAsia="Calibri" w:hAnsi="Times New Roman" w:cs="Times New Roman"/>
          <w:b/>
          <w:sz w:val="28"/>
          <w:szCs w:val="28"/>
        </w:rPr>
        <w:t xml:space="preserve">- 872 </w:t>
      </w:r>
      <w:r w:rsidR="00CD4E6B" w:rsidRPr="001723B2">
        <w:rPr>
          <w:rFonts w:ascii="Times New Roman" w:eastAsia="Calibri" w:hAnsi="Times New Roman" w:cs="Times New Roman"/>
          <w:sz w:val="28"/>
          <w:szCs w:val="28"/>
        </w:rPr>
        <w:t>сертифікатів</w:t>
      </w:r>
      <w:r w:rsidRPr="001723B2">
        <w:rPr>
          <w:rFonts w:ascii="Times New Roman" w:eastAsia="Calibri" w:hAnsi="Times New Roman" w:cs="Times New Roman"/>
          <w:sz w:val="28"/>
          <w:szCs w:val="28"/>
        </w:rPr>
        <w:t>, виданих органами з оцінки відповідності</w:t>
      </w:r>
      <w:r w:rsidRPr="001723B2">
        <w:rPr>
          <w:rFonts w:ascii="Times New Roman" w:eastAsia="Calibri" w:hAnsi="Times New Roman" w:cs="Times New Roman"/>
          <w:b/>
          <w:sz w:val="28"/>
          <w:szCs w:val="28"/>
        </w:rPr>
        <w:t>;</w:t>
      </w:r>
    </w:p>
    <w:p w:rsidR="007A0E88" w:rsidRPr="001723B2" w:rsidRDefault="007A0E88" w:rsidP="0034481C">
      <w:pPr>
        <w:spacing w:after="0" w:line="240" w:lineRule="auto"/>
        <w:ind w:firstLine="567"/>
        <w:jc w:val="both"/>
        <w:rPr>
          <w:rFonts w:ascii="Times New Roman" w:eastAsia="Calibri" w:hAnsi="Times New Roman" w:cs="Times New Roman"/>
          <w:b/>
          <w:sz w:val="28"/>
          <w:szCs w:val="28"/>
        </w:rPr>
      </w:pPr>
      <w:r w:rsidRPr="001723B2">
        <w:rPr>
          <w:rFonts w:ascii="Times New Roman" w:eastAsia="Calibri" w:hAnsi="Times New Roman" w:cs="Times New Roman"/>
          <w:b/>
          <w:sz w:val="28"/>
          <w:szCs w:val="28"/>
        </w:rPr>
        <w:t xml:space="preserve">- 511 </w:t>
      </w:r>
      <w:r w:rsidRPr="001723B2">
        <w:rPr>
          <w:rFonts w:ascii="Times New Roman" w:eastAsia="Calibri" w:hAnsi="Times New Roman" w:cs="Times New Roman"/>
          <w:sz w:val="28"/>
          <w:szCs w:val="28"/>
        </w:rPr>
        <w:t>повідомлень щодо внесення змін до виданих, змінених, доповнених, тимчасово припинених, відкликаних або відхилених сертифікатів відповідності в сфері МВ.</w:t>
      </w:r>
    </w:p>
    <w:p w:rsidR="007A0E88" w:rsidRPr="001723B2" w:rsidRDefault="007A0E88" w:rsidP="0034481C">
      <w:pPr>
        <w:spacing w:after="0" w:line="240" w:lineRule="auto"/>
        <w:ind w:firstLine="708"/>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Протягом 2021 року Держлікслужбою </w:t>
      </w:r>
      <w:r w:rsidR="00880A2A" w:rsidRPr="001723B2">
        <w:rPr>
          <w:rFonts w:ascii="Times New Roman" w:eastAsia="Calibri" w:hAnsi="Times New Roman" w:cs="Times New Roman"/>
          <w:sz w:val="28"/>
          <w:szCs w:val="28"/>
        </w:rPr>
        <w:t xml:space="preserve">до Реєстру осіб, відповідальних </w:t>
      </w:r>
      <w:r w:rsidRPr="001723B2">
        <w:rPr>
          <w:rFonts w:ascii="Times New Roman" w:eastAsia="Calibri" w:hAnsi="Times New Roman" w:cs="Times New Roman"/>
          <w:sz w:val="28"/>
          <w:szCs w:val="28"/>
        </w:rPr>
        <w:t>за введення медичних виробів, активних медичних виробів, я</w:t>
      </w:r>
      <w:r w:rsidR="00880A2A" w:rsidRPr="001723B2">
        <w:rPr>
          <w:rFonts w:ascii="Times New Roman" w:eastAsia="Calibri" w:hAnsi="Times New Roman" w:cs="Times New Roman"/>
          <w:sz w:val="28"/>
          <w:szCs w:val="28"/>
        </w:rPr>
        <w:t xml:space="preserve">кі імплантують, </w:t>
      </w:r>
      <w:r w:rsidRPr="001723B2">
        <w:rPr>
          <w:rFonts w:ascii="Times New Roman" w:eastAsia="Calibri" w:hAnsi="Times New Roman" w:cs="Times New Roman"/>
          <w:sz w:val="28"/>
          <w:szCs w:val="28"/>
        </w:rPr>
        <w:t xml:space="preserve">та медичних виробів для діагностики </w:t>
      </w:r>
      <w:proofErr w:type="spellStart"/>
      <w:r w:rsidRPr="001723B2">
        <w:rPr>
          <w:rFonts w:ascii="Times New Roman" w:eastAsia="Calibri" w:hAnsi="Times New Roman" w:cs="Times New Roman"/>
          <w:sz w:val="28"/>
          <w:szCs w:val="28"/>
        </w:rPr>
        <w:t>in</w:t>
      </w:r>
      <w:proofErr w:type="spellEnd"/>
      <w:r w:rsidRPr="001723B2">
        <w:rPr>
          <w:rFonts w:ascii="Times New Roman" w:eastAsia="Calibri" w:hAnsi="Times New Roman" w:cs="Times New Roman"/>
          <w:sz w:val="28"/>
          <w:szCs w:val="28"/>
        </w:rPr>
        <w:t xml:space="preserve"> </w:t>
      </w:r>
      <w:proofErr w:type="spellStart"/>
      <w:r w:rsidRPr="001723B2">
        <w:rPr>
          <w:rFonts w:ascii="Times New Roman" w:eastAsia="Calibri" w:hAnsi="Times New Roman" w:cs="Times New Roman"/>
          <w:sz w:val="28"/>
          <w:szCs w:val="28"/>
        </w:rPr>
        <w:t>vitro</w:t>
      </w:r>
      <w:proofErr w:type="spellEnd"/>
      <w:r w:rsidRPr="001723B2">
        <w:rPr>
          <w:rFonts w:ascii="Times New Roman" w:eastAsia="Calibri" w:hAnsi="Times New Roman" w:cs="Times New Roman"/>
          <w:sz w:val="28"/>
          <w:szCs w:val="28"/>
        </w:rPr>
        <w:t xml:space="preserve"> в обіг, </w:t>
      </w:r>
      <w:r w:rsidR="00CD4E6B" w:rsidRPr="001723B2">
        <w:rPr>
          <w:rFonts w:ascii="Times New Roman" w:eastAsia="Calibri" w:hAnsi="Times New Roman" w:cs="Times New Roman"/>
          <w:b/>
          <w:sz w:val="28"/>
          <w:szCs w:val="28"/>
          <w:u w:val="single"/>
        </w:rPr>
        <w:t>внесено 2915 повідомлень</w:t>
      </w:r>
      <w:r w:rsidRPr="001723B2">
        <w:rPr>
          <w:rFonts w:ascii="Times New Roman" w:eastAsia="Calibri" w:hAnsi="Times New Roman" w:cs="Times New Roman"/>
          <w:b/>
          <w:sz w:val="28"/>
          <w:szCs w:val="28"/>
          <w:u w:val="single"/>
        </w:rPr>
        <w:t xml:space="preserve"> від осіб, відповідальних за введення виробів в обіг, залишен</w:t>
      </w:r>
      <w:r w:rsidR="00CD4E6B" w:rsidRPr="001723B2">
        <w:rPr>
          <w:rFonts w:ascii="Times New Roman" w:eastAsia="Calibri" w:hAnsi="Times New Roman" w:cs="Times New Roman"/>
          <w:b/>
          <w:sz w:val="28"/>
          <w:szCs w:val="28"/>
          <w:u w:val="single"/>
        </w:rPr>
        <w:t>о без розгляду 1175 повідомлень</w:t>
      </w:r>
      <w:r w:rsidR="00CD4E6B" w:rsidRPr="001723B2">
        <w:rPr>
          <w:rFonts w:ascii="Times New Roman" w:eastAsia="Calibri" w:hAnsi="Times New Roman" w:cs="Times New Roman"/>
          <w:sz w:val="28"/>
          <w:szCs w:val="28"/>
        </w:rPr>
        <w:t>. П</w:t>
      </w:r>
      <w:r w:rsidRPr="001723B2">
        <w:rPr>
          <w:rFonts w:ascii="Times New Roman" w:eastAsia="Calibri" w:hAnsi="Times New Roman" w:cs="Times New Roman"/>
          <w:sz w:val="28"/>
          <w:szCs w:val="28"/>
        </w:rPr>
        <w:t>ро що письмово повідомлено особам, відповідальним за введення виробів в обіг.</w:t>
      </w:r>
    </w:p>
    <w:p w:rsidR="007A0E88" w:rsidRPr="001723B2" w:rsidRDefault="00AD52AF" w:rsidP="0034481C">
      <w:pPr>
        <w:spacing w:after="0" w:line="240" w:lineRule="auto"/>
        <w:ind w:firstLine="708"/>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Д</w:t>
      </w:r>
      <w:r w:rsidR="007A0E88" w:rsidRPr="001723B2">
        <w:rPr>
          <w:rFonts w:ascii="Times New Roman" w:eastAsia="Calibri" w:hAnsi="Times New Roman" w:cs="Times New Roman"/>
          <w:sz w:val="28"/>
          <w:szCs w:val="28"/>
        </w:rPr>
        <w:t xml:space="preserve">о Обліку виробників та уповноважених представників, відповідальних за введення в обіг </w:t>
      </w:r>
      <w:proofErr w:type="spellStart"/>
      <w:r w:rsidR="007A0E88" w:rsidRPr="001723B2">
        <w:rPr>
          <w:rFonts w:ascii="Times New Roman" w:eastAsia="Calibri" w:hAnsi="Times New Roman" w:cs="Times New Roman"/>
          <w:sz w:val="28"/>
          <w:szCs w:val="28"/>
        </w:rPr>
        <w:t>біоімплантатів</w:t>
      </w:r>
      <w:proofErr w:type="spellEnd"/>
      <w:r w:rsidR="007A0E88" w:rsidRPr="001723B2">
        <w:rPr>
          <w:rFonts w:ascii="Times New Roman" w:eastAsia="Calibri" w:hAnsi="Times New Roman" w:cs="Times New Roman"/>
          <w:sz w:val="28"/>
          <w:szCs w:val="28"/>
        </w:rPr>
        <w:t xml:space="preserve">, </w:t>
      </w:r>
      <w:r w:rsidR="007A0E88" w:rsidRPr="001723B2">
        <w:rPr>
          <w:rFonts w:ascii="Times New Roman" w:eastAsia="Calibri" w:hAnsi="Times New Roman" w:cs="Times New Roman"/>
          <w:b/>
          <w:sz w:val="28"/>
          <w:szCs w:val="28"/>
          <w:u w:val="single"/>
        </w:rPr>
        <w:t xml:space="preserve">внесено 3 повідомлення від осіб, відповідальних за введення </w:t>
      </w:r>
      <w:proofErr w:type="spellStart"/>
      <w:r w:rsidR="007A0E88" w:rsidRPr="001723B2">
        <w:rPr>
          <w:rFonts w:ascii="Times New Roman" w:eastAsia="Calibri" w:hAnsi="Times New Roman" w:cs="Times New Roman"/>
          <w:b/>
          <w:sz w:val="28"/>
          <w:szCs w:val="28"/>
          <w:u w:val="single"/>
        </w:rPr>
        <w:t>біоімплантатів</w:t>
      </w:r>
      <w:proofErr w:type="spellEnd"/>
      <w:r w:rsidR="007A0E88" w:rsidRPr="001723B2">
        <w:rPr>
          <w:rFonts w:ascii="Times New Roman" w:eastAsia="Calibri" w:hAnsi="Times New Roman" w:cs="Times New Roman"/>
          <w:b/>
          <w:sz w:val="28"/>
          <w:szCs w:val="28"/>
          <w:u w:val="single"/>
        </w:rPr>
        <w:t xml:space="preserve"> в обіг, залишено без розгляду 3 повідомлення</w:t>
      </w:r>
      <w:r w:rsidR="007A0E88" w:rsidRPr="001723B2">
        <w:rPr>
          <w:rFonts w:ascii="Times New Roman" w:eastAsia="Calibri" w:hAnsi="Times New Roman" w:cs="Times New Roman"/>
          <w:sz w:val="28"/>
          <w:szCs w:val="28"/>
        </w:rPr>
        <w:t xml:space="preserve">, про що письмово повідомлено особам, відповідальним за введення </w:t>
      </w:r>
      <w:r w:rsidRPr="001723B2">
        <w:rPr>
          <w:rFonts w:ascii="Times New Roman" w:eastAsia="Calibri" w:hAnsi="Times New Roman" w:cs="Times New Roman"/>
          <w:sz w:val="28"/>
          <w:szCs w:val="28"/>
        </w:rPr>
        <w:t>МВ</w:t>
      </w:r>
      <w:r w:rsidR="007A0E88" w:rsidRPr="001723B2">
        <w:rPr>
          <w:rFonts w:ascii="Times New Roman" w:eastAsia="Calibri" w:hAnsi="Times New Roman" w:cs="Times New Roman"/>
          <w:sz w:val="28"/>
          <w:szCs w:val="28"/>
        </w:rPr>
        <w:t xml:space="preserve"> в обіг.</w:t>
      </w:r>
    </w:p>
    <w:p w:rsidR="007A0E88" w:rsidRPr="001723B2" w:rsidRDefault="007A0E88" w:rsidP="0034481C">
      <w:pPr>
        <w:spacing w:after="0" w:line="240" w:lineRule="auto"/>
        <w:ind w:firstLine="708"/>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ТО Держлікслужби до Національної інформаційної системи державного ринкового нагляду та системи оперативного взаємного сповіщення про продукцію, що становить серйозний ризик</w:t>
      </w:r>
      <w:r w:rsidR="00CD4E6B" w:rsidRPr="001723B2">
        <w:rPr>
          <w:rFonts w:ascii="Times New Roman" w:eastAsia="Calibri" w:hAnsi="Times New Roman" w:cs="Times New Roman"/>
          <w:sz w:val="28"/>
          <w:szCs w:val="28"/>
        </w:rPr>
        <w:t xml:space="preserve"> внесено, </w:t>
      </w:r>
      <w:r w:rsidRPr="001723B2">
        <w:rPr>
          <w:rFonts w:ascii="Times New Roman" w:eastAsia="Calibri" w:hAnsi="Times New Roman" w:cs="Times New Roman"/>
          <w:b/>
          <w:sz w:val="28"/>
          <w:szCs w:val="28"/>
          <w:u w:val="single"/>
        </w:rPr>
        <w:t>1348 рішень про вжиття обмежувальних (корегувальни</w:t>
      </w:r>
      <w:r w:rsidR="00880A2A" w:rsidRPr="001723B2">
        <w:rPr>
          <w:rFonts w:ascii="Times New Roman" w:eastAsia="Calibri" w:hAnsi="Times New Roman" w:cs="Times New Roman"/>
          <w:b/>
          <w:sz w:val="28"/>
          <w:szCs w:val="28"/>
          <w:u w:val="single"/>
        </w:rPr>
        <w:t xml:space="preserve">х) заходів та про внесення змін </w:t>
      </w:r>
      <w:r w:rsidRPr="001723B2">
        <w:rPr>
          <w:rFonts w:ascii="Times New Roman" w:eastAsia="Calibri" w:hAnsi="Times New Roman" w:cs="Times New Roman"/>
          <w:b/>
          <w:sz w:val="28"/>
          <w:szCs w:val="28"/>
          <w:u w:val="single"/>
        </w:rPr>
        <w:t>до рішень.</w:t>
      </w:r>
    </w:p>
    <w:p w:rsidR="007A0E88" w:rsidRPr="001723B2" w:rsidRDefault="007A0E88" w:rsidP="0034481C">
      <w:pPr>
        <w:spacing w:after="0" w:line="240" w:lineRule="auto"/>
        <w:ind w:firstLine="708"/>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Для своєчасного попередження споживачів (користувачів) про виявлену небезпеку, яку ст</w:t>
      </w:r>
      <w:r w:rsidR="00880A2A" w:rsidRPr="001723B2">
        <w:rPr>
          <w:rFonts w:ascii="Times New Roman" w:eastAsia="Calibri" w:hAnsi="Times New Roman" w:cs="Times New Roman"/>
          <w:sz w:val="28"/>
          <w:szCs w:val="28"/>
        </w:rPr>
        <w:t>ановить продукція, на</w:t>
      </w:r>
      <w:r w:rsidRPr="001723B2">
        <w:rPr>
          <w:rFonts w:ascii="Times New Roman" w:eastAsia="Calibri" w:hAnsi="Times New Roman" w:cs="Times New Roman"/>
          <w:sz w:val="28"/>
          <w:szCs w:val="28"/>
        </w:rPr>
        <w:t xml:space="preserve"> вебсайті Держлікслужби розміщено </w:t>
      </w:r>
      <w:r w:rsidRPr="001723B2">
        <w:rPr>
          <w:rFonts w:ascii="Times New Roman" w:eastAsia="Calibri" w:hAnsi="Times New Roman" w:cs="Times New Roman"/>
          <w:b/>
          <w:sz w:val="28"/>
          <w:szCs w:val="28"/>
        </w:rPr>
        <w:t xml:space="preserve">107 </w:t>
      </w:r>
      <w:r w:rsidR="00880A2A" w:rsidRPr="001723B2">
        <w:rPr>
          <w:rFonts w:ascii="Times New Roman" w:eastAsia="Calibri" w:hAnsi="Times New Roman" w:cs="Times New Roman"/>
          <w:sz w:val="28"/>
          <w:szCs w:val="28"/>
        </w:rPr>
        <w:t>інформаційних листів</w:t>
      </w:r>
      <w:r w:rsidRPr="001723B2">
        <w:rPr>
          <w:rFonts w:ascii="Times New Roman" w:eastAsia="Calibri" w:hAnsi="Times New Roman" w:cs="Times New Roman"/>
          <w:sz w:val="28"/>
          <w:szCs w:val="28"/>
        </w:rPr>
        <w:t xml:space="preserve"> від виробників та уповноважених представників щодо МВ та </w:t>
      </w:r>
      <w:r w:rsidRPr="001723B2">
        <w:rPr>
          <w:rFonts w:ascii="Times New Roman" w:eastAsia="Calibri" w:hAnsi="Times New Roman" w:cs="Times New Roman"/>
          <w:b/>
          <w:sz w:val="28"/>
          <w:szCs w:val="28"/>
        </w:rPr>
        <w:t xml:space="preserve">16 </w:t>
      </w:r>
      <w:hyperlink r:id="rId24" w:history="1">
        <w:r w:rsidRPr="001723B2">
          <w:rPr>
            <w:rFonts w:ascii="Times New Roman" w:eastAsia="Calibri" w:hAnsi="Times New Roman" w:cs="Times New Roman"/>
            <w:sz w:val="28"/>
            <w:szCs w:val="28"/>
          </w:rPr>
          <w:t>рішень від виробників про вилучення з обігу, відкликання продукції, яка є небезпечною, прийняті за ініціативою виробника продукції</w:t>
        </w:r>
      </w:hyperlink>
      <w:r w:rsidRPr="001723B2">
        <w:rPr>
          <w:rFonts w:ascii="Times New Roman" w:eastAsia="Calibri" w:hAnsi="Times New Roman" w:cs="Times New Roman"/>
          <w:sz w:val="28"/>
          <w:szCs w:val="28"/>
        </w:rPr>
        <w:t>.</w:t>
      </w:r>
    </w:p>
    <w:p w:rsidR="00EC36B9" w:rsidRPr="001723B2" w:rsidRDefault="00EC36B9" w:rsidP="0034481C">
      <w:pPr>
        <w:spacing w:after="0" w:line="240" w:lineRule="auto"/>
        <w:ind w:firstLine="708"/>
        <w:jc w:val="both"/>
        <w:rPr>
          <w:rFonts w:ascii="Times New Roman" w:eastAsia="Calibri" w:hAnsi="Times New Roman" w:cs="Times New Roman"/>
          <w:sz w:val="28"/>
          <w:szCs w:val="28"/>
        </w:rPr>
      </w:pPr>
    </w:p>
    <w:p w:rsidR="005C59CA" w:rsidRPr="001723B2" w:rsidRDefault="005C59CA" w:rsidP="0034481C">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Разом із МОЗ та ДП «Електронне здоров’я» Держлікслужба бере активну участь у створенні Державного реєстру медичних виробів, медичних виробів для діагностики </w:t>
      </w:r>
      <w:proofErr w:type="spellStart"/>
      <w:r w:rsidRPr="001723B2">
        <w:rPr>
          <w:rFonts w:ascii="Times New Roman" w:hAnsi="Times New Roman" w:cs="Times New Roman"/>
          <w:sz w:val="28"/>
          <w:szCs w:val="28"/>
        </w:rPr>
        <w:t>in</w:t>
      </w:r>
      <w:proofErr w:type="spellEnd"/>
      <w:r w:rsidRPr="001723B2">
        <w:rPr>
          <w:rFonts w:ascii="Times New Roman" w:hAnsi="Times New Roman" w:cs="Times New Roman"/>
          <w:sz w:val="28"/>
          <w:szCs w:val="28"/>
        </w:rPr>
        <w:t xml:space="preserve"> </w:t>
      </w:r>
      <w:proofErr w:type="spellStart"/>
      <w:r w:rsidRPr="001723B2">
        <w:rPr>
          <w:rFonts w:ascii="Times New Roman" w:hAnsi="Times New Roman" w:cs="Times New Roman"/>
          <w:sz w:val="28"/>
          <w:szCs w:val="28"/>
        </w:rPr>
        <w:t>vitro</w:t>
      </w:r>
      <w:proofErr w:type="spellEnd"/>
      <w:r w:rsidRPr="001723B2">
        <w:rPr>
          <w:rFonts w:ascii="Times New Roman" w:hAnsi="Times New Roman" w:cs="Times New Roman"/>
          <w:sz w:val="28"/>
          <w:szCs w:val="28"/>
        </w:rPr>
        <w:t>, активних медичних в</w:t>
      </w:r>
      <w:r w:rsidR="00AD52AF" w:rsidRPr="001723B2">
        <w:rPr>
          <w:rFonts w:ascii="Times New Roman" w:hAnsi="Times New Roman" w:cs="Times New Roman"/>
          <w:sz w:val="28"/>
          <w:szCs w:val="28"/>
        </w:rPr>
        <w:t>иробів, які імплантують. Проє</w:t>
      </w:r>
      <w:r w:rsidRPr="001723B2">
        <w:rPr>
          <w:rFonts w:ascii="Times New Roman" w:hAnsi="Times New Roman" w:cs="Times New Roman"/>
          <w:sz w:val="28"/>
          <w:szCs w:val="28"/>
        </w:rPr>
        <w:t xml:space="preserve">кт буде реалізовуватися в рамках загальної «Програми </w:t>
      </w:r>
      <w:proofErr w:type="spellStart"/>
      <w:r w:rsidRPr="001723B2">
        <w:rPr>
          <w:rFonts w:ascii="Times New Roman" w:hAnsi="Times New Roman" w:cs="Times New Roman"/>
          <w:sz w:val="28"/>
          <w:szCs w:val="28"/>
        </w:rPr>
        <w:t>еСток</w:t>
      </w:r>
      <w:proofErr w:type="spellEnd"/>
      <w:r w:rsidRPr="001723B2">
        <w:rPr>
          <w:rFonts w:ascii="Times New Roman" w:hAnsi="Times New Roman" w:cs="Times New Roman"/>
          <w:sz w:val="28"/>
          <w:szCs w:val="28"/>
        </w:rPr>
        <w:t xml:space="preserve"> (</w:t>
      </w:r>
      <w:proofErr w:type="spellStart"/>
      <w:r w:rsidRPr="001723B2">
        <w:rPr>
          <w:rFonts w:ascii="Times New Roman" w:hAnsi="Times New Roman" w:cs="Times New Roman"/>
          <w:sz w:val="28"/>
          <w:szCs w:val="28"/>
        </w:rPr>
        <w:t>eStockProgram</w:t>
      </w:r>
      <w:proofErr w:type="spellEnd"/>
      <w:r w:rsidRPr="001723B2">
        <w:rPr>
          <w:rFonts w:ascii="Times New Roman" w:hAnsi="Times New Roman" w:cs="Times New Roman"/>
          <w:sz w:val="28"/>
          <w:szCs w:val="28"/>
        </w:rPr>
        <w:t>)».</w:t>
      </w:r>
    </w:p>
    <w:p w:rsidR="005C59CA" w:rsidRPr="001723B2" w:rsidRDefault="00B8706E" w:rsidP="0034481C">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На офіційному вебсайті Держлікслужби р</w:t>
      </w:r>
      <w:r w:rsidR="005C59CA" w:rsidRPr="001723B2">
        <w:rPr>
          <w:rFonts w:ascii="Times New Roman" w:hAnsi="Times New Roman" w:cs="Times New Roman"/>
          <w:sz w:val="28"/>
          <w:szCs w:val="28"/>
        </w:rPr>
        <w:t xml:space="preserve">озроблено та розміщено </w:t>
      </w:r>
      <w:r w:rsidR="00F20C8E" w:rsidRPr="001723B2">
        <w:rPr>
          <w:rFonts w:ascii="Times New Roman" w:hAnsi="Times New Roman" w:cs="Times New Roman"/>
          <w:sz w:val="28"/>
          <w:szCs w:val="28"/>
        </w:rPr>
        <w:t>електронну онлайн форму</w:t>
      </w:r>
      <w:r w:rsidR="005C59CA" w:rsidRPr="001723B2">
        <w:rPr>
          <w:rFonts w:ascii="Times New Roman" w:hAnsi="Times New Roman" w:cs="Times New Roman"/>
          <w:sz w:val="28"/>
          <w:szCs w:val="28"/>
        </w:rPr>
        <w:t xml:space="preserve"> «Звернення споживачів (корист</w:t>
      </w:r>
      <w:r w:rsidR="004E6035" w:rsidRPr="001723B2">
        <w:rPr>
          <w:rFonts w:ascii="Times New Roman" w:hAnsi="Times New Roman" w:cs="Times New Roman"/>
          <w:sz w:val="28"/>
          <w:szCs w:val="28"/>
        </w:rPr>
        <w:t>увачів) медичних виробів, у яких</w:t>
      </w:r>
      <w:r w:rsidR="005C59CA" w:rsidRPr="001723B2">
        <w:rPr>
          <w:rFonts w:ascii="Times New Roman" w:hAnsi="Times New Roman" w:cs="Times New Roman"/>
          <w:sz w:val="28"/>
          <w:szCs w:val="28"/>
        </w:rPr>
        <w:t xml:space="preserve"> міститься інформація про розповсюдження продукції, що завдала шкоди суспільним інтересам чи має недоліки, що можуть завдати такої шкоди».</w:t>
      </w:r>
    </w:p>
    <w:p w:rsidR="002052AE" w:rsidRPr="001723B2" w:rsidRDefault="005C59CA" w:rsidP="0034481C">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Триває співпраця з Асоціацією «Оператори ринку медичних виробів», Європейською Бізнес Асоціацією, Асоціацією органів з оцінки відповідності медичних виробів, Американською торгівел</w:t>
      </w:r>
      <w:r w:rsidR="001625DB" w:rsidRPr="001723B2">
        <w:rPr>
          <w:rFonts w:ascii="Times New Roman" w:hAnsi="Times New Roman" w:cs="Times New Roman"/>
          <w:sz w:val="28"/>
          <w:szCs w:val="28"/>
        </w:rPr>
        <w:t xml:space="preserve">ьною палатою в Україні, </w:t>
      </w:r>
      <w:r w:rsidRPr="001723B2">
        <w:rPr>
          <w:rFonts w:ascii="Times New Roman" w:hAnsi="Times New Roman" w:cs="Times New Roman"/>
          <w:sz w:val="28"/>
          <w:szCs w:val="28"/>
        </w:rPr>
        <w:t>налагоджена співпраця з Всеукраїнською асоціацією імпортерів та виробників стоматологічної продукції, Асоціацією «Па</w:t>
      </w:r>
      <w:r w:rsidR="00F42E9C" w:rsidRPr="001723B2">
        <w:rPr>
          <w:rFonts w:ascii="Times New Roman" w:hAnsi="Times New Roman" w:cs="Times New Roman"/>
          <w:sz w:val="28"/>
          <w:szCs w:val="28"/>
        </w:rPr>
        <w:t xml:space="preserve">рфумерія та косметика України» </w:t>
      </w:r>
      <w:r w:rsidRPr="001723B2">
        <w:rPr>
          <w:rFonts w:ascii="Times New Roman" w:hAnsi="Times New Roman" w:cs="Times New Roman"/>
          <w:sz w:val="28"/>
          <w:szCs w:val="28"/>
        </w:rPr>
        <w:t>в частині проведення навчальних семінарів щодо державного ринкового нагляду за обігом виробів.</w:t>
      </w:r>
      <w:r w:rsidR="00CD4E6B" w:rsidRPr="001723B2">
        <w:rPr>
          <w:rFonts w:ascii="Times New Roman" w:hAnsi="Times New Roman" w:cs="Times New Roman"/>
          <w:sz w:val="28"/>
          <w:szCs w:val="28"/>
        </w:rPr>
        <w:t xml:space="preserve"> </w:t>
      </w:r>
      <w:r w:rsidR="002052AE" w:rsidRPr="001723B2">
        <w:rPr>
          <w:rFonts w:ascii="Times New Roman" w:eastAsia="Times New Roman" w:hAnsi="Times New Roman" w:cs="Times New Roman"/>
          <w:sz w:val="28"/>
          <w:szCs w:val="28"/>
          <w:lang w:eastAsia="ru-RU"/>
        </w:rPr>
        <w:t>Держлікслу</w:t>
      </w:r>
      <w:r w:rsidR="00AD52AF" w:rsidRPr="001723B2">
        <w:rPr>
          <w:rFonts w:ascii="Times New Roman" w:eastAsia="Times New Roman" w:hAnsi="Times New Roman" w:cs="Times New Roman"/>
          <w:sz w:val="28"/>
          <w:szCs w:val="28"/>
          <w:lang w:eastAsia="ru-RU"/>
        </w:rPr>
        <w:t>жбою в червні</w:t>
      </w:r>
      <w:r w:rsidR="00CD4E6B" w:rsidRPr="001723B2">
        <w:rPr>
          <w:rFonts w:ascii="Times New Roman" w:eastAsia="Times New Roman" w:hAnsi="Times New Roman" w:cs="Times New Roman"/>
          <w:sz w:val="28"/>
          <w:szCs w:val="28"/>
          <w:lang w:eastAsia="ru-RU"/>
        </w:rPr>
        <w:t xml:space="preserve"> за участі даних організацій</w:t>
      </w:r>
      <w:r w:rsidR="002052AE" w:rsidRPr="001723B2">
        <w:rPr>
          <w:rFonts w:ascii="Times New Roman" w:eastAsia="Times New Roman" w:hAnsi="Times New Roman" w:cs="Times New Roman"/>
          <w:sz w:val="28"/>
          <w:szCs w:val="28"/>
          <w:lang w:eastAsia="ru-RU"/>
        </w:rPr>
        <w:t xml:space="preserve"> був проведений навчальний семінар на тему «Державний ринковий нагляд за обігом медичних виробів».</w:t>
      </w:r>
    </w:p>
    <w:p w:rsidR="00701215" w:rsidRPr="001723B2" w:rsidRDefault="00AD52AF" w:rsidP="0034481C">
      <w:pPr>
        <w:spacing w:after="0" w:line="240" w:lineRule="auto"/>
        <w:ind w:left="-57" w:right="-57" w:firstLine="624"/>
        <w:jc w:val="both"/>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 </w:t>
      </w:r>
      <w:r w:rsidR="00701215" w:rsidRPr="001723B2">
        <w:rPr>
          <w:rFonts w:ascii="Times New Roman" w:eastAsia="Times New Roman" w:hAnsi="Times New Roman" w:cs="Times New Roman"/>
          <w:sz w:val="28"/>
          <w:szCs w:val="28"/>
          <w:lang w:eastAsia="uk-UA"/>
        </w:rPr>
        <w:t xml:space="preserve">16-17 вересня </w:t>
      </w:r>
      <w:r w:rsidR="001625DB" w:rsidRPr="001723B2">
        <w:rPr>
          <w:rFonts w:ascii="Times New Roman" w:eastAsia="Times New Roman" w:hAnsi="Times New Roman" w:cs="Times New Roman"/>
          <w:sz w:val="28"/>
          <w:szCs w:val="28"/>
          <w:lang w:eastAsia="uk-UA"/>
        </w:rPr>
        <w:t>представники Держлікслужби взяли участь в</w:t>
      </w:r>
      <w:r w:rsidR="00701215" w:rsidRPr="001723B2">
        <w:rPr>
          <w:rFonts w:ascii="Times New Roman" w:eastAsia="Times New Roman" w:hAnsi="Times New Roman" w:cs="Times New Roman"/>
          <w:sz w:val="28"/>
          <w:szCs w:val="28"/>
          <w:lang w:eastAsia="uk-UA"/>
        </w:rPr>
        <w:t xml:space="preserve"> </w:t>
      </w:r>
      <w:r w:rsidR="001625DB" w:rsidRPr="001723B2">
        <w:rPr>
          <w:rFonts w:ascii="Times New Roman" w:eastAsia="Times New Roman" w:hAnsi="Times New Roman" w:cs="Times New Roman"/>
          <w:sz w:val="28"/>
          <w:szCs w:val="28"/>
          <w:lang w:eastAsia="uk-UA"/>
        </w:rPr>
        <w:t xml:space="preserve">організованому МОЗ третьому Національному форумі </w:t>
      </w:r>
      <w:r w:rsidR="00701215" w:rsidRPr="001723B2">
        <w:rPr>
          <w:rFonts w:ascii="Times New Roman" w:eastAsia="Times New Roman" w:hAnsi="Times New Roman" w:cs="Times New Roman"/>
          <w:sz w:val="28"/>
          <w:szCs w:val="28"/>
          <w:lang w:eastAsia="uk-UA"/>
        </w:rPr>
        <w:t>з оцінки</w:t>
      </w:r>
      <w:r w:rsidR="001625DB" w:rsidRPr="001723B2">
        <w:rPr>
          <w:rFonts w:ascii="Times New Roman" w:eastAsia="Times New Roman" w:hAnsi="Times New Roman" w:cs="Times New Roman"/>
          <w:sz w:val="28"/>
          <w:szCs w:val="28"/>
          <w:lang w:eastAsia="uk-UA"/>
        </w:rPr>
        <w:t xml:space="preserve"> медичних технологій</w:t>
      </w:r>
      <w:r w:rsidRPr="001723B2">
        <w:rPr>
          <w:rFonts w:ascii="Times New Roman" w:eastAsia="Times New Roman" w:hAnsi="Times New Roman" w:cs="Times New Roman"/>
          <w:sz w:val="28"/>
          <w:szCs w:val="28"/>
          <w:lang w:eastAsia="uk-UA"/>
        </w:rPr>
        <w:t>;</w:t>
      </w:r>
    </w:p>
    <w:p w:rsidR="005C59CA" w:rsidRPr="001723B2" w:rsidRDefault="00AD52AF" w:rsidP="0034481C">
      <w:pPr>
        <w:spacing w:after="0" w:line="240" w:lineRule="auto"/>
        <w:ind w:left="-57" w:right="-57" w:firstLine="624"/>
        <w:jc w:val="both"/>
        <w:rPr>
          <w:rFonts w:ascii="Times New Roman" w:eastAsia="Times New Roman" w:hAnsi="Times New Roman" w:cs="Times New Roman"/>
          <w:bCs/>
          <w:kern w:val="24"/>
          <w:sz w:val="28"/>
          <w:szCs w:val="28"/>
          <w:lang w:eastAsia="uk-UA"/>
        </w:rPr>
      </w:pPr>
      <w:r w:rsidRPr="001723B2">
        <w:rPr>
          <w:rFonts w:ascii="Times New Roman" w:eastAsia="Times New Roman" w:hAnsi="Times New Roman" w:cs="Times New Roman"/>
          <w:bCs/>
          <w:kern w:val="24"/>
          <w:sz w:val="28"/>
          <w:szCs w:val="28"/>
          <w:lang w:eastAsia="uk-UA"/>
        </w:rPr>
        <w:t>- </w:t>
      </w:r>
      <w:r w:rsidR="002052AE" w:rsidRPr="001723B2">
        <w:rPr>
          <w:rFonts w:ascii="Times New Roman" w:eastAsia="Times New Roman" w:hAnsi="Times New Roman" w:cs="Times New Roman"/>
          <w:bCs/>
          <w:kern w:val="24"/>
          <w:sz w:val="28"/>
          <w:szCs w:val="28"/>
          <w:lang w:eastAsia="uk-UA"/>
        </w:rPr>
        <w:t xml:space="preserve">14-15 грудня </w:t>
      </w:r>
      <w:r w:rsidR="00196513" w:rsidRPr="001723B2">
        <w:rPr>
          <w:rFonts w:ascii="Times New Roman" w:eastAsia="Times New Roman" w:hAnsi="Times New Roman" w:cs="Times New Roman"/>
          <w:bCs/>
          <w:kern w:val="24"/>
          <w:sz w:val="28"/>
          <w:szCs w:val="28"/>
          <w:lang w:eastAsia="uk-UA"/>
        </w:rPr>
        <w:t>Держлікслужбою та НАДС організовано та проведено семінар</w:t>
      </w:r>
      <w:r w:rsidR="002052AE" w:rsidRPr="001723B2">
        <w:rPr>
          <w:rFonts w:ascii="Times New Roman" w:eastAsia="Times New Roman" w:hAnsi="Times New Roman" w:cs="Times New Roman"/>
          <w:bCs/>
          <w:kern w:val="24"/>
          <w:sz w:val="28"/>
          <w:szCs w:val="28"/>
          <w:lang w:eastAsia="uk-UA"/>
        </w:rPr>
        <w:t xml:space="preserve"> (</w:t>
      </w:r>
      <w:r w:rsidR="00196513" w:rsidRPr="001723B2">
        <w:rPr>
          <w:rFonts w:ascii="Times New Roman" w:eastAsia="Times New Roman" w:hAnsi="Times New Roman" w:cs="Times New Roman"/>
          <w:bCs/>
          <w:kern w:val="24"/>
          <w:sz w:val="28"/>
          <w:szCs w:val="28"/>
          <w:lang w:eastAsia="uk-UA"/>
        </w:rPr>
        <w:t xml:space="preserve">в режимі </w:t>
      </w:r>
      <w:proofErr w:type="spellStart"/>
      <w:r w:rsidR="00CD4E6B" w:rsidRPr="001723B2">
        <w:rPr>
          <w:rFonts w:ascii="Times New Roman" w:eastAsia="Times New Roman" w:hAnsi="Times New Roman" w:cs="Times New Roman"/>
          <w:bCs/>
          <w:kern w:val="24"/>
          <w:sz w:val="28"/>
          <w:szCs w:val="28"/>
          <w:lang w:eastAsia="uk-UA"/>
        </w:rPr>
        <w:t>відео</w:t>
      </w:r>
      <w:r w:rsidR="00F80678" w:rsidRPr="001723B2">
        <w:rPr>
          <w:rFonts w:ascii="Times New Roman" w:eastAsia="Times New Roman" w:hAnsi="Times New Roman" w:cs="Times New Roman"/>
          <w:bCs/>
          <w:kern w:val="24"/>
          <w:sz w:val="28"/>
          <w:szCs w:val="28"/>
          <w:lang w:eastAsia="uk-UA"/>
        </w:rPr>
        <w:t>конференції</w:t>
      </w:r>
      <w:proofErr w:type="spellEnd"/>
      <w:r w:rsidR="002052AE" w:rsidRPr="001723B2">
        <w:rPr>
          <w:rFonts w:ascii="Times New Roman" w:eastAsia="Times New Roman" w:hAnsi="Times New Roman" w:cs="Times New Roman"/>
          <w:bCs/>
          <w:kern w:val="24"/>
          <w:sz w:val="28"/>
          <w:szCs w:val="28"/>
          <w:lang w:eastAsia="uk-UA"/>
        </w:rPr>
        <w:t>) «Практикум TAIEX з контролю якості та безпеки харчових доб</w:t>
      </w:r>
      <w:r w:rsidR="00196513" w:rsidRPr="001723B2">
        <w:rPr>
          <w:rFonts w:ascii="Times New Roman" w:eastAsia="Times New Roman" w:hAnsi="Times New Roman" w:cs="Times New Roman"/>
          <w:bCs/>
          <w:kern w:val="24"/>
          <w:sz w:val="28"/>
          <w:szCs w:val="28"/>
          <w:lang w:eastAsia="uk-UA"/>
        </w:rPr>
        <w:t>авок та косметичних продуктів» (</w:t>
      </w:r>
      <w:r w:rsidR="002052AE" w:rsidRPr="001723B2">
        <w:rPr>
          <w:rFonts w:ascii="Times New Roman" w:eastAsia="Times New Roman" w:hAnsi="Times New Roman" w:cs="Times New Roman"/>
          <w:bCs/>
          <w:kern w:val="24"/>
          <w:sz w:val="28"/>
          <w:szCs w:val="28"/>
          <w:lang w:eastAsia="uk-UA"/>
        </w:rPr>
        <w:t xml:space="preserve">в рамках надання технічної допомоги Держлікслужбі для розробки </w:t>
      </w:r>
      <w:r w:rsidR="00196513" w:rsidRPr="001723B2">
        <w:rPr>
          <w:rFonts w:ascii="Times New Roman" w:eastAsia="Times New Roman" w:hAnsi="Times New Roman" w:cs="Times New Roman"/>
          <w:bCs/>
          <w:kern w:val="24"/>
          <w:sz w:val="28"/>
          <w:szCs w:val="28"/>
          <w:lang w:eastAsia="uk-UA"/>
        </w:rPr>
        <w:t xml:space="preserve">вітчизняного </w:t>
      </w:r>
      <w:r w:rsidR="002052AE" w:rsidRPr="001723B2">
        <w:rPr>
          <w:rFonts w:ascii="Times New Roman" w:eastAsia="Times New Roman" w:hAnsi="Times New Roman" w:cs="Times New Roman"/>
          <w:bCs/>
          <w:kern w:val="24"/>
          <w:sz w:val="28"/>
          <w:szCs w:val="28"/>
          <w:lang w:eastAsia="uk-UA"/>
        </w:rPr>
        <w:t>законодавства відповідно до європейських стандартів щодо виробництв</w:t>
      </w:r>
      <w:r w:rsidR="00196513" w:rsidRPr="001723B2">
        <w:rPr>
          <w:rFonts w:ascii="Times New Roman" w:eastAsia="Times New Roman" w:hAnsi="Times New Roman" w:cs="Times New Roman"/>
          <w:bCs/>
          <w:kern w:val="24"/>
          <w:sz w:val="28"/>
          <w:szCs w:val="28"/>
          <w:lang w:eastAsia="uk-UA"/>
        </w:rPr>
        <w:t>а косметики та харчових добавок).</w:t>
      </w:r>
    </w:p>
    <w:p w:rsidR="00DE77BD" w:rsidRPr="001723B2" w:rsidRDefault="00DE77BD" w:rsidP="00C96003">
      <w:pPr>
        <w:spacing w:after="0" w:line="240" w:lineRule="auto"/>
        <w:ind w:right="-57"/>
        <w:jc w:val="both"/>
        <w:rPr>
          <w:rFonts w:ascii="Times New Roman" w:eastAsia="Times New Roman" w:hAnsi="Times New Roman" w:cs="Times New Roman"/>
          <w:bCs/>
          <w:kern w:val="24"/>
          <w:sz w:val="28"/>
          <w:szCs w:val="28"/>
          <w:lang w:eastAsia="uk-UA"/>
        </w:rPr>
      </w:pPr>
    </w:p>
    <w:p w:rsidR="00A7554B" w:rsidRDefault="00A7554B" w:rsidP="0034481C">
      <w:pPr>
        <w:spacing w:after="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rPr>
        <w:t xml:space="preserve">6. </w:t>
      </w:r>
      <w:r w:rsidRPr="001723B2">
        <w:rPr>
          <w:rFonts w:ascii="Times New Roman" w:hAnsi="Times New Roman" w:cs="Times New Roman"/>
          <w:b/>
          <w:sz w:val="28"/>
          <w:szCs w:val="28"/>
          <w:u w:val="single"/>
        </w:rPr>
        <w:t xml:space="preserve">Ліцензування господарської діяльності з виробництва ЛЗ, імпорту ЛЗ (крім АФІ), оптової та роздрібної торгівлі ЛЗ та </w:t>
      </w:r>
      <w:r w:rsidRPr="001723B2">
        <w:rPr>
          <w:rFonts w:ascii="Times New Roman" w:eastAsia="Times New Roman" w:hAnsi="Times New Roman" w:cs="Times New Roman"/>
          <w:b/>
          <w:bCs/>
          <w:sz w:val="28"/>
          <w:szCs w:val="28"/>
          <w:u w:val="single"/>
          <w:lang w:eastAsia="uk-UA"/>
        </w:rPr>
        <w:t xml:space="preserve">у сфері </w:t>
      </w:r>
      <w:r w:rsidRPr="001723B2">
        <w:rPr>
          <w:rFonts w:ascii="Times New Roman" w:hAnsi="Times New Roman" w:cs="Times New Roman"/>
          <w:b/>
          <w:sz w:val="28"/>
          <w:szCs w:val="28"/>
          <w:u w:val="single"/>
        </w:rPr>
        <w:t>обігу наркотичних засобів, психотропних речовин і прекурсорів</w:t>
      </w:r>
    </w:p>
    <w:p w:rsidR="00D1552F" w:rsidRDefault="00D1552F" w:rsidP="0034481C">
      <w:pPr>
        <w:spacing w:after="0" w:line="240" w:lineRule="auto"/>
        <w:jc w:val="center"/>
        <w:rPr>
          <w:rFonts w:ascii="Times New Roman" w:hAnsi="Times New Roman" w:cs="Times New Roman"/>
          <w:b/>
          <w:sz w:val="28"/>
          <w:szCs w:val="28"/>
          <w:u w:val="single"/>
        </w:rPr>
      </w:pPr>
    </w:p>
    <w:p w:rsidR="00D1552F" w:rsidRDefault="00D1552F" w:rsidP="0034481C">
      <w:pPr>
        <w:spacing w:after="0" w:line="240" w:lineRule="auto"/>
        <w:jc w:val="center"/>
        <w:rPr>
          <w:rFonts w:ascii="Times New Roman" w:hAnsi="Times New Roman" w:cs="Times New Roman"/>
          <w:b/>
          <w:sz w:val="28"/>
          <w:szCs w:val="28"/>
          <w:u w:val="single"/>
        </w:rPr>
      </w:pPr>
      <w:r w:rsidRPr="00D1552F">
        <w:rPr>
          <w:rFonts w:ascii="Times New Roman" w:hAnsi="Times New Roman" w:cs="Times New Roman"/>
          <w:b/>
          <w:noProof/>
          <w:sz w:val="28"/>
          <w:szCs w:val="28"/>
          <w:lang w:eastAsia="uk-UA"/>
        </w:rPr>
        <w:drawing>
          <wp:inline distT="0" distB="0" distL="0" distR="0">
            <wp:extent cx="5343525" cy="2812382"/>
            <wp:effectExtent l="0" t="0" r="0" b="7620"/>
            <wp:docPr id="19" name="Рисунок 19" descr="Z:\Окремі проекти\Звіти\Публічні звіти Голови\публічний звіт Голови за 2021\ЗАЯВКА НА НАШ САЙТ\картинки\lycenzyy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Окремі проекти\Звіти\Публічні звіти Голови\публічний звіт Голови за 2021\ЗАЯВКА НА НАШ САЙТ\картинки\lycenzyya1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6676" cy="2814040"/>
                    </a:xfrm>
                    <a:prstGeom prst="rect">
                      <a:avLst/>
                    </a:prstGeom>
                    <a:noFill/>
                    <a:ln>
                      <a:noFill/>
                    </a:ln>
                  </pic:spPr>
                </pic:pic>
              </a:graphicData>
            </a:graphic>
          </wp:inline>
        </w:drawing>
      </w:r>
    </w:p>
    <w:p w:rsidR="00D1552F" w:rsidRPr="001723B2" w:rsidRDefault="00D1552F" w:rsidP="0034481C">
      <w:pPr>
        <w:spacing w:after="0" w:line="240" w:lineRule="auto"/>
        <w:jc w:val="center"/>
        <w:rPr>
          <w:rFonts w:ascii="Times New Roman" w:hAnsi="Times New Roman" w:cs="Times New Roman"/>
          <w:b/>
          <w:sz w:val="28"/>
          <w:szCs w:val="28"/>
          <w:u w:val="single"/>
        </w:rPr>
      </w:pPr>
    </w:p>
    <w:p w:rsidR="00A7554B" w:rsidRPr="001723B2" w:rsidRDefault="00A7554B" w:rsidP="0034481C">
      <w:pPr>
        <w:spacing w:after="0" w:line="240" w:lineRule="auto"/>
        <w:ind w:firstLine="708"/>
        <w:jc w:val="both"/>
        <w:rPr>
          <w:rFonts w:ascii="Times New Roman" w:eastAsia="Times New Roman" w:hAnsi="Times New Roman" w:cs="Times New Roman"/>
          <w:bCs/>
          <w:sz w:val="28"/>
          <w:szCs w:val="28"/>
          <w:lang w:eastAsia="uk-UA"/>
        </w:rPr>
      </w:pPr>
      <w:r w:rsidRPr="001723B2">
        <w:rPr>
          <w:rFonts w:ascii="Times New Roman" w:eastAsia="Times New Roman" w:hAnsi="Times New Roman" w:cs="Times New Roman"/>
          <w:bCs/>
          <w:sz w:val="28"/>
          <w:szCs w:val="28"/>
          <w:lang w:eastAsia="uk-UA"/>
        </w:rPr>
        <w:t>Станом на кінець 2</w:t>
      </w:r>
      <w:r w:rsidR="009A5998" w:rsidRPr="001723B2">
        <w:rPr>
          <w:rFonts w:ascii="Times New Roman" w:eastAsia="Times New Roman" w:hAnsi="Times New Roman" w:cs="Times New Roman"/>
          <w:bCs/>
          <w:sz w:val="28"/>
          <w:szCs w:val="28"/>
          <w:lang w:eastAsia="uk-UA"/>
        </w:rPr>
        <w:t>021</w:t>
      </w:r>
      <w:r w:rsidR="001824B8" w:rsidRPr="001723B2">
        <w:rPr>
          <w:rFonts w:ascii="Times New Roman" w:eastAsia="Times New Roman" w:hAnsi="Times New Roman" w:cs="Times New Roman"/>
          <w:bCs/>
          <w:sz w:val="28"/>
          <w:szCs w:val="28"/>
          <w:lang w:eastAsia="uk-UA"/>
        </w:rPr>
        <w:t xml:space="preserve"> року</w:t>
      </w:r>
      <w:r w:rsidR="00681EA3" w:rsidRPr="001723B2">
        <w:rPr>
          <w:rFonts w:ascii="Times New Roman" w:eastAsia="Times New Roman" w:hAnsi="Times New Roman" w:cs="Times New Roman"/>
          <w:bCs/>
          <w:sz w:val="28"/>
          <w:szCs w:val="28"/>
          <w:lang w:eastAsia="uk-UA"/>
        </w:rPr>
        <w:t xml:space="preserve"> </w:t>
      </w:r>
      <w:r w:rsidRPr="001723B2">
        <w:rPr>
          <w:rFonts w:ascii="Times New Roman" w:eastAsia="Times New Roman" w:hAnsi="Times New Roman" w:cs="Times New Roman"/>
          <w:bCs/>
          <w:sz w:val="28"/>
          <w:szCs w:val="28"/>
          <w:lang w:eastAsia="uk-UA"/>
        </w:rPr>
        <w:t xml:space="preserve">кількість ліцензіатів Держлікслужби у сфері </w:t>
      </w:r>
      <w:r w:rsidRPr="001723B2">
        <w:rPr>
          <w:rFonts w:ascii="Times New Roman" w:hAnsi="Times New Roman" w:cs="Times New Roman"/>
          <w:sz w:val="28"/>
          <w:szCs w:val="28"/>
        </w:rPr>
        <w:t>господарської діяльності з виробництва ЛЗ,</w:t>
      </w:r>
      <w:r w:rsidR="00681EA3" w:rsidRPr="001723B2">
        <w:rPr>
          <w:rFonts w:ascii="Times New Roman" w:hAnsi="Times New Roman" w:cs="Times New Roman"/>
          <w:sz w:val="28"/>
          <w:szCs w:val="28"/>
        </w:rPr>
        <w:t xml:space="preserve"> імпорту ЛЗ (крім АФІ), оптової </w:t>
      </w:r>
      <w:r w:rsidRPr="001723B2">
        <w:rPr>
          <w:rFonts w:ascii="Times New Roman" w:hAnsi="Times New Roman" w:cs="Times New Roman"/>
          <w:sz w:val="28"/>
          <w:szCs w:val="28"/>
        </w:rPr>
        <w:t>та роздрібної торгівлі ЛЗ</w:t>
      </w:r>
      <w:r w:rsidRPr="001723B2">
        <w:rPr>
          <w:rFonts w:ascii="Times New Roman" w:eastAsia="Times New Roman" w:hAnsi="Times New Roman" w:cs="Times New Roman"/>
          <w:bCs/>
          <w:sz w:val="28"/>
          <w:szCs w:val="28"/>
          <w:lang w:eastAsia="uk-UA"/>
        </w:rPr>
        <w:t>, обігу наркотичних засобів, за відповідними видами господарської діяльності становила:</w:t>
      </w:r>
    </w:p>
    <w:p w:rsidR="00A7554B" w:rsidRPr="001723B2" w:rsidRDefault="00EB4550" w:rsidP="0034481C">
      <w:pPr>
        <w:spacing w:after="0" w:line="240" w:lineRule="auto"/>
        <w:ind w:firstLine="708"/>
        <w:jc w:val="both"/>
        <w:rPr>
          <w:rFonts w:ascii="Times New Roman" w:hAnsi="Times New Roman" w:cs="Times New Roman"/>
          <w:sz w:val="28"/>
          <w:szCs w:val="28"/>
        </w:rPr>
      </w:pPr>
      <w:r w:rsidRPr="001723B2">
        <w:rPr>
          <w:rFonts w:ascii="Times New Roman" w:eastAsia="Times New Roman" w:hAnsi="Times New Roman" w:cs="Times New Roman"/>
          <w:bCs/>
          <w:sz w:val="28"/>
          <w:szCs w:val="28"/>
          <w:lang w:eastAsia="uk-UA"/>
        </w:rPr>
        <w:t>- </w:t>
      </w:r>
      <w:r w:rsidR="00A7554B" w:rsidRPr="001723B2">
        <w:rPr>
          <w:rFonts w:ascii="Times New Roman" w:eastAsia="Times New Roman" w:hAnsi="Times New Roman" w:cs="Times New Roman"/>
          <w:bCs/>
          <w:sz w:val="28"/>
          <w:szCs w:val="28"/>
          <w:lang w:eastAsia="uk-UA"/>
        </w:rPr>
        <w:t xml:space="preserve">промислове виробництво ЛЗ – </w:t>
      </w:r>
      <w:r w:rsidR="009A5998" w:rsidRPr="001723B2">
        <w:rPr>
          <w:rFonts w:ascii="Times New Roman" w:eastAsia="Times New Roman" w:hAnsi="Times New Roman" w:cs="Times New Roman"/>
          <w:b/>
          <w:bCs/>
          <w:sz w:val="28"/>
          <w:szCs w:val="28"/>
          <w:lang w:eastAsia="uk-UA"/>
        </w:rPr>
        <w:t>126</w:t>
      </w:r>
      <w:r w:rsidR="00A7554B" w:rsidRPr="001723B2">
        <w:rPr>
          <w:rFonts w:ascii="Times New Roman" w:eastAsia="Times New Roman" w:hAnsi="Times New Roman" w:cs="Times New Roman"/>
          <w:bCs/>
          <w:sz w:val="28"/>
          <w:szCs w:val="28"/>
          <w:lang w:eastAsia="uk-UA"/>
        </w:rPr>
        <w:t xml:space="preserve">, місць провадження діяльності (МПД) – </w:t>
      </w:r>
      <w:r w:rsidR="009A5998" w:rsidRPr="001723B2">
        <w:rPr>
          <w:rFonts w:ascii="Times New Roman" w:eastAsia="Times New Roman" w:hAnsi="Times New Roman" w:cs="Times New Roman"/>
          <w:b/>
          <w:bCs/>
          <w:sz w:val="28"/>
          <w:szCs w:val="28"/>
          <w:lang w:eastAsia="uk-UA"/>
        </w:rPr>
        <w:t>231</w:t>
      </w:r>
      <w:r w:rsidR="00A7554B" w:rsidRPr="001723B2">
        <w:rPr>
          <w:rFonts w:ascii="Times New Roman" w:eastAsia="Times New Roman" w:hAnsi="Times New Roman" w:cs="Times New Roman"/>
          <w:bCs/>
          <w:sz w:val="28"/>
          <w:szCs w:val="28"/>
          <w:lang w:eastAsia="uk-UA"/>
        </w:rPr>
        <w:t>;</w:t>
      </w:r>
    </w:p>
    <w:p w:rsidR="00A7554B" w:rsidRPr="001723B2" w:rsidRDefault="00A7554B" w:rsidP="0034481C">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xml:space="preserve">- імпорт ЛЗ (крім АФІ) – </w:t>
      </w:r>
      <w:r w:rsidR="009A5998" w:rsidRPr="001723B2">
        <w:rPr>
          <w:rFonts w:ascii="Times New Roman" w:hAnsi="Times New Roman" w:cs="Times New Roman"/>
          <w:b/>
          <w:sz w:val="28"/>
          <w:szCs w:val="28"/>
        </w:rPr>
        <w:t>200</w:t>
      </w:r>
      <w:r w:rsidRPr="001723B2">
        <w:rPr>
          <w:rFonts w:ascii="Times New Roman" w:hAnsi="Times New Roman" w:cs="Times New Roman"/>
          <w:sz w:val="28"/>
          <w:szCs w:val="28"/>
        </w:rPr>
        <w:t xml:space="preserve">, </w:t>
      </w:r>
      <w:r w:rsidRPr="001723B2">
        <w:rPr>
          <w:rFonts w:ascii="Times New Roman" w:eastAsia="Times New Roman" w:hAnsi="Times New Roman" w:cs="Times New Roman"/>
          <w:bCs/>
          <w:sz w:val="28"/>
          <w:szCs w:val="28"/>
          <w:lang w:eastAsia="uk-UA"/>
        </w:rPr>
        <w:t xml:space="preserve">МПД – </w:t>
      </w:r>
      <w:r w:rsidR="009A5998" w:rsidRPr="001723B2">
        <w:rPr>
          <w:rFonts w:ascii="Times New Roman" w:eastAsia="Times New Roman" w:hAnsi="Times New Roman" w:cs="Times New Roman"/>
          <w:b/>
          <w:bCs/>
          <w:sz w:val="28"/>
          <w:szCs w:val="28"/>
          <w:lang w:eastAsia="uk-UA"/>
        </w:rPr>
        <w:t>213</w:t>
      </w:r>
      <w:r w:rsidRPr="001723B2">
        <w:rPr>
          <w:rFonts w:ascii="Times New Roman" w:eastAsia="Times New Roman" w:hAnsi="Times New Roman" w:cs="Times New Roman"/>
          <w:bCs/>
          <w:sz w:val="28"/>
          <w:szCs w:val="28"/>
          <w:lang w:eastAsia="uk-UA"/>
        </w:rPr>
        <w:t>;</w:t>
      </w:r>
    </w:p>
    <w:p w:rsidR="00A7554B" w:rsidRPr="001723B2" w:rsidRDefault="00A7554B" w:rsidP="0034481C">
      <w:pPr>
        <w:spacing w:after="0" w:line="240" w:lineRule="auto"/>
        <w:ind w:firstLine="708"/>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виробництво (виготовлення) ЛЗ в умовах аптеки – </w:t>
      </w:r>
      <w:r w:rsidR="00A75A14" w:rsidRPr="001723B2">
        <w:rPr>
          <w:rFonts w:ascii="Times New Roman" w:eastAsia="Calibri" w:hAnsi="Times New Roman" w:cs="Times New Roman"/>
          <w:b/>
          <w:sz w:val="28"/>
          <w:szCs w:val="28"/>
        </w:rPr>
        <w:t>208</w:t>
      </w:r>
      <w:r w:rsidRPr="001723B2">
        <w:rPr>
          <w:rFonts w:ascii="Times New Roman" w:eastAsia="Calibri" w:hAnsi="Times New Roman" w:cs="Times New Roman"/>
          <w:sz w:val="28"/>
          <w:szCs w:val="28"/>
          <w:lang w:eastAsia="uk-UA"/>
        </w:rPr>
        <w:t xml:space="preserve">, МПД – </w:t>
      </w:r>
      <w:r w:rsidR="00A75A14" w:rsidRPr="001723B2">
        <w:rPr>
          <w:rFonts w:ascii="Times New Roman" w:eastAsia="Calibri" w:hAnsi="Times New Roman" w:cs="Times New Roman"/>
          <w:b/>
          <w:sz w:val="28"/>
          <w:szCs w:val="28"/>
          <w:lang w:eastAsia="uk-UA"/>
        </w:rPr>
        <w:t>281</w:t>
      </w:r>
      <w:r w:rsidRPr="001723B2">
        <w:rPr>
          <w:rFonts w:ascii="Times New Roman" w:eastAsia="Calibri" w:hAnsi="Times New Roman" w:cs="Times New Roman"/>
          <w:sz w:val="28"/>
          <w:szCs w:val="28"/>
          <w:lang w:eastAsia="uk-UA"/>
        </w:rPr>
        <w:t>;</w:t>
      </w:r>
    </w:p>
    <w:p w:rsidR="00A7554B" w:rsidRPr="001723B2" w:rsidRDefault="00A7554B" w:rsidP="0034481C">
      <w:pPr>
        <w:spacing w:after="0" w:line="240" w:lineRule="auto"/>
        <w:ind w:firstLine="708"/>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оптова торгівля </w:t>
      </w:r>
      <w:r w:rsidR="00452A1F" w:rsidRPr="001723B2">
        <w:rPr>
          <w:rFonts w:ascii="Times New Roman" w:eastAsia="Calibri" w:hAnsi="Times New Roman" w:cs="Times New Roman"/>
          <w:sz w:val="28"/>
          <w:szCs w:val="28"/>
        </w:rPr>
        <w:t xml:space="preserve">(аптечні склади) </w:t>
      </w:r>
      <w:r w:rsidRPr="001723B2">
        <w:rPr>
          <w:rFonts w:ascii="Times New Roman" w:eastAsia="Calibri" w:hAnsi="Times New Roman" w:cs="Times New Roman"/>
          <w:sz w:val="28"/>
          <w:szCs w:val="28"/>
        </w:rPr>
        <w:t xml:space="preserve">ЛЗ – </w:t>
      </w:r>
      <w:r w:rsidR="00D20D8F" w:rsidRPr="001723B2">
        <w:rPr>
          <w:rFonts w:ascii="Times New Roman" w:eastAsia="Calibri" w:hAnsi="Times New Roman" w:cs="Times New Roman"/>
          <w:b/>
          <w:sz w:val="28"/>
          <w:szCs w:val="28"/>
        </w:rPr>
        <w:t>3</w:t>
      </w:r>
      <w:r w:rsidR="00452A1F" w:rsidRPr="001723B2">
        <w:rPr>
          <w:rFonts w:ascii="Times New Roman" w:eastAsia="Calibri" w:hAnsi="Times New Roman" w:cs="Times New Roman"/>
          <w:b/>
          <w:sz w:val="28"/>
          <w:szCs w:val="28"/>
        </w:rPr>
        <w:t>72</w:t>
      </w:r>
      <w:r w:rsidRPr="001723B2">
        <w:rPr>
          <w:rFonts w:ascii="Times New Roman" w:eastAsia="Calibri" w:hAnsi="Times New Roman" w:cs="Times New Roman"/>
          <w:sz w:val="28"/>
          <w:szCs w:val="28"/>
        </w:rPr>
        <w:t xml:space="preserve">, </w:t>
      </w:r>
      <w:r w:rsidRPr="001723B2">
        <w:rPr>
          <w:rFonts w:ascii="Times New Roman" w:eastAsia="Calibri" w:hAnsi="Times New Roman" w:cs="Times New Roman"/>
          <w:sz w:val="28"/>
          <w:szCs w:val="28"/>
          <w:lang w:eastAsia="uk-UA"/>
        </w:rPr>
        <w:t xml:space="preserve">МПД – </w:t>
      </w:r>
      <w:r w:rsidRPr="001723B2">
        <w:rPr>
          <w:rFonts w:ascii="Times New Roman" w:eastAsia="Calibri" w:hAnsi="Times New Roman" w:cs="Times New Roman"/>
          <w:b/>
          <w:bCs/>
          <w:sz w:val="28"/>
          <w:szCs w:val="28"/>
          <w:lang w:eastAsia="uk-UA"/>
        </w:rPr>
        <w:t xml:space="preserve">416 </w:t>
      </w:r>
      <w:r w:rsidRPr="001723B2">
        <w:rPr>
          <w:rFonts w:ascii="Times New Roman" w:eastAsia="Calibri" w:hAnsi="Times New Roman" w:cs="Times New Roman"/>
          <w:sz w:val="28"/>
          <w:szCs w:val="28"/>
          <w:lang w:eastAsia="uk-UA"/>
        </w:rPr>
        <w:t>;</w:t>
      </w:r>
    </w:p>
    <w:p w:rsidR="00A7554B" w:rsidRPr="001723B2" w:rsidRDefault="00D20D8F" w:rsidP="0034481C">
      <w:pPr>
        <w:spacing w:after="0" w:line="240" w:lineRule="auto"/>
        <w:ind w:firstLine="708"/>
        <w:jc w:val="both"/>
        <w:rPr>
          <w:rFonts w:ascii="Times New Roman" w:eastAsia="Calibri" w:hAnsi="Times New Roman" w:cs="Times New Roman"/>
          <w:sz w:val="28"/>
          <w:szCs w:val="28"/>
          <w:lang w:eastAsia="uk-UA"/>
        </w:rPr>
      </w:pPr>
      <w:r w:rsidRPr="001723B2">
        <w:rPr>
          <w:rFonts w:ascii="Times New Roman" w:eastAsia="Calibri" w:hAnsi="Times New Roman" w:cs="Times New Roman"/>
          <w:sz w:val="28"/>
          <w:szCs w:val="28"/>
        </w:rPr>
        <w:t>- </w:t>
      </w:r>
      <w:r w:rsidR="00A7554B" w:rsidRPr="001723B2">
        <w:rPr>
          <w:rFonts w:ascii="Times New Roman" w:eastAsia="Calibri" w:hAnsi="Times New Roman" w:cs="Times New Roman"/>
          <w:sz w:val="28"/>
          <w:szCs w:val="28"/>
        </w:rPr>
        <w:t xml:space="preserve">роздрібна торгівля </w:t>
      </w:r>
      <w:r w:rsidR="00452A1F" w:rsidRPr="001723B2">
        <w:rPr>
          <w:rFonts w:ascii="Times New Roman" w:eastAsia="Calibri" w:hAnsi="Times New Roman" w:cs="Times New Roman"/>
          <w:sz w:val="28"/>
          <w:szCs w:val="28"/>
        </w:rPr>
        <w:t xml:space="preserve">(аптеки та аптечні пункти) </w:t>
      </w:r>
      <w:r w:rsidR="00A7554B" w:rsidRPr="001723B2">
        <w:rPr>
          <w:rFonts w:ascii="Times New Roman" w:eastAsia="Calibri" w:hAnsi="Times New Roman" w:cs="Times New Roman"/>
          <w:sz w:val="28"/>
          <w:szCs w:val="28"/>
        </w:rPr>
        <w:t xml:space="preserve">ЛЗ – </w:t>
      </w:r>
      <w:r w:rsidRPr="001723B2">
        <w:rPr>
          <w:rFonts w:ascii="Times New Roman" w:eastAsia="Calibri" w:hAnsi="Times New Roman" w:cs="Times New Roman"/>
          <w:b/>
          <w:bCs/>
          <w:sz w:val="28"/>
          <w:szCs w:val="28"/>
        </w:rPr>
        <w:t>7524</w:t>
      </w:r>
      <w:r w:rsidR="00A7554B" w:rsidRPr="001723B2">
        <w:rPr>
          <w:rFonts w:ascii="Times New Roman" w:eastAsia="Calibri" w:hAnsi="Times New Roman" w:cs="Times New Roman"/>
          <w:sz w:val="28"/>
          <w:szCs w:val="28"/>
        </w:rPr>
        <w:t>, МПД</w:t>
      </w:r>
      <w:r w:rsidR="00A7554B" w:rsidRPr="001723B2">
        <w:rPr>
          <w:rFonts w:ascii="Times New Roman" w:eastAsia="Calibri" w:hAnsi="Times New Roman" w:cs="Times New Roman"/>
          <w:sz w:val="28"/>
          <w:szCs w:val="28"/>
          <w:lang w:eastAsia="uk-UA"/>
        </w:rPr>
        <w:t xml:space="preserve"> – </w:t>
      </w:r>
      <w:r w:rsidRPr="001723B2">
        <w:rPr>
          <w:rFonts w:ascii="Times New Roman" w:eastAsia="Calibri" w:hAnsi="Times New Roman" w:cs="Times New Roman"/>
          <w:b/>
          <w:bCs/>
          <w:sz w:val="28"/>
          <w:szCs w:val="28"/>
          <w:lang w:eastAsia="uk-UA"/>
        </w:rPr>
        <w:t>22615</w:t>
      </w:r>
      <w:r w:rsidRPr="001723B2">
        <w:rPr>
          <w:rFonts w:ascii="Times New Roman" w:eastAsia="Calibri" w:hAnsi="Times New Roman" w:cs="Times New Roman"/>
          <w:sz w:val="28"/>
          <w:szCs w:val="28"/>
          <w:lang w:eastAsia="uk-UA"/>
        </w:rPr>
        <w:br/>
        <w:t>(</w:t>
      </w:r>
      <w:r w:rsidR="00A7554B" w:rsidRPr="001723B2">
        <w:rPr>
          <w:rFonts w:ascii="Times New Roman" w:eastAsia="Calibri" w:hAnsi="Times New Roman" w:cs="Times New Roman"/>
          <w:sz w:val="28"/>
          <w:szCs w:val="28"/>
        </w:rPr>
        <w:t xml:space="preserve">з них: </w:t>
      </w:r>
      <w:r w:rsidRPr="001723B2">
        <w:rPr>
          <w:rFonts w:ascii="Times New Roman" w:eastAsia="Calibri" w:hAnsi="Times New Roman" w:cs="Times New Roman"/>
          <w:b/>
          <w:bCs/>
          <w:sz w:val="28"/>
          <w:szCs w:val="28"/>
        </w:rPr>
        <w:t>18756</w:t>
      </w:r>
      <w:r w:rsidR="00A7554B" w:rsidRPr="001723B2">
        <w:rPr>
          <w:rFonts w:ascii="Times New Roman" w:eastAsia="Calibri" w:hAnsi="Times New Roman" w:cs="Times New Roman"/>
          <w:bCs/>
          <w:sz w:val="28"/>
          <w:szCs w:val="28"/>
        </w:rPr>
        <w:t xml:space="preserve"> </w:t>
      </w:r>
      <w:r w:rsidR="00452A1F" w:rsidRPr="001723B2">
        <w:rPr>
          <w:rFonts w:ascii="Times New Roman" w:eastAsia="Calibri" w:hAnsi="Times New Roman" w:cs="Times New Roman"/>
          <w:sz w:val="28"/>
          <w:szCs w:val="28"/>
        </w:rPr>
        <w:t xml:space="preserve">– аптеки; </w:t>
      </w:r>
      <w:r w:rsidRPr="001723B2">
        <w:rPr>
          <w:rFonts w:ascii="Times New Roman" w:eastAsia="Calibri" w:hAnsi="Times New Roman" w:cs="Times New Roman"/>
          <w:b/>
          <w:bCs/>
          <w:sz w:val="28"/>
          <w:szCs w:val="28"/>
        </w:rPr>
        <w:t>3859</w:t>
      </w:r>
      <w:r w:rsidR="00A7554B" w:rsidRPr="001723B2">
        <w:rPr>
          <w:rFonts w:ascii="Times New Roman" w:eastAsia="Calibri" w:hAnsi="Times New Roman" w:cs="Times New Roman"/>
          <w:sz w:val="28"/>
          <w:szCs w:val="28"/>
        </w:rPr>
        <w:t xml:space="preserve"> – аптечні пункти</w:t>
      </w:r>
      <w:r w:rsidR="00A7554B" w:rsidRPr="001723B2">
        <w:rPr>
          <w:rFonts w:ascii="Times New Roman" w:eastAsia="Calibri" w:hAnsi="Times New Roman" w:cs="Times New Roman"/>
          <w:sz w:val="28"/>
          <w:szCs w:val="28"/>
          <w:lang w:eastAsia="uk-UA"/>
        </w:rPr>
        <w:t>);</w:t>
      </w:r>
    </w:p>
    <w:p w:rsidR="009103FC" w:rsidRPr="001723B2" w:rsidRDefault="0049506F" w:rsidP="0034481C">
      <w:pPr>
        <w:spacing w:after="0" w:line="240" w:lineRule="auto"/>
        <w:ind w:firstLine="708"/>
        <w:jc w:val="both"/>
        <w:rPr>
          <w:rFonts w:ascii="Times New Roman" w:eastAsia="Calibri" w:hAnsi="Times New Roman" w:cs="Times New Roman"/>
          <w:sz w:val="28"/>
          <w:szCs w:val="28"/>
          <w:lang w:eastAsia="ru-RU"/>
        </w:rPr>
      </w:pPr>
      <w:r w:rsidRPr="001723B2">
        <w:rPr>
          <w:rFonts w:ascii="Times New Roman" w:eastAsia="Calibri" w:hAnsi="Times New Roman" w:cs="Times New Roman"/>
          <w:sz w:val="28"/>
          <w:szCs w:val="28"/>
          <w:lang w:eastAsia="ru-RU"/>
        </w:rPr>
        <w:t xml:space="preserve">Ліцензіатів з обігу наркотичних засобів, психотропних речовин і прекурсорів – </w:t>
      </w:r>
      <w:r w:rsidRPr="001723B2">
        <w:rPr>
          <w:rFonts w:ascii="Times New Roman" w:eastAsia="Calibri" w:hAnsi="Times New Roman" w:cs="Times New Roman"/>
          <w:b/>
          <w:sz w:val="28"/>
          <w:szCs w:val="28"/>
          <w:lang w:eastAsia="ru-RU"/>
        </w:rPr>
        <w:t>4325 (з них юридичних осіб – 4259, фізичних осіб-підприємців, які мають ліцензію на медичну або ветеринарну практики – 66)</w:t>
      </w:r>
      <w:r w:rsidRPr="001723B2">
        <w:rPr>
          <w:rFonts w:ascii="Times New Roman" w:eastAsia="Calibri" w:hAnsi="Times New Roman" w:cs="Times New Roman"/>
          <w:sz w:val="28"/>
          <w:szCs w:val="28"/>
          <w:lang w:eastAsia="ru-RU"/>
        </w:rPr>
        <w:t xml:space="preserve">, МПД – </w:t>
      </w:r>
      <w:r w:rsidRPr="001723B2">
        <w:rPr>
          <w:rFonts w:ascii="Times New Roman" w:eastAsia="Calibri" w:hAnsi="Times New Roman" w:cs="Times New Roman"/>
          <w:b/>
          <w:sz w:val="28"/>
          <w:szCs w:val="28"/>
          <w:lang w:eastAsia="ru-RU"/>
        </w:rPr>
        <w:t>6825</w:t>
      </w:r>
      <w:r w:rsidRPr="001723B2">
        <w:rPr>
          <w:rFonts w:ascii="Times New Roman" w:eastAsia="Calibri" w:hAnsi="Times New Roman" w:cs="Times New Roman"/>
          <w:sz w:val="28"/>
          <w:szCs w:val="28"/>
          <w:lang w:eastAsia="ru-RU"/>
        </w:rPr>
        <w:t xml:space="preserve">, з них: промислових виробників – </w:t>
      </w:r>
      <w:r w:rsidRPr="001723B2">
        <w:rPr>
          <w:rFonts w:ascii="Times New Roman" w:eastAsia="Calibri" w:hAnsi="Times New Roman" w:cs="Times New Roman"/>
          <w:b/>
          <w:sz w:val="28"/>
          <w:szCs w:val="28"/>
          <w:lang w:eastAsia="ru-RU"/>
        </w:rPr>
        <w:t>51</w:t>
      </w:r>
      <w:r w:rsidRPr="001723B2">
        <w:rPr>
          <w:rFonts w:ascii="Times New Roman" w:eastAsia="Calibri" w:hAnsi="Times New Roman" w:cs="Times New Roman"/>
          <w:sz w:val="28"/>
          <w:szCs w:val="28"/>
          <w:lang w:eastAsia="ru-RU"/>
        </w:rPr>
        <w:t xml:space="preserve">, фармацевтичних закладів – </w:t>
      </w:r>
      <w:r w:rsidR="001824B8" w:rsidRPr="001723B2">
        <w:rPr>
          <w:rFonts w:ascii="Times New Roman" w:eastAsia="Calibri" w:hAnsi="Times New Roman" w:cs="Times New Roman"/>
          <w:b/>
          <w:sz w:val="28"/>
          <w:szCs w:val="28"/>
          <w:lang w:eastAsia="ru-RU"/>
        </w:rPr>
        <w:t>400</w:t>
      </w:r>
      <w:r w:rsidR="001824B8" w:rsidRPr="001723B2">
        <w:rPr>
          <w:rFonts w:ascii="Times New Roman" w:eastAsia="Calibri" w:hAnsi="Times New Roman" w:cs="Times New Roman"/>
          <w:b/>
          <w:sz w:val="28"/>
          <w:szCs w:val="28"/>
          <w:lang w:eastAsia="ru-RU"/>
        </w:rPr>
        <w:br/>
      </w:r>
      <w:r w:rsidRPr="001723B2">
        <w:rPr>
          <w:rFonts w:ascii="Times New Roman" w:eastAsia="Calibri" w:hAnsi="Times New Roman" w:cs="Times New Roman"/>
          <w:b/>
          <w:sz w:val="28"/>
          <w:szCs w:val="28"/>
          <w:lang w:eastAsia="ru-RU"/>
        </w:rPr>
        <w:t>(з виготовленням – 269</w:t>
      </w:r>
      <w:r w:rsidRPr="001723B2">
        <w:rPr>
          <w:rFonts w:ascii="Times New Roman" w:eastAsia="Calibri" w:hAnsi="Times New Roman" w:cs="Times New Roman"/>
          <w:sz w:val="28"/>
          <w:szCs w:val="28"/>
          <w:lang w:eastAsia="ru-RU"/>
        </w:rPr>
        <w:t>).</w:t>
      </w:r>
    </w:p>
    <w:p w:rsidR="00D1552F" w:rsidRPr="001723B2" w:rsidRDefault="00D1552F" w:rsidP="00CB76C1">
      <w:pPr>
        <w:spacing w:after="0" w:line="240" w:lineRule="auto"/>
        <w:jc w:val="both"/>
        <w:rPr>
          <w:rFonts w:ascii="Times New Roman" w:eastAsia="Calibri" w:hAnsi="Times New Roman" w:cs="Times New Roman"/>
          <w:sz w:val="28"/>
          <w:szCs w:val="28"/>
          <w:lang w:eastAsia="ru-RU"/>
        </w:rPr>
      </w:pPr>
    </w:p>
    <w:p w:rsidR="00D1552F" w:rsidRPr="00D1552F" w:rsidRDefault="009103FC" w:rsidP="00D1552F">
      <w:pPr>
        <w:spacing w:after="0" w:line="240" w:lineRule="auto"/>
        <w:ind w:firstLine="708"/>
        <w:jc w:val="center"/>
        <w:rPr>
          <w:rFonts w:ascii="Times New Roman" w:eastAsia="Times New Roman" w:hAnsi="Times New Roman" w:cs="Times New Roman"/>
          <w:b/>
          <w:sz w:val="28"/>
          <w:szCs w:val="28"/>
          <w:u w:val="single"/>
          <w:lang w:eastAsia="ru-RU"/>
        </w:rPr>
      </w:pPr>
      <w:r w:rsidRPr="00D1552F">
        <w:rPr>
          <w:rFonts w:ascii="Times New Roman" w:eastAsia="Calibri" w:hAnsi="Times New Roman" w:cs="Times New Roman"/>
          <w:b/>
          <w:sz w:val="28"/>
          <w:szCs w:val="28"/>
          <w:u w:val="single"/>
          <w:lang w:eastAsia="ru-RU"/>
        </w:rPr>
        <w:t xml:space="preserve">З </w:t>
      </w:r>
      <w:r w:rsidR="00D1552F">
        <w:rPr>
          <w:rFonts w:ascii="Times New Roman" w:eastAsia="Times New Roman" w:hAnsi="Times New Roman" w:cs="Times New Roman"/>
          <w:b/>
          <w:sz w:val="28"/>
          <w:szCs w:val="28"/>
          <w:u w:val="single"/>
          <w:lang w:eastAsia="ru-RU"/>
        </w:rPr>
        <w:t xml:space="preserve">24 грудня 2021 року </w:t>
      </w:r>
      <w:r w:rsidRPr="00D1552F">
        <w:rPr>
          <w:rFonts w:ascii="Times New Roman" w:eastAsia="Times New Roman" w:hAnsi="Times New Roman" w:cs="Times New Roman"/>
          <w:b/>
          <w:sz w:val="28"/>
          <w:szCs w:val="28"/>
          <w:u w:val="single"/>
          <w:lang w:eastAsia="ru-RU"/>
        </w:rPr>
        <w:t>розпочато ліцензування електронної роздрібної торгівлі ЛЗ за суча</w:t>
      </w:r>
      <w:r w:rsidR="00D1552F" w:rsidRPr="00D1552F">
        <w:rPr>
          <w:rFonts w:ascii="Times New Roman" w:eastAsia="Times New Roman" w:hAnsi="Times New Roman" w:cs="Times New Roman"/>
          <w:b/>
          <w:sz w:val="28"/>
          <w:szCs w:val="28"/>
          <w:u w:val="single"/>
          <w:lang w:eastAsia="ru-RU"/>
        </w:rPr>
        <w:t>сними європейськими стандартами</w:t>
      </w:r>
    </w:p>
    <w:p w:rsidR="00D1552F" w:rsidRDefault="00D1552F" w:rsidP="00D1552F">
      <w:pPr>
        <w:spacing w:after="0" w:line="240" w:lineRule="auto"/>
        <w:ind w:firstLine="708"/>
        <w:jc w:val="center"/>
        <w:rPr>
          <w:rFonts w:ascii="Times New Roman" w:eastAsia="Calibri" w:hAnsi="Times New Roman" w:cs="Times New Roman"/>
          <w:b/>
          <w:sz w:val="28"/>
          <w:szCs w:val="28"/>
          <w:lang w:eastAsia="ru-RU"/>
        </w:rPr>
      </w:pPr>
      <w:r>
        <w:rPr>
          <w:rFonts w:eastAsia="Calibri"/>
          <w:b/>
          <w:noProof/>
          <w:sz w:val="28"/>
          <w:szCs w:val="28"/>
          <w:lang w:eastAsia="uk-UA"/>
        </w:rPr>
        <w:drawing>
          <wp:inline distT="0" distB="0" distL="0" distR="0" wp14:anchorId="28CEBD44" wp14:editId="51630C04">
            <wp:extent cx="2876550" cy="2876550"/>
            <wp:effectExtent l="0" t="0" r="0" b="0"/>
            <wp:docPr id="20" name="Рисунок 20" descr="B:\Users\Siroshtan_OM\AppData\Local\Microsoft\Windows\INetCache\Content.MSO\572C13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ers\Siroshtan_OM\AppData\Local\Microsoft\Windows\INetCache\Content.MSO\572C132A.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rsidR="00CB76C1" w:rsidRPr="00D1552F" w:rsidRDefault="00CB76C1" w:rsidP="00D1552F">
      <w:pPr>
        <w:spacing w:after="0" w:line="240" w:lineRule="auto"/>
        <w:ind w:firstLine="708"/>
        <w:jc w:val="center"/>
        <w:rPr>
          <w:rFonts w:ascii="Times New Roman" w:eastAsia="Calibri" w:hAnsi="Times New Roman" w:cs="Times New Roman"/>
          <w:b/>
          <w:sz w:val="28"/>
          <w:szCs w:val="28"/>
          <w:lang w:eastAsia="ru-RU"/>
        </w:rPr>
      </w:pPr>
    </w:p>
    <w:p w:rsidR="00A7554B" w:rsidRPr="001723B2" w:rsidRDefault="00A7554B" w:rsidP="0034481C">
      <w:pPr>
        <w:tabs>
          <w:tab w:val="left" w:pos="1276"/>
        </w:tabs>
        <w:spacing w:after="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rPr>
        <w:t>7. </w:t>
      </w:r>
      <w:r w:rsidRPr="001723B2">
        <w:rPr>
          <w:rFonts w:ascii="Times New Roman" w:hAnsi="Times New Roman" w:cs="Times New Roman"/>
          <w:b/>
          <w:sz w:val="28"/>
          <w:szCs w:val="28"/>
          <w:u w:val="single"/>
        </w:rPr>
        <w:t>Контроль за дотриманням вимог Ліцензійних умов провадження господарської діяльності з виробництва ЛЗ, імпорту ЛЗ (крім АФІ), оптової та роздрібної торгівлі ЛЗ</w:t>
      </w:r>
    </w:p>
    <w:p w:rsidR="004F3D2D" w:rsidRDefault="004F3D2D" w:rsidP="0034481C">
      <w:pPr>
        <w:tabs>
          <w:tab w:val="left" w:pos="1276"/>
        </w:tabs>
        <w:spacing w:after="0" w:line="240" w:lineRule="auto"/>
        <w:jc w:val="center"/>
        <w:rPr>
          <w:rFonts w:ascii="Times New Roman" w:eastAsia="Times New Roman" w:hAnsi="Times New Roman" w:cs="Times New Roman"/>
          <w:b/>
          <w:bCs/>
          <w:sz w:val="28"/>
          <w:szCs w:val="28"/>
          <w:u w:val="single"/>
          <w:lang w:eastAsia="uk-UA"/>
        </w:rPr>
      </w:pPr>
    </w:p>
    <w:p w:rsidR="00D77D30" w:rsidRDefault="00D77D30" w:rsidP="0034481C">
      <w:pPr>
        <w:tabs>
          <w:tab w:val="left" w:pos="1276"/>
        </w:tabs>
        <w:spacing w:after="0" w:line="240" w:lineRule="auto"/>
        <w:jc w:val="center"/>
        <w:rPr>
          <w:rFonts w:ascii="Times New Roman" w:eastAsia="Times New Roman" w:hAnsi="Times New Roman" w:cs="Times New Roman"/>
          <w:b/>
          <w:bCs/>
          <w:sz w:val="28"/>
          <w:szCs w:val="28"/>
          <w:u w:val="single"/>
          <w:lang w:eastAsia="uk-UA"/>
        </w:rPr>
      </w:pPr>
      <w:r>
        <w:rPr>
          <w:noProof/>
          <w:lang w:eastAsia="uk-UA"/>
        </w:rPr>
        <w:drawing>
          <wp:inline distT="0" distB="0" distL="0" distR="0" wp14:anchorId="295C993F" wp14:editId="606FCE1E">
            <wp:extent cx="3024188" cy="2419350"/>
            <wp:effectExtent l="0" t="0" r="5080" b="0"/>
            <wp:docPr id="25" name="Рисунок 25" descr="https://www.dls.gov.ua/wp-content/uploads/2019/07/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ls.gov.ua/wp-content/uploads/2019/07/LU.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6683" cy="2421346"/>
                    </a:xfrm>
                    <a:prstGeom prst="rect">
                      <a:avLst/>
                    </a:prstGeom>
                    <a:noFill/>
                    <a:ln>
                      <a:noFill/>
                    </a:ln>
                  </pic:spPr>
                </pic:pic>
              </a:graphicData>
            </a:graphic>
          </wp:inline>
        </w:drawing>
      </w:r>
    </w:p>
    <w:p w:rsidR="00D77D30" w:rsidRPr="001723B2" w:rsidRDefault="00D77D30" w:rsidP="0034481C">
      <w:pPr>
        <w:tabs>
          <w:tab w:val="left" w:pos="1276"/>
        </w:tabs>
        <w:spacing w:after="0" w:line="240" w:lineRule="auto"/>
        <w:jc w:val="center"/>
        <w:rPr>
          <w:rFonts w:ascii="Times New Roman" w:eastAsia="Times New Roman" w:hAnsi="Times New Roman" w:cs="Times New Roman"/>
          <w:b/>
          <w:bCs/>
          <w:sz w:val="28"/>
          <w:szCs w:val="28"/>
          <w:u w:val="single"/>
          <w:lang w:eastAsia="uk-UA"/>
        </w:rPr>
      </w:pPr>
    </w:p>
    <w:p w:rsidR="00DB5BD5" w:rsidRPr="001723B2" w:rsidRDefault="00DB5BD5" w:rsidP="0034481C">
      <w:pPr>
        <w:spacing w:after="0" w:line="240" w:lineRule="auto"/>
        <w:ind w:firstLine="708"/>
        <w:jc w:val="both"/>
        <w:rPr>
          <w:rFonts w:ascii="Times New Roman" w:eastAsia="Calibri" w:hAnsi="Times New Roman" w:cs="Times New Roman"/>
          <w:sz w:val="28"/>
          <w:szCs w:val="28"/>
        </w:rPr>
      </w:pPr>
      <w:r w:rsidRPr="001723B2">
        <w:rPr>
          <w:rFonts w:ascii="Times New Roman" w:eastAsia="Calibri" w:hAnsi="Times New Roman" w:cs="Times New Roman"/>
          <w:b/>
          <w:sz w:val="28"/>
          <w:szCs w:val="28"/>
        </w:rPr>
        <w:t>Планові перевірки</w:t>
      </w:r>
      <w:r w:rsidRPr="001723B2">
        <w:rPr>
          <w:rFonts w:ascii="Times New Roman" w:eastAsia="Calibri" w:hAnsi="Times New Roman" w:cs="Times New Roman"/>
          <w:sz w:val="28"/>
          <w:szCs w:val="28"/>
        </w:rPr>
        <w:t xml:space="preserve"> були проведені згідно з Річним планом здійснення заходів державного нагляду (контролю) Держ</w:t>
      </w:r>
      <w:r w:rsidR="004F3D2D" w:rsidRPr="001723B2">
        <w:rPr>
          <w:rFonts w:ascii="Times New Roman" w:eastAsia="Calibri" w:hAnsi="Times New Roman" w:cs="Times New Roman"/>
          <w:sz w:val="28"/>
          <w:szCs w:val="28"/>
        </w:rPr>
        <w:t>лікслужби на 2021</w:t>
      </w:r>
      <w:r w:rsidRPr="001723B2">
        <w:rPr>
          <w:rFonts w:ascii="Times New Roman" w:eastAsia="Calibri" w:hAnsi="Times New Roman" w:cs="Times New Roman"/>
          <w:sz w:val="28"/>
          <w:szCs w:val="28"/>
        </w:rPr>
        <w:t xml:space="preserve"> рік, затвердженого наказом Держлікслужби від </w:t>
      </w:r>
      <w:r w:rsidRPr="001723B2">
        <w:rPr>
          <w:rFonts w:ascii="Times New Roman" w:eastAsia="Calibri" w:hAnsi="Times New Roman" w:cs="Times New Roman"/>
          <w:sz w:val="28"/>
          <w:szCs w:val="28"/>
          <w:lang w:val="ru-RU"/>
        </w:rPr>
        <w:t>30</w:t>
      </w:r>
      <w:r w:rsidRPr="001723B2">
        <w:rPr>
          <w:rFonts w:ascii="Times New Roman" w:eastAsia="Calibri" w:hAnsi="Times New Roman" w:cs="Times New Roman"/>
          <w:sz w:val="28"/>
          <w:szCs w:val="28"/>
        </w:rPr>
        <w:t>.11.20</w:t>
      </w:r>
      <w:r w:rsidRPr="001723B2">
        <w:rPr>
          <w:rFonts w:ascii="Times New Roman" w:eastAsia="Calibri" w:hAnsi="Times New Roman" w:cs="Times New Roman"/>
          <w:sz w:val="28"/>
          <w:szCs w:val="28"/>
          <w:lang w:val="ru-RU"/>
        </w:rPr>
        <w:t>20</w:t>
      </w:r>
      <w:r w:rsidRPr="001723B2">
        <w:rPr>
          <w:rFonts w:ascii="Times New Roman" w:eastAsia="Calibri" w:hAnsi="Times New Roman" w:cs="Times New Roman"/>
          <w:sz w:val="28"/>
          <w:szCs w:val="28"/>
        </w:rPr>
        <w:t xml:space="preserve"> № 1</w:t>
      </w:r>
      <w:r w:rsidRPr="001723B2">
        <w:rPr>
          <w:rFonts w:ascii="Times New Roman" w:eastAsia="Calibri" w:hAnsi="Times New Roman" w:cs="Times New Roman"/>
          <w:sz w:val="28"/>
          <w:szCs w:val="28"/>
          <w:lang w:val="ru-RU"/>
        </w:rPr>
        <w:t>073</w:t>
      </w:r>
      <w:r w:rsidRPr="001723B2">
        <w:rPr>
          <w:rFonts w:ascii="Times New Roman" w:eastAsia="Calibri" w:hAnsi="Times New Roman" w:cs="Times New Roman"/>
          <w:sz w:val="28"/>
          <w:szCs w:val="28"/>
        </w:rPr>
        <w:t xml:space="preserve">, </w:t>
      </w:r>
      <w:r w:rsidRPr="001723B2">
        <w:rPr>
          <w:rFonts w:ascii="Times New Roman" w:eastAsia="Calibri" w:hAnsi="Times New Roman" w:cs="Times New Roman"/>
          <w:b/>
          <w:sz w:val="28"/>
          <w:szCs w:val="28"/>
        </w:rPr>
        <w:t>позапланові</w:t>
      </w:r>
      <w:r w:rsidRPr="001723B2">
        <w:rPr>
          <w:rFonts w:ascii="Times New Roman" w:eastAsia="Calibri" w:hAnsi="Times New Roman" w:cs="Times New Roman"/>
          <w:sz w:val="28"/>
          <w:szCs w:val="28"/>
        </w:rPr>
        <w:t xml:space="preserve"> – </w:t>
      </w:r>
      <w:r w:rsidRPr="001723B2">
        <w:rPr>
          <w:rFonts w:ascii="Times New Roman" w:eastAsia="Calibri" w:hAnsi="Times New Roman" w:cs="Times New Roman"/>
          <w:sz w:val="28"/>
          <w:szCs w:val="28"/>
          <w:shd w:val="clear" w:color="auto" w:fill="FFFFFF"/>
        </w:rPr>
        <w:t xml:space="preserve">на підставах, визначених статтею 19 </w:t>
      </w:r>
      <w:r w:rsidRPr="001723B2">
        <w:rPr>
          <w:rFonts w:ascii="Times New Roman" w:eastAsia="Calibri" w:hAnsi="Times New Roman" w:cs="Times New Roman"/>
          <w:sz w:val="28"/>
          <w:szCs w:val="28"/>
        </w:rPr>
        <w:t>Закону України «Про ліцензування видів господарської діяльності».</w:t>
      </w:r>
    </w:p>
    <w:p w:rsidR="00D77D30" w:rsidRPr="001723B2" w:rsidRDefault="00D77D30" w:rsidP="0034481C">
      <w:pPr>
        <w:spacing w:after="0" w:line="240" w:lineRule="auto"/>
        <w:ind w:firstLine="708"/>
        <w:jc w:val="both"/>
        <w:rPr>
          <w:rFonts w:ascii="Times New Roman" w:eastAsia="Calibri" w:hAnsi="Times New Roman" w:cs="Times New Roman"/>
          <w:b/>
          <w:sz w:val="28"/>
          <w:szCs w:val="28"/>
          <w:u w:val="single"/>
        </w:rPr>
      </w:pPr>
    </w:p>
    <w:p w:rsidR="00EC36B9" w:rsidRDefault="00A7554B" w:rsidP="0034481C">
      <w:pPr>
        <w:spacing w:after="0" w:line="240" w:lineRule="auto"/>
        <w:jc w:val="center"/>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Перевірки</w:t>
      </w:r>
      <w:r w:rsidRPr="001723B2">
        <w:rPr>
          <w:rFonts w:ascii="Times New Roman" w:eastAsia="Calibri" w:hAnsi="Times New Roman" w:cs="Times New Roman"/>
          <w:b/>
          <w:bCs/>
          <w:sz w:val="28"/>
          <w:szCs w:val="28"/>
          <w:u w:val="single"/>
        </w:rPr>
        <w:t xml:space="preserve"> дотримання СГ Ліцензійних умов провадження господарської діяльності з промислового </w:t>
      </w:r>
      <w:r w:rsidRPr="001723B2">
        <w:rPr>
          <w:rFonts w:ascii="Times New Roman" w:eastAsia="Calibri" w:hAnsi="Times New Roman" w:cs="Times New Roman"/>
          <w:b/>
          <w:sz w:val="28"/>
          <w:szCs w:val="28"/>
          <w:u w:val="single"/>
        </w:rPr>
        <w:t>виробництва ЛЗ</w:t>
      </w:r>
    </w:p>
    <w:p w:rsidR="00D1552F" w:rsidRDefault="00D1552F" w:rsidP="0034481C">
      <w:pPr>
        <w:spacing w:after="0" w:line="240" w:lineRule="auto"/>
        <w:jc w:val="center"/>
        <w:rPr>
          <w:rFonts w:ascii="Times New Roman" w:eastAsia="Calibri" w:hAnsi="Times New Roman" w:cs="Times New Roman"/>
          <w:b/>
          <w:sz w:val="28"/>
          <w:szCs w:val="28"/>
          <w:u w:val="single"/>
        </w:rPr>
      </w:pPr>
    </w:p>
    <w:p w:rsidR="00D1552F" w:rsidRPr="00C3355A" w:rsidRDefault="00C3355A" w:rsidP="0034481C">
      <w:pPr>
        <w:spacing w:after="0" w:line="240" w:lineRule="auto"/>
        <w:jc w:val="center"/>
        <w:rPr>
          <w:rFonts w:ascii="Times New Roman" w:eastAsia="Calibri" w:hAnsi="Times New Roman" w:cs="Times New Roman"/>
          <w:sz w:val="28"/>
          <w:szCs w:val="28"/>
        </w:rPr>
      </w:pPr>
      <w:r w:rsidRPr="00C3355A">
        <w:rPr>
          <w:rFonts w:ascii="Times New Roman" w:eastAsia="Calibri" w:hAnsi="Times New Roman" w:cs="Times New Roman"/>
          <w:b/>
          <w:noProof/>
          <w:sz w:val="28"/>
          <w:szCs w:val="28"/>
          <w:lang w:eastAsia="uk-UA"/>
        </w:rPr>
        <w:drawing>
          <wp:inline distT="0" distB="0" distL="0" distR="0">
            <wp:extent cx="3638550" cy="2086102"/>
            <wp:effectExtent l="0" t="0" r="0" b="9525"/>
            <wp:docPr id="22" name="Рисунок 22" descr="Z:\Окремі проекти\Звіти\Публічні звіти Голови\публічний звіт Голови за 2021\ЗАЯВКА НА НАШ САЙТ\картинки\KMO_162391_00284_1_t218_224827-750x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кремі проекти\Звіти\Публічні звіти Голови\публічний звіт Голови за 2021\ЗАЯВКА НА НАШ САЙТ\картинки\KMO_162391_00284_1_t218_224827-750x43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1093" cy="2087560"/>
                    </a:xfrm>
                    <a:prstGeom prst="rect">
                      <a:avLst/>
                    </a:prstGeom>
                    <a:noFill/>
                    <a:ln>
                      <a:noFill/>
                    </a:ln>
                  </pic:spPr>
                </pic:pic>
              </a:graphicData>
            </a:graphic>
          </wp:inline>
        </w:drawing>
      </w:r>
    </w:p>
    <w:p w:rsidR="00D1552F" w:rsidRPr="001723B2" w:rsidRDefault="00D1552F" w:rsidP="0034481C">
      <w:pPr>
        <w:spacing w:after="0" w:line="240" w:lineRule="auto"/>
        <w:jc w:val="center"/>
        <w:rPr>
          <w:rFonts w:ascii="Times New Roman" w:eastAsia="Calibri" w:hAnsi="Times New Roman" w:cs="Times New Roman"/>
          <w:b/>
          <w:sz w:val="28"/>
          <w:szCs w:val="28"/>
          <w:u w:val="single"/>
        </w:rPr>
      </w:pPr>
    </w:p>
    <w:p w:rsidR="00A7554B" w:rsidRPr="001723B2" w:rsidRDefault="00A7554B" w:rsidP="0034481C">
      <w:pPr>
        <w:spacing w:after="0" w:line="240" w:lineRule="auto"/>
        <w:ind w:firstLine="708"/>
        <w:jc w:val="both"/>
        <w:rPr>
          <w:rFonts w:ascii="Times New Roman" w:eastAsia="Calibri" w:hAnsi="Times New Roman" w:cs="Times New Roman"/>
          <w:sz w:val="28"/>
          <w:szCs w:val="28"/>
        </w:rPr>
      </w:pPr>
      <w:r w:rsidRPr="001723B2">
        <w:rPr>
          <w:rFonts w:ascii="Times New Roman" w:eastAsia="Times New Roman" w:hAnsi="Times New Roman" w:cs="Times New Roman"/>
          <w:sz w:val="28"/>
          <w:szCs w:val="28"/>
          <w:lang w:eastAsia="ru-RU"/>
        </w:rPr>
        <w:t xml:space="preserve">Держлікслужбою здійснено </w:t>
      </w:r>
      <w:r w:rsidR="009A5998" w:rsidRPr="001723B2">
        <w:rPr>
          <w:rFonts w:ascii="Times New Roman" w:eastAsia="Times New Roman" w:hAnsi="Times New Roman" w:cs="Times New Roman"/>
          <w:b/>
          <w:sz w:val="28"/>
          <w:szCs w:val="28"/>
          <w:lang w:eastAsia="ru-RU"/>
        </w:rPr>
        <w:t>6</w:t>
      </w:r>
      <w:r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b/>
          <w:sz w:val="28"/>
          <w:szCs w:val="28"/>
          <w:lang w:eastAsia="ru-RU"/>
        </w:rPr>
        <w:t>планових перевірок</w:t>
      </w:r>
      <w:r w:rsidRPr="001723B2">
        <w:rPr>
          <w:rFonts w:ascii="Times New Roman" w:eastAsia="Times New Roman" w:hAnsi="Times New Roman" w:cs="Times New Roman"/>
          <w:sz w:val="28"/>
          <w:szCs w:val="28"/>
          <w:lang w:eastAsia="ru-RU"/>
        </w:rPr>
        <w:t>.</w:t>
      </w:r>
    </w:p>
    <w:p w:rsidR="00A7554B" w:rsidRPr="001723B2" w:rsidRDefault="00A7554B" w:rsidP="0034481C">
      <w:pPr>
        <w:spacing w:after="0" w:line="240" w:lineRule="auto"/>
        <w:ind w:firstLine="708"/>
        <w:jc w:val="both"/>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За результатами перевірок прийнято рішення:</w:t>
      </w:r>
    </w:p>
    <w:p w:rsidR="00532B69" w:rsidRPr="001723B2" w:rsidRDefault="00A7554B"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про анулювання ліцензій – </w:t>
      </w:r>
      <w:r w:rsidR="009A5998" w:rsidRPr="001723B2">
        <w:rPr>
          <w:rFonts w:ascii="Times New Roman" w:eastAsia="Calibri" w:hAnsi="Times New Roman" w:cs="Times New Roman"/>
          <w:b/>
          <w:sz w:val="28"/>
          <w:szCs w:val="28"/>
        </w:rPr>
        <w:t>0</w:t>
      </w:r>
      <w:r w:rsidRPr="001723B2">
        <w:rPr>
          <w:rFonts w:ascii="Times New Roman" w:eastAsia="Calibri" w:hAnsi="Times New Roman" w:cs="Times New Roman"/>
          <w:sz w:val="28"/>
          <w:szCs w:val="28"/>
        </w:rPr>
        <w:t xml:space="preserve"> СГ;</w:t>
      </w:r>
    </w:p>
    <w:p w:rsidR="00A7554B" w:rsidRPr="001723B2" w:rsidRDefault="00A7554B"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надано розпоряджень</w:t>
      </w:r>
      <w:r w:rsidRPr="001723B2">
        <w:rPr>
          <w:rFonts w:ascii="Times New Roman" w:eastAsia="Calibri" w:hAnsi="Times New Roman" w:cs="Times New Roman"/>
          <w:i/>
          <w:sz w:val="28"/>
          <w:szCs w:val="28"/>
        </w:rPr>
        <w:t xml:space="preserve"> </w:t>
      </w:r>
      <w:r w:rsidRPr="001723B2">
        <w:rPr>
          <w:rFonts w:ascii="Times New Roman" w:eastAsia="Calibri" w:hAnsi="Times New Roman" w:cs="Times New Roman"/>
          <w:sz w:val="28"/>
          <w:szCs w:val="28"/>
        </w:rPr>
        <w:t xml:space="preserve">про усунення порушень Ліцензійних умов – </w:t>
      </w:r>
      <w:r w:rsidR="009A5998" w:rsidRPr="001723B2">
        <w:rPr>
          <w:rFonts w:ascii="Times New Roman" w:eastAsia="Calibri" w:hAnsi="Times New Roman" w:cs="Times New Roman"/>
          <w:b/>
          <w:sz w:val="28"/>
          <w:szCs w:val="28"/>
        </w:rPr>
        <w:t>6</w:t>
      </w:r>
      <w:r w:rsidRPr="001723B2">
        <w:rPr>
          <w:rFonts w:ascii="Times New Roman" w:eastAsia="Calibri" w:hAnsi="Times New Roman" w:cs="Times New Roman"/>
          <w:sz w:val="28"/>
          <w:szCs w:val="28"/>
        </w:rPr>
        <w:t xml:space="preserve"> СГ;</w:t>
      </w:r>
    </w:p>
    <w:p w:rsidR="002207DC" w:rsidRPr="001723B2" w:rsidRDefault="002207DC" w:rsidP="0034481C">
      <w:pPr>
        <w:spacing w:after="0" w:line="240" w:lineRule="auto"/>
        <w:ind w:firstLine="708"/>
        <w:jc w:val="both"/>
        <w:rPr>
          <w:rFonts w:ascii="Times New Roman" w:eastAsia="Calibri" w:hAnsi="Times New Roman" w:cs="Times New Roman"/>
          <w:sz w:val="28"/>
          <w:szCs w:val="28"/>
        </w:rPr>
      </w:pPr>
    </w:p>
    <w:p w:rsidR="00B5185D" w:rsidRPr="001723B2" w:rsidRDefault="00FB5D05"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Здійснено</w:t>
      </w:r>
      <w:r w:rsidR="00B5185D"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b/>
          <w:sz w:val="28"/>
          <w:szCs w:val="28"/>
          <w:lang w:eastAsia="ru-RU"/>
        </w:rPr>
        <w:t>1 позапланову перевірку</w:t>
      </w:r>
      <w:r w:rsidR="00B5185D" w:rsidRPr="001723B2">
        <w:rPr>
          <w:rFonts w:ascii="Times New Roman" w:eastAsia="Times New Roman" w:hAnsi="Times New Roman" w:cs="Times New Roman"/>
          <w:sz w:val="28"/>
          <w:szCs w:val="28"/>
          <w:lang w:eastAsia="ru-RU"/>
        </w:rPr>
        <w:t>: порушень виявлено не було.</w:t>
      </w:r>
    </w:p>
    <w:p w:rsidR="00FB5D05" w:rsidRPr="001723B2" w:rsidRDefault="00FB5D05" w:rsidP="0034481C">
      <w:pPr>
        <w:spacing w:after="0" w:line="240" w:lineRule="auto"/>
        <w:ind w:firstLine="567"/>
        <w:jc w:val="both"/>
        <w:rPr>
          <w:rFonts w:ascii="Times New Roman" w:eastAsia="Times New Roman" w:hAnsi="Times New Roman" w:cs="Times New Roman"/>
          <w:sz w:val="28"/>
          <w:szCs w:val="28"/>
          <w:lang w:eastAsia="ru-RU"/>
        </w:rPr>
      </w:pPr>
    </w:p>
    <w:p w:rsidR="00A7554B" w:rsidRPr="001723B2" w:rsidRDefault="00A7554B" w:rsidP="0034481C">
      <w:pPr>
        <w:spacing w:after="0" w:line="240" w:lineRule="auto"/>
        <w:ind w:firstLine="567"/>
        <w:jc w:val="both"/>
        <w:rPr>
          <w:rFonts w:ascii="Times New Roman" w:eastAsia="Calibri" w:hAnsi="Times New Roman" w:cs="Times New Roman"/>
          <w:bCs/>
          <w:sz w:val="28"/>
          <w:szCs w:val="28"/>
        </w:rPr>
      </w:pPr>
      <w:r w:rsidRPr="001723B2">
        <w:rPr>
          <w:rFonts w:ascii="Times New Roman" w:eastAsia="Times New Roman" w:hAnsi="Times New Roman" w:cs="Times New Roman"/>
          <w:sz w:val="28"/>
          <w:szCs w:val="28"/>
          <w:lang w:eastAsia="ru-RU"/>
        </w:rPr>
        <w:t xml:space="preserve">Здійснено </w:t>
      </w:r>
      <w:r w:rsidR="008D78DB" w:rsidRPr="001723B2">
        <w:rPr>
          <w:rFonts w:ascii="Times New Roman" w:eastAsia="Times New Roman" w:hAnsi="Times New Roman" w:cs="Times New Roman"/>
          <w:b/>
          <w:sz w:val="28"/>
          <w:szCs w:val="28"/>
          <w:lang w:eastAsia="ru-RU"/>
        </w:rPr>
        <w:t>27</w:t>
      </w:r>
      <w:r w:rsidRPr="001723B2">
        <w:rPr>
          <w:rFonts w:ascii="Times New Roman" w:eastAsia="Times New Roman" w:hAnsi="Times New Roman" w:cs="Times New Roman"/>
          <w:sz w:val="28"/>
          <w:szCs w:val="28"/>
          <w:lang w:eastAsia="ru-RU"/>
        </w:rPr>
        <w:t xml:space="preserve"> </w:t>
      </w:r>
      <w:proofErr w:type="spellStart"/>
      <w:r w:rsidRPr="001723B2">
        <w:rPr>
          <w:rFonts w:ascii="Times New Roman" w:eastAsia="Calibri" w:hAnsi="Times New Roman" w:cs="Times New Roman"/>
          <w:b/>
          <w:sz w:val="28"/>
          <w:szCs w:val="28"/>
        </w:rPr>
        <w:t>передліцензійних</w:t>
      </w:r>
      <w:proofErr w:type="spellEnd"/>
      <w:r w:rsidRPr="001723B2">
        <w:rPr>
          <w:rFonts w:ascii="Times New Roman" w:eastAsia="Calibri" w:hAnsi="Times New Roman" w:cs="Times New Roman"/>
          <w:b/>
          <w:sz w:val="28"/>
          <w:szCs w:val="28"/>
        </w:rPr>
        <w:t xml:space="preserve"> </w:t>
      </w:r>
      <w:r w:rsidR="001824B8" w:rsidRPr="001723B2">
        <w:rPr>
          <w:rFonts w:ascii="Times New Roman" w:eastAsia="Calibri" w:hAnsi="Times New Roman" w:cs="Times New Roman"/>
          <w:b/>
          <w:bCs/>
          <w:sz w:val="28"/>
          <w:szCs w:val="28"/>
        </w:rPr>
        <w:t>перевірок</w:t>
      </w:r>
      <w:r w:rsidR="00DD08E7" w:rsidRPr="001723B2">
        <w:rPr>
          <w:rFonts w:ascii="Times New Roman" w:eastAsia="Calibri" w:hAnsi="Times New Roman" w:cs="Times New Roman"/>
          <w:bCs/>
          <w:sz w:val="28"/>
          <w:szCs w:val="28"/>
        </w:rPr>
        <w:t xml:space="preserve">, у </w:t>
      </w:r>
      <w:proofErr w:type="spellStart"/>
      <w:r w:rsidR="00DD08E7" w:rsidRPr="001723B2">
        <w:rPr>
          <w:rFonts w:ascii="Times New Roman" w:eastAsia="Calibri" w:hAnsi="Times New Roman" w:cs="Times New Roman"/>
          <w:bCs/>
          <w:sz w:val="28"/>
          <w:szCs w:val="28"/>
        </w:rPr>
        <w:t>т.ч</w:t>
      </w:r>
      <w:proofErr w:type="spellEnd"/>
      <w:r w:rsidR="00DD08E7" w:rsidRPr="001723B2">
        <w:rPr>
          <w:rFonts w:ascii="Times New Roman" w:eastAsia="Calibri" w:hAnsi="Times New Roman" w:cs="Times New Roman"/>
          <w:bCs/>
          <w:sz w:val="28"/>
          <w:szCs w:val="28"/>
        </w:rPr>
        <w:t xml:space="preserve">. за МПД, за результатами яких </w:t>
      </w:r>
      <w:r w:rsidR="00DD08E7" w:rsidRPr="001723B2">
        <w:rPr>
          <w:rFonts w:ascii="Times New Roman" w:eastAsia="Calibri" w:hAnsi="Times New Roman" w:cs="Times New Roman"/>
          <w:sz w:val="28"/>
          <w:szCs w:val="28"/>
          <w:u w:val="single"/>
        </w:rPr>
        <w:t>прийняті</w:t>
      </w:r>
      <w:r w:rsidRPr="001723B2">
        <w:rPr>
          <w:rFonts w:ascii="Times New Roman" w:eastAsia="Calibri" w:hAnsi="Times New Roman" w:cs="Times New Roman"/>
          <w:sz w:val="28"/>
          <w:szCs w:val="28"/>
          <w:u w:val="single"/>
        </w:rPr>
        <w:t xml:space="preserve"> рішення:</w:t>
      </w:r>
    </w:p>
    <w:p w:rsidR="00A7554B" w:rsidRPr="001723B2" w:rsidRDefault="00A7554B"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видати ліцензію на провадження господарської діяльності з виробництва ЛЗ та </w:t>
      </w:r>
      <w:proofErr w:type="spellStart"/>
      <w:r w:rsidRPr="001723B2">
        <w:rPr>
          <w:rFonts w:ascii="Times New Roman" w:eastAsia="Calibri" w:hAnsi="Times New Roman" w:cs="Times New Roman"/>
          <w:sz w:val="28"/>
          <w:szCs w:val="28"/>
        </w:rPr>
        <w:t>внести</w:t>
      </w:r>
      <w:proofErr w:type="spellEnd"/>
      <w:r w:rsidRPr="001723B2">
        <w:rPr>
          <w:rFonts w:ascii="Times New Roman" w:eastAsia="Calibri" w:hAnsi="Times New Roman" w:cs="Times New Roman"/>
          <w:sz w:val="28"/>
          <w:szCs w:val="28"/>
        </w:rPr>
        <w:t xml:space="preserve"> відомості до Ліцензійного ре</w:t>
      </w:r>
      <w:r w:rsidR="00EB4550" w:rsidRPr="001723B2">
        <w:rPr>
          <w:rFonts w:ascii="Times New Roman" w:eastAsia="Calibri" w:hAnsi="Times New Roman" w:cs="Times New Roman"/>
          <w:sz w:val="28"/>
          <w:szCs w:val="28"/>
        </w:rPr>
        <w:t xml:space="preserve">єстру з виробництва ЛЗ, оптової </w:t>
      </w:r>
      <w:r w:rsidRPr="001723B2">
        <w:rPr>
          <w:rFonts w:ascii="Times New Roman" w:eastAsia="Calibri" w:hAnsi="Times New Roman" w:cs="Times New Roman"/>
          <w:sz w:val="28"/>
          <w:szCs w:val="28"/>
        </w:rPr>
        <w:t xml:space="preserve">та роздрібної торгівлі ЛЗ, імпорту ЛЗ (крім АФІ) (далі – Ліцензійний реєстр) про місце провадження господарської діяльності з виробництва ЛЗ – </w:t>
      </w:r>
      <w:r w:rsidR="008D78DB" w:rsidRPr="001723B2">
        <w:rPr>
          <w:rFonts w:ascii="Times New Roman" w:eastAsia="Calibri" w:hAnsi="Times New Roman" w:cs="Times New Roman"/>
          <w:b/>
          <w:sz w:val="28"/>
          <w:szCs w:val="28"/>
        </w:rPr>
        <w:t>8</w:t>
      </w:r>
      <w:r w:rsidR="00850ABA" w:rsidRPr="001723B2">
        <w:rPr>
          <w:rFonts w:ascii="Times New Roman" w:eastAsia="Calibri" w:hAnsi="Times New Roman" w:cs="Times New Roman"/>
          <w:sz w:val="28"/>
          <w:szCs w:val="28"/>
        </w:rPr>
        <w:t xml:space="preserve"> </w:t>
      </w:r>
      <w:r w:rsidRPr="001723B2">
        <w:rPr>
          <w:rFonts w:ascii="Times New Roman" w:eastAsia="Calibri" w:hAnsi="Times New Roman" w:cs="Times New Roman"/>
          <w:sz w:val="28"/>
          <w:szCs w:val="28"/>
        </w:rPr>
        <w:t>СГ;</w:t>
      </w:r>
    </w:p>
    <w:p w:rsidR="00A7554B" w:rsidRPr="001723B2" w:rsidRDefault="00581F44"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відмовити у видачі</w:t>
      </w:r>
      <w:r w:rsidR="00A7554B" w:rsidRPr="001723B2">
        <w:rPr>
          <w:rFonts w:ascii="Times New Roman" w:eastAsia="Calibri" w:hAnsi="Times New Roman" w:cs="Times New Roman"/>
          <w:sz w:val="28"/>
          <w:szCs w:val="28"/>
        </w:rPr>
        <w:t xml:space="preserve"> ліцензії на прова</w:t>
      </w:r>
      <w:r w:rsidR="00EB4550" w:rsidRPr="001723B2">
        <w:rPr>
          <w:rFonts w:ascii="Times New Roman" w:eastAsia="Calibri" w:hAnsi="Times New Roman" w:cs="Times New Roman"/>
          <w:sz w:val="28"/>
          <w:szCs w:val="28"/>
        </w:rPr>
        <w:t xml:space="preserve">дження господарської діяльності </w:t>
      </w:r>
      <w:r w:rsidR="00A7554B" w:rsidRPr="001723B2">
        <w:rPr>
          <w:rFonts w:ascii="Times New Roman" w:eastAsia="Calibri" w:hAnsi="Times New Roman" w:cs="Times New Roman"/>
          <w:sz w:val="28"/>
          <w:szCs w:val="28"/>
        </w:rPr>
        <w:t xml:space="preserve">з виробництва ЛЗ – </w:t>
      </w:r>
      <w:r w:rsidR="008D78DB" w:rsidRPr="001723B2">
        <w:rPr>
          <w:rFonts w:ascii="Times New Roman" w:eastAsia="Calibri" w:hAnsi="Times New Roman" w:cs="Times New Roman"/>
          <w:b/>
          <w:sz w:val="28"/>
          <w:szCs w:val="28"/>
        </w:rPr>
        <w:t>5</w:t>
      </w:r>
      <w:r w:rsidR="00850ABA" w:rsidRPr="001723B2">
        <w:rPr>
          <w:rFonts w:ascii="Times New Roman" w:eastAsia="Calibri" w:hAnsi="Times New Roman" w:cs="Times New Roman"/>
          <w:sz w:val="28"/>
          <w:szCs w:val="28"/>
        </w:rPr>
        <w:t xml:space="preserve"> </w:t>
      </w:r>
      <w:r w:rsidR="00A7554B" w:rsidRPr="001723B2">
        <w:rPr>
          <w:rFonts w:ascii="Times New Roman" w:eastAsia="Calibri" w:hAnsi="Times New Roman" w:cs="Times New Roman"/>
          <w:sz w:val="28"/>
          <w:szCs w:val="28"/>
        </w:rPr>
        <w:t>СГ.</w:t>
      </w:r>
    </w:p>
    <w:p w:rsidR="00EB4550" w:rsidRDefault="00EB4550" w:rsidP="0034481C">
      <w:pPr>
        <w:spacing w:after="0" w:line="240" w:lineRule="auto"/>
        <w:ind w:firstLine="708"/>
        <w:jc w:val="both"/>
        <w:rPr>
          <w:rFonts w:ascii="Times New Roman" w:eastAsia="Calibri" w:hAnsi="Times New Roman" w:cs="Times New Roman"/>
          <w:sz w:val="28"/>
          <w:szCs w:val="28"/>
        </w:rPr>
      </w:pPr>
    </w:p>
    <w:p w:rsidR="00CB76C1" w:rsidRDefault="00CB76C1" w:rsidP="0034481C">
      <w:pPr>
        <w:spacing w:after="0" w:line="240" w:lineRule="auto"/>
        <w:ind w:firstLine="708"/>
        <w:jc w:val="both"/>
        <w:rPr>
          <w:rFonts w:ascii="Times New Roman" w:eastAsia="Calibri" w:hAnsi="Times New Roman" w:cs="Times New Roman"/>
          <w:sz w:val="28"/>
          <w:szCs w:val="28"/>
        </w:rPr>
      </w:pPr>
    </w:p>
    <w:p w:rsidR="00CB76C1" w:rsidRDefault="00CB76C1" w:rsidP="0034481C">
      <w:pPr>
        <w:spacing w:after="0" w:line="240" w:lineRule="auto"/>
        <w:ind w:firstLine="708"/>
        <w:jc w:val="both"/>
        <w:rPr>
          <w:rFonts w:ascii="Times New Roman" w:eastAsia="Calibri" w:hAnsi="Times New Roman" w:cs="Times New Roman"/>
          <w:sz w:val="28"/>
          <w:szCs w:val="28"/>
        </w:rPr>
      </w:pPr>
    </w:p>
    <w:p w:rsidR="00CB76C1" w:rsidRDefault="00CB76C1" w:rsidP="0034481C">
      <w:pPr>
        <w:spacing w:after="0" w:line="240" w:lineRule="auto"/>
        <w:ind w:firstLine="708"/>
        <w:jc w:val="both"/>
        <w:rPr>
          <w:rFonts w:ascii="Times New Roman" w:eastAsia="Calibri" w:hAnsi="Times New Roman" w:cs="Times New Roman"/>
          <w:sz w:val="28"/>
          <w:szCs w:val="28"/>
        </w:rPr>
      </w:pPr>
    </w:p>
    <w:p w:rsidR="00CB76C1" w:rsidRDefault="00CB76C1" w:rsidP="0034481C">
      <w:pPr>
        <w:spacing w:after="0" w:line="240" w:lineRule="auto"/>
        <w:ind w:firstLine="708"/>
        <w:jc w:val="both"/>
        <w:rPr>
          <w:rFonts w:ascii="Times New Roman" w:eastAsia="Calibri" w:hAnsi="Times New Roman" w:cs="Times New Roman"/>
          <w:sz w:val="28"/>
          <w:szCs w:val="28"/>
        </w:rPr>
      </w:pPr>
    </w:p>
    <w:p w:rsidR="00CB76C1" w:rsidRDefault="00CB76C1" w:rsidP="0034481C">
      <w:pPr>
        <w:spacing w:after="0" w:line="240" w:lineRule="auto"/>
        <w:ind w:firstLine="708"/>
        <w:jc w:val="both"/>
        <w:rPr>
          <w:rFonts w:ascii="Times New Roman" w:eastAsia="Calibri" w:hAnsi="Times New Roman" w:cs="Times New Roman"/>
          <w:sz w:val="28"/>
          <w:szCs w:val="28"/>
        </w:rPr>
      </w:pPr>
    </w:p>
    <w:p w:rsidR="00CB76C1" w:rsidRDefault="00CB76C1" w:rsidP="0034481C">
      <w:pPr>
        <w:spacing w:after="0" w:line="240" w:lineRule="auto"/>
        <w:ind w:firstLine="708"/>
        <w:jc w:val="both"/>
        <w:rPr>
          <w:rFonts w:ascii="Times New Roman" w:eastAsia="Calibri" w:hAnsi="Times New Roman" w:cs="Times New Roman"/>
          <w:sz w:val="28"/>
          <w:szCs w:val="28"/>
        </w:rPr>
      </w:pPr>
    </w:p>
    <w:p w:rsidR="00CB76C1" w:rsidRPr="001723B2" w:rsidRDefault="00CB76C1" w:rsidP="0034481C">
      <w:pPr>
        <w:spacing w:after="0" w:line="240" w:lineRule="auto"/>
        <w:ind w:firstLine="708"/>
        <w:jc w:val="both"/>
        <w:rPr>
          <w:rFonts w:ascii="Times New Roman" w:eastAsia="Calibri" w:hAnsi="Times New Roman" w:cs="Times New Roman"/>
          <w:sz w:val="28"/>
          <w:szCs w:val="28"/>
        </w:rPr>
      </w:pPr>
    </w:p>
    <w:p w:rsidR="00A7554B" w:rsidRDefault="00A7554B" w:rsidP="0034481C">
      <w:pPr>
        <w:spacing w:after="0" w:line="240" w:lineRule="auto"/>
        <w:jc w:val="center"/>
        <w:rPr>
          <w:rFonts w:ascii="Times New Roman" w:hAnsi="Times New Roman" w:cs="Times New Roman"/>
          <w:b/>
          <w:bCs/>
          <w:sz w:val="28"/>
          <w:szCs w:val="28"/>
          <w:u w:val="single"/>
        </w:rPr>
      </w:pPr>
      <w:r w:rsidRPr="001723B2">
        <w:rPr>
          <w:rFonts w:ascii="Times New Roman" w:hAnsi="Times New Roman" w:cs="Times New Roman"/>
          <w:b/>
          <w:sz w:val="28"/>
          <w:szCs w:val="28"/>
          <w:u w:val="single"/>
        </w:rPr>
        <w:t>Перевірки</w:t>
      </w:r>
      <w:r w:rsidRPr="001723B2">
        <w:rPr>
          <w:rFonts w:ascii="Times New Roman" w:hAnsi="Times New Roman" w:cs="Times New Roman"/>
          <w:b/>
          <w:bCs/>
          <w:sz w:val="28"/>
          <w:szCs w:val="28"/>
          <w:u w:val="single"/>
        </w:rPr>
        <w:t xml:space="preserve"> дотримання СГ Ліцензійних умов провадження господарської діяльності з </w:t>
      </w:r>
      <w:r w:rsidRPr="001723B2">
        <w:rPr>
          <w:rFonts w:ascii="Times New Roman" w:hAnsi="Times New Roman" w:cs="Times New Roman"/>
          <w:b/>
          <w:sz w:val="28"/>
          <w:szCs w:val="28"/>
          <w:u w:val="single"/>
        </w:rPr>
        <w:t>виробництва (виготовлення) ЛЗ в умовах аптеки,</w:t>
      </w:r>
      <w:r w:rsidRPr="001723B2">
        <w:rPr>
          <w:rFonts w:ascii="Times New Roman" w:hAnsi="Times New Roman" w:cs="Times New Roman"/>
          <w:b/>
          <w:bCs/>
          <w:sz w:val="28"/>
          <w:szCs w:val="28"/>
          <w:u w:val="single"/>
        </w:rPr>
        <w:t xml:space="preserve"> оптової та роздрібної торгівлі ЛЗ</w:t>
      </w:r>
    </w:p>
    <w:p w:rsidR="00D1552F" w:rsidRDefault="00D1552F" w:rsidP="0034481C">
      <w:pPr>
        <w:spacing w:after="0" w:line="240" w:lineRule="auto"/>
        <w:jc w:val="center"/>
        <w:rPr>
          <w:rFonts w:ascii="Times New Roman" w:hAnsi="Times New Roman" w:cs="Times New Roman"/>
          <w:b/>
          <w:bCs/>
          <w:sz w:val="28"/>
          <w:szCs w:val="28"/>
          <w:u w:val="single"/>
        </w:rPr>
      </w:pPr>
    </w:p>
    <w:p w:rsidR="00D1552F" w:rsidRDefault="00D1552F" w:rsidP="0034481C">
      <w:pPr>
        <w:spacing w:after="0" w:line="240" w:lineRule="auto"/>
        <w:jc w:val="center"/>
        <w:rPr>
          <w:rFonts w:ascii="Times New Roman" w:hAnsi="Times New Roman" w:cs="Times New Roman"/>
          <w:b/>
          <w:bCs/>
          <w:sz w:val="28"/>
          <w:szCs w:val="28"/>
          <w:u w:val="single"/>
        </w:rPr>
      </w:pPr>
      <w:r>
        <w:rPr>
          <w:noProof/>
          <w:lang w:eastAsia="uk-UA"/>
        </w:rPr>
        <w:drawing>
          <wp:inline distT="0" distB="0" distL="0" distR="0" wp14:anchorId="2D9E0AD9" wp14:editId="145078A4">
            <wp:extent cx="3524250" cy="2400300"/>
            <wp:effectExtent l="0" t="0" r="0" b="0"/>
            <wp:docPr id="21" name="Рисунок 21" descr="Про особливості здійснення планових (позапланових) перевірок аптек у 2019  році - Аптечна Професійна Асоціація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 особливості здійснення планових (позапланових) перевірок аптек у 2019  році - Аптечна Професійна Асоціація Україн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0" cy="2400300"/>
                    </a:xfrm>
                    <a:prstGeom prst="rect">
                      <a:avLst/>
                    </a:prstGeom>
                    <a:noFill/>
                    <a:ln>
                      <a:noFill/>
                    </a:ln>
                  </pic:spPr>
                </pic:pic>
              </a:graphicData>
            </a:graphic>
          </wp:inline>
        </w:drawing>
      </w:r>
    </w:p>
    <w:p w:rsidR="00D1552F" w:rsidRPr="001723B2" w:rsidRDefault="00D1552F" w:rsidP="0034481C">
      <w:pPr>
        <w:spacing w:after="0" w:line="240" w:lineRule="auto"/>
        <w:jc w:val="center"/>
        <w:rPr>
          <w:rFonts w:ascii="Times New Roman" w:hAnsi="Times New Roman" w:cs="Times New Roman"/>
          <w:b/>
          <w:bCs/>
          <w:sz w:val="28"/>
          <w:szCs w:val="28"/>
          <w:u w:val="single"/>
        </w:rPr>
      </w:pPr>
    </w:p>
    <w:p w:rsidR="00DB5BD5" w:rsidRPr="001723B2" w:rsidRDefault="00DB5BD5" w:rsidP="0034481C">
      <w:pPr>
        <w:spacing w:after="0" w:line="240" w:lineRule="auto"/>
        <w:ind w:firstLine="567"/>
        <w:jc w:val="both"/>
        <w:rPr>
          <w:rFonts w:ascii="Times New Roman" w:hAnsi="Times New Roman" w:cs="Times New Roman"/>
          <w:bCs/>
          <w:sz w:val="28"/>
          <w:szCs w:val="28"/>
        </w:rPr>
      </w:pPr>
      <w:r w:rsidRPr="001723B2">
        <w:rPr>
          <w:rFonts w:ascii="Times New Roman" w:hAnsi="Times New Roman" w:cs="Times New Roman"/>
          <w:sz w:val="28"/>
          <w:szCs w:val="28"/>
          <w:shd w:val="clear" w:color="auto" w:fill="FFFFFF"/>
        </w:rPr>
        <w:t xml:space="preserve">Держлікслужбою </w:t>
      </w:r>
      <w:r w:rsidRPr="001723B2">
        <w:rPr>
          <w:rFonts w:ascii="Times New Roman" w:hAnsi="Times New Roman" w:cs="Times New Roman"/>
          <w:sz w:val="28"/>
          <w:szCs w:val="28"/>
        </w:rPr>
        <w:t>та її ТО</w:t>
      </w:r>
      <w:r w:rsidRPr="001723B2">
        <w:rPr>
          <w:rFonts w:ascii="Times New Roman" w:hAnsi="Times New Roman" w:cs="Times New Roman"/>
          <w:bCs/>
          <w:sz w:val="28"/>
          <w:szCs w:val="28"/>
        </w:rPr>
        <w:t xml:space="preserve"> здійснено </w:t>
      </w:r>
      <w:r w:rsidRPr="001723B2">
        <w:rPr>
          <w:rFonts w:ascii="Times New Roman" w:hAnsi="Times New Roman" w:cs="Times New Roman"/>
          <w:b/>
          <w:sz w:val="28"/>
          <w:szCs w:val="28"/>
        </w:rPr>
        <w:t>19</w:t>
      </w:r>
      <w:r w:rsidRPr="001723B2">
        <w:rPr>
          <w:rFonts w:ascii="Times New Roman" w:hAnsi="Times New Roman" w:cs="Times New Roman"/>
          <w:sz w:val="28"/>
          <w:szCs w:val="28"/>
        </w:rPr>
        <w:t xml:space="preserve"> </w:t>
      </w:r>
      <w:r w:rsidRPr="001723B2">
        <w:rPr>
          <w:rFonts w:ascii="Times New Roman" w:hAnsi="Times New Roman" w:cs="Times New Roman"/>
          <w:b/>
          <w:sz w:val="28"/>
          <w:szCs w:val="28"/>
        </w:rPr>
        <w:t xml:space="preserve">планових </w:t>
      </w:r>
      <w:r w:rsidRPr="001723B2">
        <w:rPr>
          <w:rFonts w:ascii="Times New Roman" w:hAnsi="Times New Roman" w:cs="Times New Roman"/>
          <w:b/>
          <w:bCs/>
          <w:sz w:val="28"/>
          <w:szCs w:val="28"/>
        </w:rPr>
        <w:t>перевірок</w:t>
      </w:r>
      <w:r w:rsidRPr="001723B2">
        <w:rPr>
          <w:rFonts w:ascii="Times New Roman" w:hAnsi="Times New Roman" w:cs="Times New Roman"/>
          <w:bCs/>
          <w:sz w:val="28"/>
          <w:szCs w:val="28"/>
        </w:rPr>
        <w:t>,</w:t>
      </w:r>
      <w:r w:rsidRPr="001723B2">
        <w:rPr>
          <w:rFonts w:ascii="Times New Roman" w:hAnsi="Times New Roman" w:cs="Times New Roman"/>
          <w:sz w:val="28"/>
          <w:szCs w:val="28"/>
        </w:rPr>
        <w:t xml:space="preserve"> </w:t>
      </w:r>
      <w:r w:rsidRPr="001723B2">
        <w:rPr>
          <w:rFonts w:ascii="Times New Roman" w:hAnsi="Times New Roman" w:cs="Times New Roman"/>
          <w:bCs/>
          <w:sz w:val="28"/>
          <w:szCs w:val="28"/>
        </w:rPr>
        <w:t xml:space="preserve">у </w:t>
      </w:r>
      <w:proofErr w:type="spellStart"/>
      <w:r w:rsidRPr="001723B2">
        <w:rPr>
          <w:rFonts w:ascii="Times New Roman" w:hAnsi="Times New Roman" w:cs="Times New Roman"/>
          <w:bCs/>
          <w:sz w:val="28"/>
          <w:szCs w:val="28"/>
        </w:rPr>
        <w:t>т.ч</w:t>
      </w:r>
      <w:proofErr w:type="spellEnd"/>
      <w:r w:rsidRPr="001723B2">
        <w:rPr>
          <w:rFonts w:ascii="Times New Roman" w:hAnsi="Times New Roman" w:cs="Times New Roman"/>
          <w:bCs/>
          <w:sz w:val="28"/>
          <w:szCs w:val="28"/>
        </w:rPr>
        <w:t>. за МПД:</w:t>
      </w:r>
    </w:p>
    <w:p w:rsidR="00DB5BD5" w:rsidRPr="001723B2" w:rsidRDefault="00DB5BD5" w:rsidP="0034481C">
      <w:pPr>
        <w:tabs>
          <w:tab w:val="left" w:pos="1276"/>
        </w:tabs>
        <w:spacing w:after="0" w:line="240" w:lineRule="auto"/>
        <w:jc w:val="both"/>
        <w:rPr>
          <w:rFonts w:ascii="Times New Roman" w:hAnsi="Times New Roman" w:cs="Times New Roman"/>
          <w:bCs/>
          <w:sz w:val="28"/>
          <w:szCs w:val="28"/>
        </w:rPr>
      </w:pPr>
      <w:r w:rsidRPr="001723B2">
        <w:rPr>
          <w:rFonts w:ascii="Times New Roman" w:hAnsi="Times New Roman" w:cs="Times New Roman"/>
          <w:bCs/>
          <w:sz w:val="28"/>
          <w:szCs w:val="28"/>
        </w:rPr>
        <w:t xml:space="preserve">- аптечних складів – </w:t>
      </w:r>
      <w:r w:rsidRPr="001723B2">
        <w:rPr>
          <w:rFonts w:ascii="Times New Roman" w:hAnsi="Times New Roman" w:cs="Times New Roman"/>
          <w:b/>
          <w:bCs/>
          <w:sz w:val="28"/>
          <w:szCs w:val="28"/>
          <w:lang w:val="ru-RU"/>
        </w:rPr>
        <w:t>16</w:t>
      </w:r>
      <w:r w:rsidRPr="001723B2">
        <w:rPr>
          <w:rFonts w:ascii="Times New Roman" w:hAnsi="Times New Roman" w:cs="Times New Roman"/>
          <w:b/>
          <w:bCs/>
          <w:sz w:val="28"/>
          <w:szCs w:val="28"/>
        </w:rPr>
        <w:t>;</w:t>
      </w:r>
    </w:p>
    <w:p w:rsidR="00DB5BD5" w:rsidRPr="001723B2" w:rsidRDefault="00DB5BD5" w:rsidP="0034481C">
      <w:pPr>
        <w:tabs>
          <w:tab w:val="left" w:pos="1276"/>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аптек – </w:t>
      </w:r>
      <w:r w:rsidRPr="001723B2">
        <w:rPr>
          <w:rFonts w:ascii="Times New Roman" w:hAnsi="Times New Roman" w:cs="Times New Roman"/>
          <w:b/>
          <w:sz w:val="28"/>
          <w:szCs w:val="28"/>
          <w:lang w:val="ru-RU"/>
        </w:rPr>
        <w:t>57</w:t>
      </w:r>
      <w:r w:rsidRPr="001723B2">
        <w:rPr>
          <w:rFonts w:ascii="Times New Roman" w:hAnsi="Times New Roman" w:cs="Times New Roman"/>
          <w:sz w:val="28"/>
          <w:szCs w:val="28"/>
        </w:rPr>
        <w:t>;</w:t>
      </w:r>
    </w:p>
    <w:p w:rsidR="00DB5BD5" w:rsidRPr="001723B2" w:rsidRDefault="00DB5BD5" w:rsidP="0034481C">
      <w:pPr>
        <w:tabs>
          <w:tab w:val="left" w:pos="1276"/>
        </w:tabs>
        <w:spacing w:after="0" w:line="240" w:lineRule="auto"/>
        <w:jc w:val="both"/>
        <w:rPr>
          <w:rFonts w:ascii="Times New Roman" w:hAnsi="Times New Roman" w:cs="Times New Roman"/>
          <w:b/>
          <w:bCs/>
          <w:sz w:val="28"/>
          <w:szCs w:val="28"/>
        </w:rPr>
      </w:pPr>
      <w:r w:rsidRPr="001723B2">
        <w:rPr>
          <w:rFonts w:ascii="Times New Roman" w:hAnsi="Times New Roman" w:cs="Times New Roman"/>
          <w:bCs/>
          <w:sz w:val="28"/>
          <w:szCs w:val="28"/>
        </w:rPr>
        <w:t xml:space="preserve">- аптечних пунктів – </w:t>
      </w:r>
      <w:r w:rsidRPr="001723B2">
        <w:rPr>
          <w:rFonts w:ascii="Times New Roman" w:hAnsi="Times New Roman" w:cs="Times New Roman"/>
          <w:b/>
          <w:bCs/>
          <w:sz w:val="28"/>
          <w:szCs w:val="28"/>
          <w:lang w:val="ru-RU"/>
        </w:rPr>
        <w:t>5</w:t>
      </w:r>
      <w:r w:rsidRPr="001723B2">
        <w:rPr>
          <w:rFonts w:ascii="Times New Roman" w:hAnsi="Times New Roman" w:cs="Times New Roman"/>
          <w:b/>
          <w:bCs/>
          <w:sz w:val="28"/>
          <w:szCs w:val="28"/>
        </w:rPr>
        <w:t>.</w:t>
      </w:r>
    </w:p>
    <w:p w:rsidR="00DB5BD5" w:rsidRPr="001723B2" w:rsidRDefault="00DB5BD5" w:rsidP="0034481C">
      <w:pPr>
        <w:tabs>
          <w:tab w:val="left" w:pos="1276"/>
        </w:tabs>
        <w:spacing w:after="0" w:line="240" w:lineRule="auto"/>
        <w:jc w:val="both"/>
        <w:rPr>
          <w:rFonts w:ascii="Times New Roman" w:hAnsi="Times New Roman" w:cs="Times New Roman"/>
          <w:b/>
          <w:bCs/>
          <w:sz w:val="28"/>
          <w:szCs w:val="28"/>
        </w:rPr>
      </w:pPr>
    </w:p>
    <w:p w:rsidR="00DB5BD5" w:rsidRPr="001723B2" w:rsidRDefault="00DB5BD5" w:rsidP="0034481C">
      <w:pPr>
        <w:spacing w:after="0" w:line="240" w:lineRule="auto"/>
        <w:ind w:firstLine="567"/>
        <w:jc w:val="both"/>
        <w:rPr>
          <w:rFonts w:ascii="Times New Roman" w:hAnsi="Times New Roman" w:cs="Times New Roman"/>
          <w:b/>
          <w:sz w:val="28"/>
          <w:szCs w:val="28"/>
          <w:u w:val="single"/>
        </w:rPr>
      </w:pPr>
      <w:r w:rsidRPr="001723B2">
        <w:rPr>
          <w:rFonts w:ascii="Times New Roman" w:hAnsi="Times New Roman" w:cs="Times New Roman"/>
          <w:b/>
          <w:sz w:val="28"/>
          <w:szCs w:val="28"/>
          <w:u w:val="single"/>
        </w:rPr>
        <w:t>За результатами перевірок:</w:t>
      </w:r>
    </w:p>
    <w:p w:rsidR="00DB5BD5" w:rsidRPr="001723B2" w:rsidRDefault="00DB5BD5" w:rsidP="0034481C">
      <w:pPr>
        <w:spacing w:after="0" w:line="240" w:lineRule="auto"/>
        <w:jc w:val="both"/>
        <w:rPr>
          <w:rFonts w:ascii="Times New Roman" w:hAnsi="Times New Roman" w:cs="Times New Roman"/>
          <w:bCs/>
          <w:sz w:val="28"/>
          <w:szCs w:val="28"/>
        </w:rPr>
      </w:pPr>
      <w:r w:rsidRPr="001723B2">
        <w:rPr>
          <w:rFonts w:ascii="Times New Roman" w:hAnsi="Times New Roman" w:cs="Times New Roman"/>
          <w:bCs/>
          <w:sz w:val="28"/>
          <w:szCs w:val="28"/>
        </w:rPr>
        <w:t xml:space="preserve">- прийнято </w:t>
      </w:r>
      <w:r w:rsidRPr="001723B2">
        <w:rPr>
          <w:rFonts w:ascii="Times New Roman" w:hAnsi="Times New Roman" w:cs="Times New Roman"/>
          <w:b/>
          <w:bCs/>
          <w:sz w:val="28"/>
          <w:szCs w:val="28"/>
        </w:rPr>
        <w:t>1</w:t>
      </w:r>
      <w:r w:rsidRPr="001723B2">
        <w:rPr>
          <w:rFonts w:ascii="Times New Roman" w:hAnsi="Times New Roman" w:cs="Times New Roman"/>
          <w:bCs/>
          <w:sz w:val="28"/>
          <w:szCs w:val="28"/>
        </w:rPr>
        <w:t xml:space="preserve"> рішення</w:t>
      </w:r>
      <w:r w:rsidRPr="001723B2">
        <w:rPr>
          <w:rFonts w:ascii="Times New Roman" w:hAnsi="Times New Roman" w:cs="Times New Roman"/>
          <w:b/>
          <w:bCs/>
          <w:sz w:val="28"/>
          <w:szCs w:val="28"/>
        </w:rPr>
        <w:t xml:space="preserve"> </w:t>
      </w:r>
      <w:r w:rsidRPr="001723B2">
        <w:rPr>
          <w:rFonts w:ascii="Times New Roman" w:hAnsi="Times New Roman" w:cs="Times New Roman"/>
          <w:bCs/>
          <w:sz w:val="28"/>
          <w:szCs w:val="28"/>
        </w:rPr>
        <w:t>про анулювання ліцензії;</w:t>
      </w:r>
    </w:p>
    <w:p w:rsidR="00DB5BD5" w:rsidRPr="001723B2" w:rsidRDefault="00DB5BD5" w:rsidP="0034481C">
      <w:pPr>
        <w:spacing w:after="0" w:line="240" w:lineRule="auto"/>
        <w:jc w:val="both"/>
        <w:rPr>
          <w:rFonts w:ascii="Times New Roman" w:hAnsi="Times New Roman" w:cs="Times New Roman"/>
          <w:sz w:val="28"/>
          <w:szCs w:val="28"/>
          <w:lang w:val="ru-RU"/>
        </w:rPr>
      </w:pPr>
      <w:r w:rsidRPr="001723B2">
        <w:rPr>
          <w:rFonts w:ascii="Times New Roman" w:hAnsi="Times New Roman" w:cs="Times New Roman"/>
          <w:bCs/>
          <w:sz w:val="28"/>
          <w:szCs w:val="28"/>
        </w:rPr>
        <w:t xml:space="preserve">- видано </w:t>
      </w:r>
      <w:r w:rsidRPr="001723B2">
        <w:rPr>
          <w:rFonts w:ascii="Times New Roman" w:hAnsi="Times New Roman" w:cs="Times New Roman"/>
          <w:b/>
          <w:bCs/>
          <w:sz w:val="28"/>
          <w:szCs w:val="28"/>
          <w:lang w:val="ru-RU"/>
        </w:rPr>
        <w:t>17</w:t>
      </w:r>
      <w:r w:rsidRPr="001723B2">
        <w:rPr>
          <w:rFonts w:ascii="Times New Roman" w:hAnsi="Times New Roman" w:cs="Times New Roman"/>
          <w:bCs/>
          <w:sz w:val="28"/>
          <w:szCs w:val="28"/>
        </w:rPr>
        <w:t xml:space="preserve"> розпоряджень про усунення порушень </w:t>
      </w:r>
      <w:r w:rsidRPr="001723B2">
        <w:rPr>
          <w:rFonts w:ascii="Times New Roman" w:hAnsi="Times New Roman" w:cs="Times New Roman"/>
          <w:sz w:val="28"/>
          <w:szCs w:val="28"/>
        </w:rPr>
        <w:t>Ліцензійних умов</w:t>
      </w:r>
      <w:r w:rsidRPr="001723B2">
        <w:rPr>
          <w:rFonts w:ascii="Times New Roman" w:hAnsi="Times New Roman" w:cs="Times New Roman"/>
          <w:sz w:val="28"/>
          <w:szCs w:val="28"/>
          <w:lang w:val="ru-RU"/>
        </w:rPr>
        <w:t>.</w:t>
      </w:r>
    </w:p>
    <w:p w:rsidR="00DB5BD5" w:rsidRPr="001723B2" w:rsidRDefault="00DB5BD5" w:rsidP="0034481C">
      <w:pPr>
        <w:spacing w:after="0" w:line="240" w:lineRule="auto"/>
        <w:jc w:val="both"/>
        <w:rPr>
          <w:rFonts w:ascii="Times New Roman" w:hAnsi="Times New Roman" w:cs="Times New Roman"/>
          <w:bCs/>
          <w:sz w:val="28"/>
          <w:szCs w:val="28"/>
          <w:lang w:val="ru-RU"/>
        </w:rPr>
      </w:pPr>
    </w:p>
    <w:p w:rsidR="00DB5BD5" w:rsidRPr="001723B2" w:rsidRDefault="00DB5BD5" w:rsidP="0034481C">
      <w:pPr>
        <w:spacing w:after="0" w:line="240" w:lineRule="auto"/>
        <w:jc w:val="both"/>
        <w:rPr>
          <w:rFonts w:ascii="Times New Roman" w:hAnsi="Times New Roman" w:cs="Times New Roman"/>
          <w:bCs/>
          <w:sz w:val="28"/>
          <w:szCs w:val="28"/>
        </w:rPr>
      </w:pPr>
      <w:r w:rsidRPr="001723B2">
        <w:rPr>
          <w:rFonts w:ascii="Times New Roman" w:hAnsi="Times New Roman" w:cs="Times New Roman"/>
          <w:sz w:val="28"/>
          <w:szCs w:val="28"/>
          <w:shd w:val="clear" w:color="auto" w:fill="FFFFFF"/>
        </w:rPr>
        <w:t xml:space="preserve">Держлікслужбою </w:t>
      </w:r>
      <w:r w:rsidRPr="001723B2">
        <w:rPr>
          <w:rFonts w:ascii="Times New Roman" w:hAnsi="Times New Roman" w:cs="Times New Roman"/>
          <w:sz w:val="28"/>
          <w:szCs w:val="28"/>
        </w:rPr>
        <w:t>та її ТО</w:t>
      </w:r>
      <w:r w:rsidRPr="001723B2">
        <w:rPr>
          <w:rFonts w:ascii="Times New Roman" w:hAnsi="Times New Roman" w:cs="Times New Roman"/>
          <w:bCs/>
          <w:sz w:val="28"/>
          <w:szCs w:val="28"/>
        </w:rPr>
        <w:t xml:space="preserve"> здійснено </w:t>
      </w:r>
      <w:r w:rsidRPr="001723B2">
        <w:rPr>
          <w:rFonts w:ascii="Times New Roman" w:hAnsi="Times New Roman" w:cs="Times New Roman"/>
          <w:b/>
          <w:bCs/>
          <w:sz w:val="28"/>
          <w:szCs w:val="28"/>
          <w:lang w:val="ru-RU"/>
        </w:rPr>
        <w:t>63</w:t>
      </w:r>
      <w:r w:rsidRPr="001723B2">
        <w:rPr>
          <w:rFonts w:ascii="Times New Roman" w:hAnsi="Times New Roman" w:cs="Times New Roman"/>
          <w:sz w:val="28"/>
          <w:szCs w:val="28"/>
        </w:rPr>
        <w:t xml:space="preserve"> </w:t>
      </w:r>
      <w:r w:rsidRPr="001723B2">
        <w:rPr>
          <w:rFonts w:ascii="Times New Roman" w:hAnsi="Times New Roman" w:cs="Times New Roman"/>
          <w:b/>
          <w:sz w:val="28"/>
          <w:szCs w:val="28"/>
        </w:rPr>
        <w:t xml:space="preserve">позапланових </w:t>
      </w:r>
      <w:r w:rsidRPr="001723B2">
        <w:rPr>
          <w:rFonts w:ascii="Times New Roman" w:hAnsi="Times New Roman" w:cs="Times New Roman"/>
          <w:b/>
          <w:bCs/>
          <w:sz w:val="28"/>
          <w:szCs w:val="28"/>
        </w:rPr>
        <w:t>перевірок</w:t>
      </w:r>
      <w:r w:rsidRPr="001723B2">
        <w:rPr>
          <w:rFonts w:ascii="Times New Roman" w:hAnsi="Times New Roman" w:cs="Times New Roman"/>
          <w:bCs/>
          <w:sz w:val="28"/>
          <w:szCs w:val="28"/>
        </w:rPr>
        <w:t xml:space="preserve">, у </w:t>
      </w:r>
      <w:proofErr w:type="spellStart"/>
      <w:r w:rsidRPr="001723B2">
        <w:rPr>
          <w:rFonts w:ascii="Times New Roman" w:hAnsi="Times New Roman" w:cs="Times New Roman"/>
          <w:bCs/>
          <w:sz w:val="28"/>
          <w:szCs w:val="28"/>
        </w:rPr>
        <w:t>т.ч</w:t>
      </w:r>
      <w:proofErr w:type="spellEnd"/>
      <w:r w:rsidRPr="001723B2">
        <w:rPr>
          <w:rFonts w:ascii="Times New Roman" w:hAnsi="Times New Roman" w:cs="Times New Roman"/>
          <w:bCs/>
          <w:sz w:val="28"/>
          <w:szCs w:val="28"/>
        </w:rPr>
        <w:t>. за МПД:</w:t>
      </w:r>
    </w:p>
    <w:p w:rsidR="00DB5BD5" w:rsidRPr="001723B2" w:rsidRDefault="00DB5BD5" w:rsidP="0034481C">
      <w:pPr>
        <w:tabs>
          <w:tab w:val="left" w:pos="1276"/>
        </w:tabs>
        <w:spacing w:after="0" w:line="240" w:lineRule="auto"/>
        <w:jc w:val="both"/>
        <w:rPr>
          <w:rFonts w:ascii="Times New Roman" w:hAnsi="Times New Roman" w:cs="Times New Roman"/>
          <w:bCs/>
          <w:sz w:val="28"/>
          <w:szCs w:val="28"/>
        </w:rPr>
      </w:pPr>
      <w:r w:rsidRPr="001723B2">
        <w:rPr>
          <w:rFonts w:ascii="Times New Roman" w:hAnsi="Times New Roman" w:cs="Times New Roman"/>
          <w:bCs/>
          <w:sz w:val="28"/>
          <w:szCs w:val="28"/>
        </w:rPr>
        <w:t xml:space="preserve">- аптечних складів – </w:t>
      </w:r>
      <w:r w:rsidRPr="001723B2">
        <w:rPr>
          <w:rFonts w:ascii="Times New Roman" w:hAnsi="Times New Roman" w:cs="Times New Roman"/>
          <w:b/>
          <w:bCs/>
          <w:sz w:val="28"/>
          <w:szCs w:val="28"/>
        </w:rPr>
        <w:t>3</w:t>
      </w:r>
      <w:r w:rsidRPr="001723B2">
        <w:rPr>
          <w:rFonts w:ascii="Times New Roman" w:hAnsi="Times New Roman" w:cs="Times New Roman"/>
          <w:bCs/>
          <w:sz w:val="28"/>
          <w:szCs w:val="28"/>
        </w:rPr>
        <w:t>;</w:t>
      </w:r>
    </w:p>
    <w:p w:rsidR="00DB5BD5" w:rsidRPr="001723B2" w:rsidRDefault="00DB5BD5" w:rsidP="0034481C">
      <w:pPr>
        <w:tabs>
          <w:tab w:val="left" w:pos="1276"/>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аптек – </w:t>
      </w:r>
      <w:r w:rsidRPr="001723B2">
        <w:rPr>
          <w:rFonts w:ascii="Times New Roman" w:hAnsi="Times New Roman" w:cs="Times New Roman"/>
          <w:b/>
          <w:sz w:val="28"/>
          <w:szCs w:val="28"/>
          <w:lang w:val="ru-RU"/>
        </w:rPr>
        <w:t>7</w:t>
      </w:r>
      <w:r w:rsidRPr="001723B2">
        <w:rPr>
          <w:rFonts w:ascii="Times New Roman" w:hAnsi="Times New Roman" w:cs="Times New Roman"/>
          <w:b/>
          <w:sz w:val="28"/>
          <w:szCs w:val="28"/>
        </w:rPr>
        <w:t>1</w:t>
      </w:r>
      <w:r w:rsidRPr="001723B2">
        <w:rPr>
          <w:rFonts w:ascii="Times New Roman" w:hAnsi="Times New Roman" w:cs="Times New Roman"/>
          <w:sz w:val="28"/>
          <w:szCs w:val="28"/>
        </w:rPr>
        <w:t>;</w:t>
      </w:r>
    </w:p>
    <w:p w:rsidR="00DB5BD5" w:rsidRPr="001723B2" w:rsidRDefault="00DB5BD5" w:rsidP="0034481C">
      <w:pPr>
        <w:tabs>
          <w:tab w:val="left" w:pos="1276"/>
        </w:tabs>
        <w:spacing w:after="0" w:line="240" w:lineRule="auto"/>
        <w:jc w:val="both"/>
        <w:rPr>
          <w:rFonts w:ascii="Times New Roman" w:hAnsi="Times New Roman" w:cs="Times New Roman"/>
          <w:bCs/>
          <w:sz w:val="28"/>
          <w:szCs w:val="28"/>
        </w:rPr>
      </w:pPr>
      <w:r w:rsidRPr="001723B2">
        <w:rPr>
          <w:rFonts w:ascii="Times New Roman" w:hAnsi="Times New Roman" w:cs="Times New Roman"/>
          <w:bCs/>
          <w:sz w:val="28"/>
          <w:szCs w:val="28"/>
        </w:rPr>
        <w:t xml:space="preserve">- аптечних пунктів – </w:t>
      </w:r>
      <w:r w:rsidRPr="001723B2">
        <w:rPr>
          <w:rFonts w:ascii="Times New Roman" w:hAnsi="Times New Roman" w:cs="Times New Roman"/>
          <w:b/>
          <w:bCs/>
          <w:sz w:val="28"/>
          <w:szCs w:val="28"/>
          <w:lang w:val="ru-RU"/>
        </w:rPr>
        <w:t>18</w:t>
      </w:r>
      <w:r w:rsidRPr="001723B2">
        <w:rPr>
          <w:rFonts w:ascii="Times New Roman" w:hAnsi="Times New Roman" w:cs="Times New Roman"/>
          <w:bCs/>
          <w:sz w:val="28"/>
          <w:szCs w:val="28"/>
        </w:rPr>
        <w:t>.</w:t>
      </w:r>
    </w:p>
    <w:p w:rsidR="00DB5BD5" w:rsidRPr="001723B2" w:rsidRDefault="00DB5BD5" w:rsidP="0034481C">
      <w:pPr>
        <w:tabs>
          <w:tab w:val="left" w:pos="1276"/>
        </w:tabs>
        <w:spacing w:after="0" w:line="240" w:lineRule="auto"/>
        <w:jc w:val="both"/>
        <w:rPr>
          <w:rFonts w:ascii="Times New Roman" w:hAnsi="Times New Roman" w:cs="Times New Roman"/>
          <w:bCs/>
          <w:sz w:val="28"/>
          <w:szCs w:val="28"/>
        </w:rPr>
      </w:pPr>
    </w:p>
    <w:p w:rsidR="00DB5BD5" w:rsidRPr="001723B2" w:rsidRDefault="00DB5BD5" w:rsidP="0034481C">
      <w:pPr>
        <w:spacing w:after="0" w:line="240" w:lineRule="auto"/>
        <w:ind w:firstLine="567"/>
        <w:jc w:val="both"/>
        <w:rPr>
          <w:rFonts w:ascii="Times New Roman" w:hAnsi="Times New Roman" w:cs="Times New Roman"/>
          <w:b/>
          <w:sz w:val="28"/>
          <w:szCs w:val="28"/>
          <w:u w:val="single"/>
        </w:rPr>
      </w:pPr>
      <w:r w:rsidRPr="001723B2">
        <w:rPr>
          <w:rFonts w:ascii="Times New Roman" w:hAnsi="Times New Roman" w:cs="Times New Roman"/>
          <w:b/>
          <w:sz w:val="28"/>
          <w:szCs w:val="28"/>
          <w:u w:val="single"/>
        </w:rPr>
        <w:t>За результатами перевірок:</w:t>
      </w:r>
    </w:p>
    <w:p w:rsidR="00DB5BD5" w:rsidRPr="001723B2" w:rsidRDefault="00DB5BD5" w:rsidP="0034481C">
      <w:pPr>
        <w:spacing w:after="0" w:line="240" w:lineRule="auto"/>
        <w:jc w:val="both"/>
        <w:rPr>
          <w:rFonts w:ascii="Times New Roman" w:hAnsi="Times New Roman" w:cs="Times New Roman"/>
          <w:bCs/>
          <w:sz w:val="28"/>
          <w:szCs w:val="28"/>
        </w:rPr>
      </w:pPr>
      <w:r w:rsidRPr="001723B2">
        <w:rPr>
          <w:rFonts w:ascii="Times New Roman" w:hAnsi="Times New Roman" w:cs="Times New Roman"/>
          <w:bCs/>
          <w:sz w:val="28"/>
          <w:szCs w:val="28"/>
        </w:rPr>
        <w:t xml:space="preserve">- прийнято </w:t>
      </w:r>
      <w:r w:rsidRPr="001723B2">
        <w:rPr>
          <w:rFonts w:ascii="Times New Roman" w:hAnsi="Times New Roman" w:cs="Times New Roman"/>
          <w:b/>
          <w:bCs/>
          <w:sz w:val="28"/>
          <w:szCs w:val="28"/>
        </w:rPr>
        <w:t>1</w:t>
      </w:r>
      <w:r w:rsidRPr="001723B2">
        <w:rPr>
          <w:rFonts w:ascii="Times New Roman" w:hAnsi="Times New Roman" w:cs="Times New Roman"/>
          <w:b/>
          <w:bCs/>
          <w:sz w:val="28"/>
          <w:szCs w:val="28"/>
          <w:lang w:val="ru-RU"/>
        </w:rPr>
        <w:t>0</w:t>
      </w:r>
      <w:r w:rsidRPr="001723B2">
        <w:rPr>
          <w:rFonts w:ascii="Times New Roman" w:hAnsi="Times New Roman" w:cs="Times New Roman"/>
          <w:b/>
          <w:bCs/>
          <w:sz w:val="28"/>
          <w:szCs w:val="28"/>
        </w:rPr>
        <w:t xml:space="preserve"> </w:t>
      </w:r>
      <w:r w:rsidRPr="001723B2">
        <w:rPr>
          <w:rFonts w:ascii="Times New Roman" w:hAnsi="Times New Roman" w:cs="Times New Roman"/>
          <w:bCs/>
          <w:sz w:val="28"/>
          <w:szCs w:val="28"/>
        </w:rPr>
        <w:t>рішень про анулювання ліцензії;</w:t>
      </w:r>
    </w:p>
    <w:p w:rsidR="00DB5BD5" w:rsidRPr="001723B2" w:rsidRDefault="00DB5BD5" w:rsidP="0034481C">
      <w:pPr>
        <w:spacing w:after="0" w:line="240" w:lineRule="auto"/>
        <w:jc w:val="both"/>
        <w:rPr>
          <w:rFonts w:ascii="Times New Roman" w:hAnsi="Times New Roman" w:cs="Times New Roman"/>
          <w:bCs/>
          <w:sz w:val="28"/>
          <w:szCs w:val="28"/>
        </w:rPr>
      </w:pPr>
      <w:r w:rsidRPr="001723B2">
        <w:rPr>
          <w:rFonts w:ascii="Times New Roman" w:hAnsi="Times New Roman" w:cs="Times New Roman"/>
          <w:bCs/>
          <w:sz w:val="28"/>
          <w:szCs w:val="28"/>
        </w:rPr>
        <w:t xml:space="preserve">- видано </w:t>
      </w:r>
      <w:r w:rsidRPr="001723B2">
        <w:rPr>
          <w:rFonts w:ascii="Times New Roman" w:hAnsi="Times New Roman" w:cs="Times New Roman"/>
          <w:b/>
          <w:bCs/>
          <w:sz w:val="28"/>
          <w:szCs w:val="28"/>
          <w:lang w:val="ru-RU"/>
        </w:rPr>
        <w:t>31</w:t>
      </w:r>
      <w:r w:rsidR="000E04D1" w:rsidRPr="001723B2">
        <w:rPr>
          <w:rFonts w:ascii="Times New Roman" w:hAnsi="Times New Roman" w:cs="Times New Roman"/>
          <w:bCs/>
          <w:sz w:val="28"/>
          <w:szCs w:val="28"/>
        </w:rPr>
        <w:t xml:space="preserve"> розпорядження</w:t>
      </w:r>
      <w:r w:rsidRPr="001723B2">
        <w:rPr>
          <w:rFonts w:ascii="Times New Roman" w:hAnsi="Times New Roman" w:cs="Times New Roman"/>
          <w:bCs/>
          <w:sz w:val="28"/>
          <w:szCs w:val="28"/>
        </w:rPr>
        <w:t xml:space="preserve"> про усунення порушень </w:t>
      </w:r>
      <w:r w:rsidRPr="001723B2">
        <w:rPr>
          <w:rFonts w:ascii="Times New Roman" w:hAnsi="Times New Roman" w:cs="Times New Roman"/>
          <w:sz w:val="28"/>
          <w:szCs w:val="28"/>
        </w:rPr>
        <w:t>Ліцензійних умов</w:t>
      </w:r>
      <w:r w:rsidRPr="001723B2">
        <w:rPr>
          <w:rFonts w:ascii="Times New Roman" w:hAnsi="Times New Roman" w:cs="Times New Roman"/>
          <w:bCs/>
          <w:sz w:val="28"/>
          <w:szCs w:val="28"/>
        </w:rPr>
        <w:t>;</w:t>
      </w:r>
    </w:p>
    <w:p w:rsidR="00DB5BD5" w:rsidRPr="001723B2" w:rsidRDefault="00DB5BD5" w:rsidP="0034481C">
      <w:pPr>
        <w:spacing w:after="0" w:line="240" w:lineRule="auto"/>
        <w:jc w:val="both"/>
        <w:rPr>
          <w:rFonts w:ascii="Times New Roman" w:hAnsi="Times New Roman" w:cs="Times New Roman"/>
          <w:color w:val="333333"/>
          <w:sz w:val="28"/>
          <w:szCs w:val="28"/>
        </w:rPr>
      </w:pPr>
      <w:r w:rsidRPr="001723B2">
        <w:rPr>
          <w:rFonts w:ascii="Times New Roman" w:hAnsi="Times New Roman" w:cs="Times New Roman"/>
          <w:bCs/>
          <w:sz w:val="28"/>
          <w:szCs w:val="28"/>
        </w:rPr>
        <w:t xml:space="preserve">- прийнято </w:t>
      </w:r>
      <w:r w:rsidRPr="001723B2">
        <w:rPr>
          <w:rFonts w:ascii="Times New Roman" w:hAnsi="Times New Roman" w:cs="Times New Roman"/>
          <w:b/>
          <w:sz w:val="28"/>
          <w:szCs w:val="28"/>
        </w:rPr>
        <w:t>2</w:t>
      </w:r>
      <w:r w:rsidRPr="001723B2">
        <w:rPr>
          <w:rFonts w:ascii="Times New Roman" w:hAnsi="Times New Roman" w:cs="Times New Roman"/>
          <w:sz w:val="28"/>
          <w:szCs w:val="28"/>
        </w:rPr>
        <w:t xml:space="preserve"> </w:t>
      </w:r>
      <w:r w:rsidRPr="001723B2">
        <w:rPr>
          <w:rFonts w:ascii="Times New Roman" w:hAnsi="Times New Roman" w:cs="Times New Roman"/>
          <w:color w:val="333333"/>
          <w:sz w:val="28"/>
          <w:szCs w:val="28"/>
        </w:rPr>
        <w:t>рішення про зупинення дії ліцензії повністю або частково.</w:t>
      </w:r>
    </w:p>
    <w:p w:rsidR="00DB5BD5" w:rsidRPr="001723B2" w:rsidRDefault="00DB5BD5" w:rsidP="0034481C">
      <w:pPr>
        <w:spacing w:after="0" w:line="240" w:lineRule="auto"/>
        <w:jc w:val="both"/>
        <w:rPr>
          <w:rFonts w:ascii="Times New Roman" w:hAnsi="Times New Roman" w:cs="Times New Roman"/>
          <w:bCs/>
          <w:sz w:val="28"/>
          <w:szCs w:val="28"/>
        </w:rPr>
      </w:pPr>
    </w:p>
    <w:p w:rsidR="00DB5BD5" w:rsidRPr="001723B2" w:rsidRDefault="00DB5BD5" w:rsidP="0034481C">
      <w:pPr>
        <w:spacing w:after="0" w:line="240" w:lineRule="auto"/>
        <w:jc w:val="both"/>
        <w:rPr>
          <w:rFonts w:ascii="Times New Roman" w:hAnsi="Times New Roman" w:cs="Times New Roman"/>
          <w:bCs/>
          <w:sz w:val="28"/>
          <w:szCs w:val="28"/>
        </w:rPr>
      </w:pPr>
      <w:r w:rsidRPr="001723B2">
        <w:rPr>
          <w:rFonts w:ascii="Times New Roman" w:hAnsi="Times New Roman" w:cs="Times New Roman"/>
          <w:sz w:val="28"/>
          <w:szCs w:val="28"/>
          <w:shd w:val="clear" w:color="auto" w:fill="FFFFFF"/>
        </w:rPr>
        <w:t xml:space="preserve">Держлікслужбою </w:t>
      </w:r>
      <w:r w:rsidRPr="001723B2">
        <w:rPr>
          <w:rFonts w:ascii="Times New Roman" w:hAnsi="Times New Roman" w:cs="Times New Roman"/>
          <w:sz w:val="28"/>
          <w:szCs w:val="28"/>
        </w:rPr>
        <w:t>та її ТО</w:t>
      </w:r>
      <w:r w:rsidRPr="001723B2">
        <w:rPr>
          <w:rFonts w:ascii="Times New Roman" w:hAnsi="Times New Roman" w:cs="Times New Roman"/>
          <w:bCs/>
          <w:sz w:val="28"/>
          <w:szCs w:val="28"/>
        </w:rPr>
        <w:t xml:space="preserve"> здійснено </w:t>
      </w:r>
      <w:r w:rsidRPr="001723B2">
        <w:rPr>
          <w:rFonts w:ascii="Times New Roman" w:hAnsi="Times New Roman" w:cs="Times New Roman"/>
          <w:b/>
          <w:sz w:val="28"/>
          <w:szCs w:val="28"/>
          <w:lang w:val="ru-RU"/>
        </w:rPr>
        <w:t>3567</w:t>
      </w:r>
      <w:r w:rsidRPr="001723B2">
        <w:rPr>
          <w:rFonts w:ascii="Times New Roman" w:hAnsi="Times New Roman" w:cs="Times New Roman"/>
          <w:sz w:val="28"/>
          <w:szCs w:val="28"/>
        </w:rPr>
        <w:t xml:space="preserve"> </w:t>
      </w:r>
      <w:proofErr w:type="spellStart"/>
      <w:r w:rsidR="00D30364" w:rsidRPr="001723B2">
        <w:rPr>
          <w:rFonts w:ascii="Times New Roman" w:hAnsi="Times New Roman" w:cs="Times New Roman"/>
          <w:b/>
          <w:sz w:val="28"/>
          <w:szCs w:val="28"/>
        </w:rPr>
        <w:t>передліцензійних</w:t>
      </w:r>
      <w:proofErr w:type="spellEnd"/>
      <w:r w:rsidR="00D30364" w:rsidRPr="001723B2">
        <w:rPr>
          <w:rFonts w:ascii="Times New Roman" w:hAnsi="Times New Roman" w:cs="Times New Roman"/>
          <w:b/>
          <w:sz w:val="28"/>
          <w:szCs w:val="28"/>
        </w:rPr>
        <w:t xml:space="preserve"> </w:t>
      </w:r>
      <w:r w:rsidR="00D30364" w:rsidRPr="001723B2">
        <w:rPr>
          <w:rFonts w:ascii="Times New Roman" w:hAnsi="Times New Roman" w:cs="Times New Roman"/>
          <w:b/>
          <w:bCs/>
          <w:sz w:val="28"/>
          <w:szCs w:val="28"/>
        </w:rPr>
        <w:t>перевірок</w:t>
      </w:r>
      <w:r w:rsidRPr="001723B2">
        <w:rPr>
          <w:rFonts w:ascii="Times New Roman" w:hAnsi="Times New Roman" w:cs="Times New Roman"/>
          <w:bCs/>
          <w:sz w:val="28"/>
          <w:szCs w:val="28"/>
        </w:rPr>
        <w:t xml:space="preserve">, у </w:t>
      </w:r>
      <w:proofErr w:type="spellStart"/>
      <w:r w:rsidRPr="001723B2">
        <w:rPr>
          <w:rFonts w:ascii="Times New Roman" w:hAnsi="Times New Roman" w:cs="Times New Roman"/>
          <w:bCs/>
          <w:sz w:val="28"/>
          <w:szCs w:val="28"/>
        </w:rPr>
        <w:t>т.ч</w:t>
      </w:r>
      <w:proofErr w:type="spellEnd"/>
      <w:r w:rsidRPr="001723B2">
        <w:rPr>
          <w:rFonts w:ascii="Times New Roman" w:hAnsi="Times New Roman" w:cs="Times New Roman"/>
          <w:bCs/>
          <w:sz w:val="28"/>
          <w:szCs w:val="28"/>
        </w:rPr>
        <w:t xml:space="preserve">. за МПД: </w:t>
      </w:r>
    </w:p>
    <w:p w:rsidR="00DB5BD5" w:rsidRPr="001723B2" w:rsidRDefault="00DB5BD5" w:rsidP="0034481C">
      <w:pPr>
        <w:tabs>
          <w:tab w:val="left" w:pos="1276"/>
        </w:tabs>
        <w:spacing w:after="0" w:line="240" w:lineRule="auto"/>
        <w:jc w:val="both"/>
        <w:rPr>
          <w:rFonts w:ascii="Times New Roman" w:hAnsi="Times New Roman" w:cs="Times New Roman"/>
          <w:bCs/>
          <w:sz w:val="28"/>
          <w:szCs w:val="28"/>
        </w:rPr>
      </w:pPr>
      <w:r w:rsidRPr="001723B2">
        <w:rPr>
          <w:rFonts w:ascii="Times New Roman" w:hAnsi="Times New Roman" w:cs="Times New Roman"/>
          <w:bCs/>
          <w:sz w:val="28"/>
          <w:szCs w:val="28"/>
        </w:rPr>
        <w:t xml:space="preserve">- аптечних складів – </w:t>
      </w:r>
      <w:r w:rsidRPr="001723B2">
        <w:rPr>
          <w:rFonts w:ascii="Times New Roman" w:hAnsi="Times New Roman" w:cs="Times New Roman"/>
          <w:b/>
          <w:bCs/>
          <w:sz w:val="28"/>
          <w:szCs w:val="28"/>
        </w:rPr>
        <w:t>50</w:t>
      </w:r>
      <w:r w:rsidRPr="001723B2">
        <w:rPr>
          <w:rFonts w:ascii="Times New Roman" w:hAnsi="Times New Roman" w:cs="Times New Roman"/>
          <w:bCs/>
          <w:sz w:val="28"/>
          <w:szCs w:val="28"/>
        </w:rPr>
        <w:t>;</w:t>
      </w:r>
    </w:p>
    <w:p w:rsidR="00DB5BD5" w:rsidRPr="001723B2" w:rsidRDefault="00DB5BD5" w:rsidP="0034481C">
      <w:pPr>
        <w:tabs>
          <w:tab w:val="left" w:pos="1276"/>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аптек – </w:t>
      </w:r>
      <w:r w:rsidRPr="001723B2">
        <w:rPr>
          <w:rFonts w:ascii="Times New Roman" w:hAnsi="Times New Roman" w:cs="Times New Roman"/>
          <w:b/>
          <w:sz w:val="28"/>
          <w:szCs w:val="28"/>
          <w:lang w:val="ru-RU"/>
        </w:rPr>
        <w:t>3221</w:t>
      </w:r>
      <w:r w:rsidRPr="001723B2">
        <w:rPr>
          <w:rFonts w:ascii="Times New Roman" w:hAnsi="Times New Roman" w:cs="Times New Roman"/>
          <w:sz w:val="28"/>
          <w:szCs w:val="28"/>
        </w:rPr>
        <w:t>;</w:t>
      </w:r>
    </w:p>
    <w:p w:rsidR="00DB5BD5" w:rsidRPr="001723B2" w:rsidRDefault="00DB5BD5" w:rsidP="0034481C">
      <w:pPr>
        <w:tabs>
          <w:tab w:val="left" w:pos="1276"/>
        </w:tabs>
        <w:spacing w:after="0" w:line="240" w:lineRule="auto"/>
        <w:jc w:val="both"/>
        <w:rPr>
          <w:rFonts w:ascii="Times New Roman" w:hAnsi="Times New Roman" w:cs="Times New Roman"/>
          <w:bCs/>
          <w:sz w:val="28"/>
          <w:szCs w:val="28"/>
        </w:rPr>
      </w:pPr>
      <w:r w:rsidRPr="001723B2">
        <w:rPr>
          <w:rFonts w:ascii="Times New Roman" w:hAnsi="Times New Roman" w:cs="Times New Roman"/>
          <w:bCs/>
          <w:sz w:val="28"/>
          <w:szCs w:val="28"/>
        </w:rPr>
        <w:t xml:space="preserve">- аптечних пунктів – </w:t>
      </w:r>
      <w:r w:rsidRPr="001723B2">
        <w:rPr>
          <w:rFonts w:ascii="Times New Roman" w:hAnsi="Times New Roman" w:cs="Times New Roman"/>
          <w:b/>
          <w:bCs/>
          <w:sz w:val="28"/>
          <w:szCs w:val="28"/>
        </w:rPr>
        <w:t>2</w:t>
      </w:r>
      <w:r w:rsidRPr="001723B2">
        <w:rPr>
          <w:rFonts w:ascii="Times New Roman" w:hAnsi="Times New Roman" w:cs="Times New Roman"/>
          <w:b/>
          <w:bCs/>
          <w:sz w:val="28"/>
          <w:szCs w:val="28"/>
          <w:lang w:val="ru-RU"/>
        </w:rPr>
        <w:t>96</w:t>
      </w:r>
      <w:r w:rsidRPr="001723B2">
        <w:rPr>
          <w:rFonts w:ascii="Times New Roman" w:hAnsi="Times New Roman" w:cs="Times New Roman"/>
          <w:bCs/>
          <w:sz w:val="28"/>
          <w:szCs w:val="28"/>
        </w:rPr>
        <w:t>.</w:t>
      </w:r>
    </w:p>
    <w:p w:rsidR="00DB5BD5" w:rsidRPr="001723B2" w:rsidRDefault="00DB5BD5" w:rsidP="0034481C">
      <w:pPr>
        <w:tabs>
          <w:tab w:val="left" w:pos="1276"/>
        </w:tabs>
        <w:spacing w:after="0" w:line="240" w:lineRule="auto"/>
        <w:jc w:val="both"/>
        <w:rPr>
          <w:rFonts w:ascii="Times New Roman" w:hAnsi="Times New Roman" w:cs="Times New Roman"/>
          <w:bCs/>
          <w:sz w:val="28"/>
          <w:szCs w:val="28"/>
        </w:rPr>
      </w:pPr>
    </w:p>
    <w:p w:rsidR="00DB5BD5" w:rsidRPr="001723B2" w:rsidRDefault="00DB5BD5" w:rsidP="0034481C">
      <w:pPr>
        <w:spacing w:after="0" w:line="240" w:lineRule="auto"/>
        <w:jc w:val="both"/>
        <w:rPr>
          <w:rFonts w:ascii="Times New Roman" w:hAnsi="Times New Roman" w:cs="Times New Roman"/>
          <w:b/>
          <w:sz w:val="28"/>
          <w:szCs w:val="28"/>
          <w:u w:val="single"/>
        </w:rPr>
      </w:pPr>
      <w:r w:rsidRPr="001723B2">
        <w:rPr>
          <w:rFonts w:ascii="Times New Roman" w:hAnsi="Times New Roman" w:cs="Times New Roman"/>
          <w:b/>
          <w:sz w:val="28"/>
          <w:szCs w:val="28"/>
          <w:u w:val="single"/>
        </w:rPr>
        <w:t>За результатами перевірок прийнято рішення:</w:t>
      </w:r>
    </w:p>
    <w:p w:rsidR="00DB5BD5" w:rsidRPr="001723B2" w:rsidRDefault="00DB5BD5" w:rsidP="0034481C">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 видати ліцензію на провадження господарської діяльності з виробництва (виготовлення) ЛЗ в умовах аптеки, оптової та роздрібної торгівлі ЛЗ та </w:t>
      </w:r>
      <w:proofErr w:type="spellStart"/>
      <w:r w:rsidRPr="001723B2">
        <w:rPr>
          <w:rFonts w:ascii="Times New Roman" w:hAnsi="Times New Roman" w:cs="Times New Roman"/>
          <w:sz w:val="28"/>
          <w:szCs w:val="28"/>
        </w:rPr>
        <w:t>внести</w:t>
      </w:r>
      <w:proofErr w:type="spellEnd"/>
      <w:r w:rsidRPr="001723B2">
        <w:rPr>
          <w:rFonts w:ascii="Times New Roman" w:hAnsi="Times New Roman" w:cs="Times New Roman"/>
          <w:sz w:val="28"/>
          <w:szCs w:val="28"/>
        </w:rPr>
        <w:t xml:space="preserve"> відомості до Ліцензійного реєстру у зв’язку зі створенням нових місць провадження господарської </w:t>
      </w:r>
      <w:r w:rsidRPr="001723B2">
        <w:rPr>
          <w:rFonts w:ascii="Times New Roman" w:hAnsi="Times New Roman" w:cs="Times New Roman"/>
          <w:color w:val="000000" w:themeColor="text1"/>
          <w:sz w:val="28"/>
          <w:szCs w:val="28"/>
        </w:rPr>
        <w:t xml:space="preserve">діяльності – </w:t>
      </w:r>
      <w:r w:rsidRPr="001723B2">
        <w:rPr>
          <w:rFonts w:ascii="Times New Roman" w:hAnsi="Times New Roman" w:cs="Times New Roman"/>
          <w:b/>
          <w:color w:val="000000" w:themeColor="text1"/>
          <w:sz w:val="28"/>
          <w:szCs w:val="28"/>
        </w:rPr>
        <w:t>3386</w:t>
      </w:r>
      <w:r w:rsidRPr="001723B2">
        <w:rPr>
          <w:rFonts w:ascii="Times New Roman" w:hAnsi="Times New Roman" w:cs="Times New Roman"/>
          <w:color w:val="000000" w:themeColor="text1"/>
          <w:sz w:val="28"/>
          <w:szCs w:val="28"/>
        </w:rPr>
        <w:t xml:space="preserve"> СГ;</w:t>
      </w:r>
    </w:p>
    <w:p w:rsidR="00EC36B9" w:rsidRPr="001723B2" w:rsidRDefault="00DB5BD5" w:rsidP="0034481C">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 відмовити у видачі ліцензії на провадження господарської діяльності з виробництва (виготовлення) ЛЗ в умовах аптеки, оптової та роздрібної торгівлі ЛЗ та внесенні відомостей до Ліцензійного реєстру у зв’язку зі створенням нових місць провадження господарської діяльності – </w:t>
      </w:r>
      <w:r w:rsidRPr="001723B2">
        <w:rPr>
          <w:rFonts w:ascii="Times New Roman" w:hAnsi="Times New Roman" w:cs="Times New Roman"/>
          <w:b/>
          <w:sz w:val="28"/>
          <w:szCs w:val="28"/>
        </w:rPr>
        <w:t>136</w:t>
      </w:r>
      <w:r w:rsidR="0034481C" w:rsidRPr="001723B2">
        <w:rPr>
          <w:rFonts w:ascii="Times New Roman" w:hAnsi="Times New Roman" w:cs="Times New Roman"/>
          <w:sz w:val="28"/>
          <w:szCs w:val="28"/>
        </w:rPr>
        <w:t xml:space="preserve"> СГ.</w:t>
      </w:r>
    </w:p>
    <w:p w:rsidR="00650D47" w:rsidRPr="001723B2" w:rsidRDefault="00650D47" w:rsidP="0034481C">
      <w:pPr>
        <w:spacing w:after="0" w:line="240" w:lineRule="auto"/>
        <w:ind w:firstLine="567"/>
        <w:jc w:val="both"/>
        <w:rPr>
          <w:rFonts w:ascii="Times New Roman" w:hAnsi="Times New Roman" w:cs="Times New Roman"/>
          <w:sz w:val="28"/>
          <w:szCs w:val="28"/>
        </w:rPr>
      </w:pPr>
    </w:p>
    <w:p w:rsidR="00E9644A" w:rsidRDefault="00A7554B" w:rsidP="0034481C">
      <w:pPr>
        <w:spacing w:after="0" w:line="240" w:lineRule="auto"/>
        <w:jc w:val="center"/>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Перевірки</w:t>
      </w:r>
      <w:r w:rsidRPr="001723B2">
        <w:rPr>
          <w:rFonts w:ascii="Times New Roman" w:eastAsia="Calibri" w:hAnsi="Times New Roman" w:cs="Times New Roman"/>
          <w:b/>
          <w:bCs/>
          <w:sz w:val="28"/>
          <w:szCs w:val="28"/>
          <w:u w:val="single"/>
        </w:rPr>
        <w:t xml:space="preserve"> дотримання СГ Ліцензійних умов провадження господарської діяльності з </w:t>
      </w:r>
      <w:r w:rsidRPr="001723B2">
        <w:rPr>
          <w:rFonts w:ascii="Times New Roman" w:eastAsia="Calibri" w:hAnsi="Times New Roman" w:cs="Times New Roman"/>
          <w:b/>
          <w:sz w:val="28"/>
          <w:szCs w:val="28"/>
          <w:u w:val="single"/>
        </w:rPr>
        <w:t>імпорту ЛЗ (крім АФІ)</w:t>
      </w:r>
    </w:p>
    <w:p w:rsidR="00650D47" w:rsidRDefault="00650D47" w:rsidP="0034481C">
      <w:pPr>
        <w:spacing w:after="0" w:line="240" w:lineRule="auto"/>
        <w:jc w:val="center"/>
        <w:rPr>
          <w:rFonts w:ascii="Times New Roman" w:eastAsia="Calibri" w:hAnsi="Times New Roman" w:cs="Times New Roman"/>
          <w:b/>
          <w:sz w:val="28"/>
          <w:szCs w:val="28"/>
          <w:u w:val="single"/>
        </w:rPr>
      </w:pPr>
    </w:p>
    <w:p w:rsidR="00C3355A" w:rsidRDefault="00C3355A" w:rsidP="0034481C">
      <w:pPr>
        <w:spacing w:after="0" w:line="240" w:lineRule="auto"/>
        <w:jc w:val="center"/>
        <w:rPr>
          <w:rFonts w:ascii="Times New Roman" w:eastAsia="Calibri" w:hAnsi="Times New Roman" w:cs="Times New Roman"/>
          <w:b/>
          <w:sz w:val="28"/>
          <w:szCs w:val="28"/>
          <w:u w:val="single"/>
        </w:rPr>
      </w:pPr>
      <w:r>
        <w:rPr>
          <w:noProof/>
          <w:lang w:eastAsia="uk-UA"/>
        </w:rPr>
        <w:drawing>
          <wp:inline distT="0" distB="0" distL="0" distR="0" wp14:anchorId="457AC718" wp14:editId="5EC26D51">
            <wp:extent cx="3429000" cy="2743200"/>
            <wp:effectExtent l="0" t="0" r="0" b="0"/>
            <wp:docPr id="23" name="Рисунок 23" descr="Контроль за додержанням ліцензійних умов з імпорту лікарських засобів:  Мін&amp;#39;юст повернуло на доопрацювання зміни до Порядку | Еженедельник АП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роль за додержанням ліцензійних умов з імпорту лікарських засобів:  Мін&amp;#39;юст повернуло на доопрацювання зміни до Порядку | Еженедельник АПТЕ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inline>
        </w:drawing>
      </w:r>
    </w:p>
    <w:p w:rsidR="00C3355A" w:rsidRPr="001723B2" w:rsidRDefault="00C3355A" w:rsidP="0034481C">
      <w:pPr>
        <w:spacing w:after="0" w:line="240" w:lineRule="auto"/>
        <w:jc w:val="center"/>
        <w:rPr>
          <w:rFonts w:ascii="Times New Roman" w:eastAsia="Calibri" w:hAnsi="Times New Roman" w:cs="Times New Roman"/>
          <w:b/>
          <w:sz w:val="28"/>
          <w:szCs w:val="28"/>
          <w:u w:val="single"/>
        </w:rPr>
      </w:pPr>
    </w:p>
    <w:p w:rsidR="00351A91" w:rsidRPr="001723B2" w:rsidRDefault="00351A91" w:rsidP="0034481C">
      <w:pPr>
        <w:spacing w:after="0" w:line="240" w:lineRule="auto"/>
        <w:jc w:val="both"/>
        <w:rPr>
          <w:rFonts w:ascii="Times New Roman" w:eastAsia="Calibri" w:hAnsi="Times New Roman" w:cs="Times New Roman"/>
          <w:sz w:val="28"/>
          <w:szCs w:val="28"/>
        </w:rPr>
      </w:pPr>
      <w:r w:rsidRPr="001723B2">
        <w:rPr>
          <w:rFonts w:ascii="Times New Roman" w:eastAsia="Times New Roman" w:hAnsi="Times New Roman" w:cs="Times New Roman"/>
          <w:sz w:val="28"/>
          <w:szCs w:val="28"/>
          <w:lang w:eastAsia="ru-RU"/>
        </w:rPr>
        <w:t xml:space="preserve">Держлікслужбою здійснено </w:t>
      </w:r>
      <w:r w:rsidRPr="001723B2">
        <w:rPr>
          <w:rFonts w:ascii="Times New Roman" w:eastAsia="Times New Roman" w:hAnsi="Times New Roman" w:cs="Times New Roman"/>
          <w:b/>
          <w:sz w:val="28"/>
          <w:szCs w:val="28"/>
          <w:lang w:eastAsia="ru-RU"/>
        </w:rPr>
        <w:t>3</w:t>
      </w:r>
      <w:r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b/>
          <w:sz w:val="28"/>
          <w:szCs w:val="28"/>
          <w:lang w:eastAsia="ru-RU"/>
        </w:rPr>
        <w:t>планові перевірки</w:t>
      </w:r>
      <w:r w:rsidRPr="001723B2">
        <w:rPr>
          <w:rFonts w:ascii="Times New Roman" w:eastAsia="Times New Roman" w:hAnsi="Times New Roman" w:cs="Times New Roman"/>
          <w:sz w:val="28"/>
          <w:szCs w:val="28"/>
          <w:lang w:eastAsia="ru-RU"/>
        </w:rPr>
        <w:t>.</w:t>
      </w:r>
    </w:p>
    <w:p w:rsidR="00351A91" w:rsidRPr="001723B2" w:rsidRDefault="00351A91" w:rsidP="0034481C">
      <w:pPr>
        <w:spacing w:after="0" w:line="240" w:lineRule="auto"/>
        <w:jc w:val="both"/>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За результатами перевірок прийнято рішення:</w:t>
      </w:r>
    </w:p>
    <w:p w:rsidR="00351A91" w:rsidRPr="001723B2" w:rsidRDefault="00351A91"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анулювати ліцензію – </w:t>
      </w:r>
      <w:r w:rsidRPr="001723B2">
        <w:rPr>
          <w:rFonts w:ascii="Times New Roman" w:eastAsia="Calibri" w:hAnsi="Times New Roman" w:cs="Times New Roman"/>
          <w:b/>
          <w:sz w:val="28"/>
          <w:szCs w:val="28"/>
        </w:rPr>
        <w:t>0</w:t>
      </w:r>
      <w:r w:rsidRPr="001723B2">
        <w:rPr>
          <w:rFonts w:ascii="Times New Roman" w:eastAsia="Calibri" w:hAnsi="Times New Roman" w:cs="Times New Roman"/>
          <w:sz w:val="28"/>
          <w:szCs w:val="28"/>
        </w:rPr>
        <w:t xml:space="preserve"> СГ;</w:t>
      </w:r>
    </w:p>
    <w:p w:rsidR="00351A91" w:rsidRPr="001723B2" w:rsidRDefault="00351A91"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надати розпорядження про усунення порушень Ліцензійних умов – </w:t>
      </w:r>
      <w:r w:rsidRPr="001723B2">
        <w:rPr>
          <w:rFonts w:ascii="Times New Roman" w:eastAsia="Calibri" w:hAnsi="Times New Roman" w:cs="Times New Roman"/>
          <w:b/>
          <w:sz w:val="28"/>
          <w:szCs w:val="28"/>
        </w:rPr>
        <w:t>3</w:t>
      </w:r>
      <w:r w:rsidRPr="001723B2">
        <w:rPr>
          <w:rFonts w:ascii="Times New Roman" w:eastAsia="Calibri" w:hAnsi="Times New Roman" w:cs="Times New Roman"/>
          <w:sz w:val="28"/>
          <w:szCs w:val="28"/>
        </w:rPr>
        <w:t xml:space="preserve"> СГ.</w:t>
      </w:r>
    </w:p>
    <w:p w:rsidR="00351A91" w:rsidRPr="001723B2" w:rsidRDefault="00351A91" w:rsidP="0034481C">
      <w:pPr>
        <w:spacing w:after="0" w:line="240" w:lineRule="auto"/>
        <w:jc w:val="both"/>
        <w:rPr>
          <w:rFonts w:ascii="Times New Roman" w:eastAsia="Times New Roman" w:hAnsi="Times New Roman" w:cs="Times New Roman"/>
          <w:b/>
          <w:sz w:val="28"/>
          <w:szCs w:val="28"/>
          <w:u w:val="single"/>
          <w:lang w:eastAsia="ru-RU"/>
        </w:rPr>
      </w:pPr>
    </w:p>
    <w:p w:rsidR="00351A91" w:rsidRPr="001723B2" w:rsidRDefault="00351A91" w:rsidP="0034481C">
      <w:pPr>
        <w:spacing w:after="0" w:line="240" w:lineRule="auto"/>
        <w:jc w:val="both"/>
        <w:rPr>
          <w:rFonts w:ascii="Times New Roman" w:eastAsia="Times New Roman" w:hAnsi="Times New Roman" w:cs="Times New Roman"/>
          <w:b/>
          <w:sz w:val="28"/>
          <w:szCs w:val="28"/>
          <w:lang w:eastAsia="ru-RU"/>
        </w:rPr>
      </w:pPr>
      <w:r w:rsidRPr="001723B2">
        <w:rPr>
          <w:rFonts w:ascii="Times New Roman" w:eastAsia="Times New Roman" w:hAnsi="Times New Roman" w:cs="Times New Roman"/>
          <w:sz w:val="28"/>
          <w:szCs w:val="28"/>
          <w:lang w:eastAsia="ru-RU"/>
        </w:rPr>
        <w:t xml:space="preserve">Держлікслужбою здійснено </w:t>
      </w:r>
      <w:r w:rsidRPr="001723B2">
        <w:rPr>
          <w:rFonts w:ascii="Times New Roman" w:eastAsia="Times New Roman" w:hAnsi="Times New Roman" w:cs="Times New Roman"/>
          <w:b/>
          <w:sz w:val="28"/>
          <w:szCs w:val="28"/>
          <w:lang w:eastAsia="ru-RU"/>
        </w:rPr>
        <w:t>1</w:t>
      </w:r>
      <w:r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b/>
          <w:sz w:val="28"/>
          <w:szCs w:val="28"/>
          <w:lang w:eastAsia="ru-RU"/>
        </w:rPr>
        <w:t>позапланову перевірку</w:t>
      </w:r>
    </w:p>
    <w:p w:rsidR="00351A91" w:rsidRPr="001723B2" w:rsidRDefault="00351A91" w:rsidP="0034481C">
      <w:pPr>
        <w:spacing w:after="0" w:line="240" w:lineRule="auto"/>
        <w:jc w:val="both"/>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За результатами перевірки прийнято рішення:</w:t>
      </w:r>
    </w:p>
    <w:p w:rsidR="00351A91" w:rsidRPr="001723B2" w:rsidRDefault="00351A91"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про анулювання ліцензій – </w:t>
      </w:r>
      <w:r w:rsidRPr="001723B2">
        <w:rPr>
          <w:rFonts w:ascii="Times New Roman" w:eastAsia="Calibri" w:hAnsi="Times New Roman" w:cs="Times New Roman"/>
          <w:b/>
          <w:sz w:val="28"/>
          <w:szCs w:val="28"/>
        </w:rPr>
        <w:t>1</w:t>
      </w:r>
      <w:r w:rsidRPr="001723B2">
        <w:rPr>
          <w:rFonts w:ascii="Times New Roman" w:eastAsia="Calibri" w:hAnsi="Times New Roman" w:cs="Times New Roman"/>
          <w:sz w:val="28"/>
          <w:szCs w:val="28"/>
        </w:rPr>
        <w:t xml:space="preserve"> СГ;</w:t>
      </w:r>
    </w:p>
    <w:p w:rsidR="00351A91" w:rsidRPr="001723B2" w:rsidRDefault="00351A91"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надано розпоряджень</w:t>
      </w:r>
      <w:r w:rsidRPr="001723B2">
        <w:rPr>
          <w:rFonts w:ascii="Times New Roman" w:eastAsia="Calibri" w:hAnsi="Times New Roman" w:cs="Times New Roman"/>
          <w:i/>
          <w:sz w:val="28"/>
          <w:szCs w:val="28"/>
        </w:rPr>
        <w:t xml:space="preserve"> </w:t>
      </w:r>
      <w:r w:rsidRPr="001723B2">
        <w:rPr>
          <w:rFonts w:ascii="Times New Roman" w:eastAsia="Calibri" w:hAnsi="Times New Roman" w:cs="Times New Roman"/>
          <w:sz w:val="28"/>
          <w:szCs w:val="28"/>
        </w:rPr>
        <w:t xml:space="preserve">про усунення порушень Ліцензійних умов – </w:t>
      </w:r>
      <w:r w:rsidRPr="001723B2">
        <w:rPr>
          <w:rFonts w:ascii="Times New Roman" w:eastAsia="Calibri" w:hAnsi="Times New Roman" w:cs="Times New Roman"/>
          <w:b/>
          <w:sz w:val="28"/>
          <w:szCs w:val="28"/>
        </w:rPr>
        <w:t>0</w:t>
      </w:r>
      <w:r w:rsidRPr="001723B2">
        <w:rPr>
          <w:rFonts w:ascii="Times New Roman" w:eastAsia="Calibri" w:hAnsi="Times New Roman" w:cs="Times New Roman"/>
          <w:sz w:val="28"/>
          <w:szCs w:val="28"/>
        </w:rPr>
        <w:t xml:space="preserve"> СГ;</w:t>
      </w:r>
    </w:p>
    <w:p w:rsidR="00351A91" w:rsidRPr="001723B2" w:rsidRDefault="00351A91"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надано розпоряджень про усунення порушень Ліцензійних умов із зупиненням виробництва – </w:t>
      </w:r>
      <w:r w:rsidRPr="001723B2">
        <w:rPr>
          <w:rFonts w:ascii="Times New Roman" w:eastAsia="Calibri" w:hAnsi="Times New Roman" w:cs="Times New Roman"/>
          <w:b/>
          <w:sz w:val="28"/>
          <w:szCs w:val="28"/>
        </w:rPr>
        <w:t>0</w:t>
      </w:r>
      <w:r w:rsidRPr="001723B2">
        <w:rPr>
          <w:rFonts w:ascii="Times New Roman" w:eastAsia="Calibri" w:hAnsi="Times New Roman" w:cs="Times New Roman"/>
          <w:sz w:val="28"/>
          <w:szCs w:val="28"/>
        </w:rPr>
        <w:t xml:space="preserve"> СГ.</w:t>
      </w:r>
    </w:p>
    <w:p w:rsidR="00351A91" w:rsidRPr="001723B2" w:rsidRDefault="00351A91" w:rsidP="0034481C">
      <w:pPr>
        <w:spacing w:after="0" w:line="240" w:lineRule="auto"/>
        <w:jc w:val="both"/>
        <w:rPr>
          <w:rFonts w:ascii="Times New Roman" w:eastAsia="Calibri" w:hAnsi="Times New Roman" w:cs="Times New Roman"/>
          <w:bCs/>
          <w:sz w:val="28"/>
          <w:szCs w:val="28"/>
        </w:rPr>
      </w:pPr>
      <w:r w:rsidRPr="001723B2">
        <w:rPr>
          <w:rFonts w:ascii="Times New Roman" w:eastAsia="Times New Roman" w:hAnsi="Times New Roman" w:cs="Times New Roman"/>
          <w:sz w:val="28"/>
          <w:szCs w:val="28"/>
          <w:lang w:eastAsia="ru-RU"/>
        </w:rPr>
        <w:t xml:space="preserve">Держлікслужбою здійснено </w:t>
      </w:r>
      <w:r w:rsidRPr="001723B2">
        <w:rPr>
          <w:rFonts w:ascii="Times New Roman" w:eastAsia="Times New Roman" w:hAnsi="Times New Roman" w:cs="Times New Roman"/>
          <w:b/>
          <w:sz w:val="28"/>
          <w:szCs w:val="28"/>
          <w:lang w:eastAsia="ru-RU"/>
        </w:rPr>
        <w:t>25</w:t>
      </w:r>
      <w:r w:rsidRPr="001723B2">
        <w:rPr>
          <w:rFonts w:ascii="Times New Roman" w:eastAsia="Times New Roman" w:hAnsi="Times New Roman" w:cs="Times New Roman"/>
          <w:sz w:val="28"/>
          <w:szCs w:val="28"/>
          <w:lang w:eastAsia="ru-RU"/>
        </w:rPr>
        <w:t xml:space="preserve"> </w:t>
      </w:r>
      <w:proofErr w:type="spellStart"/>
      <w:r w:rsidRPr="001723B2">
        <w:rPr>
          <w:rFonts w:ascii="Times New Roman" w:eastAsia="Calibri" w:hAnsi="Times New Roman" w:cs="Times New Roman"/>
          <w:b/>
          <w:sz w:val="28"/>
          <w:szCs w:val="28"/>
        </w:rPr>
        <w:t>передліцензійних</w:t>
      </w:r>
      <w:proofErr w:type="spellEnd"/>
      <w:r w:rsidRPr="001723B2">
        <w:rPr>
          <w:rFonts w:ascii="Times New Roman" w:eastAsia="Calibri" w:hAnsi="Times New Roman" w:cs="Times New Roman"/>
          <w:b/>
          <w:sz w:val="28"/>
          <w:szCs w:val="28"/>
        </w:rPr>
        <w:t xml:space="preserve"> </w:t>
      </w:r>
      <w:r w:rsidRPr="001723B2">
        <w:rPr>
          <w:rFonts w:ascii="Times New Roman" w:eastAsia="Calibri" w:hAnsi="Times New Roman" w:cs="Times New Roman"/>
          <w:b/>
          <w:bCs/>
          <w:sz w:val="28"/>
          <w:szCs w:val="28"/>
        </w:rPr>
        <w:t>перевірок</w:t>
      </w:r>
      <w:r w:rsidRPr="001723B2">
        <w:rPr>
          <w:rFonts w:ascii="Times New Roman" w:eastAsia="Calibri" w:hAnsi="Times New Roman" w:cs="Times New Roman"/>
          <w:bCs/>
          <w:sz w:val="28"/>
          <w:szCs w:val="28"/>
        </w:rPr>
        <w:t>,</w:t>
      </w:r>
      <w:r w:rsidRPr="001723B2">
        <w:rPr>
          <w:rFonts w:ascii="Times New Roman" w:eastAsia="Calibri" w:hAnsi="Times New Roman" w:cs="Times New Roman"/>
          <w:sz w:val="28"/>
          <w:szCs w:val="28"/>
        </w:rPr>
        <w:t xml:space="preserve"> у </w:t>
      </w:r>
      <w:proofErr w:type="spellStart"/>
      <w:r w:rsidRPr="001723B2">
        <w:rPr>
          <w:rFonts w:ascii="Times New Roman" w:eastAsia="Calibri" w:hAnsi="Times New Roman" w:cs="Times New Roman"/>
          <w:sz w:val="28"/>
          <w:szCs w:val="28"/>
        </w:rPr>
        <w:t>т.ч</w:t>
      </w:r>
      <w:proofErr w:type="spellEnd"/>
      <w:r w:rsidRPr="001723B2">
        <w:rPr>
          <w:rFonts w:ascii="Times New Roman" w:eastAsia="Calibri" w:hAnsi="Times New Roman" w:cs="Times New Roman"/>
          <w:sz w:val="28"/>
          <w:szCs w:val="28"/>
        </w:rPr>
        <w:t>. за МПД</w:t>
      </w:r>
      <w:r w:rsidRPr="001723B2">
        <w:rPr>
          <w:rFonts w:ascii="Times New Roman" w:eastAsia="Calibri" w:hAnsi="Times New Roman" w:cs="Times New Roman"/>
          <w:bCs/>
          <w:sz w:val="28"/>
          <w:szCs w:val="28"/>
        </w:rPr>
        <w:t>.</w:t>
      </w:r>
    </w:p>
    <w:p w:rsidR="00351A91" w:rsidRPr="001723B2" w:rsidRDefault="00351A91" w:rsidP="0034481C">
      <w:pPr>
        <w:spacing w:after="0" w:line="240" w:lineRule="auto"/>
        <w:jc w:val="both"/>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За результатами перевірок прийнято рішення:</w:t>
      </w:r>
    </w:p>
    <w:p w:rsidR="00351A91" w:rsidRPr="001723B2" w:rsidRDefault="00351A91"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видати ліцензії на провадження господарської діяльності з імпорту ЛЗ (крім АФІ) та </w:t>
      </w:r>
      <w:proofErr w:type="spellStart"/>
      <w:r w:rsidRPr="001723B2">
        <w:rPr>
          <w:rFonts w:ascii="Times New Roman" w:eastAsia="Calibri" w:hAnsi="Times New Roman" w:cs="Times New Roman"/>
          <w:sz w:val="28"/>
          <w:szCs w:val="28"/>
        </w:rPr>
        <w:t>внести</w:t>
      </w:r>
      <w:proofErr w:type="spellEnd"/>
      <w:r w:rsidRPr="001723B2">
        <w:rPr>
          <w:rFonts w:ascii="Times New Roman" w:eastAsia="Calibri" w:hAnsi="Times New Roman" w:cs="Times New Roman"/>
          <w:sz w:val="28"/>
          <w:szCs w:val="28"/>
        </w:rPr>
        <w:t xml:space="preserve"> відомості до Ліцензійного реєстру у зв’язку зі створенням нових місць провадження господарської діяльності – </w:t>
      </w:r>
      <w:r w:rsidRPr="001723B2">
        <w:rPr>
          <w:rFonts w:ascii="Times New Roman" w:eastAsia="Calibri" w:hAnsi="Times New Roman" w:cs="Times New Roman"/>
          <w:b/>
          <w:sz w:val="28"/>
          <w:szCs w:val="28"/>
        </w:rPr>
        <w:t>15</w:t>
      </w:r>
      <w:r w:rsidRPr="001723B2">
        <w:rPr>
          <w:rFonts w:ascii="Times New Roman" w:eastAsia="Calibri" w:hAnsi="Times New Roman" w:cs="Times New Roman"/>
          <w:sz w:val="28"/>
          <w:szCs w:val="28"/>
        </w:rPr>
        <w:t xml:space="preserve"> СГ;</w:t>
      </w:r>
    </w:p>
    <w:p w:rsidR="00351A91" w:rsidRPr="001723B2" w:rsidRDefault="00351A91"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відмовити у видачі ліцензії на провадження господарської діяльності з імпорту ЛЗ (крім АФІ) та у внесенні відомостей до Ліцензійного реєстру в зв’язку зі створенням нових місць провадження господарської діяльності – </w:t>
      </w:r>
      <w:r w:rsidRPr="001723B2">
        <w:rPr>
          <w:rFonts w:ascii="Times New Roman" w:eastAsia="Calibri" w:hAnsi="Times New Roman" w:cs="Times New Roman"/>
          <w:b/>
          <w:sz w:val="28"/>
          <w:szCs w:val="28"/>
        </w:rPr>
        <w:t xml:space="preserve">5 </w:t>
      </w:r>
      <w:r w:rsidRPr="001723B2">
        <w:rPr>
          <w:rFonts w:ascii="Times New Roman" w:eastAsia="Calibri" w:hAnsi="Times New Roman" w:cs="Times New Roman"/>
          <w:sz w:val="28"/>
          <w:szCs w:val="28"/>
        </w:rPr>
        <w:t>СГ.</w:t>
      </w:r>
    </w:p>
    <w:p w:rsidR="006C5BCF" w:rsidRPr="001723B2" w:rsidRDefault="006C5BCF" w:rsidP="0034481C">
      <w:pPr>
        <w:spacing w:after="0" w:line="240" w:lineRule="auto"/>
        <w:jc w:val="both"/>
        <w:rPr>
          <w:rFonts w:ascii="Times New Roman" w:eastAsia="Calibri" w:hAnsi="Times New Roman" w:cs="Times New Roman"/>
          <w:sz w:val="28"/>
          <w:szCs w:val="28"/>
        </w:rPr>
      </w:pPr>
    </w:p>
    <w:p w:rsidR="002F05D0" w:rsidRDefault="00B71687" w:rsidP="002F05D0">
      <w:pPr>
        <w:spacing w:after="0" w:line="240" w:lineRule="auto"/>
        <w:jc w:val="center"/>
        <w:rPr>
          <w:rFonts w:ascii="Times New Roman" w:eastAsia="Times New Roman" w:hAnsi="Times New Roman" w:cs="Times New Roman"/>
          <w:sz w:val="28"/>
          <w:szCs w:val="28"/>
          <w:lang w:eastAsia="ru-RU"/>
        </w:rPr>
      </w:pPr>
      <w:r w:rsidRPr="001723B2">
        <w:rPr>
          <w:rFonts w:ascii="Times New Roman" w:eastAsia="Times New Roman" w:hAnsi="Times New Roman" w:cs="Times New Roman"/>
          <w:b/>
          <w:sz w:val="28"/>
          <w:szCs w:val="28"/>
          <w:u w:val="single"/>
          <w:lang w:eastAsia="ru-RU"/>
        </w:rPr>
        <w:t>8. Перевірки</w:t>
      </w:r>
      <w:r w:rsidRPr="001723B2">
        <w:rPr>
          <w:rFonts w:ascii="Times New Roman" w:eastAsia="Times New Roman" w:hAnsi="Times New Roman" w:cs="Times New Roman"/>
          <w:b/>
          <w:bCs/>
          <w:sz w:val="28"/>
          <w:szCs w:val="28"/>
          <w:u w:val="single"/>
          <w:lang w:eastAsia="ru-RU"/>
        </w:rPr>
        <w:t xml:space="preserve"> дотримання СГ Ліцензійних умов провадження господарської діяльності з </w:t>
      </w:r>
      <w:r w:rsidRPr="001723B2">
        <w:rPr>
          <w:rFonts w:ascii="Times New Roman" w:eastAsia="Times New Roman" w:hAnsi="Times New Roman" w:cs="Times New Roman"/>
          <w:b/>
          <w:sz w:val="28"/>
          <w:szCs w:val="28"/>
          <w:u w:val="single"/>
          <w:lang w:eastAsia="ru-RU"/>
        </w:rPr>
        <w:t>культивування рослин, включених до таблиці I переліку наркотичних засобів, психотропних речовин і прекурсорів</w:t>
      </w:r>
      <w:r w:rsidR="002F05D0">
        <w:rPr>
          <w:rFonts w:ascii="Times New Roman" w:eastAsia="Times New Roman" w:hAnsi="Times New Roman" w:cs="Times New Roman"/>
          <w:sz w:val="28"/>
          <w:szCs w:val="28"/>
          <w:lang w:eastAsia="ru-RU"/>
        </w:rPr>
        <w:t>,</w:t>
      </w:r>
    </w:p>
    <w:p w:rsidR="002F05D0" w:rsidRDefault="002F05D0" w:rsidP="0034481C">
      <w:pPr>
        <w:spacing w:after="0" w:line="240" w:lineRule="auto"/>
        <w:jc w:val="both"/>
        <w:rPr>
          <w:rFonts w:ascii="Times New Roman" w:eastAsia="Times New Roman" w:hAnsi="Times New Roman" w:cs="Times New Roman"/>
          <w:sz w:val="28"/>
          <w:szCs w:val="28"/>
          <w:lang w:eastAsia="ru-RU"/>
        </w:rPr>
      </w:pPr>
    </w:p>
    <w:p w:rsidR="00B71687" w:rsidRDefault="00B71687" w:rsidP="0034481C">
      <w:pPr>
        <w:spacing w:after="0" w:line="240" w:lineRule="auto"/>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w:t>
      </w:r>
    </w:p>
    <w:p w:rsidR="00D77D30" w:rsidRDefault="00D77D30" w:rsidP="0034481C">
      <w:pPr>
        <w:spacing w:after="0" w:line="240" w:lineRule="auto"/>
        <w:jc w:val="both"/>
        <w:rPr>
          <w:rFonts w:ascii="Times New Roman" w:eastAsia="Times New Roman" w:hAnsi="Times New Roman" w:cs="Times New Roman"/>
          <w:sz w:val="28"/>
          <w:szCs w:val="28"/>
          <w:lang w:eastAsia="ru-RU"/>
        </w:rPr>
      </w:pPr>
    </w:p>
    <w:p w:rsidR="00D77D30" w:rsidRDefault="00D77D30" w:rsidP="00D77D30">
      <w:pPr>
        <w:spacing w:after="0" w:line="240" w:lineRule="auto"/>
        <w:jc w:val="center"/>
        <w:rPr>
          <w:rFonts w:ascii="Times New Roman" w:eastAsia="Times New Roman" w:hAnsi="Times New Roman" w:cs="Times New Roman"/>
          <w:sz w:val="28"/>
          <w:szCs w:val="28"/>
          <w:lang w:eastAsia="ru-RU"/>
        </w:rPr>
      </w:pPr>
      <w:r>
        <w:rPr>
          <w:noProof/>
          <w:sz w:val="28"/>
          <w:szCs w:val="28"/>
          <w:lang w:eastAsia="uk-UA"/>
        </w:rPr>
        <w:drawing>
          <wp:inline distT="0" distB="0" distL="0" distR="0" wp14:anchorId="6D427972" wp14:editId="0137B235">
            <wp:extent cx="4677455" cy="2619375"/>
            <wp:effectExtent l="0" t="0" r="8890" b="0"/>
            <wp:docPr id="24" name="Рисунок 24" descr="B:\Users\Siroshtan_OM\AppData\Local\Microsoft\Windows\INetCache\Content.MSO\F16002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ers\Siroshtan_OM\AppData\Local\Microsoft\Windows\INetCache\Content.MSO\F16002DB.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745" cy="2621217"/>
                    </a:xfrm>
                    <a:prstGeom prst="rect">
                      <a:avLst/>
                    </a:prstGeom>
                    <a:noFill/>
                    <a:ln>
                      <a:noFill/>
                    </a:ln>
                  </pic:spPr>
                </pic:pic>
              </a:graphicData>
            </a:graphic>
          </wp:inline>
        </w:drawing>
      </w:r>
    </w:p>
    <w:p w:rsidR="00D77D30" w:rsidRPr="001723B2" w:rsidRDefault="00D77D30" w:rsidP="0034481C">
      <w:pPr>
        <w:spacing w:after="0" w:line="240" w:lineRule="auto"/>
        <w:jc w:val="both"/>
        <w:rPr>
          <w:rFonts w:ascii="Times New Roman" w:eastAsia="Times New Roman" w:hAnsi="Times New Roman" w:cs="Times New Roman"/>
          <w:sz w:val="28"/>
          <w:szCs w:val="28"/>
          <w:lang w:eastAsia="ru-RU"/>
        </w:rPr>
      </w:pPr>
    </w:p>
    <w:p w:rsidR="00B71687" w:rsidRPr="001723B2" w:rsidRDefault="00B71687" w:rsidP="0034481C">
      <w:pPr>
        <w:spacing w:after="0" w:line="240" w:lineRule="auto"/>
        <w:ind w:firstLine="708"/>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Держлікслужбою протягом 2021 року здійснено </w:t>
      </w:r>
      <w:r w:rsidRPr="001723B2">
        <w:rPr>
          <w:rFonts w:ascii="Times New Roman" w:eastAsia="Times New Roman" w:hAnsi="Times New Roman" w:cs="Times New Roman"/>
          <w:b/>
          <w:bCs/>
          <w:sz w:val="28"/>
          <w:szCs w:val="28"/>
          <w:lang w:eastAsia="ru-RU"/>
        </w:rPr>
        <w:t>137</w:t>
      </w:r>
      <w:r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b/>
          <w:sz w:val="28"/>
          <w:szCs w:val="28"/>
          <w:lang w:eastAsia="ru-RU"/>
        </w:rPr>
        <w:t>планових перевірок</w:t>
      </w:r>
      <w:r w:rsidRPr="001723B2">
        <w:rPr>
          <w:rFonts w:ascii="Times New Roman" w:eastAsia="Times New Roman" w:hAnsi="Times New Roman" w:cs="Times New Roman"/>
          <w:sz w:val="28"/>
          <w:szCs w:val="28"/>
          <w:lang w:eastAsia="ru-RU"/>
        </w:rPr>
        <w:t xml:space="preserve">, </w:t>
      </w:r>
      <w:r w:rsidRPr="001723B2">
        <w:rPr>
          <w:rFonts w:ascii="Times New Roman" w:eastAsia="Calibri" w:hAnsi="Times New Roman" w:cs="Times New Roman"/>
          <w:bCs/>
          <w:sz w:val="28"/>
          <w:szCs w:val="28"/>
          <w:lang w:eastAsia="ru-RU"/>
        </w:rPr>
        <w:t xml:space="preserve">у </w:t>
      </w:r>
      <w:proofErr w:type="spellStart"/>
      <w:r w:rsidRPr="001723B2">
        <w:rPr>
          <w:rFonts w:ascii="Times New Roman" w:eastAsia="Calibri" w:hAnsi="Times New Roman" w:cs="Times New Roman"/>
          <w:bCs/>
          <w:sz w:val="28"/>
          <w:szCs w:val="28"/>
          <w:lang w:eastAsia="ru-RU"/>
        </w:rPr>
        <w:t>т.ч</w:t>
      </w:r>
      <w:proofErr w:type="spellEnd"/>
      <w:r w:rsidRPr="001723B2">
        <w:rPr>
          <w:rFonts w:ascii="Times New Roman" w:eastAsia="Calibri" w:hAnsi="Times New Roman" w:cs="Times New Roman"/>
          <w:bCs/>
          <w:sz w:val="28"/>
          <w:szCs w:val="28"/>
          <w:lang w:eastAsia="ru-RU"/>
        </w:rPr>
        <w:t>. за МПД</w:t>
      </w:r>
      <w:r w:rsidRPr="001723B2">
        <w:rPr>
          <w:rFonts w:ascii="Times New Roman" w:eastAsia="Times New Roman" w:hAnsi="Times New Roman" w:cs="Times New Roman"/>
          <w:sz w:val="28"/>
          <w:szCs w:val="28"/>
          <w:lang w:eastAsia="ru-RU"/>
        </w:rPr>
        <w:t>:</w:t>
      </w:r>
    </w:p>
    <w:p w:rsidR="00B71687" w:rsidRPr="001723B2" w:rsidRDefault="00B71687" w:rsidP="0034481C">
      <w:pPr>
        <w:tabs>
          <w:tab w:val="left" w:pos="1276"/>
        </w:tabs>
        <w:spacing w:after="0" w:line="240" w:lineRule="auto"/>
        <w:jc w:val="both"/>
        <w:rPr>
          <w:rFonts w:ascii="Times New Roman" w:eastAsia="Calibri" w:hAnsi="Times New Roman" w:cs="Times New Roman"/>
          <w:bCs/>
          <w:sz w:val="28"/>
          <w:szCs w:val="28"/>
          <w:lang w:eastAsia="ru-RU"/>
        </w:rPr>
      </w:pPr>
      <w:r w:rsidRPr="001723B2">
        <w:rPr>
          <w:rFonts w:ascii="Times New Roman" w:eastAsia="Calibri" w:hAnsi="Times New Roman" w:cs="Times New Roman"/>
          <w:bCs/>
          <w:sz w:val="28"/>
          <w:szCs w:val="28"/>
          <w:lang w:eastAsia="ru-RU"/>
        </w:rPr>
        <w:t xml:space="preserve">- лікувально-профілактичних закладів – </w:t>
      </w:r>
      <w:r w:rsidRPr="001723B2">
        <w:rPr>
          <w:rFonts w:ascii="Times New Roman" w:eastAsia="Times New Roman" w:hAnsi="Times New Roman" w:cs="Times New Roman"/>
          <w:b/>
          <w:bCs/>
          <w:sz w:val="28"/>
          <w:szCs w:val="28"/>
          <w:lang w:eastAsia="ru-RU"/>
        </w:rPr>
        <w:t>91</w:t>
      </w:r>
      <w:r w:rsidRPr="001723B2">
        <w:rPr>
          <w:rFonts w:ascii="Times New Roman" w:eastAsia="Calibri" w:hAnsi="Times New Roman" w:cs="Times New Roman"/>
          <w:bCs/>
          <w:sz w:val="28"/>
          <w:szCs w:val="28"/>
          <w:lang w:eastAsia="ru-RU"/>
        </w:rPr>
        <w:t>;</w:t>
      </w:r>
    </w:p>
    <w:p w:rsidR="00B71687" w:rsidRPr="001723B2" w:rsidRDefault="00B71687" w:rsidP="0034481C">
      <w:pPr>
        <w:tabs>
          <w:tab w:val="left" w:pos="1276"/>
        </w:tabs>
        <w:spacing w:after="0" w:line="240" w:lineRule="auto"/>
        <w:jc w:val="both"/>
        <w:rPr>
          <w:rFonts w:ascii="Times New Roman" w:eastAsia="Calibri" w:hAnsi="Times New Roman" w:cs="Times New Roman"/>
          <w:sz w:val="28"/>
          <w:szCs w:val="28"/>
          <w:lang w:eastAsia="ru-RU"/>
        </w:rPr>
      </w:pPr>
      <w:r w:rsidRPr="001723B2">
        <w:rPr>
          <w:rFonts w:ascii="Times New Roman" w:eastAsia="Calibri" w:hAnsi="Times New Roman" w:cs="Times New Roman"/>
          <w:sz w:val="28"/>
          <w:szCs w:val="28"/>
          <w:lang w:eastAsia="ru-RU"/>
        </w:rPr>
        <w:t xml:space="preserve">- аптечних закладів – </w:t>
      </w:r>
      <w:r w:rsidRPr="001723B2">
        <w:rPr>
          <w:rFonts w:ascii="Times New Roman" w:eastAsia="Times New Roman" w:hAnsi="Times New Roman" w:cs="Times New Roman"/>
          <w:b/>
          <w:sz w:val="28"/>
          <w:szCs w:val="28"/>
          <w:lang w:eastAsia="ru-RU"/>
        </w:rPr>
        <w:t>16</w:t>
      </w:r>
      <w:r w:rsidRPr="001723B2">
        <w:rPr>
          <w:rFonts w:ascii="Times New Roman" w:eastAsia="Calibri" w:hAnsi="Times New Roman" w:cs="Times New Roman"/>
          <w:sz w:val="28"/>
          <w:szCs w:val="28"/>
          <w:lang w:eastAsia="ru-RU"/>
        </w:rPr>
        <w:t>;</w:t>
      </w:r>
    </w:p>
    <w:p w:rsidR="00B71687" w:rsidRPr="001723B2" w:rsidRDefault="00B71687" w:rsidP="0034481C">
      <w:pPr>
        <w:tabs>
          <w:tab w:val="left" w:pos="1276"/>
        </w:tabs>
        <w:spacing w:after="0" w:line="240" w:lineRule="auto"/>
        <w:jc w:val="both"/>
        <w:rPr>
          <w:rFonts w:ascii="Times New Roman" w:eastAsia="Calibri" w:hAnsi="Times New Roman" w:cs="Times New Roman"/>
          <w:sz w:val="28"/>
          <w:szCs w:val="28"/>
          <w:lang w:eastAsia="ru-RU"/>
        </w:rPr>
      </w:pPr>
      <w:r w:rsidRPr="001723B2">
        <w:rPr>
          <w:rFonts w:ascii="Times New Roman" w:eastAsia="Calibri" w:hAnsi="Times New Roman" w:cs="Times New Roman"/>
          <w:sz w:val="28"/>
          <w:szCs w:val="28"/>
          <w:lang w:eastAsia="ru-RU"/>
        </w:rPr>
        <w:t xml:space="preserve">- підприємств-виробників ЛЗ – </w:t>
      </w:r>
      <w:r w:rsidRPr="001723B2">
        <w:rPr>
          <w:rFonts w:ascii="Times New Roman" w:eastAsia="Times New Roman" w:hAnsi="Times New Roman" w:cs="Times New Roman"/>
          <w:b/>
          <w:sz w:val="28"/>
          <w:szCs w:val="28"/>
          <w:lang w:eastAsia="ru-RU"/>
        </w:rPr>
        <w:t>6</w:t>
      </w:r>
      <w:r w:rsidRPr="001723B2">
        <w:rPr>
          <w:rFonts w:ascii="Times New Roman" w:eastAsia="Calibri" w:hAnsi="Times New Roman" w:cs="Times New Roman"/>
          <w:sz w:val="28"/>
          <w:szCs w:val="28"/>
          <w:lang w:eastAsia="ru-RU"/>
        </w:rPr>
        <w:t>;</w:t>
      </w:r>
    </w:p>
    <w:p w:rsidR="00B71687" w:rsidRPr="001723B2" w:rsidRDefault="00B71687" w:rsidP="0034481C">
      <w:pPr>
        <w:tabs>
          <w:tab w:val="left" w:pos="1276"/>
        </w:tabs>
        <w:spacing w:after="0" w:line="240" w:lineRule="auto"/>
        <w:jc w:val="both"/>
        <w:rPr>
          <w:rFonts w:ascii="Times New Roman" w:eastAsia="Times New Roman" w:hAnsi="Times New Roman" w:cs="Times New Roman"/>
          <w:b/>
          <w:sz w:val="28"/>
          <w:szCs w:val="28"/>
          <w:lang w:eastAsia="ru-RU"/>
        </w:rPr>
      </w:pPr>
      <w:r w:rsidRPr="001723B2">
        <w:rPr>
          <w:rFonts w:ascii="Times New Roman" w:eastAsia="Calibri" w:hAnsi="Times New Roman" w:cs="Times New Roman"/>
          <w:sz w:val="28"/>
          <w:szCs w:val="28"/>
          <w:lang w:eastAsia="ru-RU"/>
        </w:rPr>
        <w:t xml:space="preserve">- ліцензіатів, які здійснюють діяльність з обігу прекурсорів списку 2 таблиці ІV Переліку – </w:t>
      </w:r>
      <w:r w:rsidRPr="001723B2">
        <w:rPr>
          <w:rFonts w:ascii="Times New Roman" w:eastAsia="Times New Roman" w:hAnsi="Times New Roman" w:cs="Times New Roman"/>
          <w:b/>
          <w:sz w:val="28"/>
          <w:szCs w:val="28"/>
          <w:lang w:eastAsia="ru-RU"/>
        </w:rPr>
        <w:t>22;</w:t>
      </w:r>
    </w:p>
    <w:p w:rsidR="00B71687" w:rsidRPr="001723B2" w:rsidRDefault="00B71687" w:rsidP="0034481C">
      <w:pPr>
        <w:tabs>
          <w:tab w:val="left" w:pos="1276"/>
        </w:tabs>
        <w:spacing w:after="0" w:line="240" w:lineRule="auto"/>
        <w:jc w:val="both"/>
        <w:rPr>
          <w:rFonts w:ascii="Times New Roman" w:eastAsia="Times New Roman" w:hAnsi="Times New Roman" w:cs="Times New Roman"/>
          <w:bCs/>
          <w:sz w:val="28"/>
          <w:szCs w:val="28"/>
          <w:lang w:eastAsia="ru-RU"/>
        </w:rPr>
      </w:pPr>
      <w:r w:rsidRPr="001723B2">
        <w:rPr>
          <w:rFonts w:ascii="Times New Roman" w:eastAsia="Times New Roman" w:hAnsi="Times New Roman" w:cs="Times New Roman"/>
          <w:b/>
          <w:sz w:val="28"/>
          <w:szCs w:val="28"/>
          <w:lang w:eastAsia="ru-RU"/>
        </w:rPr>
        <w:t>- </w:t>
      </w:r>
      <w:r w:rsidRPr="001723B2">
        <w:rPr>
          <w:rFonts w:ascii="Times New Roman" w:eastAsia="Times New Roman" w:hAnsi="Times New Roman" w:cs="Times New Roman"/>
          <w:bCs/>
          <w:sz w:val="28"/>
          <w:szCs w:val="28"/>
          <w:lang w:eastAsia="ru-RU"/>
        </w:rPr>
        <w:t>Департамент спеціалізованої підготовки та кінологічного забезпечення Держмитслужби;</w:t>
      </w:r>
    </w:p>
    <w:p w:rsidR="00B71687" w:rsidRPr="001723B2" w:rsidRDefault="00B71687" w:rsidP="0034481C">
      <w:pPr>
        <w:tabs>
          <w:tab w:val="left" w:pos="1276"/>
        </w:tabs>
        <w:spacing w:after="0" w:line="240" w:lineRule="auto"/>
        <w:jc w:val="both"/>
        <w:rPr>
          <w:rFonts w:ascii="Times New Roman" w:eastAsia="Times New Roman" w:hAnsi="Times New Roman" w:cs="Times New Roman"/>
          <w:bCs/>
          <w:sz w:val="28"/>
          <w:szCs w:val="28"/>
          <w:lang w:eastAsia="ru-RU"/>
        </w:rPr>
      </w:pPr>
      <w:r w:rsidRPr="001723B2">
        <w:rPr>
          <w:rFonts w:ascii="Times New Roman" w:eastAsia="Calibri" w:hAnsi="Times New Roman" w:cs="Times New Roman"/>
          <w:sz w:val="28"/>
          <w:szCs w:val="28"/>
          <w:lang w:eastAsia="ru-RU"/>
        </w:rPr>
        <w:t>- </w:t>
      </w:r>
      <w:r w:rsidR="006C5BCF" w:rsidRPr="001723B2">
        <w:rPr>
          <w:rFonts w:ascii="Times New Roman" w:eastAsia="Times New Roman" w:hAnsi="Times New Roman" w:cs="Times New Roman"/>
          <w:bCs/>
          <w:sz w:val="28"/>
          <w:szCs w:val="28"/>
          <w:lang w:eastAsia="ru-RU"/>
        </w:rPr>
        <w:t>ТОВ </w:t>
      </w:r>
      <w:r w:rsidRPr="001723B2">
        <w:rPr>
          <w:rFonts w:ascii="Times New Roman" w:eastAsia="Times New Roman" w:hAnsi="Times New Roman" w:cs="Times New Roman"/>
          <w:bCs/>
          <w:sz w:val="28"/>
          <w:szCs w:val="28"/>
          <w:lang w:eastAsia="ru-RU"/>
        </w:rPr>
        <w:t>«</w:t>
      </w:r>
      <w:r w:rsidR="0015730A" w:rsidRPr="001723B2">
        <w:rPr>
          <w:rFonts w:ascii="Times New Roman" w:eastAsia="Times New Roman" w:hAnsi="Times New Roman" w:cs="Times New Roman"/>
          <w:bCs/>
          <w:sz w:val="28"/>
          <w:szCs w:val="28"/>
          <w:lang w:eastAsia="ru-RU"/>
        </w:rPr>
        <w:t>Науково-дослідне підприємство «</w:t>
      </w:r>
      <w:proofErr w:type="spellStart"/>
      <w:r w:rsidRPr="001723B2">
        <w:rPr>
          <w:rFonts w:ascii="Times New Roman" w:eastAsia="Times New Roman" w:hAnsi="Times New Roman" w:cs="Times New Roman"/>
          <w:bCs/>
          <w:sz w:val="28"/>
          <w:szCs w:val="28"/>
          <w:lang w:eastAsia="ru-RU"/>
        </w:rPr>
        <w:t>Спецвиробництво</w:t>
      </w:r>
      <w:proofErr w:type="spellEnd"/>
      <w:r w:rsidRPr="001723B2">
        <w:rPr>
          <w:rFonts w:ascii="Times New Roman" w:eastAsia="Times New Roman" w:hAnsi="Times New Roman" w:cs="Times New Roman"/>
          <w:bCs/>
          <w:sz w:val="28"/>
          <w:szCs w:val="28"/>
          <w:lang w:eastAsia="ru-RU"/>
        </w:rPr>
        <w:t xml:space="preserve">», зокрема, </w:t>
      </w:r>
      <w:r w:rsidR="006C5BCF" w:rsidRPr="001723B2">
        <w:rPr>
          <w:rFonts w:ascii="Times New Roman" w:eastAsia="Times New Roman" w:hAnsi="Times New Roman" w:cs="Times New Roman"/>
          <w:bCs/>
          <w:sz w:val="28"/>
          <w:szCs w:val="28"/>
          <w:lang w:eastAsia="ru-RU"/>
        </w:rPr>
        <w:t xml:space="preserve">його </w:t>
      </w:r>
      <w:r w:rsidRPr="001723B2">
        <w:rPr>
          <w:rFonts w:ascii="Times New Roman" w:eastAsia="Times New Roman" w:hAnsi="Times New Roman" w:cs="Times New Roman"/>
          <w:bCs/>
          <w:sz w:val="28"/>
          <w:szCs w:val="28"/>
          <w:lang w:eastAsia="ru-RU"/>
        </w:rPr>
        <w:t>господарська діяльність з культивування рослин, включених до таблиці І Переліку.</w:t>
      </w:r>
    </w:p>
    <w:p w:rsidR="00D77D30" w:rsidRPr="001723B2" w:rsidRDefault="00D77D30" w:rsidP="0034481C">
      <w:pPr>
        <w:tabs>
          <w:tab w:val="left" w:pos="1276"/>
        </w:tabs>
        <w:spacing w:after="0" w:line="240" w:lineRule="auto"/>
        <w:jc w:val="both"/>
        <w:rPr>
          <w:rFonts w:ascii="Times New Roman" w:eastAsia="Calibri" w:hAnsi="Times New Roman" w:cs="Times New Roman"/>
          <w:sz w:val="28"/>
          <w:szCs w:val="28"/>
          <w:lang w:eastAsia="ru-RU"/>
        </w:rPr>
      </w:pPr>
    </w:p>
    <w:p w:rsidR="00B71687" w:rsidRPr="001723B2" w:rsidRDefault="00B71687" w:rsidP="0034481C">
      <w:pPr>
        <w:spacing w:after="0" w:line="240" w:lineRule="auto"/>
        <w:jc w:val="both"/>
        <w:rPr>
          <w:rFonts w:ascii="Times New Roman" w:eastAsia="Calibri" w:hAnsi="Times New Roman" w:cs="Times New Roman"/>
          <w:b/>
          <w:sz w:val="28"/>
          <w:szCs w:val="28"/>
          <w:u w:val="single"/>
          <w:lang w:eastAsia="ru-RU"/>
        </w:rPr>
      </w:pPr>
      <w:r w:rsidRPr="001723B2">
        <w:rPr>
          <w:rFonts w:ascii="Times New Roman" w:eastAsia="Times New Roman" w:hAnsi="Times New Roman" w:cs="Times New Roman"/>
          <w:b/>
          <w:sz w:val="28"/>
          <w:szCs w:val="28"/>
          <w:u w:val="single"/>
          <w:lang w:eastAsia="ru-RU"/>
        </w:rPr>
        <w:t xml:space="preserve">За результатами </w:t>
      </w:r>
      <w:r w:rsidRPr="001723B2">
        <w:rPr>
          <w:rFonts w:ascii="Times New Roman" w:eastAsia="Calibri" w:hAnsi="Times New Roman" w:cs="Times New Roman"/>
          <w:b/>
          <w:sz w:val="28"/>
          <w:szCs w:val="28"/>
          <w:u w:val="single"/>
          <w:lang w:eastAsia="ru-RU"/>
        </w:rPr>
        <w:t>перевірок прийняті рішення:</w:t>
      </w:r>
    </w:p>
    <w:p w:rsidR="00B71687" w:rsidRPr="001723B2" w:rsidRDefault="00B71687"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b/>
          <w:bCs/>
          <w:sz w:val="28"/>
          <w:szCs w:val="28"/>
          <w:lang w:eastAsia="ru-RU"/>
        </w:rPr>
        <w:t>- 117</w:t>
      </w:r>
      <w:r w:rsidR="000E04D1" w:rsidRPr="001723B2">
        <w:rPr>
          <w:rFonts w:ascii="Times New Roman" w:eastAsia="Times New Roman" w:hAnsi="Times New Roman" w:cs="Times New Roman"/>
          <w:sz w:val="28"/>
          <w:szCs w:val="28"/>
          <w:lang w:eastAsia="ru-RU"/>
        </w:rPr>
        <w:t xml:space="preserve"> ліцензіатам надані</w:t>
      </w:r>
      <w:r w:rsidRPr="001723B2">
        <w:rPr>
          <w:rFonts w:ascii="Times New Roman" w:eastAsia="Times New Roman" w:hAnsi="Times New Roman" w:cs="Times New Roman"/>
          <w:sz w:val="28"/>
          <w:szCs w:val="28"/>
          <w:lang w:eastAsia="ru-RU"/>
        </w:rPr>
        <w:t xml:space="preserve"> розпорядження про усунення порушень;</w:t>
      </w:r>
    </w:p>
    <w:p w:rsidR="00B71687" w:rsidRPr="001723B2" w:rsidRDefault="00B71687"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b/>
          <w:bCs/>
          <w:sz w:val="28"/>
          <w:szCs w:val="28"/>
          <w:lang w:eastAsia="ru-RU"/>
        </w:rPr>
        <w:t>- 2</w:t>
      </w:r>
      <w:r w:rsidRPr="001723B2">
        <w:rPr>
          <w:rFonts w:ascii="Times New Roman" w:eastAsia="Times New Roman" w:hAnsi="Times New Roman" w:cs="Times New Roman"/>
          <w:sz w:val="28"/>
          <w:szCs w:val="28"/>
          <w:lang w:eastAsia="ru-RU"/>
        </w:rPr>
        <w:t xml:space="preserve"> ліцензії анульовані на підставі п. 8 частини 2 статті 16 Закону України «Про ліцензування видів господарської діяльності» – відповідно до акту про відмову ліцензіата у проведенні перевірки органом ліцензування.</w:t>
      </w:r>
    </w:p>
    <w:p w:rsidR="00B71687" w:rsidRPr="001723B2" w:rsidRDefault="00B71687" w:rsidP="0034481C">
      <w:pPr>
        <w:spacing w:after="0" w:line="240" w:lineRule="auto"/>
        <w:jc w:val="both"/>
        <w:rPr>
          <w:rFonts w:ascii="Times New Roman" w:eastAsia="Times New Roman" w:hAnsi="Times New Roman" w:cs="Times New Roman"/>
          <w:sz w:val="28"/>
          <w:szCs w:val="28"/>
          <w:lang w:eastAsia="ru-RU"/>
        </w:rPr>
      </w:pPr>
    </w:p>
    <w:p w:rsidR="002F05D0" w:rsidRDefault="002F05D0" w:rsidP="0034481C">
      <w:pPr>
        <w:spacing w:after="0" w:line="240" w:lineRule="auto"/>
        <w:ind w:firstLine="567"/>
        <w:jc w:val="both"/>
        <w:rPr>
          <w:rFonts w:ascii="Times New Roman" w:eastAsia="Times New Roman" w:hAnsi="Times New Roman" w:cs="Times New Roman"/>
          <w:sz w:val="28"/>
          <w:szCs w:val="28"/>
          <w:lang w:eastAsia="ru-RU"/>
        </w:rPr>
      </w:pPr>
    </w:p>
    <w:p w:rsidR="002F05D0" w:rsidRDefault="002F05D0" w:rsidP="0034481C">
      <w:pPr>
        <w:spacing w:after="0" w:line="240" w:lineRule="auto"/>
        <w:ind w:firstLine="567"/>
        <w:jc w:val="both"/>
        <w:rPr>
          <w:rFonts w:ascii="Times New Roman" w:eastAsia="Times New Roman" w:hAnsi="Times New Roman" w:cs="Times New Roman"/>
          <w:sz w:val="28"/>
          <w:szCs w:val="28"/>
          <w:lang w:eastAsia="ru-RU"/>
        </w:rPr>
      </w:pPr>
    </w:p>
    <w:p w:rsidR="002F05D0" w:rsidRDefault="002F05D0" w:rsidP="0034481C">
      <w:pPr>
        <w:spacing w:after="0" w:line="240" w:lineRule="auto"/>
        <w:ind w:firstLine="567"/>
        <w:jc w:val="both"/>
        <w:rPr>
          <w:rFonts w:ascii="Times New Roman" w:eastAsia="Times New Roman" w:hAnsi="Times New Roman" w:cs="Times New Roman"/>
          <w:sz w:val="28"/>
          <w:szCs w:val="28"/>
          <w:lang w:eastAsia="ru-RU"/>
        </w:rPr>
      </w:pPr>
    </w:p>
    <w:p w:rsidR="00513B9B" w:rsidRPr="001723B2" w:rsidRDefault="00B71687"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Держлікслужбою здійснено </w:t>
      </w:r>
      <w:r w:rsidRPr="001723B2">
        <w:rPr>
          <w:rFonts w:ascii="Times New Roman" w:eastAsia="Times New Roman" w:hAnsi="Times New Roman" w:cs="Times New Roman"/>
          <w:b/>
          <w:bCs/>
          <w:sz w:val="28"/>
          <w:szCs w:val="28"/>
          <w:lang w:eastAsia="ru-RU"/>
        </w:rPr>
        <w:t>1</w:t>
      </w:r>
      <w:r w:rsidRPr="001723B2">
        <w:rPr>
          <w:rFonts w:ascii="Times New Roman" w:eastAsia="Times New Roman" w:hAnsi="Times New Roman" w:cs="Times New Roman"/>
          <w:sz w:val="28"/>
          <w:szCs w:val="28"/>
          <w:lang w:eastAsia="ru-RU"/>
        </w:rPr>
        <w:t xml:space="preserve">5 </w:t>
      </w:r>
      <w:r w:rsidRPr="001723B2">
        <w:rPr>
          <w:rFonts w:ascii="Times New Roman" w:eastAsia="Times New Roman" w:hAnsi="Times New Roman" w:cs="Times New Roman"/>
          <w:b/>
          <w:bCs/>
          <w:sz w:val="28"/>
          <w:szCs w:val="28"/>
          <w:lang w:eastAsia="ru-RU"/>
        </w:rPr>
        <w:t>позапланових перевірок</w:t>
      </w:r>
      <w:r w:rsidRPr="001723B2">
        <w:rPr>
          <w:rFonts w:ascii="Times New Roman" w:eastAsia="Times New Roman" w:hAnsi="Times New Roman" w:cs="Times New Roman"/>
          <w:sz w:val="28"/>
          <w:szCs w:val="28"/>
          <w:lang w:eastAsia="ru-RU"/>
        </w:rPr>
        <w:t>.</w:t>
      </w:r>
    </w:p>
    <w:p w:rsidR="00513B9B" w:rsidRPr="001723B2" w:rsidRDefault="00513B9B" w:rsidP="0034481C">
      <w:pPr>
        <w:spacing w:after="0" w:line="240" w:lineRule="auto"/>
        <w:ind w:firstLine="567"/>
        <w:jc w:val="both"/>
        <w:rPr>
          <w:rFonts w:ascii="Times New Roman" w:eastAsia="Times New Roman" w:hAnsi="Times New Roman" w:cs="Times New Roman"/>
          <w:sz w:val="28"/>
          <w:szCs w:val="28"/>
          <w:lang w:eastAsia="ru-RU"/>
        </w:rPr>
      </w:pPr>
    </w:p>
    <w:p w:rsidR="00B71687" w:rsidRPr="001723B2" w:rsidRDefault="00B71687"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Надано </w:t>
      </w:r>
      <w:r w:rsidRPr="001723B2">
        <w:rPr>
          <w:rFonts w:ascii="Times New Roman" w:eastAsia="Times New Roman" w:hAnsi="Times New Roman" w:cs="Times New Roman"/>
          <w:b/>
          <w:sz w:val="28"/>
          <w:szCs w:val="28"/>
          <w:lang w:eastAsia="ru-RU"/>
        </w:rPr>
        <w:t>523</w:t>
      </w:r>
      <w:r w:rsidRPr="001723B2">
        <w:rPr>
          <w:rFonts w:ascii="Times New Roman" w:eastAsia="Times New Roman" w:hAnsi="Times New Roman" w:cs="Times New Roman"/>
          <w:sz w:val="28"/>
          <w:szCs w:val="28"/>
          <w:lang w:eastAsia="ru-RU"/>
        </w:rPr>
        <w:t xml:space="preserve"> роз’яснення щодо наявності або відсутності підконтрольних речовин у продукції, що ввозиться на територію України чи вивозиться з території України.</w:t>
      </w:r>
    </w:p>
    <w:p w:rsidR="00B71687" w:rsidRPr="001723B2" w:rsidRDefault="00B71687" w:rsidP="0034481C">
      <w:pPr>
        <w:spacing w:after="0" w:line="240" w:lineRule="auto"/>
        <w:jc w:val="both"/>
        <w:rPr>
          <w:rFonts w:ascii="Times New Roman" w:eastAsia="Times New Roman" w:hAnsi="Times New Roman" w:cs="Times New Roman"/>
          <w:sz w:val="28"/>
          <w:szCs w:val="28"/>
          <w:lang w:eastAsia="ru-RU"/>
        </w:rPr>
      </w:pPr>
    </w:p>
    <w:p w:rsidR="00B71687" w:rsidRPr="001723B2" w:rsidRDefault="00B71687" w:rsidP="0034481C">
      <w:pPr>
        <w:spacing w:after="0" w:line="240" w:lineRule="auto"/>
        <w:rPr>
          <w:rFonts w:ascii="Times New Roman" w:eastAsia="Calibri" w:hAnsi="Times New Roman" w:cs="Times New Roman"/>
          <w:sz w:val="28"/>
          <w:szCs w:val="28"/>
          <w:u w:val="single"/>
          <w:lang w:eastAsia="ru-RU"/>
        </w:rPr>
      </w:pPr>
      <w:r w:rsidRPr="001723B2">
        <w:rPr>
          <w:rFonts w:ascii="Times New Roman" w:eastAsia="Calibri" w:hAnsi="Times New Roman" w:cs="Times New Roman"/>
          <w:sz w:val="28"/>
          <w:szCs w:val="28"/>
          <w:u w:val="single"/>
          <w:lang w:eastAsia="ru-RU"/>
        </w:rPr>
        <w:t>У 2021 році Держлікслужбою видано дозволів на право:</w:t>
      </w:r>
    </w:p>
    <w:p w:rsidR="00B71687" w:rsidRPr="001723B2" w:rsidRDefault="00B71687" w:rsidP="0034481C">
      <w:pPr>
        <w:spacing w:after="0" w:line="240" w:lineRule="auto"/>
        <w:ind w:firstLine="567"/>
        <w:rPr>
          <w:rFonts w:ascii="Times New Roman" w:eastAsia="Times New Roman" w:hAnsi="Times New Roman" w:cs="Times New Roman"/>
          <w:sz w:val="28"/>
          <w:szCs w:val="28"/>
          <w:lang w:eastAsia="ru-RU"/>
        </w:rPr>
      </w:pPr>
      <w:r w:rsidRPr="001723B2">
        <w:rPr>
          <w:rFonts w:ascii="Times New Roman" w:eastAsia="Calibri" w:hAnsi="Times New Roman" w:cs="Times New Roman"/>
          <w:sz w:val="28"/>
          <w:szCs w:val="28"/>
          <w:lang w:eastAsia="ru-RU"/>
        </w:rPr>
        <w:t>- ввезення на територію України наркотичних засобів</w:t>
      </w:r>
      <w:r w:rsidRPr="001723B2">
        <w:rPr>
          <w:rFonts w:ascii="Times New Roman" w:eastAsia="Times New Roman" w:hAnsi="Times New Roman" w:cs="Times New Roman"/>
          <w:sz w:val="28"/>
          <w:szCs w:val="28"/>
          <w:lang w:eastAsia="ru-RU"/>
        </w:rPr>
        <w:t xml:space="preserve">, психотропних речовин і прекурсорів – </w:t>
      </w:r>
      <w:r w:rsidRPr="001723B2">
        <w:rPr>
          <w:rFonts w:ascii="Times New Roman" w:eastAsia="Times New Roman" w:hAnsi="Times New Roman" w:cs="Times New Roman"/>
          <w:b/>
          <w:sz w:val="28"/>
          <w:szCs w:val="28"/>
          <w:lang w:eastAsia="ru-RU"/>
        </w:rPr>
        <w:t>1286</w:t>
      </w:r>
      <w:r w:rsidRPr="001723B2">
        <w:rPr>
          <w:rFonts w:ascii="Times New Roman" w:eastAsia="Times New Roman" w:hAnsi="Times New Roman" w:cs="Times New Roman"/>
          <w:sz w:val="28"/>
          <w:szCs w:val="28"/>
          <w:lang w:eastAsia="ru-RU"/>
        </w:rPr>
        <w:t>;</w:t>
      </w:r>
    </w:p>
    <w:p w:rsidR="00B71687" w:rsidRPr="001723B2" w:rsidRDefault="00B71687"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 вивезення з території України наркотичних засобів, психотропних речовин і прекурсорів – </w:t>
      </w:r>
      <w:r w:rsidRPr="001723B2">
        <w:rPr>
          <w:rFonts w:ascii="Times New Roman" w:eastAsia="Times New Roman" w:hAnsi="Times New Roman" w:cs="Times New Roman"/>
          <w:b/>
          <w:sz w:val="28"/>
          <w:szCs w:val="28"/>
          <w:lang w:eastAsia="ru-RU"/>
        </w:rPr>
        <w:t>162</w:t>
      </w:r>
      <w:r w:rsidRPr="001723B2">
        <w:rPr>
          <w:rFonts w:ascii="Times New Roman" w:eastAsia="Times New Roman" w:hAnsi="Times New Roman" w:cs="Times New Roman"/>
          <w:sz w:val="28"/>
          <w:szCs w:val="28"/>
          <w:lang w:eastAsia="ru-RU"/>
        </w:rPr>
        <w:t>;</w:t>
      </w:r>
    </w:p>
    <w:p w:rsidR="00B71687" w:rsidRPr="001723B2" w:rsidRDefault="00B71687"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 транзиту через територію України наркотичних засобів, психотропних речовин і прекурсорів – </w:t>
      </w:r>
      <w:r w:rsidRPr="001723B2">
        <w:rPr>
          <w:rFonts w:ascii="Times New Roman" w:eastAsia="Times New Roman" w:hAnsi="Times New Roman" w:cs="Times New Roman"/>
          <w:b/>
          <w:sz w:val="28"/>
          <w:szCs w:val="28"/>
          <w:lang w:eastAsia="ru-RU"/>
        </w:rPr>
        <w:t>22</w:t>
      </w:r>
      <w:r w:rsidRPr="001723B2">
        <w:rPr>
          <w:rFonts w:ascii="Times New Roman" w:eastAsia="Times New Roman" w:hAnsi="Times New Roman" w:cs="Times New Roman"/>
          <w:sz w:val="28"/>
          <w:szCs w:val="28"/>
          <w:lang w:eastAsia="ru-RU"/>
        </w:rPr>
        <w:t>.</w:t>
      </w:r>
    </w:p>
    <w:p w:rsidR="008C3CF4" w:rsidRPr="001723B2" w:rsidRDefault="008C3CF4" w:rsidP="0034481C">
      <w:pPr>
        <w:spacing w:after="0" w:line="240" w:lineRule="auto"/>
        <w:jc w:val="both"/>
        <w:rPr>
          <w:rFonts w:ascii="Times New Roman" w:eastAsia="Times New Roman" w:hAnsi="Times New Roman" w:cs="Times New Roman"/>
          <w:sz w:val="28"/>
          <w:szCs w:val="28"/>
          <w:lang w:eastAsia="ru-RU"/>
        </w:rPr>
      </w:pPr>
    </w:p>
    <w:p w:rsidR="008C3CF4" w:rsidRPr="001723B2" w:rsidRDefault="00E90861"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В рамках</w:t>
      </w:r>
      <w:r w:rsidR="008C3CF4" w:rsidRPr="001723B2">
        <w:rPr>
          <w:rFonts w:ascii="Times New Roman" w:eastAsia="Times New Roman" w:hAnsi="Times New Roman" w:cs="Times New Roman"/>
          <w:sz w:val="28"/>
          <w:szCs w:val="28"/>
          <w:lang w:eastAsia="ru-RU"/>
        </w:rPr>
        <w:t xml:space="preserve"> Меморандуму про співпрацю між Державною службою України з лікарських засобів та контролю за наркотиками і Державною фіскальною</w:t>
      </w:r>
      <w:r w:rsidRPr="001723B2">
        <w:rPr>
          <w:rFonts w:ascii="Times New Roman" w:eastAsia="Times New Roman" w:hAnsi="Times New Roman" w:cs="Times New Roman"/>
          <w:sz w:val="28"/>
          <w:szCs w:val="28"/>
          <w:lang w:eastAsia="ru-RU"/>
        </w:rPr>
        <w:t xml:space="preserve"> службою України від 07.02.2019, </w:t>
      </w:r>
      <w:r w:rsidR="008C3CF4" w:rsidRPr="001723B2">
        <w:rPr>
          <w:rFonts w:ascii="Times New Roman" w:eastAsia="Times New Roman" w:hAnsi="Times New Roman" w:cs="Times New Roman"/>
          <w:sz w:val="28"/>
          <w:szCs w:val="28"/>
          <w:lang w:eastAsia="ru-RU"/>
        </w:rPr>
        <w:t>Держлікслужба щоквартально отримує від Держмитслужби інформацію щодо фактичного ввезення на територію України або вивезення з території України наркотичних засобів, психотропних речовин і прекурсорів</w:t>
      </w:r>
      <w:r w:rsidRPr="001723B2">
        <w:rPr>
          <w:rFonts w:ascii="Times New Roman" w:eastAsia="Times New Roman" w:hAnsi="Times New Roman" w:cs="Times New Roman"/>
          <w:sz w:val="28"/>
          <w:szCs w:val="28"/>
          <w:lang w:eastAsia="ru-RU"/>
        </w:rPr>
        <w:t>.</w:t>
      </w:r>
    </w:p>
    <w:p w:rsidR="00351A91" w:rsidRPr="001723B2" w:rsidRDefault="00351A91" w:rsidP="0034481C">
      <w:pPr>
        <w:spacing w:after="0" w:line="240" w:lineRule="auto"/>
        <w:jc w:val="both"/>
        <w:rPr>
          <w:rFonts w:ascii="Times New Roman" w:eastAsia="Calibri" w:hAnsi="Times New Roman" w:cs="Times New Roman"/>
          <w:sz w:val="28"/>
          <w:szCs w:val="28"/>
        </w:rPr>
      </w:pPr>
    </w:p>
    <w:p w:rsidR="00BD09B0" w:rsidRPr="001723B2" w:rsidRDefault="009C143C" w:rsidP="0034481C">
      <w:pPr>
        <w:spacing w:after="0" w:line="240" w:lineRule="auto"/>
        <w:ind w:firstLine="567"/>
        <w:jc w:val="both"/>
        <w:rPr>
          <w:rFonts w:ascii="Times New Roman" w:eastAsia="Calibri" w:hAnsi="Times New Roman" w:cs="Times New Roman"/>
          <w:sz w:val="28"/>
          <w:szCs w:val="28"/>
          <w:u w:val="single"/>
        </w:rPr>
      </w:pPr>
      <w:r w:rsidRPr="001723B2">
        <w:rPr>
          <w:rFonts w:ascii="Times New Roman" w:eastAsia="Calibri" w:hAnsi="Times New Roman" w:cs="Times New Roman"/>
          <w:sz w:val="28"/>
          <w:szCs w:val="28"/>
          <w:u w:val="single"/>
        </w:rPr>
        <w:t xml:space="preserve">З питань регулювання наркотичних речовин </w:t>
      </w:r>
      <w:r w:rsidR="005B3EE3" w:rsidRPr="001723B2">
        <w:rPr>
          <w:rFonts w:ascii="Times New Roman" w:eastAsia="Calibri" w:hAnsi="Times New Roman" w:cs="Times New Roman"/>
          <w:sz w:val="28"/>
          <w:szCs w:val="28"/>
          <w:u w:val="single"/>
        </w:rPr>
        <w:t>п</w:t>
      </w:r>
      <w:r w:rsidR="00BD09B0" w:rsidRPr="001723B2">
        <w:rPr>
          <w:rFonts w:ascii="Times New Roman" w:eastAsia="Calibri" w:hAnsi="Times New Roman" w:cs="Times New Roman"/>
          <w:sz w:val="28"/>
          <w:szCs w:val="28"/>
          <w:u w:val="single"/>
        </w:rPr>
        <w:t xml:space="preserve">редставники Держлікслужби </w:t>
      </w:r>
      <w:r w:rsidRPr="001723B2">
        <w:rPr>
          <w:rFonts w:ascii="Times New Roman" w:eastAsia="Calibri" w:hAnsi="Times New Roman" w:cs="Times New Roman"/>
          <w:sz w:val="28"/>
          <w:szCs w:val="28"/>
          <w:u w:val="single"/>
        </w:rPr>
        <w:t xml:space="preserve">протягом минулого року </w:t>
      </w:r>
      <w:r w:rsidR="00BD09B0" w:rsidRPr="001723B2">
        <w:rPr>
          <w:rFonts w:ascii="Times New Roman" w:eastAsia="Calibri" w:hAnsi="Times New Roman" w:cs="Times New Roman"/>
          <w:sz w:val="28"/>
          <w:szCs w:val="28"/>
          <w:u w:val="single"/>
        </w:rPr>
        <w:t>взяли участь у:</w:t>
      </w:r>
    </w:p>
    <w:p w:rsidR="00BD09B0" w:rsidRPr="001723B2" w:rsidRDefault="00BD09B0"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роботі 64-ї сесії Комісії з наркотичних засобів (онлайн);</w:t>
      </w:r>
    </w:p>
    <w:p w:rsidR="00BD09B0" w:rsidRPr="001723B2" w:rsidRDefault="00BD09B0"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засіданні Міжвідомчої робочої групи МОЗ з питань удосконалення нормативно-правових актів у сфері обігу наркотичних засобів, психотропних речовин і прекурсорів, протидії їх незаконному обігу;</w:t>
      </w:r>
    </w:p>
    <w:p w:rsidR="0015730A" w:rsidRPr="001723B2" w:rsidRDefault="00BD09B0"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засіданні Міжвідомчої робочої групи МОЗ з питань розробки Стратегії державної політики щодо наркотиків на</w:t>
      </w:r>
      <w:r w:rsidR="005B3EE3" w:rsidRPr="001723B2">
        <w:rPr>
          <w:rFonts w:ascii="Times New Roman" w:eastAsia="Calibri" w:hAnsi="Times New Roman" w:cs="Times New Roman"/>
          <w:sz w:val="28"/>
          <w:szCs w:val="28"/>
        </w:rPr>
        <w:t xml:space="preserve"> період до 2030 року;</w:t>
      </w:r>
    </w:p>
    <w:p w:rsidR="009C143C" w:rsidRPr="001723B2" w:rsidRDefault="000E04D1"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засіданнях Української робочої г</w:t>
      </w:r>
      <w:r w:rsidR="009C143C" w:rsidRPr="001723B2">
        <w:rPr>
          <w:rFonts w:ascii="Times New Roman" w:eastAsia="Calibri" w:hAnsi="Times New Roman" w:cs="Times New Roman"/>
          <w:sz w:val="28"/>
          <w:szCs w:val="28"/>
        </w:rPr>
        <w:t xml:space="preserve">рупи з дослідження </w:t>
      </w:r>
      <w:proofErr w:type="spellStart"/>
      <w:r w:rsidR="009C143C" w:rsidRPr="001723B2">
        <w:rPr>
          <w:rFonts w:ascii="Times New Roman" w:eastAsia="Calibri" w:hAnsi="Times New Roman" w:cs="Times New Roman"/>
          <w:sz w:val="28"/>
          <w:szCs w:val="28"/>
        </w:rPr>
        <w:t>психоактивних</w:t>
      </w:r>
      <w:proofErr w:type="spellEnd"/>
      <w:r w:rsidR="009C143C" w:rsidRPr="001723B2">
        <w:rPr>
          <w:rFonts w:ascii="Times New Roman" w:eastAsia="Calibri" w:hAnsi="Times New Roman" w:cs="Times New Roman"/>
          <w:sz w:val="28"/>
          <w:szCs w:val="28"/>
        </w:rPr>
        <w:t xml:space="preserve"> речовин за підтримки Проєкту «ДІЯ-ЄС»;</w:t>
      </w:r>
    </w:p>
    <w:p w:rsidR="0015730A" w:rsidRPr="001723B2" w:rsidRDefault="009C143C"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засіданні високого рівня з питань підвищення ефективності та співпраці між українськими судово-криміналістичними установами в сфері аналізу наркотичних засобів за підтримки Проєкту «ДІЯ-ЄС».</w:t>
      </w:r>
    </w:p>
    <w:p w:rsidR="009C143C" w:rsidRDefault="009C143C" w:rsidP="0034481C">
      <w:pPr>
        <w:spacing w:after="0" w:line="240" w:lineRule="auto"/>
        <w:jc w:val="both"/>
        <w:rPr>
          <w:rFonts w:ascii="Times New Roman" w:eastAsia="Calibri" w:hAnsi="Times New Roman" w:cs="Times New Roman"/>
          <w:sz w:val="28"/>
          <w:szCs w:val="28"/>
        </w:rPr>
      </w:pPr>
    </w:p>
    <w:p w:rsidR="002F05D0" w:rsidRDefault="002F05D0" w:rsidP="0034481C">
      <w:pPr>
        <w:spacing w:after="0" w:line="240" w:lineRule="auto"/>
        <w:jc w:val="both"/>
        <w:rPr>
          <w:rFonts w:ascii="Times New Roman" w:eastAsia="Calibri" w:hAnsi="Times New Roman" w:cs="Times New Roman"/>
          <w:sz w:val="28"/>
          <w:szCs w:val="28"/>
        </w:rPr>
      </w:pPr>
    </w:p>
    <w:p w:rsidR="002F05D0" w:rsidRDefault="002F05D0" w:rsidP="0034481C">
      <w:pPr>
        <w:spacing w:after="0" w:line="240" w:lineRule="auto"/>
        <w:jc w:val="both"/>
        <w:rPr>
          <w:rFonts w:ascii="Times New Roman" w:eastAsia="Calibri" w:hAnsi="Times New Roman" w:cs="Times New Roman"/>
          <w:sz w:val="28"/>
          <w:szCs w:val="28"/>
        </w:rPr>
      </w:pPr>
    </w:p>
    <w:p w:rsidR="002F05D0" w:rsidRDefault="002F05D0" w:rsidP="0034481C">
      <w:pPr>
        <w:spacing w:after="0" w:line="240" w:lineRule="auto"/>
        <w:jc w:val="both"/>
        <w:rPr>
          <w:rFonts w:ascii="Times New Roman" w:eastAsia="Calibri" w:hAnsi="Times New Roman" w:cs="Times New Roman"/>
          <w:sz w:val="28"/>
          <w:szCs w:val="28"/>
        </w:rPr>
      </w:pPr>
    </w:p>
    <w:p w:rsidR="002F05D0" w:rsidRDefault="002F05D0" w:rsidP="0034481C">
      <w:pPr>
        <w:spacing w:after="0" w:line="240" w:lineRule="auto"/>
        <w:jc w:val="both"/>
        <w:rPr>
          <w:rFonts w:ascii="Times New Roman" w:eastAsia="Calibri" w:hAnsi="Times New Roman" w:cs="Times New Roman"/>
          <w:sz w:val="28"/>
          <w:szCs w:val="28"/>
        </w:rPr>
      </w:pPr>
    </w:p>
    <w:p w:rsidR="002F05D0" w:rsidRDefault="002F05D0" w:rsidP="0034481C">
      <w:pPr>
        <w:spacing w:after="0" w:line="240" w:lineRule="auto"/>
        <w:jc w:val="both"/>
        <w:rPr>
          <w:rFonts w:ascii="Times New Roman" w:eastAsia="Calibri" w:hAnsi="Times New Roman" w:cs="Times New Roman"/>
          <w:sz w:val="28"/>
          <w:szCs w:val="28"/>
        </w:rPr>
      </w:pPr>
    </w:p>
    <w:p w:rsidR="002F05D0" w:rsidRDefault="002F05D0" w:rsidP="0034481C">
      <w:pPr>
        <w:spacing w:after="0" w:line="240" w:lineRule="auto"/>
        <w:jc w:val="both"/>
        <w:rPr>
          <w:rFonts w:ascii="Times New Roman" w:eastAsia="Calibri" w:hAnsi="Times New Roman" w:cs="Times New Roman"/>
          <w:sz w:val="28"/>
          <w:szCs w:val="28"/>
        </w:rPr>
      </w:pPr>
    </w:p>
    <w:p w:rsidR="002F05D0" w:rsidRDefault="002F05D0" w:rsidP="0034481C">
      <w:pPr>
        <w:spacing w:after="0" w:line="240" w:lineRule="auto"/>
        <w:jc w:val="both"/>
        <w:rPr>
          <w:rFonts w:ascii="Times New Roman" w:eastAsia="Calibri" w:hAnsi="Times New Roman" w:cs="Times New Roman"/>
          <w:sz w:val="28"/>
          <w:szCs w:val="28"/>
        </w:rPr>
      </w:pPr>
    </w:p>
    <w:p w:rsidR="002F05D0" w:rsidRDefault="002F05D0" w:rsidP="0034481C">
      <w:pPr>
        <w:spacing w:after="0" w:line="240" w:lineRule="auto"/>
        <w:jc w:val="both"/>
        <w:rPr>
          <w:rFonts w:ascii="Times New Roman" w:eastAsia="Calibri" w:hAnsi="Times New Roman" w:cs="Times New Roman"/>
          <w:sz w:val="28"/>
          <w:szCs w:val="28"/>
        </w:rPr>
      </w:pPr>
    </w:p>
    <w:p w:rsidR="002F05D0" w:rsidRDefault="002F05D0" w:rsidP="0034481C">
      <w:pPr>
        <w:spacing w:after="0" w:line="240" w:lineRule="auto"/>
        <w:jc w:val="both"/>
        <w:rPr>
          <w:rFonts w:ascii="Times New Roman" w:eastAsia="Calibri" w:hAnsi="Times New Roman" w:cs="Times New Roman"/>
          <w:sz w:val="28"/>
          <w:szCs w:val="28"/>
        </w:rPr>
      </w:pPr>
    </w:p>
    <w:p w:rsidR="002F05D0" w:rsidRPr="001723B2" w:rsidRDefault="002F05D0" w:rsidP="0034481C">
      <w:pPr>
        <w:spacing w:after="0" w:line="240" w:lineRule="auto"/>
        <w:jc w:val="both"/>
        <w:rPr>
          <w:rFonts w:ascii="Times New Roman" w:eastAsia="Calibri" w:hAnsi="Times New Roman" w:cs="Times New Roman"/>
          <w:sz w:val="28"/>
          <w:szCs w:val="28"/>
        </w:rPr>
      </w:pPr>
    </w:p>
    <w:p w:rsidR="0085120B" w:rsidRPr="00650D47" w:rsidRDefault="00A7554B" w:rsidP="00650D47">
      <w:pPr>
        <w:spacing w:after="0" w:line="240" w:lineRule="auto"/>
        <w:jc w:val="center"/>
        <w:rPr>
          <w:rFonts w:ascii="Times New Roman" w:eastAsia="Calibri" w:hAnsi="Times New Roman" w:cs="Times New Roman"/>
          <w:sz w:val="28"/>
          <w:szCs w:val="28"/>
          <w:u w:val="single"/>
        </w:rPr>
      </w:pPr>
      <w:r w:rsidRPr="001723B2">
        <w:rPr>
          <w:rFonts w:ascii="Times New Roman" w:eastAsia="Times New Roman" w:hAnsi="Times New Roman" w:cs="Times New Roman"/>
          <w:b/>
          <w:bCs/>
          <w:sz w:val="28"/>
          <w:szCs w:val="28"/>
          <w:u w:val="single"/>
          <w:lang w:eastAsia="uk-UA"/>
        </w:rPr>
        <w:t>9. Підтвердження умов виробництва ЛЗ вимогам Належної виробничої практики (GMP)</w:t>
      </w:r>
    </w:p>
    <w:p w:rsidR="00650D47" w:rsidRPr="001723B2" w:rsidRDefault="00650D47" w:rsidP="00650D47">
      <w:pPr>
        <w:spacing w:after="0" w:line="240" w:lineRule="auto"/>
        <w:ind w:firstLine="708"/>
        <w:jc w:val="center"/>
        <w:outlineLvl w:val="2"/>
        <w:rPr>
          <w:rFonts w:ascii="Times New Roman" w:eastAsia="Times New Roman" w:hAnsi="Times New Roman" w:cs="Times New Roman"/>
          <w:bCs/>
          <w:sz w:val="28"/>
          <w:szCs w:val="28"/>
          <w:lang w:eastAsia="ru-RU"/>
        </w:rPr>
      </w:pPr>
      <w:r w:rsidRPr="00650D47">
        <w:rPr>
          <w:rFonts w:ascii="Times New Roman" w:eastAsia="Times New Roman" w:hAnsi="Times New Roman" w:cs="Times New Roman"/>
          <w:bCs/>
          <w:noProof/>
          <w:sz w:val="28"/>
          <w:szCs w:val="28"/>
          <w:lang w:eastAsia="uk-UA"/>
        </w:rPr>
        <w:drawing>
          <wp:inline distT="0" distB="0" distL="0" distR="0">
            <wp:extent cx="3095625" cy="3095625"/>
            <wp:effectExtent l="0" t="0" r="9525" b="9525"/>
            <wp:docPr id="26" name="Рисунок 26" descr="Z:\Окремі проекти\Звіти\Публічні звіти Голови\публічний звіт Голови за 2021\ЗАЯВКА НА НАШ САЙТ\картинки\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Окремі проекти\Звіти\Публічні звіти Голови\публічний звіт Голови за 2021\ЗАЯВКА НА НАШ САЙТ\картинки\unnamed-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inline>
        </w:drawing>
      </w:r>
    </w:p>
    <w:p w:rsidR="0085120B" w:rsidRPr="001723B2" w:rsidRDefault="0085120B" w:rsidP="0034481C">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В Держлікслужбі функціонує єдиний </w:t>
      </w:r>
      <w:r w:rsidRPr="001723B2">
        <w:rPr>
          <w:rFonts w:ascii="Times New Roman" w:hAnsi="Times New Roman" w:cs="Times New Roman"/>
          <w:b/>
          <w:sz w:val="28"/>
          <w:szCs w:val="28"/>
        </w:rPr>
        <w:t>GMP/GDP-інспекторат</w:t>
      </w:r>
      <w:r w:rsidRPr="001723B2">
        <w:rPr>
          <w:rFonts w:ascii="Times New Roman" w:hAnsi="Times New Roman" w:cs="Times New Roman"/>
          <w:sz w:val="28"/>
          <w:szCs w:val="28"/>
        </w:rPr>
        <w:t>, інспекторів якого внесено до міжнародного реєстру інспекторів GMP PIC/S. Щорічна програма навчання GMP/GDP-інспекторів гармонізована із вимогами PIC/S і ЄС та передбачає постійний розвиток та підтримання належного рівня знань GMP/GDP-інспекторів з необхідни</w:t>
      </w:r>
      <w:r w:rsidR="005412B3" w:rsidRPr="001723B2">
        <w:rPr>
          <w:rFonts w:ascii="Times New Roman" w:hAnsi="Times New Roman" w:cs="Times New Roman"/>
          <w:sz w:val="28"/>
          <w:szCs w:val="28"/>
        </w:rPr>
        <w:t xml:space="preserve">х </w:t>
      </w:r>
      <w:r w:rsidRPr="001723B2">
        <w:rPr>
          <w:rFonts w:ascii="Times New Roman" w:hAnsi="Times New Roman" w:cs="Times New Roman"/>
          <w:sz w:val="28"/>
          <w:szCs w:val="28"/>
        </w:rPr>
        <w:t>питань технологій виробництва різних форм ЛЗ, вимог до персоналу, приміщень, обладнання, системи забезпечення якості, документації, самоінспекцій, лабораторного контролю якості, валідації технологічних процесів, валідації методик очищення та контролю якості, кваліфікації обладнання, зберігання та тр</w:t>
      </w:r>
      <w:r w:rsidR="005412B3" w:rsidRPr="001723B2">
        <w:rPr>
          <w:rFonts w:ascii="Times New Roman" w:hAnsi="Times New Roman" w:cs="Times New Roman"/>
          <w:sz w:val="28"/>
          <w:szCs w:val="28"/>
        </w:rPr>
        <w:t>анспортування ЛЗ</w:t>
      </w:r>
      <w:r w:rsidRPr="001723B2">
        <w:rPr>
          <w:rFonts w:ascii="Times New Roman" w:hAnsi="Times New Roman" w:cs="Times New Roman"/>
          <w:sz w:val="28"/>
          <w:szCs w:val="28"/>
        </w:rPr>
        <w:t xml:space="preserve"> тощо.</w:t>
      </w:r>
    </w:p>
    <w:p w:rsidR="00720231" w:rsidRPr="001723B2" w:rsidRDefault="00A7554B" w:rsidP="0034481C">
      <w:pPr>
        <w:spacing w:after="0" w:line="240" w:lineRule="auto"/>
        <w:ind w:firstLine="708"/>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bCs/>
          <w:sz w:val="28"/>
          <w:szCs w:val="28"/>
          <w:lang w:eastAsia="ru-RU"/>
        </w:rPr>
        <w:t xml:space="preserve">Правові засади </w:t>
      </w:r>
      <w:r w:rsidRPr="001723B2">
        <w:rPr>
          <w:rFonts w:ascii="Times New Roman" w:eastAsia="Times New Roman" w:hAnsi="Times New Roman" w:cs="Times New Roman"/>
          <w:sz w:val="28"/>
          <w:szCs w:val="28"/>
          <w:lang w:eastAsia="uk-UA"/>
        </w:rPr>
        <w:t xml:space="preserve">проведення підтвердження відповідності умов виробництва ЛЗ вимогам GMP </w:t>
      </w:r>
      <w:r w:rsidRPr="001723B2">
        <w:rPr>
          <w:rFonts w:ascii="Times New Roman" w:eastAsia="Times New Roman" w:hAnsi="Times New Roman" w:cs="Times New Roman"/>
          <w:bCs/>
          <w:sz w:val="28"/>
          <w:szCs w:val="28"/>
          <w:lang w:eastAsia="ru-RU"/>
        </w:rPr>
        <w:t xml:space="preserve">визначено в </w:t>
      </w:r>
      <w:r w:rsidR="00F01805" w:rsidRPr="001723B2">
        <w:rPr>
          <w:rFonts w:ascii="Times New Roman" w:eastAsia="Times New Roman" w:hAnsi="Times New Roman" w:cs="Times New Roman"/>
          <w:sz w:val="28"/>
          <w:szCs w:val="28"/>
          <w:lang w:eastAsia="uk-UA"/>
        </w:rPr>
        <w:t>наказі МОЗ України від </w:t>
      </w:r>
      <w:r w:rsidRPr="001723B2">
        <w:rPr>
          <w:rFonts w:ascii="Times New Roman" w:eastAsia="Times New Roman" w:hAnsi="Times New Roman" w:cs="Times New Roman"/>
          <w:sz w:val="28"/>
          <w:szCs w:val="28"/>
          <w:lang w:eastAsia="uk-UA"/>
        </w:rPr>
        <w:t>27.12.2012 №</w:t>
      </w:r>
      <w:r w:rsidR="00222DA5" w:rsidRPr="001723B2">
        <w:rPr>
          <w:rFonts w:ascii="Times New Roman" w:eastAsia="Times New Roman" w:hAnsi="Times New Roman" w:cs="Times New Roman"/>
          <w:sz w:val="28"/>
          <w:szCs w:val="28"/>
          <w:lang w:eastAsia="uk-UA"/>
        </w:rPr>
        <w:t> </w:t>
      </w:r>
      <w:r w:rsidRPr="001723B2">
        <w:rPr>
          <w:rFonts w:ascii="Times New Roman" w:eastAsia="Times New Roman" w:hAnsi="Times New Roman" w:cs="Times New Roman"/>
          <w:sz w:val="28"/>
          <w:szCs w:val="28"/>
          <w:lang w:eastAsia="uk-UA"/>
        </w:rPr>
        <w:t>1130 «Про затвердження Порядку проведення підтвердження відповідності умов виробництва лікарських засобів вимога</w:t>
      </w:r>
      <w:r w:rsidR="00EB4550" w:rsidRPr="001723B2">
        <w:rPr>
          <w:rFonts w:ascii="Times New Roman" w:eastAsia="Times New Roman" w:hAnsi="Times New Roman" w:cs="Times New Roman"/>
          <w:sz w:val="28"/>
          <w:szCs w:val="28"/>
          <w:lang w:eastAsia="uk-UA"/>
        </w:rPr>
        <w:t xml:space="preserve">м належної виробничої практики» </w:t>
      </w:r>
      <w:r w:rsidRPr="001723B2">
        <w:rPr>
          <w:rFonts w:ascii="Times New Roman" w:eastAsia="Times New Roman" w:hAnsi="Times New Roman" w:cs="Times New Roman"/>
          <w:sz w:val="28"/>
          <w:szCs w:val="28"/>
          <w:lang w:eastAsia="uk-UA"/>
        </w:rPr>
        <w:t>(далі – Порядок).</w:t>
      </w:r>
    </w:p>
    <w:p w:rsidR="00F71597" w:rsidRPr="001723B2" w:rsidRDefault="00F71597" w:rsidP="0034481C">
      <w:pPr>
        <w:spacing w:after="0" w:line="240" w:lineRule="auto"/>
        <w:ind w:firstLine="708"/>
        <w:jc w:val="both"/>
        <w:outlineLvl w:val="2"/>
        <w:rPr>
          <w:rFonts w:ascii="Times New Roman" w:eastAsia="Times New Roman" w:hAnsi="Times New Roman" w:cs="Times New Roman"/>
          <w:sz w:val="28"/>
          <w:szCs w:val="28"/>
          <w:lang w:eastAsia="uk-UA"/>
        </w:rPr>
      </w:pPr>
    </w:p>
    <w:p w:rsidR="00351A91" w:rsidRPr="001723B2" w:rsidRDefault="00351A91" w:rsidP="0034481C">
      <w:pPr>
        <w:spacing w:after="0" w:line="240" w:lineRule="auto"/>
        <w:jc w:val="both"/>
        <w:outlineLvl w:val="2"/>
        <w:rPr>
          <w:rFonts w:ascii="Times New Roman" w:eastAsia="Times New Roman" w:hAnsi="Times New Roman" w:cs="Times New Roman"/>
          <w:b/>
          <w:sz w:val="28"/>
          <w:szCs w:val="28"/>
          <w:u w:val="single"/>
          <w:lang w:eastAsia="uk-UA"/>
        </w:rPr>
      </w:pPr>
      <w:r w:rsidRPr="001723B2">
        <w:rPr>
          <w:rFonts w:ascii="Times New Roman" w:eastAsia="Times New Roman" w:hAnsi="Times New Roman" w:cs="Times New Roman"/>
          <w:b/>
          <w:sz w:val="28"/>
          <w:szCs w:val="28"/>
          <w:u w:val="single"/>
          <w:lang w:eastAsia="uk-UA"/>
        </w:rPr>
        <w:t>Протягом 2021 року:</w:t>
      </w:r>
    </w:p>
    <w:p w:rsidR="0034481C" w:rsidRPr="001723B2" w:rsidRDefault="0034481C" w:rsidP="0034481C">
      <w:pPr>
        <w:spacing w:after="0" w:line="240" w:lineRule="auto"/>
        <w:jc w:val="both"/>
        <w:outlineLvl w:val="2"/>
        <w:rPr>
          <w:rFonts w:ascii="Times New Roman" w:eastAsia="Times New Roman" w:hAnsi="Times New Roman" w:cs="Times New Roman"/>
          <w:b/>
          <w:sz w:val="28"/>
          <w:szCs w:val="28"/>
          <w:u w:val="single"/>
          <w:lang w:eastAsia="uk-UA"/>
        </w:rPr>
      </w:pP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Надійшло заяв на визнання умов виробництва ЛЗ вимогам GMP – </w:t>
      </w:r>
      <w:r w:rsidRPr="001723B2">
        <w:rPr>
          <w:rFonts w:ascii="Times New Roman" w:eastAsia="Times New Roman" w:hAnsi="Times New Roman" w:cs="Times New Roman"/>
          <w:b/>
          <w:sz w:val="28"/>
          <w:szCs w:val="28"/>
          <w:lang w:eastAsia="uk-UA"/>
        </w:rPr>
        <w:t>560.</w:t>
      </w:r>
    </w:p>
    <w:p w:rsidR="00351A91" w:rsidRPr="001723B2" w:rsidRDefault="00351A91" w:rsidP="0034481C">
      <w:pPr>
        <w:spacing w:after="0" w:line="240" w:lineRule="auto"/>
        <w:jc w:val="both"/>
        <w:outlineLvl w:val="2"/>
        <w:rPr>
          <w:rFonts w:ascii="Times New Roman" w:eastAsia="Times New Roman" w:hAnsi="Times New Roman" w:cs="Times New Roman"/>
          <w:b/>
          <w:sz w:val="28"/>
          <w:szCs w:val="28"/>
          <w:lang w:eastAsia="uk-UA"/>
        </w:rPr>
      </w:pPr>
      <w:r w:rsidRPr="001723B2">
        <w:rPr>
          <w:rFonts w:ascii="Times New Roman" w:eastAsia="Times New Roman" w:hAnsi="Times New Roman" w:cs="Times New Roman"/>
          <w:sz w:val="28"/>
          <w:szCs w:val="28"/>
          <w:lang w:eastAsia="uk-UA"/>
        </w:rPr>
        <w:t xml:space="preserve">Розглянуто заяв на визнання умов виробництва ЛЗ вимогам GMP – </w:t>
      </w:r>
      <w:r w:rsidRPr="001723B2">
        <w:rPr>
          <w:rFonts w:ascii="Times New Roman" w:eastAsia="Times New Roman" w:hAnsi="Times New Roman" w:cs="Times New Roman"/>
          <w:b/>
          <w:sz w:val="28"/>
          <w:szCs w:val="28"/>
          <w:lang w:eastAsia="uk-UA"/>
        </w:rPr>
        <w:t>560.</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Видано висновків відповідності GMP – </w:t>
      </w:r>
      <w:r w:rsidRPr="001723B2">
        <w:rPr>
          <w:rFonts w:ascii="Times New Roman" w:eastAsia="Times New Roman" w:hAnsi="Times New Roman" w:cs="Times New Roman"/>
          <w:b/>
          <w:sz w:val="28"/>
          <w:szCs w:val="28"/>
          <w:lang w:eastAsia="uk-UA"/>
        </w:rPr>
        <w:t>463</w:t>
      </w:r>
      <w:r w:rsidRPr="001723B2">
        <w:rPr>
          <w:rFonts w:ascii="Times New Roman" w:eastAsia="Times New Roman" w:hAnsi="Times New Roman" w:cs="Times New Roman"/>
          <w:sz w:val="28"/>
          <w:szCs w:val="28"/>
          <w:lang w:eastAsia="uk-UA"/>
        </w:rPr>
        <w:t>.</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Переоформлено висновків GMP у зв’язку із подовженням терміну в ЄС до грудня 2021 року та інших – </w:t>
      </w:r>
      <w:r w:rsidRPr="001723B2">
        <w:rPr>
          <w:rFonts w:ascii="Times New Roman" w:eastAsia="Times New Roman" w:hAnsi="Times New Roman" w:cs="Times New Roman"/>
          <w:b/>
          <w:sz w:val="28"/>
          <w:szCs w:val="28"/>
          <w:lang w:eastAsia="uk-UA"/>
        </w:rPr>
        <w:t>182.</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Внесено змін до Переліків ЛЗ до висновків GMP та сертифікатів GMP (розширення переліку ЛЗ, зміни до переліку ЛЗ) – </w:t>
      </w:r>
      <w:r w:rsidRPr="001723B2">
        <w:rPr>
          <w:rFonts w:ascii="Times New Roman" w:eastAsia="Times New Roman" w:hAnsi="Times New Roman" w:cs="Times New Roman"/>
          <w:b/>
          <w:sz w:val="28"/>
          <w:szCs w:val="28"/>
          <w:lang w:eastAsia="uk-UA"/>
        </w:rPr>
        <w:t>392</w:t>
      </w:r>
      <w:r w:rsidR="0034481C" w:rsidRPr="001723B2">
        <w:rPr>
          <w:rFonts w:ascii="Times New Roman" w:eastAsia="Times New Roman" w:hAnsi="Times New Roman" w:cs="Times New Roman"/>
          <w:sz w:val="28"/>
          <w:szCs w:val="28"/>
          <w:lang w:eastAsia="uk-UA"/>
        </w:rPr>
        <w:t>.</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Кількість отриманих заяв на сертифікацію щодо відповідності GMP – </w:t>
      </w:r>
      <w:r w:rsidRPr="001723B2">
        <w:rPr>
          <w:rFonts w:ascii="Times New Roman" w:eastAsia="Times New Roman" w:hAnsi="Times New Roman" w:cs="Times New Roman"/>
          <w:b/>
          <w:sz w:val="28"/>
          <w:szCs w:val="28"/>
          <w:lang w:eastAsia="uk-UA"/>
        </w:rPr>
        <w:t>136</w:t>
      </w:r>
      <w:r w:rsidR="005C542C" w:rsidRPr="001723B2">
        <w:rPr>
          <w:rFonts w:ascii="Times New Roman" w:eastAsia="Times New Roman" w:hAnsi="Times New Roman" w:cs="Times New Roman"/>
          <w:sz w:val="28"/>
          <w:szCs w:val="28"/>
          <w:lang w:eastAsia="uk-UA"/>
        </w:rPr>
        <w:br/>
      </w:r>
      <w:r w:rsidRPr="001723B2">
        <w:rPr>
          <w:rFonts w:ascii="Times New Roman" w:eastAsia="Times New Roman" w:hAnsi="Times New Roman" w:cs="Times New Roman"/>
          <w:sz w:val="28"/>
          <w:szCs w:val="28"/>
          <w:lang w:eastAsia="uk-UA"/>
        </w:rPr>
        <w:t xml:space="preserve">(від виробників-резидентів – </w:t>
      </w:r>
      <w:r w:rsidRPr="001723B2">
        <w:rPr>
          <w:rFonts w:ascii="Times New Roman" w:eastAsia="Times New Roman" w:hAnsi="Times New Roman" w:cs="Times New Roman"/>
          <w:b/>
          <w:sz w:val="28"/>
          <w:szCs w:val="28"/>
          <w:lang w:eastAsia="uk-UA"/>
        </w:rPr>
        <w:t>38</w:t>
      </w:r>
      <w:r w:rsidRPr="001723B2">
        <w:rPr>
          <w:rFonts w:ascii="Times New Roman" w:eastAsia="Times New Roman" w:hAnsi="Times New Roman" w:cs="Times New Roman"/>
          <w:sz w:val="28"/>
          <w:szCs w:val="28"/>
          <w:lang w:eastAsia="uk-UA"/>
        </w:rPr>
        <w:t xml:space="preserve">; виробників-нерезидентів – </w:t>
      </w:r>
      <w:r w:rsidRPr="001723B2">
        <w:rPr>
          <w:rFonts w:ascii="Times New Roman" w:eastAsia="Times New Roman" w:hAnsi="Times New Roman" w:cs="Times New Roman"/>
          <w:b/>
          <w:sz w:val="28"/>
          <w:szCs w:val="28"/>
          <w:lang w:eastAsia="uk-UA"/>
        </w:rPr>
        <w:t>98</w:t>
      </w:r>
      <w:r w:rsidRPr="001723B2">
        <w:rPr>
          <w:rFonts w:ascii="Times New Roman" w:eastAsia="Times New Roman" w:hAnsi="Times New Roman" w:cs="Times New Roman"/>
          <w:sz w:val="28"/>
          <w:szCs w:val="28"/>
          <w:lang w:eastAsia="uk-UA"/>
        </w:rPr>
        <w:t>).</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Кількість розглянутих заяв на сертифікацію</w:t>
      </w:r>
      <w:r w:rsidRPr="001723B2">
        <w:rPr>
          <w:rFonts w:ascii="Times New Roman" w:hAnsi="Times New Roman" w:cs="Times New Roman"/>
          <w:sz w:val="28"/>
          <w:szCs w:val="28"/>
        </w:rPr>
        <w:t xml:space="preserve"> </w:t>
      </w:r>
      <w:r w:rsidRPr="001723B2">
        <w:rPr>
          <w:rFonts w:ascii="Times New Roman" w:eastAsia="Times New Roman" w:hAnsi="Times New Roman" w:cs="Times New Roman"/>
          <w:sz w:val="28"/>
          <w:szCs w:val="28"/>
          <w:lang w:eastAsia="uk-UA"/>
        </w:rPr>
        <w:t xml:space="preserve">відповідності GMP – </w:t>
      </w:r>
      <w:r w:rsidRPr="001723B2">
        <w:rPr>
          <w:rFonts w:ascii="Times New Roman" w:eastAsia="Times New Roman" w:hAnsi="Times New Roman" w:cs="Times New Roman"/>
          <w:b/>
          <w:sz w:val="28"/>
          <w:szCs w:val="28"/>
          <w:lang w:eastAsia="uk-UA"/>
        </w:rPr>
        <w:t>136</w:t>
      </w:r>
      <w:r w:rsidRPr="001723B2">
        <w:rPr>
          <w:rFonts w:ascii="Times New Roman" w:eastAsia="Times New Roman" w:hAnsi="Times New Roman" w:cs="Times New Roman"/>
          <w:sz w:val="28"/>
          <w:szCs w:val="28"/>
          <w:lang w:eastAsia="uk-UA"/>
        </w:rPr>
        <w:t>.</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Проведено інспектувань щодо відповідності GMP – </w:t>
      </w:r>
      <w:r w:rsidRPr="001723B2">
        <w:rPr>
          <w:rFonts w:ascii="Times New Roman" w:eastAsia="Times New Roman" w:hAnsi="Times New Roman" w:cs="Times New Roman"/>
          <w:b/>
          <w:sz w:val="28"/>
          <w:szCs w:val="28"/>
          <w:lang w:eastAsia="uk-UA"/>
        </w:rPr>
        <w:t>81</w:t>
      </w:r>
      <w:r w:rsidRPr="001723B2">
        <w:rPr>
          <w:rFonts w:ascii="Times New Roman" w:eastAsia="Times New Roman" w:hAnsi="Times New Roman" w:cs="Times New Roman"/>
          <w:sz w:val="28"/>
          <w:szCs w:val="28"/>
          <w:lang w:eastAsia="uk-UA"/>
        </w:rPr>
        <w:t xml:space="preserve"> (від виробників-резидентів – </w:t>
      </w:r>
      <w:r w:rsidRPr="001723B2">
        <w:rPr>
          <w:rFonts w:ascii="Times New Roman" w:eastAsia="Times New Roman" w:hAnsi="Times New Roman" w:cs="Times New Roman"/>
          <w:b/>
          <w:sz w:val="28"/>
          <w:szCs w:val="28"/>
          <w:lang w:eastAsia="uk-UA"/>
        </w:rPr>
        <w:t>16</w:t>
      </w:r>
      <w:r w:rsidRPr="001723B2">
        <w:rPr>
          <w:rFonts w:ascii="Times New Roman" w:eastAsia="Times New Roman" w:hAnsi="Times New Roman" w:cs="Times New Roman"/>
          <w:sz w:val="28"/>
          <w:szCs w:val="28"/>
          <w:lang w:eastAsia="uk-UA"/>
        </w:rPr>
        <w:t xml:space="preserve">; від виробників-нерезидентів – </w:t>
      </w:r>
      <w:r w:rsidRPr="001723B2">
        <w:rPr>
          <w:rFonts w:ascii="Times New Roman" w:eastAsia="Times New Roman" w:hAnsi="Times New Roman" w:cs="Times New Roman"/>
          <w:b/>
          <w:sz w:val="28"/>
          <w:szCs w:val="28"/>
          <w:lang w:eastAsia="uk-UA"/>
        </w:rPr>
        <w:t>65</w:t>
      </w:r>
      <w:r w:rsidRPr="001723B2">
        <w:rPr>
          <w:rFonts w:ascii="Times New Roman" w:eastAsia="Times New Roman" w:hAnsi="Times New Roman" w:cs="Times New Roman"/>
          <w:sz w:val="28"/>
          <w:szCs w:val="28"/>
          <w:lang w:eastAsia="uk-UA"/>
        </w:rPr>
        <w:t>).</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Видано сертифікатів GMP – </w:t>
      </w:r>
      <w:r w:rsidRPr="001723B2">
        <w:rPr>
          <w:rFonts w:ascii="Times New Roman" w:eastAsia="Times New Roman" w:hAnsi="Times New Roman" w:cs="Times New Roman"/>
          <w:b/>
          <w:sz w:val="28"/>
          <w:szCs w:val="28"/>
          <w:lang w:eastAsia="uk-UA"/>
        </w:rPr>
        <w:t>83</w:t>
      </w:r>
      <w:r w:rsidRPr="001723B2">
        <w:rPr>
          <w:rFonts w:ascii="Times New Roman" w:eastAsia="Times New Roman" w:hAnsi="Times New Roman" w:cs="Times New Roman"/>
          <w:sz w:val="28"/>
          <w:szCs w:val="28"/>
          <w:lang w:eastAsia="uk-UA"/>
        </w:rPr>
        <w:t>:</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 за результатами інспектування – </w:t>
      </w:r>
      <w:r w:rsidRPr="001723B2">
        <w:rPr>
          <w:rFonts w:ascii="Times New Roman" w:eastAsia="Times New Roman" w:hAnsi="Times New Roman" w:cs="Times New Roman"/>
          <w:b/>
          <w:sz w:val="28"/>
          <w:szCs w:val="28"/>
          <w:lang w:eastAsia="uk-UA"/>
        </w:rPr>
        <w:t>43</w:t>
      </w:r>
      <w:r w:rsidRPr="001723B2">
        <w:rPr>
          <w:rFonts w:ascii="Times New Roman" w:eastAsia="Times New Roman" w:hAnsi="Times New Roman" w:cs="Times New Roman"/>
          <w:sz w:val="28"/>
          <w:szCs w:val="28"/>
          <w:lang w:eastAsia="uk-UA"/>
        </w:rPr>
        <w:t xml:space="preserve"> (виробникам-резидентам – </w:t>
      </w:r>
      <w:r w:rsidRPr="001723B2">
        <w:rPr>
          <w:rFonts w:ascii="Times New Roman" w:eastAsia="Times New Roman" w:hAnsi="Times New Roman" w:cs="Times New Roman"/>
          <w:b/>
          <w:sz w:val="28"/>
          <w:szCs w:val="28"/>
          <w:lang w:eastAsia="uk-UA"/>
        </w:rPr>
        <w:t>15</w:t>
      </w:r>
      <w:r w:rsidRPr="001723B2">
        <w:rPr>
          <w:rFonts w:ascii="Times New Roman" w:eastAsia="Times New Roman" w:hAnsi="Times New Roman" w:cs="Times New Roman"/>
          <w:sz w:val="28"/>
          <w:szCs w:val="28"/>
          <w:lang w:eastAsia="uk-UA"/>
        </w:rPr>
        <w:t xml:space="preserve">, виробникам-нерезидентам – </w:t>
      </w:r>
      <w:r w:rsidRPr="001723B2">
        <w:rPr>
          <w:rFonts w:ascii="Times New Roman" w:eastAsia="Times New Roman" w:hAnsi="Times New Roman" w:cs="Times New Roman"/>
          <w:b/>
          <w:sz w:val="28"/>
          <w:szCs w:val="28"/>
          <w:lang w:eastAsia="uk-UA"/>
        </w:rPr>
        <w:t>28</w:t>
      </w:r>
      <w:r w:rsidR="0034481C" w:rsidRPr="001723B2">
        <w:rPr>
          <w:rFonts w:ascii="Times New Roman" w:eastAsia="Times New Roman" w:hAnsi="Times New Roman" w:cs="Times New Roman"/>
          <w:sz w:val="28"/>
          <w:szCs w:val="28"/>
          <w:lang w:eastAsia="uk-UA"/>
        </w:rPr>
        <w:t>)</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за результатами проведених дистанційних оцінок (без інспектування) – 38</w:t>
      </w:r>
    </w:p>
    <w:p w:rsidR="00351A91" w:rsidRPr="001723B2" w:rsidRDefault="00351A91" w:rsidP="0034481C">
      <w:pPr>
        <w:spacing w:after="0" w:line="240" w:lineRule="auto"/>
        <w:jc w:val="both"/>
        <w:rPr>
          <w:rFonts w:ascii="Times New Roman" w:hAnsi="Times New Roman" w:cs="Times New Roman"/>
          <w:sz w:val="28"/>
          <w:szCs w:val="28"/>
          <w:lang w:eastAsia="uk-UA"/>
        </w:rPr>
      </w:pPr>
      <w:r w:rsidRPr="001723B2">
        <w:rPr>
          <w:rFonts w:ascii="Times New Roman" w:hAnsi="Times New Roman" w:cs="Times New Roman"/>
          <w:sz w:val="28"/>
          <w:szCs w:val="28"/>
          <w:lang w:eastAsia="uk-UA"/>
        </w:rPr>
        <w:t>- за результатами проведених дистанційних оцінок щодо змін до Переліку – 6.</w:t>
      </w:r>
    </w:p>
    <w:p w:rsidR="00C11DBF" w:rsidRPr="001723B2" w:rsidRDefault="00C11DBF" w:rsidP="0034481C">
      <w:pPr>
        <w:spacing w:after="0" w:line="240" w:lineRule="auto"/>
        <w:jc w:val="both"/>
        <w:rPr>
          <w:rFonts w:ascii="Times New Roman" w:hAnsi="Times New Roman" w:cs="Times New Roman"/>
          <w:sz w:val="28"/>
          <w:szCs w:val="28"/>
          <w:lang w:eastAsia="uk-UA"/>
        </w:rPr>
      </w:pPr>
    </w:p>
    <w:p w:rsidR="00351A91" w:rsidRPr="001723B2" w:rsidRDefault="00351A91" w:rsidP="0034481C">
      <w:pPr>
        <w:spacing w:after="0" w:line="240" w:lineRule="auto"/>
        <w:jc w:val="both"/>
        <w:rPr>
          <w:rFonts w:ascii="Times New Roman" w:hAnsi="Times New Roman" w:cs="Times New Roman"/>
          <w:sz w:val="28"/>
          <w:szCs w:val="28"/>
          <w:u w:val="single"/>
          <w:lang w:eastAsia="uk-UA"/>
        </w:rPr>
      </w:pPr>
      <w:r w:rsidRPr="001723B2">
        <w:rPr>
          <w:rFonts w:ascii="Times New Roman" w:hAnsi="Times New Roman" w:cs="Times New Roman"/>
          <w:sz w:val="28"/>
          <w:szCs w:val="28"/>
          <w:u w:val="single"/>
          <w:lang w:eastAsia="uk-UA"/>
        </w:rPr>
        <w:t>Переоформлено сертифікатів GMP – 14:</w:t>
      </w:r>
    </w:p>
    <w:p w:rsidR="00351A91" w:rsidRPr="001723B2" w:rsidRDefault="005C542C"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w:t>
      </w:r>
      <w:r w:rsidR="00351A91" w:rsidRPr="001723B2">
        <w:rPr>
          <w:rFonts w:ascii="Times New Roman" w:eastAsia="Times New Roman" w:hAnsi="Times New Roman" w:cs="Times New Roman"/>
          <w:sz w:val="28"/>
          <w:szCs w:val="28"/>
          <w:lang w:eastAsia="uk-UA"/>
        </w:rPr>
        <w:t>за процедурою аналізу ризиків (без інспектува</w:t>
      </w:r>
      <w:r w:rsidR="002476C9" w:rsidRPr="001723B2">
        <w:rPr>
          <w:rFonts w:ascii="Times New Roman" w:eastAsia="Times New Roman" w:hAnsi="Times New Roman" w:cs="Times New Roman"/>
          <w:sz w:val="28"/>
          <w:szCs w:val="28"/>
          <w:lang w:eastAsia="uk-UA"/>
        </w:rPr>
        <w:t>ння) – 5 (виробникам-резидентам </w:t>
      </w:r>
      <w:r w:rsidR="00351A91" w:rsidRPr="001723B2">
        <w:rPr>
          <w:rFonts w:ascii="Times New Roman" w:eastAsia="Times New Roman" w:hAnsi="Times New Roman" w:cs="Times New Roman"/>
          <w:sz w:val="28"/>
          <w:szCs w:val="28"/>
          <w:lang w:eastAsia="uk-UA"/>
        </w:rPr>
        <w:t>– 2, виробникам-нерезидентам – 3);</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xml:space="preserve">- у зв’язку зі змінами в ліцензії тощо – </w:t>
      </w:r>
      <w:r w:rsidRPr="001723B2">
        <w:rPr>
          <w:rFonts w:ascii="Times New Roman" w:eastAsia="Times New Roman" w:hAnsi="Times New Roman" w:cs="Times New Roman"/>
          <w:i/>
          <w:sz w:val="28"/>
          <w:szCs w:val="28"/>
          <w:lang w:eastAsia="uk-UA"/>
        </w:rPr>
        <w:t>9</w:t>
      </w:r>
      <w:r w:rsidRPr="001723B2">
        <w:rPr>
          <w:rFonts w:ascii="Times New Roman" w:eastAsia="Times New Roman" w:hAnsi="Times New Roman" w:cs="Times New Roman"/>
          <w:sz w:val="28"/>
          <w:szCs w:val="28"/>
          <w:lang w:eastAsia="uk-UA"/>
        </w:rPr>
        <w:t xml:space="preserve"> (виробникам-нерезидентам);</w:t>
      </w:r>
    </w:p>
    <w:p w:rsidR="00351A91" w:rsidRPr="001723B2" w:rsidRDefault="00351A91" w:rsidP="0034481C">
      <w:pPr>
        <w:spacing w:after="0" w:line="240" w:lineRule="auto"/>
        <w:jc w:val="both"/>
        <w:outlineLvl w:val="2"/>
        <w:rPr>
          <w:rFonts w:ascii="Times New Roman" w:eastAsia="Times New Roman" w:hAnsi="Times New Roman" w:cs="Times New Roman"/>
          <w:sz w:val="28"/>
          <w:szCs w:val="28"/>
          <w:lang w:eastAsia="uk-UA"/>
        </w:rPr>
      </w:pPr>
      <w:r w:rsidRPr="001723B2">
        <w:rPr>
          <w:rFonts w:ascii="Times New Roman" w:eastAsia="Times New Roman" w:hAnsi="Times New Roman" w:cs="Times New Roman"/>
          <w:sz w:val="28"/>
          <w:szCs w:val="28"/>
          <w:lang w:eastAsia="uk-UA"/>
        </w:rPr>
        <w:t>- відмовлено у видачі сертифікатів GMP – 7.</w:t>
      </w:r>
    </w:p>
    <w:p w:rsidR="00447643" w:rsidRPr="001723B2" w:rsidRDefault="00447643" w:rsidP="0034481C">
      <w:pPr>
        <w:spacing w:after="0" w:line="240" w:lineRule="auto"/>
        <w:jc w:val="both"/>
        <w:outlineLvl w:val="2"/>
        <w:rPr>
          <w:rFonts w:ascii="Times New Roman" w:eastAsia="Times New Roman" w:hAnsi="Times New Roman" w:cs="Times New Roman"/>
          <w:sz w:val="28"/>
          <w:szCs w:val="28"/>
          <w:lang w:eastAsia="uk-UA"/>
        </w:rPr>
      </w:pPr>
    </w:p>
    <w:p w:rsidR="002476C9" w:rsidRPr="001723B2" w:rsidRDefault="00A7554B" w:rsidP="0034481C">
      <w:pPr>
        <w:spacing w:after="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 xml:space="preserve">10. Розробка (участь у розробці) </w:t>
      </w:r>
      <w:r w:rsidR="00310DE3" w:rsidRPr="001723B2">
        <w:rPr>
          <w:rFonts w:ascii="Times New Roman" w:hAnsi="Times New Roman" w:cs="Times New Roman"/>
          <w:b/>
          <w:sz w:val="28"/>
          <w:szCs w:val="28"/>
          <w:u w:val="single"/>
        </w:rPr>
        <w:t>проєктів</w:t>
      </w:r>
      <w:r w:rsidR="008A158E" w:rsidRPr="001723B2">
        <w:rPr>
          <w:rFonts w:ascii="Times New Roman" w:hAnsi="Times New Roman" w:cs="Times New Roman"/>
          <w:b/>
          <w:sz w:val="28"/>
          <w:szCs w:val="28"/>
          <w:u w:val="single"/>
        </w:rPr>
        <w:t xml:space="preserve"> </w:t>
      </w:r>
      <w:r w:rsidRPr="001723B2">
        <w:rPr>
          <w:rFonts w:ascii="Times New Roman" w:hAnsi="Times New Roman" w:cs="Times New Roman"/>
          <w:b/>
          <w:sz w:val="28"/>
          <w:szCs w:val="28"/>
          <w:u w:val="single"/>
        </w:rPr>
        <w:t>нормативно-правових актів</w:t>
      </w:r>
      <w:r w:rsidR="002476C9" w:rsidRPr="001723B2">
        <w:rPr>
          <w:rFonts w:ascii="Times New Roman" w:hAnsi="Times New Roman" w:cs="Times New Roman"/>
          <w:b/>
          <w:sz w:val="28"/>
          <w:szCs w:val="28"/>
          <w:u w:val="single"/>
        </w:rPr>
        <w:t>;</w:t>
      </w:r>
    </w:p>
    <w:p w:rsidR="00136FB3" w:rsidRPr="001723B2" w:rsidRDefault="00136FB3" w:rsidP="0034481C">
      <w:pPr>
        <w:spacing w:after="0" w:line="240" w:lineRule="auto"/>
        <w:jc w:val="center"/>
        <w:rPr>
          <w:rFonts w:ascii="Times New Roman" w:hAnsi="Times New Roman" w:cs="Times New Roman"/>
          <w:b/>
          <w:sz w:val="28"/>
          <w:szCs w:val="28"/>
          <w:u w:val="single"/>
        </w:rPr>
      </w:pPr>
    </w:p>
    <w:p w:rsidR="0066654B" w:rsidRDefault="00447643" w:rsidP="00447643">
      <w:pPr>
        <w:spacing w:after="200" w:line="240" w:lineRule="auto"/>
        <w:ind w:firstLine="567"/>
        <w:contextualSpacing/>
        <w:jc w:val="center"/>
        <w:rPr>
          <w:rFonts w:ascii="Times New Roman" w:hAnsi="Times New Roman" w:cs="Times New Roman"/>
          <w:b/>
          <w:sz w:val="28"/>
          <w:szCs w:val="28"/>
        </w:rPr>
      </w:pPr>
      <w:r>
        <w:rPr>
          <w:noProof/>
          <w:lang w:eastAsia="uk-UA"/>
        </w:rPr>
        <w:drawing>
          <wp:inline distT="0" distB="0" distL="0" distR="0" wp14:anchorId="6294F4B1" wp14:editId="6B39DF4F">
            <wp:extent cx="3152775" cy="3004730"/>
            <wp:effectExtent l="0" t="0" r="0" b="5715"/>
            <wp:docPr id="27" name="Рисунок 27" descr="Нормотворча робота з питань удосконалення організації відбору дітей з  інвалідністю осіб з інвалідністю для проведення імплантаційного  слухопротезування – Українська асоціація носіїв кохлеарних імплантів. UAC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рмотворча робота з питань удосконалення організації відбору дітей з  інвалідністю осіб з інвалідністю для проведення імплантаційного  слухопротезування – Українська асоціація носіїв кохлеарних імплантів. UACI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1500" cy="3013046"/>
                    </a:xfrm>
                    <a:prstGeom prst="rect">
                      <a:avLst/>
                    </a:prstGeom>
                    <a:noFill/>
                    <a:ln>
                      <a:noFill/>
                    </a:ln>
                  </pic:spPr>
                </pic:pic>
              </a:graphicData>
            </a:graphic>
          </wp:inline>
        </w:drawing>
      </w:r>
    </w:p>
    <w:p w:rsidR="00447643" w:rsidRDefault="00447643" w:rsidP="00447643">
      <w:pPr>
        <w:spacing w:after="200" w:line="240" w:lineRule="auto"/>
        <w:ind w:firstLine="567"/>
        <w:contextualSpacing/>
        <w:jc w:val="center"/>
        <w:rPr>
          <w:rFonts w:ascii="Times New Roman" w:hAnsi="Times New Roman" w:cs="Times New Roman"/>
          <w:b/>
          <w:sz w:val="28"/>
          <w:szCs w:val="28"/>
        </w:rPr>
      </w:pPr>
    </w:p>
    <w:p w:rsidR="0066654B" w:rsidRPr="001723B2" w:rsidRDefault="00447643" w:rsidP="0066654B">
      <w:pPr>
        <w:spacing w:after="20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w:t>
      </w:r>
      <w:r w:rsidR="0066654B" w:rsidRPr="001723B2">
        <w:rPr>
          <w:rFonts w:ascii="Times New Roman" w:hAnsi="Times New Roman" w:cs="Times New Roman"/>
          <w:b/>
          <w:sz w:val="28"/>
          <w:szCs w:val="28"/>
        </w:rPr>
        <w:t>видано Указ Президента України від 06.10.2021 № 509/2021 «Про символіку Державної служби України з лікарських засобів та контролю за наркотиками»;</w:t>
      </w:r>
    </w:p>
    <w:p w:rsidR="00D95BB7" w:rsidRPr="001723B2" w:rsidRDefault="0034481C" w:rsidP="0034481C">
      <w:pPr>
        <w:spacing w:after="200" w:line="240" w:lineRule="auto"/>
        <w:ind w:firstLine="567"/>
        <w:contextualSpacing/>
        <w:jc w:val="both"/>
        <w:rPr>
          <w:rFonts w:ascii="Times New Roman" w:hAnsi="Times New Roman" w:cs="Times New Roman"/>
          <w:sz w:val="28"/>
          <w:szCs w:val="28"/>
        </w:rPr>
      </w:pPr>
      <w:r w:rsidRPr="001723B2">
        <w:rPr>
          <w:rFonts w:ascii="Times New Roman" w:hAnsi="Times New Roman" w:cs="Times New Roman"/>
          <w:b/>
          <w:sz w:val="28"/>
          <w:szCs w:val="28"/>
        </w:rPr>
        <w:t>- </w:t>
      </w:r>
      <w:r w:rsidR="006E3122" w:rsidRPr="001723B2">
        <w:rPr>
          <w:rFonts w:ascii="Times New Roman" w:hAnsi="Times New Roman" w:cs="Times New Roman"/>
          <w:sz w:val="28"/>
          <w:szCs w:val="28"/>
        </w:rPr>
        <w:t>прийнято постанову</w:t>
      </w:r>
      <w:r w:rsidR="00D95BB7" w:rsidRPr="001723B2">
        <w:rPr>
          <w:rFonts w:ascii="Times New Roman" w:hAnsi="Times New Roman" w:cs="Times New Roman"/>
          <w:sz w:val="28"/>
          <w:szCs w:val="28"/>
        </w:rPr>
        <w:t xml:space="preserve"> Кабінету Міністрів України від 21.07.2021 № </w:t>
      </w:r>
      <w:r w:rsidR="00C11DBF" w:rsidRPr="001723B2">
        <w:rPr>
          <w:rFonts w:ascii="Times New Roman" w:hAnsi="Times New Roman" w:cs="Times New Roman"/>
          <w:sz w:val="28"/>
          <w:szCs w:val="28"/>
        </w:rPr>
        <w:t>759</w:t>
      </w:r>
      <w:r w:rsidR="00D95BB7" w:rsidRPr="001723B2">
        <w:rPr>
          <w:rFonts w:ascii="Times New Roman" w:hAnsi="Times New Roman" w:cs="Times New Roman"/>
          <w:sz w:val="28"/>
          <w:szCs w:val="28"/>
        </w:rPr>
        <w:t xml:space="preserve"> «Про внесення змін до Порядку здійснення державного контролю якості лікарських з</w:t>
      </w:r>
      <w:r w:rsidR="0017577F" w:rsidRPr="001723B2">
        <w:rPr>
          <w:rFonts w:ascii="Times New Roman" w:hAnsi="Times New Roman" w:cs="Times New Roman"/>
          <w:sz w:val="28"/>
          <w:szCs w:val="28"/>
        </w:rPr>
        <w:t>асобів, що ввозяться в Україну»</w:t>
      </w:r>
      <w:r w:rsidR="00D95BB7" w:rsidRPr="001723B2">
        <w:rPr>
          <w:rFonts w:ascii="Times New Roman" w:hAnsi="Times New Roman" w:cs="Times New Roman"/>
          <w:sz w:val="28"/>
          <w:szCs w:val="28"/>
        </w:rPr>
        <w:t>;</w:t>
      </w:r>
    </w:p>
    <w:p w:rsidR="001F444F" w:rsidRPr="001723B2" w:rsidRDefault="0034481C" w:rsidP="0034481C">
      <w:pPr>
        <w:spacing w:after="0" w:line="240" w:lineRule="auto"/>
        <w:ind w:firstLine="567"/>
        <w:jc w:val="both"/>
        <w:rPr>
          <w:rFonts w:ascii="Times New Roman" w:eastAsia="Calibri" w:hAnsi="Times New Roman" w:cs="Times New Roman"/>
          <w:bCs/>
          <w:sz w:val="28"/>
          <w:szCs w:val="28"/>
          <w:lang w:eastAsia="ru-RU"/>
        </w:rPr>
      </w:pPr>
      <w:r w:rsidRPr="001723B2">
        <w:rPr>
          <w:rFonts w:ascii="Times New Roman" w:eastAsia="Calibri" w:hAnsi="Times New Roman" w:cs="Times New Roman"/>
          <w:bCs/>
          <w:sz w:val="28"/>
          <w:szCs w:val="28"/>
          <w:lang w:eastAsia="ru-RU"/>
        </w:rPr>
        <w:t>- </w:t>
      </w:r>
      <w:r w:rsidR="00D0513A" w:rsidRPr="001723B2">
        <w:rPr>
          <w:rFonts w:ascii="Times New Roman" w:eastAsia="Calibri" w:hAnsi="Times New Roman" w:cs="Times New Roman"/>
          <w:bCs/>
          <w:sz w:val="28"/>
          <w:szCs w:val="28"/>
          <w:lang w:eastAsia="ru-RU"/>
        </w:rPr>
        <w:t xml:space="preserve">прийнято постанову Кабінету Міністрів України </w:t>
      </w:r>
      <w:r w:rsidR="00D0513A" w:rsidRPr="001723B2">
        <w:rPr>
          <w:rFonts w:ascii="Times New Roman" w:eastAsia="Times New Roman" w:hAnsi="Times New Roman" w:cs="Times New Roman"/>
          <w:bCs/>
          <w:sz w:val="28"/>
          <w:szCs w:val="28"/>
          <w:lang w:eastAsia="ru-RU"/>
        </w:rPr>
        <w:t>від 08.09.2021 № 939</w:t>
      </w:r>
      <w:r w:rsidR="00D0513A" w:rsidRPr="001723B2">
        <w:rPr>
          <w:rFonts w:ascii="Times New Roman" w:eastAsia="Calibri" w:hAnsi="Times New Roman" w:cs="Times New Roman"/>
          <w:bCs/>
          <w:sz w:val="28"/>
          <w:szCs w:val="28"/>
          <w:lang w:eastAsia="ru-RU"/>
        </w:rPr>
        <w:t xml:space="preserve"> «</w:t>
      </w:r>
      <w:r w:rsidR="00D0513A" w:rsidRPr="001723B2">
        <w:rPr>
          <w:rFonts w:ascii="Times New Roman" w:eastAsia="Times New Roman" w:hAnsi="Times New Roman" w:cs="Times New Roman"/>
          <w:sz w:val="28"/>
          <w:szCs w:val="28"/>
          <w:lang w:eastAsia="ru-RU"/>
        </w:rPr>
        <w:t>Про внесення змін до Ліцензійних умов провадження господарської діяльності з культивування рослин,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w:t>
      </w:r>
      <w:r w:rsidR="001F444F" w:rsidRPr="001723B2">
        <w:rPr>
          <w:rFonts w:ascii="Times New Roman" w:eastAsia="Times New Roman" w:hAnsi="Times New Roman" w:cs="Times New Roman"/>
          <w:sz w:val="28"/>
          <w:szCs w:val="28"/>
          <w:lang w:eastAsia="ru-RU"/>
        </w:rPr>
        <w:t xml:space="preserve">х засобів, психотропних речовин </w:t>
      </w:r>
      <w:r w:rsidR="00D0513A" w:rsidRPr="001723B2">
        <w:rPr>
          <w:rFonts w:ascii="Times New Roman" w:eastAsia="Times New Roman" w:hAnsi="Times New Roman" w:cs="Times New Roman"/>
          <w:sz w:val="28"/>
          <w:szCs w:val="28"/>
          <w:lang w:eastAsia="ru-RU"/>
        </w:rPr>
        <w:t>і прекурсорів, включених до зазначеного переліку</w:t>
      </w:r>
      <w:r w:rsidR="00D0513A" w:rsidRPr="001723B2">
        <w:rPr>
          <w:rFonts w:ascii="Times New Roman" w:eastAsia="Times New Roman" w:hAnsi="Times New Roman" w:cs="Times New Roman"/>
          <w:b/>
          <w:sz w:val="28"/>
          <w:szCs w:val="28"/>
          <w:lang w:eastAsia="ru-RU"/>
        </w:rPr>
        <w:t>»</w:t>
      </w:r>
      <w:r w:rsidR="001F444F" w:rsidRPr="001723B2">
        <w:rPr>
          <w:rFonts w:ascii="Times New Roman" w:eastAsia="Calibri" w:hAnsi="Times New Roman" w:cs="Times New Roman"/>
          <w:bCs/>
          <w:sz w:val="28"/>
          <w:szCs w:val="28"/>
          <w:lang w:eastAsia="ru-RU"/>
        </w:rPr>
        <w:t>;</w:t>
      </w:r>
    </w:p>
    <w:p w:rsidR="00D0513A" w:rsidRPr="001723B2" w:rsidRDefault="00136FB3"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bCs/>
          <w:sz w:val="28"/>
          <w:szCs w:val="28"/>
          <w:lang w:eastAsia="ru-RU"/>
        </w:rPr>
        <w:t xml:space="preserve">- розроблений </w:t>
      </w:r>
      <w:r w:rsidR="00D0513A" w:rsidRPr="001723B2">
        <w:rPr>
          <w:rFonts w:ascii="Times New Roman" w:eastAsia="Times New Roman" w:hAnsi="Times New Roman" w:cs="Times New Roman"/>
          <w:bCs/>
          <w:sz w:val="28"/>
          <w:szCs w:val="28"/>
          <w:lang w:eastAsia="ru-RU"/>
        </w:rPr>
        <w:t>проєкт постанови Кабінету Міністрів України «Про затвердження обсягів квот на 2021 рік, у межах яких здійснюється культивування рослин, що містять наркотичні засоби і психотропні речовини, виробництво, виготовлення, зберігання, ввезення на територію України та</w:t>
      </w:r>
      <w:r w:rsidR="0034481C" w:rsidRPr="001723B2">
        <w:rPr>
          <w:rFonts w:ascii="Times New Roman" w:eastAsia="Times New Roman" w:hAnsi="Times New Roman" w:cs="Times New Roman"/>
          <w:bCs/>
          <w:sz w:val="28"/>
          <w:szCs w:val="28"/>
          <w:lang w:eastAsia="ru-RU"/>
        </w:rPr>
        <w:t xml:space="preserve"> вивезення з території України </w:t>
      </w:r>
      <w:r w:rsidR="00D0513A" w:rsidRPr="001723B2">
        <w:rPr>
          <w:rFonts w:ascii="Times New Roman" w:eastAsia="Times New Roman" w:hAnsi="Times New Roman" w:cs="Times New Roman"/>
          <w:bCs/>
          <w:sz w:val="28"/>
          <w:szCs w:val="28"/>
          <w:lang w:eastAsia="ru-RU"/>
        </w:rPr>
        <w:t>наркотичних з</w:t>
      </w:r>
      <w:r w:rsidR="001F444F" w:rsidRPr="001723B2">
        <w:rPr>
          <w:rFonts w:ascii="Times New Roman" w:eastAsia="Times New Roman" w:hAnsi="Times New Roman" w:cs="Times New Roman"/>
          <w:bCs/>
          <w:sz w:val="28"/>
          <w:szCs w:val="28"/>
          <w:lang w:eastAsia="ru-RU"/>
        </w:rPr>
        <w:t xml:space="preserve">асобів і психотропних речовин» </w:t>
      </w:r>
      <w:r w:rsidR="00D0513A" w:rsidRPr="001723B2">
        <w:rPr>
          <w:rFonts w:ascii="Times New Roman" w:eastAsia="Times New Roman" w:hAnsi="Times New Roman" w:cs="Times New Roman"/>
          <w:bCs/>
          <w:sz w:val="28"/>
          <w:szCs w:val="28"/>
          <w:lang w:eastAsia="ru-RU"/>
        </w:rPr>
        <w:t>на</w:t>
      </w:r>
      <w:r w:rsidR="001F444F" w:rsidRPr="001723B2">
        <w:rPr>
          <w:rFonts w:ascii="Times New Roman" w:eastAsia="Times New Roman" w:hAnsi="Times New Roman" w:cs="Times New Roman"/>
          <w:bCs/>
          <w:sz w:val="28"/>
          <w:szCs w:val="28"/>
          <w:lang w:eastAsia="ru-RU"/>
        </w:rPr>
        <w:t>діслано на погодження в МОЗ</w:t>
      </w:r>
      <w:r w:rsidR="00D0513A" w:rsidRPr="001723B2">
        <w:rPr>
          <w:rFonts w:ascii="Times New Roman" w:eastAsia="Times New Roman" w:hAnsi="Times New Roman" w:cs="Times New Roman"/>
          <w:bCs/>
          <w:sz w:val="28"/>
          <w:szCs w:val="28"/>
          <w:lang w:eastAsia="ru-RU"/>
        </w:rPr>
        <w:t>;</w:t>
      </w:r>
    </w:p>
    <w:p w:rsidR="00D0513A" w:rsidRPr="001723B2" w:rsidRDefault="00D0513A" w:rsidP="0034481C">
      <w:pPr>
        <w:spacing w:after="0" w:line="240" w:lineRule="auto"/>
        <w:ind w:firstLine="567"/>
        <w:jc w:val="both"/>
        <w:rPr>
          <w:rFonts w:ascii="Times New Roman" w:eastAsia="Times New Roman" w:hAnsi="Times New Roman" w:cs="Times New Roman"/>
          <w:bCs/>
          <w:sz w:val="28"/>
          <w:szCs w:val="28"/>
          <w:lang w:eastAsia="ru-RU"/>
        </w:rPr>
      </w:pPr>
      <w:r w:rsidRPr="001723B2">
        <w:rPr>
          <w:rFonts w:ascii="Times New Roman" w:eastAsia="Times New Roman" w:hAnsi="Times New Roman" w:cs="Times New Roman"/>
          <w:bCs/>
          <w:sz w:val="28"/>
          <w:szCs w:val="28"/>
          <w:lang w:eastAsia="ru-RU"/>
        </w:rPr>
        <w:t xml:space="preserve">- </w:t>
      </w:r>
      <w:r w:rsidR="00136FB3" w:rsidRPr="001723B2">
        <w:rPr>
          <w:rFonts w:ascii="Times New Roman" w:eastAsia="Times New Roman" w:hAnsi="Times New Roman" w:cs="Times New Roman"/>
          <w:bCs/>
          <w:sz w:val="28"/>
          <w:szCs w:val="28"/>
          <w:lang w:eastAsia="ru-RU"/>
        </w:rPr>
        <w:t xml:space="preserve">розроблений </w:t>
      </w:r>
      <w:r w:rsidRPr="001723B2">
        <w:rPr>
          <w:rFonts w:ascii="Times New Roman" w:eastAsia="Times New Roman" w:hAnsi="Times New Roman" w:cs="Times New Roman"/>
          <w:bCs/>
          <w:sz w:val="28"/>
          <w:szCs w:val="28"/>
          <w:lang w:eastAsia="ru-RU"/>
        </w:rPr>
        <w:t>проєкт постанови Кабінету Міністрів України «Про внесення змін до Порядку провадження діяльності, пов'язаної з обігом наркотичних засобів, психотропних речовин і прекурсорів, та контролю за їх обігом», затвердженого постановою Кабінету Міністр</w:t>
      </w:r>
      <w:r w:rsidR="001F444F" w:rsidRPr="001723B2">
        <w:rPr>
          <w:rFonts w:ascii="Times New Roman" w:eastAsia="Times New Roman" w:hAnsi="Times New Roman" w:cs="Times New Roman"/>
          <w:bCs/>
          <w:sz w:val="28"/>
          <w:szCs w:val="28"/>
          <w:lang w:eastAsia="ru-RU"/>
        </w:rPr>
        <w:t>ів України від 03.06.2009 № 589</w:t>
      </w:r>
      <w:r w:rsidR="0017577F" w:rsidRPr="001723B2">
        <w:rPr>
          <w:rFonts w:ascii="Times New Roman" w:eastAsia="Times New Roman" w:hAnsi="Times New Roman" w:cs="Times New Roman"/>
          <w:bCs/>
          <w:sz w:val="28"/>
          <w:szCs w:val="28"/>
          <w:lang w:eastAsia="ru-RU"/>
        </w:rPr>
        <w:t>,</w:t>
      </w:r>
      <w:r w:rsidR="001F444F" w:rsidRPr="001723B2">
        <w:rPr>
          <w:rFonts w:ascii="Times New Roman" w:eastAsia="Times New Roman" w:hAnsi="Times New Roman" w:cs="Times New Roman"/>
          <w:bCs/>
          <w:sz w:val="28"/>
          <w:szCs w:val="28"/>
          <w:lang w:eastAsia="ru-RU"/>
        </w:rPr>
        <w:t xml:space="preserve"> надіслано на погодження в МОЗ</w:t>
      </w:r>
      <w:r w:rsidRPr="001723B2">
        <w:rPr>
          <w:rFonts w:ascii="Times New Roman" w:eastAsia="Times New Roman" w:hAnsi="Times New Roman" w:cs="Times New Roman"/>
          <w:bCs/>
          <w:sz w:val="28"/>
          <w:szCs w:val="28"/>
          <w:lang w:eastAsia="ru-RU"/>
        </w:rPr>
        <w:t>;</w:t>
      </w:r>
    </w:p>
    <w:p w:rsidR="00136FB3" w:rsidRPr="001723B2" w:rsidRDefault="001F444F" w:rsidP="0034481C">
      <w:pPr>
        <w:spacing w:after="0" w:line="240" w:lineRule="auto"/>
        <w:ind w:firstLine="567"/>
        <w:jc w:val="both"/>
        <w:rPr>
          <w:rFonts w:ascii="Times New Roman" w:eastAsia="Times New Roman" w:hAnsi="Times New Roman" w:cs="Times New Roman"/>
          <w:bCs/>
          <w:sz w:val="28"/>
          <w:szCs w:val="28"/>
          <w:lang w:eastAsia="ru-RU"/>
        </w:rPr>
      </w:pPr>
      <w:r w:rsidRPr="001723B2">
        <w:rPr>
          <w:rFonts w:ascii="Times New Roman" w:eastAsia="Times New Roman" w:hAnsi="Times New Roman" w:cs="Times New Roman"/>
          <w:bCs/>
          <w:sz w:val="28"/>
          <w:szCs w:val="28"/>
          <w:lang w:eastAsia="ru-RU"/>
        </w:rPr>
        <w:t>- прийнято постанову</w:t>
      </w:r>
      <w:r w:rsidR="00D0513A" w:rsidRPr="001723B2">
        <w:rPr>
          <w:rFonts w:ascii="Times New Roman" w:eastAsia="Times New Roman" w:hAnsi="Times New Roman" w:cs="Times New Roman"/>
          <w:bCs/>
          <w:sz w:val="28"/>
          <w:szCs w:val="28"/>
          <w:lang w:eastAsia="ru-RU"/>
        </w:rPr>
        <w:t xml:space="preserve"> Кабінету Міністрів України </w:t>
      </w:r>
      <w:r w:rsidRPr="001723B2">
        <w:rPr>
          <w:rFonts w:ascii="Times New Roman" w:eastAsia="Times New Roman" w:hAnsi="Times New Roman" w:cs="Times New Roman"/>
          <w:bCs/>
          <w:sz w:val="28"/>
          <w:szCs w:val="28"/>
          <w:lang w:eastAsia="ru-RU"/>
        </w:rPr>
        <w:t xml:space="preserve">від 03.03.2021 № 166 </w:t>
      </w:r>
      <w:r w:rsidR="00D0513A" w:rsidRPr="001723B2">
        <w:rPr>
          <w:rFonts w:ascii="Times New Roman" w:eastAsia="Times New Roman" w:hAnsi="Times New Roman" w:cs="Times New Roman"/>
          <w:bCs/>
          <w:sz w:val="28"/>
          <w:szCs w:val="28"/>
          <w:lang w:eastAsia="ru-RU"/>
        </w:rPr>
        <w:t>«Про внесення змін до Порядку видачі дозволів на право ввезення на територію України, вивезення з території України або транзиту через територію України наркотичних засобів, психотропних речовин і прекурсорів», затвердженого постановою Кабінету Міністрі</w:t>
      </w:r>
      <w:r w:rsidRPr="001723B2">
        <w:rPr>
          <w:rFonts w:ascii="Times New Roman" w:eastAsia="Times New Roman" w:hAnsi="Times New Roman" w:cs="Times New Roman"/>
          <w:bCs/>
          <w:sz w:val="28"/>
          <w:szCs w:val="28"/>
          <w:lang w:eastAsia="ru-RU"/>
        </w:rPr>
        <w:t>в України від 03.02.1997 № 146;</w:t>
      </w:r>
    </w:p>
    <w:p w:rsidR="004F3D8D" w:rsidRPr="001723B2" w:rsidRDefault="004F3D8D" w:rsidP="0034481C">
      <w:pPr>
        <w:spacing w:after="0" w:line="240" w:lineRule="auto"/>
        <w:ind w:firstLine="567"/>
        <w:jc w:val="both"/>
        <w:rPr>
          <w:rFonts w:ascii="Times New Roman" w:eastAsia="Times New Roman" w:hAnsi="Times New Roman" w:cs="Times New Roman"/>
          <w:bCs/>
          <w:sz w:val="28"/>
          <w:szCs w:val="28"/>
          <w:lang w:eastAsia="ru-RU"/>
        </w:rPr>
      </w:pPr>
      <w:r w:rsidRPr="001723B2">
        <w:rPr>
          <w:rFonts w:ascii="Times New Roman" w:eastAsia="Times New Roman" w:hAnsi="Times New Roman" w:cs="Times New Roman"/>
          <w:sz w:val="28"/>
          <w:szCs w:val="28"/>
          <w:lang w:eastAsia="ru-RU"/>
        </w:rPr>
        <w:t xml:space="preserve">- </w:t>
      </w:r>
      <w:r w:rsidR="00F07729" w:rsidRPr="001723B2">
        <w:rPr>
          <w:rFonts w:ascii="Times New Roman" w:eastAsia="Times New Roman" w:hAnsi="Times New Roman" w:cs="Times New Roman"/>
          <w:sz w:val="28"/>
          <w:szCs w:val="28"/>
          <w:lang w:eastAsia="ru-RU"/>
        </w:rPr>
        <w:t xml:space="preserve">прийнято </w:t>
      </w:r>
      <w:r w:rsidRPr="001723B2">
        <w:rPr>
          <w:rFonts w:ascii="Times New Roman" w:eastAsia="Times New Roman" w:hAnsi="Times New Roman" w:cs="Times New Roman"/>
          <w:sz w:val="28"/>
          <w:szCs w:val="28"/>
          <w:lang w:eastAsia="ru-RU"/>
        </w:rPr>
        <w:t>постанову Кабінету Міністрів України від 22.09.2021 № 1002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та затвердження Типової форми договору про здійснення доставки лікарських засобів кінцевому споживачу»;</w:t>
      </w:r>
    </w:p>
    <w:p w:rsidR="00D95BB7" w:rsidRPr="001723B2" w:rsidRDefault="00D95BB7" w:rsidP="0034481C">
      <w:pPr>
        <w:spacing w:after="200" w:line="240" w:lineRule="auto"/>
        <w:ind w:firstLine="567"/>
        <w:contextualSpacing/>
        <w:jc w:val="both"/>
        <w:rPr>
          <w:rFonts w:ascii="Times New Roman" w:hAnsi="Times New Roman" w:cs="Times New Roman"/>
          <w:sz w:val="28"/>
          <w:szCs w:val="28"/>
        </w:rPr>
      </w:pPr>
      <w:r w:rsidRPr="001723B2">
        <w:rPr>
          <w:rFonts w:ascii="Times New Roman" w:hAnsi="Times New Roman" w:cs="Times New Roman"/>
          <w:sz w:val="28"/>
          <w:szCs w:val="28"/>
        </w:rPr>
        <w:t>- </w:t>
      </w:r>
      <w:r w:rsidR="006E3122" w:rsidRPr="001723B2">
        <w:rPr>
          <w:rFonts w:ascii="Times New Roman" w:hAnsi="Times New Roman" w:cs="Times New Roman"/>
          <w:sz w:val="28"/>
          <w:szCs w:val="28"/>
        </w:rPr>
        <w:t xml:space="preserve">прийнято </w:t>
      </w:r>
      <w:r w:rsidRPr="001723B2">
        <w:rPr>
          <w:rFonts w:ascii="Times New Roman" w:hAnsi="Times New Roman" w:cs="Times New Roman"/>
          <w:sz w:val="28"/>
          <w:szCs w:val="28"/>
        </w:rPr>
        <w:t>наказ МОЗ від 20.09.2021 № 1985 «Про внесення змін до наказу Міністерства охорони здоров’я України від 21 січня 2013 року № 39</w:t>
      </w:r>
      <w:r w:rsidRPr="001723B2">
        <w:rPr>
          <w:rFonts w:ascii="Times New Roman" w:hAnsi="Times New Roman" w:cs="Times New Roman"/>
          <w:i/>
          <w:sz w:val="24"/>
          <w:szCs w:val="24"/>
        </w:rPr>
        <w:t>»</w:t>
      </w:r>
      <w:r w:rsidRPr="001723B2">
        <w:rPr>
          <w:rFonts w:ascii="Times New Roman" w:hAnsi="Times New Roman" w:cs="Times New Roman"/>
          <w:sz w:val="28"/>
          <w:szCs w:val="28"/>
        </w:rPr>
        <w:t>: затверджено форми документів, що застосовуються при здійсненні державного контролю якості ЛЗ, що ввозяться в Україну, для їх безоплатного постачання, а також створення умов, що гарантують недопущення надходження в Україну неякісних ЛЗ);</w:t>
      </w:r>
    </w:p>
    <w:p w:rsidR="00D95BB7" w:rsidRPr="001723B2" w:rsidRDefault="00D95BB7" w:rsidP="0034481C">
      <w:pPr>
        <w:spacing w:after="200" w:line="240" w:lineRule="auto"/>
        <w:ind w:firstLine="567"/>
        <w:contextualSpacing/>
        <w:jc w:val="both"/>
        <w:rPr>
          <w:rFonts w:ascii="Times New Roman" w:hAnsi="Times New Roman" w:cs="Times New Roman"/>
          <w:color w:val="000000" w:themeColor="text1"/>
          <w:sz w:val="28"/>
          <w:szCs w:val="28"/>
        </w:rPr>
      </w:pPr>
      <w:r w:rsidRPr="001723B2">
        <w:rPr>
          <w:rFonts w:ascii="Times New Roman" w:hAnsi="Times New Roman" w:cs="Times New Roman"/>
          <w:sz w:val="28"/>
          <w:szCs w:val="28"/>
        </w:rPr>
        <w:t>- </w:t>
      </w:r>
      <w:r w:rsidR="006E3122" w:rsidRPr="001723B2">
        <w:rPr>
          <w:rFonts w:ascii="Times New Roman" w:hAnsi="Times New Roman" w:cs="Times New Roman"/>
          <w:sz w:val="28"/>
          <w:szCs w:val="28"/>
        </w:rPr>
        <w:t xml:space="preserve">прийнято </w:t>
      </w:r>
      <w:r w:rsidRPr="001723B2">
        <w:rPr>
          <w:rFonts w:ascii="Times New Roman" w:hAnsi="Times New Roman" w:cs="Times New Roman"/>
          <w:sz w:val="28"/>
          <w:szCs w:val="28"/>
        </w:rPr>
        <w:t>н</w:t>
      </w:r>
      <w:r w:rsidRPr="001723B2">
        <w:rPr>
          <w:rFonts w:ascii="Times New Roman" w:hAnsi="Times New Roman" w:cs="Times New Roman"/>
          <w:color w:val="000000" w:themeColor="text1"/>
          <w:sz w:val="28"/>
          <w:szCs w:val="28"/>
        </w:rPr>
        <w:t xml:space="preserve">аказ МОЗ від 03.11.2021 № 2414 «Про внесення зміни до Порядку проведення </w:t>
      </w:r>
      <w:hyperlink r:id="rId34" w:tgtFrame="_top" w:history="1">
        <w:r w:rsidRPr="001723B2">
          <w:rPr>
            <w:rFonts w:ascii="Times New Roman" w:hAnsi="Times New Roman" w:cs="Times New Roman"/>
            <w:color w:val="000000" w:themeColor="text1"/>
            <w:sz w:val="28"/>
            <w:szCs w:val="28"/>
          </w:rPr>
          <w:t>галузевої атестації</w:t>
        </w:r>
      </w:hyperlink>
      <w:r w:rsidRPr="001723B2">
        <w:rPr>
          <w:rFonts w:ascii="Times New Roman" w:hAnsi="Times New Roman" w:cs="Times New Roman"/>
          <w:color w:val="000000" w:themeColor="text1"/>
          <w:sz w:val="28"/>
          <w:szCs w:val="28"/>
        </w:rPr>
        <w:t xml:space="preserve"> лабораторій з контролю якості</w:t>
      </w:r>
      <w:r w:rsidR="00BD383E" w:rsidRPr="001723B2">
        <w:rPr>
          <w:rFonts w:ascii="Times New Roman" w:hAnsi="Times New Roman" w:cs="Times New Roman"/>
          <w:color w:val="000000" w:themeColor="text1"/>
          <w:sz w:val="28"/>
          <w:szCs w:val="28"/>
        </w:rPr>
        <w:t xml:space="preserve"> та безпеки лікарських засобів», зареєстрований у Міністерстві юстиції України</w:t>
      </w:r>
      <w:r w:rsidR="00BD383E" w:rsidRPr="001723B2">
        <w:rPr>
          <w:rFonts w:ascii="Times New Roman" w:hAnsi="Times New Roman" w:cs="Times New Roman"/>
          <w:color w:val="000000" w:themeColor="text1"/>
          <w:sz w:val="28"/>
          <w:szCs w:val="28"/>
        </w:rPr>
        <w:br/>
      </w:r>
      <w:r w:rsidRPr="001723B2">
        <w:rPr>
          <w:rFonts w:ascii="Times New Roman" w:hAnsi="Times New Roman" w:cs="Times New Roman"/>
          <w:color w:val="000000" w:themeColor="text1"/>
          <w:sz w:val="28"/>
          <w:szCs w:val="28"/>
        </w:rPr>
        <w:t>від 10.12.2021 за № 1601/37223</w:t>
      </w:r>
      <w:r w:rsidR="00BD383E" w:rsidRPr="001723B2">
        <w:rPr>
          <w:rFonts w:ascii="Times New Roman" w:hAnsi="Times New Roman" w:cs="Times New Roman"/>
          <w:color w:val="000000" w:themeColor="text1"/>
          <w:sz w:val="28"/>
          <w:szCs w:val="28"/>
        </w:rPr>
        <w:t>:</w:t>
      </w:r>
      <w:r w:rsidR="00BD383E" w:rsidRPr="001723B2">
        <w:rPr>
          <w:rFonts w:ascii="Times New Roman" w:hAnsi="Times New Roman" w:cs="Times New Roman"/>
          <w:b/>
          <w:color w:val="000000" w:themeColor="text1"/>
          <w:sz w:val="28"/>
          <w:szCs w:val="28"/>
        </w:rPr>
        <w:t xml:space="preserve"> </w:t>
      </w:r>
      <w:r w:rsidRPr="001723B2">
        <w:rPr>
          <w:rFonts w:ascii="Times New Roman" w:hAnsi="Times New Roman" w:cs="Times New Roman"/>
          <w:color w:val="000000" w:themeColor="text1"/>
          <w:sz w:val="28"/>
          <w:szCs w:val="28"/>
        </w:rPr>
        <w:t xml:space="preserve">щодо можливості проведення галузевої атестації лабораторій на право здійснення аналізів у відповідності до вимог Європейської фармакопеї та фармакопей провідних країн, </w:t>
      </w:r>
      <w:r w:rsidR="00BD383E" w:rsidRPr="001723B2">
        <w:rPr>
          <w:rFonts w:ascii="Times New Roman" w:hAnsi="Times New Roman" w:cs="Times New Roman"/>
          <w:color w:val="000000" w:themeColor="text1"/>
          <w:sz w:val="28"/>
          <w:szCs w:val="28"/>
        </w:rPr>
        <w:t>та інших нормативних документів;</w:t>
      </w:r>
    </w:p>
    <w:p w:rsidR="00F71597" w:rsidRPr="001723B2" w:rsidRDefault="00896C46" w:rsidP="0034481C">
      <w:pPr>
        <w:spacing w:after="200" w:line="240" w:lineRule="auto"/>
        <w:contextualSpacing/>
        <w:jc w:val="both"/>
        <w:rPr>
          <w:rFonts w:ascii="Times New Roman" w:hAnsi="Times New Roman" w:cs="Times New Roman"/>
          <w:color w:val="000000" w:themeColor="text1"/>
          <w:sz w:val="28"/>
          <w:szCs w:val="28"/>
        </w:rPr>
      </w:pPr>
      <w:r w:rsidRPr="001723B2">
        <w:rPr>
          <w:rFonts w:ascii="Times New Roman" w:hAnsi="Times New Roman" w:cs="Times New Roman"/>
          <w:color w:val="000000" w:themeColor="text1"/>
          <w:sz w:val="28"/>
          <w:szCs w:val="28"/>
        </w:rPr>
        <w:t>- </w:t>
      </w:r>
      <w:r w:rsidR="006E3122" w:rsidRPr="001723B2">
        <w:rPr>
          <w:rFonts w:ascii="Times New Roman" w:hAnsi="Times New Roman" w:cs="Times New Roman"/>
          <w:sz w:val="28"/>
          <w:szCs w:val="28"/>
        </w:rPr>
        <w:t>р</w:t>
      </w:r>
      <w:r w:rsidR="00D95BB7" w:rsidRPr="001723B2">
        <w:rPr>
          <w:rFonts w:ascii="Times New Roman" w:hAnsi="Times New Roman" w:cs="Times New Roman"/>
          <w:color w:val="000000" w:themeColor="text1"/>
          <w:sz w:val="28"/>
          <w:szCs w:val="28"/>
        </w:rPr>
        <w:t>озр</w:t>
      </w:r>
      <w:r w:rsidR="006E3122" w:rsidRPr="001723B2">
        <w:rPr>
          <w:rFonts w:ascii="Times New Roman" w:hAnsi="Times New Roman" w:cs="Times New Roman"/>
          <w:color w:val="000000" w:themeColor="text1"/>
          <w:sz w:val="28"/>
          <w:szCs w:val="28"/>
        </w:rPr>
        <w:t>облено проєкт наказу МОЗ</w:t>
      </w:r>
      <w:r w:rsidR="00D95BB7" w:rsidRPr="001723B2">
        <w:rPr>
          <w:rFonts w:ascii="Times New Roman" w:hAnsi="Times New Roman" w:cs="Times New Roman"/>
          <w:color w:val="000000" w:themeColor="text1"/>
          <w:sz w:val="28"/>
          <w:szCs w:val="28"/>
        </w:rPr>
        <w:t xml:space="preserve"> «Про внесення змін до Інструкції з оформлення матеріалів про адміністративні правопорушення законодавства України щодо забезпечення якості лікарських засобів» (</w:t>
      </w:r>
      <w:r w:rsidR="006E3122" w:rsidRPr="001723B2">
        <w:rPr>
          <w:rFonts w:ascii="Times New Roman" w:hAnsi="Times New Roman" w:cs="Times New Roman"/>
          <w:color w:val="000000" w:themeColor="text1"/>
          <w:sz w:val="28"/>
          <w:szCs w:val="28"/>
        </w:rPr>
        <w:t xml:space="preserve">зміни до </w:t>
      </w:r>
      <w:r w:rsidR="00D95BB7" w:rsidRPr="001723B2">
        <w:rPr>
          <w:rFonts w:ascii="Times New Roman" w:hAnsi="Times New Roman" w:cs="Times New Roman"/>
          <w:color w:val="000000" w:themeColor="text1"/>
          <w:sz w:val="28"/>
          <w:szCs w:val="28"/>
        </w:rPr>
        <w:t>наказ</w:t>
      </w:r>
      <w:r w:rsidR="0085120B" w:rsidRPr="001723B2">
        <w:rPr>
          <w:rFonts w:ascii="Times New Roman" w:hAnsi="Times New Roman" w:cs="Times New Roman"/>
          <w:color w:val="000000" w:themeColor="text1"/>
          <w:sz w:val="28"/>
          <w:szCs w:val="28"/>
        </w:rPr>
        <w:t>у МОЗ від 26.10.2001</w:t>
      </w:r>
      <w:r w:rsidR="0085120B" w:rsidRPr="001723B2">
        <w:rPr>
          <w:rFonts w:ascii="Times New Roman" w:hAnsi="Times New Roman" w:cs="Times New Roman"/>
          <w:color w:val="000000" w:themeColor="text1"/>
          <w:sz w:val="28"/>
          <w:szCs w:val="28"/>
        </w:rPr>
        <w:br/>
      </w:r>
      <w:r w:rsidR="006E3122" w:rsidRPr="001723B2">
        <w:rPr>
          <w:rFonts w:ascii="Times New Roman" w:hAnsi="Times New Roman" w:cs="Times New Roman"/>
          <w:color w:val="000000" w:themeColor="text1"/>
          <w:sz w:val="28"/>
          <w:szCs w:val="28"/>
        </w:rPr>
        <w:t xml:space="preserve">№ 428): </w:t>
      </w:r>
      <w:r w:rsidR="00D95BB7" w:rsidRPr="001723B2">
        <w:rPr>
          <w:rFonts w:ascii="Times New Roman" w:hAnsi="Times New Roman" w:cs="Times New Roman"/>
          <w:color w:val="000000" w:themeColor="text1"/>
          <w:sz w:val="28"/>
          <w:szCs w:val="28"/>
        </w:rPr>
        <w:t>щодо удосконалення та приведення у відповідність Інструкції з оформлення матеріалів про адміністративні правопорушення законодавства України щодо забезп</w:t>
      </w:r>
      <w:r w:rsidR="006E3122" w:rsidRPr="001723B2">
        <w:rPr>
          <w:rFonts w:ascii="Times New Roman" w:hAnsi="Times New Roman" w:cs="Times New Roman"/>
          <w:color w:val="000000" w:themeColor="text1"/>
          <w:sz w:val="28"/>
          <w:szCs w:val="28"/>
        </w:rPr>
        <w:t>ечення якості ЛЗ</w:t>
      </w:r>
      <w:r w:rsidR="00D95BB7" w:rsidRPr="001723B2">
        <w:rPr>
          <w:rFonts w:ascii="Times New Roman" w:hAnsi="Times New Roman" w:cs="Times New Roman"/>
          <w:color w:val="000000" w:themeColor="text1"/>
          <w:sz w:val="28"/>
          <w:szCs w:val="28"/>
        </w:rPr>
        <w:t xml:space="preserve"> з іншими нормативно-правовими актами</w:t>
      </w:r>
      <w:r w:rsidRPr="001723B2">
        <w:rPr>
          <w:rFonts w:ascii="Times New Roman" w:hAnsi="Times New Roman" w:cs="Times New Roman"/>
          <w:color w:val="000000" w:themeColor="text1"/>
          <w:sz w:val="28"/>
          <w:szCs w:val="28"/>
        </w:rPr>
        <w:t xml:space="preserve">. </w:t>
      </w:r>
      <w:r w:rsidR="006E3122" w:rsidRPr="001723B2">
        <w:rPr>
          <w:rFonts w:ascii="Times New Roman" w:hAnsi="Times New Roman" w:cs="Times New Roman"/>
          <w:color w:val="000000" w:themeColor="text1"/>
          <w:sz w:val="28"/>
          <w:szCs w:val="28"/>
        </w:rPr>
        <w:t>Доопрацьований проєкт наказу</w:t>
      </w:r>
      <w:r w:rsidR="00D95BB7" w:rsidRPr="001723B2">
        <w:rPr>
          <w:rFonts w:ascii="Times New Roman" w:hAnsi="Times New Roman" w:cs="Times New Roman"/>
          <w:color w:val="000000" w:themeColor="text1"/>
          <w:sz w:val="28"/>
          <w:szCs w:val="28"/>
        </w:rPr>
        <w:t xml:space="preserve"> </w:t>
      </w:r>
      <w:r w:rsidR="006E3122" w:rsidRPr="001723B2">
        <w:rPr>
          <w:rFonts w:ascii="Times New Roman" w:hAnsi="Times New Roman" w:cs="Times New Roman"/>
          <w:color w:val="000000" w:themeColor="text1"/>
          <w:sz w:val="28"/>
          <w:szCs w:val="28"/>
        </w:rPr>
        <w:t xml:space="preserve">листом від 26.04.2021 </w:t>
      </w:r>
      <w:r w:rsidR="00D95BB7" w:rsidRPr="001723B2">
        <w:rPr>
          <w:rFonts w:ascii="Times New Roman" w:hAnsi="Times New Roman" w:cs="Times New Roman"/>
          <w:color w:val="000000" w:themeColor="text1"/>
          <w:sz w:val="28"/>
          <w:szCs w:val="28"/>
        </w:rPr>
        <w:t xml:space="preserve">№ 3434-001.2/002.0/17-21 </w:t>
      </w:r>
      <w:r w:rsidR="006E3122" w:rsidRPr="001723B2">
        <w:rPr>
          <w:rFonts w:ascii="Times New Roman" w:hAnsi="Times New Roman" w:cs="Times New Roman"/>
          <w:color w:val="000000" w:themeColor="text1"/>
          <w:sz w:val="28"/>
          <w:szCs w:val="28"/>
        </w:rPr>
        <w:t>повторно направлено до МОЗ</w:t>
      </w:r>
      <w:r w:rsidR="00F71597" w:rsidRPr="001723B2">
        <w:rPr>
          <w:rFonts w:ascii="Times New Roman" w:hAnsi="Times New Roman" w:cs="Times New Roman"/>
          <w:color w:val="000000" w:themeColor="text1"/>
          <w:sz w:val="28"/>
          <w:szCs w:val="28"/>
        </w:rPr>
        <w:t>;</w:t>
      </w:r>
    </w:p>
    <w:p w:rsidR="00F71597" w:rsidRPr="001723B2" w:rsidRDefault="00F71597"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MS Mincho" w:hAnsi="Times New Roman" w:cs="Times New Roman"/>
          <w:sz w:val="28"/>
          <w:szCs w:val="28"/>
          <w:lang w:eastAsia="uk-UA"/>
        </w:rPr>
        <w:t>- </w:t>
      </w:r>
      <w:r w:rsidR="00136FB3" w:rsidRPr="001723B2">
        <w:rPr>
          <w:rFonts w:ascii="Times New Roman" w:eastAsia="MS Mincho" w:hAnsi="Times New Roman" w:cs="Times New Roman"/>
          <w:sz w:val="28"/>
          <w:szCs w:val="28"/>
          <w:lang w:eastAsia="uk-UA"/>
        </w:rPr>
        <w:t>розроблено</w:t>
      </w:r>
      <w:r w:rsidR="00D64B31" w:rsidRPr="001723B2">
        <w:rPr>
          <w:rFonts w:ascii="Times New Roman" w:eastAsia="MS Mincho" w:hAnsi="Times New Roman" w:cs="Times New Roman"/>
          <w:sz w:val="28"/>
          <w:szCs w:val="28"/>
          <w:lang w:eastAsia="uk-UA"/>
        </w:rPr>
        <w:t xml:space="preserve"> </w:t>
      </w:r>
      <w:r w:rsidRPr="001723B2">
        <w:rPr>
          <w:rFonts w:ascii="Times New Roman" w:eastAsia="MS Mincho" w:hAnsi="Times New Roman" w:cs="Times New Roman"/>
          <w:sz w:val="28"/>
          <w:szCs w:val="28"/>
          <w:lang w:eastAsia="uk-UA"/>
        </w:rPr>
        <w:t>проєкт н</w:t>
      </w:r>
      <w:r w:rsidR="00D64B31" w:rsidRPr="001723B2">
        <w:rPr>
          <w:rFonts w:ascii="Times New Roman" w:eastAsia="Calibri" w:hAnsi="Times New Roman" w:cs="Times New Roman"/>
          <w:sz w:val="28"/>
          <w:szCs w:val="28"/>
        </w:rPr>
        <w:t>аказу МОЗ</w:t>
      </w:r>
      <w:r w:rsidRPr="001723B2">
        <w:rPr>
          <w:rFonts w:ascii="Times New Roman" w:eastAsia="Calibri" w:hAnsi="Times New Roman" w:cs="Times New Roman"/>
          <w:sz w:val="28"/>
          <w:szCs w:val="28"/>
        </w:rPr>
        <w:t xml:space="preserve"> «Про внесення змін до Порядку проведення підтвердження відповідності умов виробництва лікарських засобів вимогам належної виробничої практики» </w:t>
      </w:r>
      <w:r w:rsidRPr="001723B2">
        <w:rPr>
          <w:rFonts w:ascii="Times New Roman" w:eastAsia="MS Mincho" w:hAnsi="Times New Roman" w:cs="Times New Roman"/>
          <w:sz w:val="28"/>
          <w:szCs w:val="28"/>
          <w:lang w:eastAsia="uk-UA"/>
        </w:rPr>
        <w:t>(проєкт наказу у грудні погоджено Держлікслужбою та надіслано до МОЗ);</w:t>
      </w:r>
    </w:p>
    <w:p w:rsidR="00F71597" w:rsidRPr="001723B2" w:rsidRDefault="00F71597" w:rsidP="0034481C">
      <w:pPr>
        <w:spacing w:after="0" w:line="240" w:lineRule="auto"/>
        <w:ind w:firstLine="567"/>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w:t>
      </w:r>
      <w:r w:rsidR="00136FB3" w:rsidRPr="001723B2">
        <w:rPr>
          <w:rFonts w:ascii="Times New Roman" w:eastAsia="Calibri" w:hAnsi="Times New Roman" w:cs="Times New Roman"/>
          <w:sz w:val="28"/>
          <w:szCs w:val="28"/>
        </w:rPr>
        <w:t>розроблено</w:t>
      </w:r>
      <w:r w:rsidR="00D64B31" w:rsidRPr="001723B2">
        <w:rPr>
          <w:rFonts w:ascii="Times New Roman" w:eastAsia="Calibri" w:hAnsi="Times New Roman" w:cs="Times New Roman"/>
          <w:sz w:val="28"/>
          <w:szCs w:val="28"/>
        </w:rPr>
        <w:t xml:space="preserve"> проєкт наказу МОЗ</w:t>
      </w:r>
      <w:r w:rsidRPr="001723B2">
        <w:rPr>
          <w:rFonts w:ascii="Times New Roman" w:eastAsia="Calibri" w:hAnsi="Times New Roman" w:cs="Times New Roman"/>
          <w:sz w:val="28"/>
          <w:szCs w:val="28"/>
        </w:rPr>
        <w:t xml:space="preserve"> «Про затвердження Порядку сертифікації якості лікарських засобів для міжнародної торгівлі та підтвердження для активних фармацевтичних інгредієнтів, що експортуються» (проєкт наказу у червні погоджено Держлікслужбою та надіслано до МОЗ);</w:t>
      </w:r>
    </w:p>
    <w:p w:rsidR="001F444F" w:rsidRPr="001723B2" w:rsidRDefault="001F444F"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bCs/>
          <w:sz w:val="28"/>
          <w:szCs w:val="28"/>
          <w:lang w:eastAsia="ru-RU"/>
        </w:rPr>
        <w:t xml:space="preserve">- </w:t>
      </w:r>
      <w:r w:rsidR="00136FB3" w:rsidRPr="001723B2">
        <w:rPr>
          <w:rFonts w:ascii="Times New Roman" w:eastAsia="Times New Roman" w:hAnsi="Times New Roman" w:cs="Times New Roman"/>
          <w:bCs/>
          <w:sz w:val="28"/>
          <w:szCs w:val="28"/>
          <w:lang w:eastAsia="ru-RU"/>
        </w:rPr>
        <w:t>розроблений</w:t>
      </w:r>
      <w:r w:rsidR="00136FB3" w:rsidRPr="001723B2">
        <w:rPr>
          <w:rFonts w:ascii="Times New Roman" w:eastAsia="Times New Roman" w:hAnsi="Times New Roman" w:cs="Times New Roman"/>
          <w:b/>
          <w:bCs/>
          <w:sz w:val="28"/>
          <w:szCs w:val="28"/>
          <w:lang w:eastAsia="ru-RU"/>
        </w:rPr>
        <w:t xml:space="preserve"> </w:t>
      </w:r>
      <w:r w:rsidR="002476C9" w:rsidRPr="001723B2">
        <w:rPr>
          <w:rFonts w:ascii="Times New Roman" w:eastAsia="Times New Roman" w:hAnsi="Times New Roman" w:cs="Times New Roman"/>
          <w:sz w:val="28"/>
          <w:szCs w:val="28"/>
          <w:lang w:eastAsia="ru-RU"/>
        </w:rPr>
        <w:t>проєкт наказу МОЗ</w:t>
      </w:r>
      <w:r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bCs/>
          <w:sz w:val="28"/>
          <w:szCs w:val="28"/>
          <w:lang w:eastAsia="ru-RU"/>
        </w:rPr>
        <w:t>«Про затвердження правил виробництва, виготовлення наркотичних засобів та психотропних речовин»</w:t>
      </w:r>
      <w:r w:rsidRPr="001723B2">
        <w:rPr>
          <w:rFonts w:ascii="Times New Roman" w:eastAsia="Times New Roman" w:hAnsi="Times New Roman" w:cs="Times New Roman"/>
          <w:b/>
          <w:bCs/>
          <w:sz w:val="28"/>
          <w:szCs w:val="28"/>
          <w:lang w:eastAsia="ru-RU"/>
        </w:rPr>
        <w:t xml:space="preserve"> </w:t>
      </w:r>
      <w:r w:rsidRPr="001723B2">
        <w:rPr>
          <w:rFonts w:ascii="Times New Roman" w:eastAsia="Times New Roman" w:hAnsi="Times New Roman" w:cs="Times New Roman"/>
          <w:bCs/>
          <w:sz w:val="28"/>
          <w:szCs w:val="28"/>
          <w:lang w:eastAsia="ru-RU"/>
        </w:rPr>
        <w:t>надіслано на погодження в МОЗ;</w:t>
      </w:r>
    </w:p>
    <w:p w:rsidR="004F3D8D" w:rsidRPr="001723B2" w:rsidRDefault="001F444F" w:rsidP="0034481C">
      <w:pPr>
        <w:spacing w:after="0" w:line="240" w:lineRule="auto"/>
        <w:ind w:firstLine="567"/>
        <w:jc w:val="both"/>
        <w:rPr>
          <w:rFonts w:ascii="Times New Roman" w:eastAsia="Times New Roman" w:hAnsi="Times New Roman" w:cs="Times New Roman"/>
          <w:bCs/>
          <w:sz w:val="28"/>
          <w:szCs w:val="28"/>
          <w:lang w:eastAsia="ru-RU"/>
        </w:rPr>
      </w:pPr>
      <w:r w:rsidRPr="001723B2">
        <w:rPr>
          <w:rFonts w:ascii="Times New Roman" w:eastAsia="Times New Roman" w:hAnsi="Times New Roman" w:cs="Times New Roman"/>
          <w:b/>
          <w:bCs/>
          <w:sz w:val="28"/>
          <w:szCs w:val="28"/>
          <w:lang w:eastAsia="ru-RU"/>
        </w:rPr>
        <w:t xml:space="preserve">- </w:t>
      </w:r>
      <w:r w:rsidRPr="001723B2">
        <w:rPr>
          <w:rFonts w:ascii="Times New Roman" w:eastAsia="Times New Roman" w:hAnsi="Times New Roman" w:cs="Times New Roman"/>
          <w:sz w:val="28"/>
          <w:szCs w:val="28"/>
          <w:lang w:eastAsia="ru-RU"/>
        </w:rPr>
        <w:t xml:space="preserve">прийнято наказ МОЗ </w:t>
      </w:r>
      <w:r w:rsidRPr="001723B2">
        <w:rPr>
          <w:rFonts w:ascii="Times New Roman" w:eastAsia="Times New Roman" w:hAnsi="Times New Roman" w:cs="Times New Roman"/>
          <w:bCs/>
          <w:sz w:val="28"/>
          <w:szCs w:val="28"/>
          <w:lang w:eastAsia="ru-RU"/>
        </w:rPr>
        <w:t>від 05.08.2021 № 1654</w:t>
      </w:r>
      <w:r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bCs/>
          <w:sz w:val="28"/>
          <w:szCs w:val="28"/>
          <w:lang w:eastAsia="ru-RU"/>
        </w:rPr>
        <w:t xml:space="preserve">«Про внесення змін до наказу МОЗ України від 12.01.2018 № 109 «Про затвердження уніфікованої форми </w:t>
      </w:r>
      <w:proofErr w:type="spellStart"/>
      <w:r w:rsidRPr="001723B2">
        <w:rPr>
          <w:rFonts w:ascii="Times New Roman" w:eastAsia="Times New Roman" w:hAnsi="Times New Roman" w:cs="Times New Roman"/>
          <w:bCs/>
          <w:sz w:val="28"/>
          <w:szCs w:val="28"/>
          <w:lang w:eastAsia="ru-RU"/>
        </w:rPr>
        <w:t>акта</w:t>
      </w:r>
      <w:proofErr w:type="spellEnd"/>
      <w:r w:rsidRPr="001723B2">
        <w:rPr>
          <w:rFonts w:ascii="Times New Roman" w:eastAsia="Times New Roman" w:hAnsi="Times New Roman" w:cs="Times New Roman"/>
          <w:bCs/>
          <w:sz w:val="28"/>
          <w:szCs w:val="28"/>
          <w:lang w:eastAsia="ru-RU"/>
        </w:rPr>
        <w:t>, що складається за результатами проведення планових (позапланових) заходів державного нагляду (контролю) щодо додержання суб’єктом господарювання вимог ліцензійних умов провадження господарської діяльності з культивування рослин, включених до таблиці І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 та форми розпорядчого документа» (зареєстрований в Міністерстві юстиції України 22.09.2021</w:t>
      </w:r>
      <w:r w:rsidRPr="001723B2">
        <w:rPr>
          <w:rFonts w:ascii="Times New Roman" w:eastAsia="Times New Roman" w:hAnsi="Times New Roman" w:cs="Times New Roman"/>
          <w:bCs/>
          <w:sz w:val="28"/>
          <w:szCs w:val="28"/>
          <w:lang w:eastAsia="ru-RU"/>
        </w:rPr>
        <w:br/>
      </w:r>
      <w:r w:rsidR="004F3D8D" w:rsidRPr="001723B2">
        <w:rPr>
          <w:rFonts w:ascii="Times New Roman" w:eastAsia="Times New Roman" w:hAnsi="Times New Roman" w:cs="Times New Roman"/>
          <w:bCs/>
          <w:sz w:val="28"/>
          <w:szCs w:val="28"/>
          <w:lang w:eastAsia="ru-RU"/>
        </w:rPr>
        <w:t>за № 1244/36866);</w:t>
      </w:r>
    </w:p>
    <w:p w:rsidR="00B0724E" w:rsidRPr="001723B2" w:rsidRDefault="004F3D8D" w:rsidP="00B0724E">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 </w:t>
      </w:r>
      <w:r w:rsidR="00B0724E" w:rsidRPr="001723B2">
        <w:rPr>
          <w:rFonts w:ascii="Times New Roman" w:hAnsi="Times New Roman" w:cs="Times New Roman"/>
          <w:sz w:val="28"/>
          <w:szCs w:val="28"/>
        </w:rPr>
        <w:t xml:space="preserve">прийнято </w:t>
      </w:r>
      <w:r w:rsidRPr="001723B2">
        <w:rPr>
          <w:rFonts w:ascii="Times New Roman" w:hAnsi="Times New Roman" w:cs="Times New Roman"/>
          <w:sz w:val="28"/>
          <w:szCs w:val="28"/>
        </w:rPr>
        <w:t>наказ МОЗ України від 15.06.2021 № 1203 «Про затвердження Інструкції з оформлення матеріалів про адміністративні правопорушення уповноваженими посадовими особами Державної служби України з лікарських засобів та контролю за наркотиками та її територіальних органів» щодо форми протоколу про адміністративне правопорушення та порядок її заповнення (зареєстровано в Міністерстві юстиції Укр</w:t>
      </w:r>
      <w:r w:rsidR="00B0724E" w:rsidRPr="001723B2">
        <w:rPr>
          <w:rFonts w:ascii="Times New Roman" w:hAnsi="Times New Roman" w:cs="Times New Roman"/>
          <w:sz w:val="28"/>
          <w:szCs w:val="28"/>
        </w:rPr>
        <w:t>аїни 27.07.2021 за № 974/36596);</w:t>
      </w:r>
    </w:p>
    <w:p w:rsidR="00B0724E" w:rsidRPr="001723B2" w:rsidRDefault="00B0724E" w:rsidP="00B0724E">
      <w:pPr>
        <w:spacing w:line="240" w:lineRule="auto"/>
        <w:ind w:firstLine="567"/>
        <w:jc w:val="both"/>
        <w:rPr>
          <w:rFonts w:ascii="Times New Roman" w:hAnsi="Times New Roman" w:cs="Times New Roman"/>
          <w:sz w:val="28"/>
          <w:szCs w:val="28"/>
        </w:rPr>
        <w:sectPr w:rsidR="00B0724E" w:rsidRPr="001723B2" w:rsidSect="00E9644A">
          <w:headerReference w:type="default" r:id="rId35"/>
          <w:pgSz w:w="11906" w:h="16838"/>
          <w:pgMar w:top="851" w:right="851" w:bottom="851" w:left="1418" w:header="709" w:footer="709" w:gutter="0"/>
          <w:pgNumType w:start="0"/>
          <w:cols w:space="708"/>
          <w:titlePg/>
          <w:docGrid w:linePitch="360"/>
        </w:sectPr>
      </w:pPr>
      <w:r w:rsidRPr="001723B2">
        <w:rPr>
          <w:rFonts w:ascii="Times New Roman" w:hAnsi="Times New Roman" w:cs="Times New Roman"/>
          <w:sz w:val="28"/>
          <w:szCs w:val="28"/>
        </w:rPr>
        <w:t>- прийнято наказ МОЗ від 13.12.2021 № 2776 «Про деякі питання здійснення електронної роздрібної торгівлі лікарськими засобами», зареєстрований у Міністерстві юстиції України від 24.01.2022 за № 75/37411, щодо порядку ведення переліку СГ, що мають право на здійснення електронної роздрібної торгівлі ЛЗ, зображення логотипа та його опис для ідентифікації ліцензіатів, що мають право на здійснення електронної роздрібної торгівлі ЛЗ та порядку використання логотипа для ідентифікації ліцензіатів, що мають право на здійснення електронної роздрібної торгівлі ЛЗ.</w:t>
      </w:r>
    </w:p>
    <w:p w:rsidR="00A7554B" w:rsidRDefault="00A7554B" w:rsidP="0034481C">
      <w:pPr>
        <w:spacing w:after="20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ІІ. ВИКОРИСТАННЯ КОШТІВ ДЕРЖАВНОГО БЮДЖЕТУ</w:t>
      </w:r>
    </w:p>
    <w:tbl>
      <w:tblPr>
        <w:tblW w:w="5000" w:type="pct"/>
        <w:tblLayout w:type="fixed"/>
        <w:tblLook w:val="04A0" w:firstRow="1" w:lastRow="0" w:firstColumn="1" w:lastColumn="0" w:noHBand="0" w:noVBand="1"/>
      </w:tblPr>
      <w:tblGrid>
        <w:gridCol w:w="686"/>
        <w:gridCol w:w="3517"/>
        <w:gridCol w:w="1316"/>
        <w:gridCol w:w="1419"/>
        <w:gridCol w:w="1277"/>
        <w:gridCol w:w="1277"/>
        <w:gridCol w:w="1419"/>
        <w:gridCol w:w="1274"/>
        <w:gridCol w:w="1419"/>
        <w:gridCol w:w="1522"/>
      </w:tblGrid>
      <w:tr w:rsidR="00A07301" w:rsidRPr="001723B2" w:rsidTr="00BB52C3">
        <w:trPr>
          <w:trHeight w:val="375"/>
        </w:trPr>
        <w:tc>
          <w:tcPr>
            <w:tcW w:w="227"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hideMark/>
          </w:tcPr>
          <w:p w:rsidR="00A07301" w:rsidRPr="001723B2" w:rsidRDefault="00A07301" w:rsidP="0034481C">
            <w:pPr>
              <w:spacing w:after="0" w:line="240" w:lineRule="auto"/>
              <w:ind w:right="-46"/>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КЕКВ</w:t>
            </w:r>
          </w:p>
        </w:tc>
        <w:tc>
          <w:tcPr>
            <w:tcW w:w="1163" w:type="pct"/>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hideMark/>
          </w:tcPr>
          <w:p w:rsidR="00A07301" w:rsidRPr="001723B2" w:rsidRDefault="00A07301" w:rsidP="0034481C">
            <w:pPr>
              <w:spacing w:after="0" w:line="240" w:lineRule="auto"/>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 xml:space="preserve">Найменування витрат </w:t>
            </w:r>
          </w:p>
          <w:p w:rsidR="00A07301" w:rsidRPr="001723B2" w:rsidRDefault="00A07301" w:rsidP="0034481C">
            <w:pPr>
              <w:spacing w:after="0" w:line="240" w:lineRule="auto"/>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по КПКВ 2307010 "Керівництво та управління у сфері лікарських засобів та контролю за наркотиками"</w:t>
            </w:r>
          </w:p>
        </w:tc>
        <w:tc>
          <w:tcPr>
            <w:tcW w:w="1326" w:type="pct"/>
            <w:gridSpan w:val="3"/>
            <w:tcBorders>
              <w:top w:val="single" w:sz="4" w:space="0" w:color="auto"/>
              <w:left w:val="nil"/>
              <w:bottom w:val="single" w:sz="4" w:space="0" w:color="auto"/>
              <w:right w:val="single" w:sz="4" w:space="0" w:color="auto"/>
            </w:tcBorders>
            <w:shd w:val="clear" w:color="auto" w:fill="BFBFBF" w:themeFill="background1" w:themeFillShade="BF"/>
          </w:tcPr>
          <w:p w:rsidR="00A07301" w:rsidRPr="001723B2" w:rsidRDefault="00A07301" w:rsidP="0034481C">
            <w:pPr>
              <w:spacing w:after="0" w:line="240" w:lineRule="auto"/>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2020 рік (тис. грн)</w:t>
            </w:r>
          </w:p>
        </w:tc>
        <w:tc>
          <w:tcPr>
            <w:tcW w:w="1312" w:type="pct"/>
            <w:gridSpan w:val="3"/>
            <w:tcBorders>
              <w:top w:val="single" w:sz="4" w:space="0" w:color="auto"/>
              <w:left w:val="single" w:sz="4" w:space="0" w:color="auto"/>
              <w:bottom w:val="single" w:sz="4" w:space="0" w:color="auto"/>
              <w:right w:val="single" w:sz="4" w:space="0" w:color="000000"/>
            </w:tcBorders>
            <w:shd w:val="clear" w:color="auto" w:fill="BFBFBF" w:themeFill="background1" w:themeFillShade="BF"/>
            <w:noWrap/>
            <w:hideMark/>
          </w:tcPr>
          <w:p w:rsidR="00A07301" w:rsidRPr="001723B2" w:rsidRDefault="00A07301" w:rsidP="0034481C">
            <w:pPr>
              <w:spacing w:after="0" w:line="240" w:lineRule="auto"/>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2021 рік (тис. грн)</w:t>
            </w:r>
          </w:p>
        </w:tc>
        <w:tc>
          <w:tcPr>
            <w:tcW w:w="972" w:type="pct"/>
            <w:gridSpan w:val="2"/>
            <w:tcBorders>
              <w:top w:val="single" w:sz="4" w:space="0" w:color="auto"/>
              <w:left w:val="nil"/>
              <w:bottom w:val="single" w:sz="4" w:space="0" w:color="auto"/>
              <w:right w:val="single" w:sz="4" w:space="0" w:color="000000"/>
            </w:tcBorders>
            <w:shd w:val="clear" w:color="auto" w:fill="BFBFBF" w:themeFill="background1" w:themeFillShade="BF"/>
            <w:noWrap/>
            <w:hideMark/>
          </w:tcPr>
          <w:p w:rsidR="00A07301" w:rsidRPr="001723B2" w:rsidRDefault="00A07301" w:rsidP="0034481C">
            <w:pPr>
              <w:spacing w:after="0" w:line="240" w:lineRule="auto"/>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2022 рік (тис. грн)</w:t>
            </w:r>
          </w:p>
        </w:tc>
      </w:tr>
      <w:tr w:rsidR="00A07301" w:rsidRPr="001723B2" w:rsidTr="00BB52C3">
        <w:trPr>
          <w:trHeight w:val="1239"/>
        </w:trPr>
        <w:tc>
          <w:tcPr>
            <w:tcW w:w="227" w:type="pct"/>
            <w:vMerge/>
            <w:tcBorders>
              <w:top w:val="single" w:sz="4" w:space="0" w:color="auto"/>
              <w:left w:val="single" w:sz="4" w:space="0" w:color="auto"/>
              <w:bottom w:val="single" w:sz="4" w:space="0" w:color="000000"/>
              <w:right w:val="single" w:sz="4" w:space="0" w:color="auto"/>
            </w:tcBorders>
            <w:vAlign w:val="center"/>
            <w:hideMark/>
          </w:tcPr>
          <w:p w:rsidR="00A07301" w:rsidRPr="001723B2" w:rsidRDefault="00A07301" w:rsidP="0034481C">
            <w:pPr>
              <w:spacing w:after="0" w:line="240" w:lineRule="auto"/>
              <w:jc w:val="both"/>
              <w:rPr>
                <w:rFonts w:ascii="Times New Roman" w:eastAsia="Times New Roman" w:hAnsi="Times New Roman" w:cs="Times New Roman"/>
                <w:b/>
                <w:bCs/>
                <w:sz w:val="20"/>
                <w:szCs w:val="20"/>
                <w:lang w:eastAsia="uk-UA"/>
              </w:rPr>
            </w:pPr>
          </w:p>
        </w:tc>
        <w:tc>
          <w:tcPr>
            <w:tcW w:w="1163" w:type="pct"/>
            <w:vMerge/>
            <w:tcBorders>
              <w:top w:val="single" w:sz="4" w:space="0" w:color="auto"/>
              <w:left w:val="single" w:sz="4" w:space="0" w:color="auto"/>
              <w:bottom w:val="single" w:sz="4" w:space="0" w:color="000000"/>
              <w:right w:val="single" w:sz="4" w:space="0" w:color="auto"/>
            </w:tcBorders>
            <w:vAlign w:val="center"/>
            <w:hideMark/>
          </w:tcPr>
          <w:p w:rsidR="00A07301" w:rsidRPr="001723B2" w:rsidRDefault="00A07301" w:rsidP="0034481C">
            <w:pPr>
              <w:spacing w:after="0" w:line="240" w:lineRule="auto"/>
              <w:rPr>
                <w:rFonts w:ascii="Times New Roman" w:eastAsia="Times New Roman" w:hAnsi="Times New Roman" w:cs="Times New Roman"/>
                <w:b/>
                <w:bCs/>
                <w:sz w:val="20"/>
                <w:szCs w:val="20"/>
                <w:lang w:eastAsia="uk-UA"/>
              </w:rPr>
            </w:pPr>
          </w:p>
        </w:tc>
        <w:tc>
          <w:tcPr>
            <w:tcW w:w="435" w:type="pct"/>
            <w:tcBorders>
              <w:top w:val="single" w:sz="4" w:space="0" w:color="auto"/>
              <w:left w:val="single" w:sz="4" w:space="0" w:color="auto"/>
              <w:right w:val="single" w:sz="4" w:space="0" w:color="auto"/>
            </w:tcBorders>
            <w:shd w:val="clear" w:color="auto" w:fill="BFBFBF" w:themeFill="background1" w:themeFillShade="BF"/>
          </w:tcPr>
          <w:p w:rsidR="00A07301" w:rsidRPr="001723B2" w:rsidRDefault="00A07301" w:rsidP="0034481C">
            <w:pPr>
              <w:spacing w:after="0" w:line="240" w:lineRule="auto"/>
              <w:ind w:right="-29"/>
              <w:jc w:val="center"/>
              <w:rPr>
                <w:rFonts w:ascii="Times New Roman" w:eastAsia="Times New Roman" w:hAnsi="Times New Roman" w:cs="Times New Roman"/>
                <w:b/>
                <w:sz w:val="20"/>
                <w:szCs w:val="20"/>
                <w:lang w:eastAsia="uk-UA"/>
              </w:rPr>
            </w:pPr>
            <w:r w:rsidRPr="001723B2">
              <w:rPr>
                <w:rFonts w:ascii="Times New Roman" w:eastAsia="Times New Roman" w:hAnsi="Times New Roman" w:cs="Times New Roman"/>
                <w:b/>
                <w:sz w:val="20"/>
                <w:szCs w:val="20"/>
                <w:lang w:eastAsia="uk-UA"/>
              </w:rPr>
              <w:t>Бюджетний запит</w:t>
            </w:r>
          </w:p>
        </w:tc>
        <w:tc>
          <w:tcPr>
            <w:tcW w:w="469" w:type="pct"/>
            <w:tcBorders>
              <w:top w:val="single" w:sz="4" w:space="0" w:color="auto"/>
              <w:left w:val="single" w:sz="4" w:space="0" w:color="auto"/>
              <w:right w:val="single" w:sz="4" w:space="0" w:color="auto"/>
            </w:tcBorders>
            <w:shd w:val="clear" w:color="auto" w:fill="BFBFBF" w:themeFill="background1" w:themeFillShade="BF"/>
          </w:tcPr>
          <w:p w:rsidR="00A07301" w:rsidRPr="001723B2" w:rsidRDefault="00A07301" w:rsidP="0034481C">
            <w:pPr>
              <w:spacing w:after="0" w:line="240" w:lineRule="auto"/>
              <w:ind w:right="-29"/>
              <w:jc w:val="center"/>
              <w:rPr>
                <w:rFonts w:ascii="Times New Roman" w:eastAsia="Times New Roman" w:hAnsi="Times New Roman" w:cs="Times New Roman"/>
                <w:b/>
                <w:sz w:val="20"/>
                <w:szCs w:val="20"/>
                <w:lang w:eastAsia="uk-UA"/>
              </w:rPr>
            </w:pPr>
            <w:r w:rsidRPr="001723B2">
              <w:rPr>
                <w:rFonts w:ascii="Times New Roman" w:eastAsia="Times New Roman" w:hAnsi="Times New Roman" w:cs="Times New Roman"/>
                <w:b/>
                <w:sz w:val="20"/>
                <w:szCs w:val="20"/>
                <w:lang w:eastAsia="uk-UA"/>
              </w:rPr>
              <w:t>Затверджено кошторисом</w:t>
            </w:r>
          </w:p>
        </w:tc>
        <w:tc>
          <w:tcPr>
            <w:tcW w:w="422" w:type="pct"/>
            <w:tcBorders>
              <w:top w:val="single" w:sz="4" w:space="0" w:color="auto"/>
              <w:left w:val="single" w:sz="4" w:space="0" w:color="auto"/>
              <w:right w:val="single" w:sz="4" w:space="0" w:color="auto"/>
            </w:tcBorders>
            <w:shd w:val="clear" w:color="auto" w:fill="BFBFBF" w:themeFill="background1" w:themeFillShade="BF"/>
          </w:tcPr>
          <w:p w:rsidR="00A07301" w:rsidRPr="001723B2" w:rsidRDefault="00A07301" w:rsidP="0034481C">
            <w:pPr>
              <w:spacing w:after="0" w:line="240" w:lineRule="auto"/>
              <w:ind w:right="-29"/>
              <w:jc w:val="center"/>
              <w:rPr>
                <w:rFonts w:ascii="Times New Roman" w:eastAsia="Times New Roman" w:hAnsi="Times New Roman" w:cs="Times New Roman"/>
                <w:b/>
                <w:sz w:val="20"/>
                <w:szCs w:val="20"/>
                <w:lang w:eastAsia="uk-UA"/>
              </w:rPr>
            </w:pPr>
            <w:r w:rsidRPr="001723B2">
              <w:rPr>
                <w:rFonts w:ascii="Times New Roman" w:eastAsia="Times New Roman" w:hAnsi="Times New Roman" w:cs="Times New Roman"/>
                <w:b/>
                <w:sz w:val="20"/>
                <w:szCs w:val="20"/>
                <w:lang w:eastAsia="uk-UA"/>
              </w:rPr>
              <w:t>Касове виконання</w:t>
            </w:r>
          </w:p>
        </w:tc>
        <w:tc>
          <w:tcPr>
            <w:tcW w:w="422" w:type="pct"/>
            <w:tcBorders>
              <w:top w:val="single" w:sz="4" w:space="0" w:color="auto"/>
              <w:left w:val="single" w:sz="4" w:space="0" w:color="auto"/>
              <w:right w:val="single" w:sz="4" w:space="0" w:color="auto"/>
            </w:tcBorders>
            <w:shd w:val="clear" w:color="auto" w:fill="BFBFBF" w:themeFill="background1" w:themeFillShade="BF"/>
          </w:tcPr>
          <w:p w:rsidR="00A07301" w:rsidRPr="001723B2" w:rsidRDefault="00A07301" w:rsidP="0034481C">
            <w:pPr>
              <w:spacing w:after="0" w:line="240" w:lineRule="auto"/>
              <w:ind w:right="-105"/>
              <w:jc w:val="center"/>
              <w:rPr>
                <w:rFonts w:ascii="Times New Roman" w:eastAsia="Times New Roman" w:hAnsi="Times New Roman" w:cs="Times New Roman"/>
                <w:b/>
                <w:sz w:val="20"/>
                <w:szCs w:val="20"/>
                <w:lang w:eastAsia="uk-UA"/>
              </w:rPr>
            </w:pPr>
            <w:r w:rsidRPr="001723B2">
              <w:rPr>
                <w:rFonts w:ascii="Times New Roman" w:eastAsia="Times New Roman" w:hAnsi="Times New Roman" w:cs="Times New Roman"/>
                <w:b/>
                <w:sz w:val="20"/>
                <w:szCs w:val="20"/>
                <w:lang w:eastAsia="uk-UA"/>
              </w:rPr>
              <w:t>Бюджетний запит</w:t>
            </w:r>
          </w:p>
        </w:tc>
        <w:tc>
          <w:tcPr>
            <w:tcW w:w="469" w:type="pct"/>
            <w:tcBorders>
              <w:top w:val="single" w:sz="4" w:space="0" w:color="auto"/>
              <w:left w:val="single" w:sz="4" w:space="0" w:color="auto"/>
              <w:right w:val="single" w:sz="4" w:space="0" w:color="auto"/>
            </w:tcBorders>
            <w:shd w:val="clear" w:color="auto" w:fill="BFBFBF" w:themeFill="background1" w:themeFillShade="BF"/>
            <w:noWrap/>
          </w:tcPr>
          <w:p w:rsidR="00A07301" w:rsidRPr="001723B2" w:rsidRDefault="00A07301" w:rsidP="0034481C">
            <w:pPr>
              <w:spacing w:after="0" w:line="240" w:lineRule="auto"/>
              <w:ind w:right="-29"/>
              <w:jc w:val="center"/>
              <w:rPr>
                <w:rFonts w:ascii="Times New Roman" w:eastAsia="Times New Roman" w:hAnsi="Times New Roman" w:cs="Times New Roman"/>
                <w:b/>
                <w:sz w:val="20"/>
                <w:szCs w:val="20"/>
                <w:lang w:eastAsia="uk-UA"/>
              </w:rPr>
            </w:pPr>
            <w:r w:rsidRPr="001723B2">
              <w:rPr>
                <w:rFonts w:ascii="Times New Roman" w:eastAsia="Times New Roman" w:hAnsi="Times New Roman" w:cs="Times New Roman"/>
                <w:b/>
                <w:sz w:val="20"/>
                <w:szCs w:val="20"/>
                <w:lang w:eastAsia="uk-UA"/>
              </w:rPr>
              <w:t>Затверджено кошторисом</w:t>
            </w:r>
          </w:p>
        </w:tc>
        <w:tc>
          <w:tcPr>
            <w:tcW w:w="421" w:type="pct"/>
            <w:tcBorders>
              <w:top w:val="single" w:sz="4" w:space="0" w:color="auto"/>
              <w:left w:val="single" w:sz="4" w:space="0" w:color="auto"/>
              <w:right w:val="single" w:sz="4" w:space="0" w:color="auto"/>
            </w:tcBorders>
            <w:shd w:val="clear" w:color="auto" w:fill="BFBFBF" w:themeFill="background1" w:themeFillShade="BF"/>
          </w:tcPr>
          <w:p w:rsidR="00A07301" w:rsidRPr="001723B2" w:rsidRDefault="00A07301" w:rsidP="0034481C">
            <w:pPr>
              <w:spacing w:after="0" w:line="240" w:lineRule="auto"/>
              <w:ind w:right="-29"/>
              <w:jc w:val="center"/>
              <w:rPr>
                <w:rFonts w:ascii="Times New Roman" w:eastAsia="Times New Roman" w:hAnsi="Times New Roman" w:cs="Times New Roman"/>
                <w:b/>
                <w:sz w:val="20"/>
                <w:szCs w:val="20"/>
                <w:lang w:eastAsia="uk-UA"/>
              </w:rPr>
            </w:pPr>
            <w:r w:rsidRPr="001723B2">
              <w:rPr>
                <w:rFonts w:ascii="Times New Roman" w:eastAsia="Times New Roman" w:hAnsi="Times New Roman" w:cs="Times New Roman"/>
                <w:b/>
                <w:sz w:val="20"/>
                <w:szCs w:val="20"/>
                <w:lang w:eastAsia="uk-UA"/>
              </w:rPr>
              <w:t>Касове виконання</w:t>
            </w:r>
          </w:p>
        </w:tc>
        <w:tc>
          <w:tcPr>
            <w:tcW w:w="469" w:type="pct"/>
            <w:tcBorders>
              <w:top w:val="single" w:sz="4" w:space="0" w:color="auto"/>
              <w:left w:val="single" w:sz="4" w:space="0" w:color="auto"/>
              <w:bottom w:val="single" w:sz="4" w:space="0" w:color="000000"/>
              <w:right w:val="single" w:sz="4" w:space="0" w:color="auto"/>
            </w:tcBorders>
            <w:shd w:val="clear" w:color="auto" w:fill="BFBFBF" w:themeFill="background1" w:themeFillShade="BF"/>
            <w:hideMark/>
          </w:tcPr>
          <w:p w:rsidR="00A07301" w:rsidRPr="001723B2" w:rsidRDefault="00A07301" w:rsidP="0034481C">
            <w:pPr>
              <w:spacing w:after="0" w:line="240" w:lineRule="auto"/>
              <w:ind w:right="-45"/>
              <w:jc w:val="center"/>
              <w:rPr>
                <w:rFonts w:ascii="Times New Roman" w:eastAsia="Times New Roman" w:hAnsi="Times New Roman" w:cs="Times New Roman"/>
                <w:b/>
                <w:sz w:val="20"/>
                <w:szCs w:val="20"/>
                <w:lang w:eastAsia="uk-UA"/>
              </w:rPr>
            </w:pPr>
            <w:r w:rsidRPr="001723B2">
              <w:rPr>
                <w:rFonts w:ascii="Times New Roman" w:eastAsia="Times New Roman" w:hAnsi="Times New Roman" w:cs="Times New Roman"/>
                <w:b/>
                <w:sz w:val="20"/>
                <w:szCs w:val="20"/>
                <w:lang w:eastAsia="uk-UA"/>
              </w:rPr>
              <w:t>Бюджетний запит</w:t>
            </w:r>
          </w:p>
        </w:tc>
        <w:tc>
          <w:tcPr>
            <w:tcW w:w="503" w:type="pct"/>
            <w:tcBorders>
              <w:top w:val="single" w:sz="4" w:space="0" w:color="auto"/>
              <w:left w:val="single" w:sz="4" w:space="0" w:color="auto"/>
              <w:bottom w:val="single" w:sz="4" w:space="0" w:color="000000"/>
              <w:right w:val="single" w:sz="4" w:space="0" w:color="auto"/>
            </w:tcBorders>
            <w:shd w:val="clear" w:color="auto" w:fill="BFBFBF" w:themeFill="background1" w:themeFillShade="BF"/>
            <w:noWrap/>
            <w:hideMark/>
          </w:tcPr>
          <w:p w:rsidR="00A07301" w:rsidRPr="001723B2" w:rsidRDefault="00A07301" w:rsidP="0034481C">
            <w:pPr>
              <w:spacing w:after="0" w:line="240" w:lineRule="auto"/>
              <w:ind w:right="-72"/>
              <w:jc w:val="center"/>
              <w:rPr>
                <w:rFonts w:ascii="Times New Roman" w:eastAsia="Times New Roman" w:hAnsi="Times New Roman" w:cs="Times New Roman"/>
                <w:b/>
                <w:sz w:val="20"/>
                <w:szCs w:val="20"/>
                <w:lang w:eastAsia="uk-UA"/>
              </w:rPr>
            </w:pPr>
            <w:r w:rsidRPr="001723B2">
              <w:rPr>
                <w:rFonts w:ascii="Times New Roman" w:eastAsia="Times New Roman" w:hAnsi="Times New Roman" w:cs="Times New Roman"/>
                <w:b/>
                <w:sz w:val="20"/>
                <w:szCs w:val="20"/>
                <w:lang w:eastAsia="uk-UA"/>
              </w:rPr>
              <w:t>Затверджено кошторисом</w:t>
            </w:r>
          </w:p>
        </w:tc>
      </w:tr>
      <w:tr w:rsidR="00A07301" w:rsidRPr="001723B2" w:rsidTr="00BB52C3">
        <w:trPr>
          <w:trHeight w:val="510"/>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b/>
                <w:bCs/>
                <w:sz w:val="20"/>
                <w:szCs w:val="20"/>
                <w:lang w:eastAsia="uk-UA"/>
              </w:rPr>
            </w:pPr>
          </w:p>
        </w:tc>
        <w:tc>
          <w:tcPr>
            <w:tcW w:w="1163" w:type="pct"/>
            <w:tcBorders>
              <w:top w:val="nil"/>
              <w:left w:val="nil"/>
              <w:bottom w:val="single" w:sz="4" w:space="0" w:color="auto"/>
              <w:right w:val="single" w:sz="4" w:space="0" w:color="auto"/>
            </w:tcBorders>
            <w:noWrap/>
            <w:hideMark/>
          </w:tcPr>
          <w:p w:rsidR="00A07301" w:rsidRPr="001723B2" w:rsidRDefault="00A07301" w:rsidP="0034481C">
            <w:pPr>
              <w:spacing w:after="0" w:line="240" w:lineRule="auto"/>
              <w:jc w:val="both"/>
              <w:rPr>
                <w:rFonts w:ascii="Times New Roman" w:eastAsia="Times New Roman" w:hAnsi="Times New Roman" w:cs="Times New Roman"/>
                <w:b/>
                <w:sz w:val="20"/>
                <w:szCs w:val="20"/>
                <w:lang w:eastAsia="uk-UA"/>
              </w:rPr>
            </w:pPr>
            <w:r w:rsidRPr="001723B2">
              <w:rPr>
                <w:rFonts w:ascii="Times New Roman" w:eastAsia="Times New Roman" w:hAnsi="Times New Roman" w:cs="Times New Roman"/>
                <w:b/>
                <w:sz w:val="20"/>
                <w:szCs w:val="20"/>
                <w:lang w:eastAsia="uk-UA"/>
              </w:rPr>
              <w:t>Усього видатків</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824751,8</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117582,8</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116256,9</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1040086,4</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116203,1</w:t>
            </w:r>
          </w:p>
        </w:tc>
        <w:tc>
          <w:tcPr>
            <w:tcW w:w="421"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115858,2</w:t>
            </w:r>
          </w:p>
        </w:tc>
        <w:tc>
          <w:tcPr>
            <w:tcW w:w="469" w:type="pct"/>
            <w:tcBorders>
              <w:top w:val="nil"/>
              <w:left w:val="nil"/>
              <w:bottom w:val="single" w:sz="4" w:space="0" w:color="auto"/>
              <w:right w:val="single" w:sz="4" w:space="0" w:color="auto"/>
            </w:tcBorders>
            <w:hideMark/>
          </w:tcPr>
          <w:p w:rsidR="00A07301" w:rsidRPr="001723B2" w:rsidRDefault="00A07301" w:rsidP="0034481C">
            <w:pPr>
              <w:spacing w:after="0" w:line="240" w:lineRule="auto"/>
              <w:ind w:right="-45"/>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1 111 950,50</w:t>
            </w:r>
          </w:p>
        </w:tc>
        <w:tc>
          <w:tcPr>
            <w:tcW w:w="503" w:type="pct"/>
            <w:tcBorders>
              <w:top w:val="nil"/>
              <w:left w:val="nil"/>
              <w:bottom w:val="single" w:sz="4" w:space="0" w:color="auto"/>
              <w:right w:val="single" w:sz="4" w:space="0" w:color="auto"/>
            </w:tcBorders>
            <w:hideMark/>
          </w:tcPr>
          <w:p w:rsidR="00A07301" w:rsidRPr="001723B2" w:rsidRDefault="00A07301" w:rsidP="0034481C">
            <w:pPr>
              <w:spacing w:after="0" w:line="240" w:lineRule="auto"/>
              <w:ind w:right="-72"/>
              <w:jc w:val="center"/>
              <w:rPr>
                <w:rFonts w:ascii="Times New Roman" w:eastAsia="Times New Roman" w:hAnsi="Times New Roman" w:cs="Times New Roman"/>
                <w:b/>
                <w:bCs/>
                <w:sz w:val="20"/>
                <w:szCs w:val="20"/>
                <w:lang w:eastAsia="uk-UA"/>
              </w:rPr>
            </w:pPr>
            <w:r w:rsidRPr="001723B2">
              <w:rPr>
                <w:rFonts w:ascii="Times New Roman" w:eastAsia="Times New Roman" w:hAnsi="Times New Roman" w:cs="Times New Roman"/>
                <w:b/>
                <w:bCs/>
                <w:sz w:val="20"/>
                <w:szCs w:val="20"/>
                <w:lang w:eastAsia="uk-UA"/>
              </w:rPr>
              <w:t>123114,7</w:t>
            </w: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2110</w:t>
            </w:r>
          </w:p>
        </w:tc>
        <w:tc>
          <w:tcPr>
            <w:tcW w:w="1163" w:type="pct"/>
            <w:tcBorders>
              <w:top w:val="nil"/>
              <w:left w:val="nil"/>
              <w:bottom w:val="single" w:sz="4" w:space="0" w:color="auto"/>
              <w:right w:val="single" w:sz="4" w:space="0" w:color="auto"/>
            </w:tcBorders>
            <w:noWrap/>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Оплата праці</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118161,5</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87484,9</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87448,4</w:t>
            </w: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123131,4</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87484,9</w:t>
            </w: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87460,9</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123131,4</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92909,0</w:t>
            </w: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2120</w:t>
            </w:r>
          </w:p>
        </w:tc>
        <w:tc>
          <w:tcPr>
            <w:tcW w:w="1163" w:type="pct"/>
            <w:tcBorders>
              <w:top w:val="nil"/>
              <w:left w:val="nil"/>
              <w:bottom w:val="single" w:sz="4" w:space="0" w:color="auto"/>
              <w:right w:val="single" w:sz="4" w:space="0" w:color="auto"/>
            </w:tcBorders>
            <w:noWrap/>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Нарахування на оплату праці</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25995,5</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19246,7</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18747,8</w:t>
            </w: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27088,9</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18941,4</w:t>
            </w: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18741,8</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27088,9</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20269,7</w:t>
            </w: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2210</w:t>
            </w:r>
          </w:p>
        </w:tc>
        <w:tc>
          <w:tcPr>
            <w:tcW w:w="1163" w:type="pct"/>
            <w:tcBorders>
              <w:top w:val="nil"/>
              <w:left w:val="nil"/>
              <w:bottom w:val="single" w:sz="4" w:space="0" w:color="auto"/>
              <w:right w:val="single" w:sz="4" w:space="0" w:color="auto"/>
            </w:tcBorders>
            <w:noWrap/>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Предмети, матеріали, обладнання та інвентар</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7565,6</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2001,4</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1975,1</w:t>
            </w: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46156,8</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883,25</w:t>
            </w: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882,2</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47055,8</w:t>
            </w:r>
          </w:p>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641,4</w:t>
            </w: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2220</w:t>
            </w:r>
          </w:p>
        </w:tc>
        <w:tc>
          <w:tcPr>
            <w:tcW w:w="1163" w:type="pct"/>
            <w:tcBorders>
              <w:top w:val="nil"/>
              <w:left w:val="nil"/>
              <w:bottom w:val="single" w:sz="4" w:space="0" w:color="auto"/>
              <w:right w:val="single" w:sz="4" w:space="0" w:color="auto"/>
            </w:tcBorders>
            <w:noWrap/>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Медикаменти та перев'язувальні матеріали</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897,8</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42,1</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27,8</w:t>
            </w: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892,3</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98,3</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2240</w:t>
            </w:r>
          </w:p>
        </w:tc>
        <w:tc>
          <w:tcPr>
            <w:tcW w:w="1163" w:type="pct"/>
            <w:tcBorders>
              <w:top w:val="nil"/>
              <w:left w:val="nil"/>
              <w:bottom w:val="single" w:sz="4" w:space="0" w:color="auto"/>
              <w:right w:val="single" w:sz="4" w:space="0" w:color="auto"/>
            </w:tcBorders>
            <w:noWrap/>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Оплата послуг, крім комунальних</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247832,0</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5077,9</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5038,5</w:t>
            </w: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386428,1</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4642,45</w:t>
            </w: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4639,3</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357821,8</w:t>
            </w:r>
          </w:p>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4350,0</w:t>
            </w: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2250</w:t>
            </w:r>
          </w:p>
        </w:tc>
        <w:tc>
          <w:tcPr>
            <w:tcW w:w="1163" w:type="pct"/>
            <w:tcBorders>
              <w:top w:val="nil"/>
              <w:left w:val="nil"/>
              <w:bottom w:val="single" w:sz="4" w:space="0" w:color="auto"/>
              <w:right w:val="single" w:sz="4" w:space="0" w:color="auto"/>
            </w:tcBorders>
            <w:noWrap/>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Видатки на відрядження</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6687,9</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572,0</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374,9</w:t>
            </w: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6967,4</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601,0</w:t>
            </w: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578,4</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6659,5</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563,5</w:t>
            </w: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2270</w:t>
            </w:r>
          </w:p>
        </w:tc>
        <w:tc>
          <w:tcPr>
            <w:tcW w:w="1163" w:type="pct"/>
            <w:tcBorders>
              <w:top w:val="nil"/>
              <w:left w:val="nil"/>
              <w:bottom w:val="single" w:sz="4" w:space="0" w:color="auto"/>
              <w:right w:val="single" w:sz="4" w:space="0" w:color="auto"/>
            </w:tcBorders>
            <w:noWrap/>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Оплата комунальних послуг та енергоносіїв</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4063,8</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2719,3</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2235,4</w:t>
            </w: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4493,2</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3260,4</w:t>
            </w: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3182,1</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3951,1</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3951,1</w:t>
            </w:r>
          </w:p>
        </w:tc>
      </w:tr>
      <w:tr w:rsidR="00A07301" w:rsidRPr="001723B2" w:rsidTr="00BB52C3">
        <w:trPr>
          <w:trHeight w:val="684"/>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2282</w:t>
            </w:r>
          </w:p>
        </w:tc>
        <w:tc>
          <w:tcPr>
            <w:tcW w:w="1163" w:type="pct"/>
            <w:tcBorders>
              <w:top w:val="nil"/>
              <w:left w:val="nil"/>
              <w:bottom w:val="single" w:sz="4" w:space="0" w:color="auto"/>
              <w:right w:val="single" w:sz="4" w:space="0" w:color="auto"/>
            </w:tcBorders>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Окремі заходи по реалізації державних програм (регіональних) програм, не віднесені до заходів розвитку</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278,6</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318,3</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334,5</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r>
      <w:tr w:rsidR="00A07301" w:rsidRPr="001723B2" w:rsidTr="00BB52C3">
        <w:trPr>
          <w:trHeight w:val="750"/>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2630</w:t>
            </w:r>
          </w:p>
        </w:tc>
        <w:tc>
          <w:tcPr>
            <w:tcW w:w="1163" w:type="pct"/>
            <w:tcBorders>
              <w:top w:val="nil"/>
              <w:left w:val="nil"/>
              <w:bottom w:val="single" w:sz="4" w:space="0" w:color="auto"/>
              <w:right w:val="single" w:sz="4" w:space="0" w:color="auto"/>
            </w:tcBorders>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Поточні трансферти урядам іноземних держав та міжнародним організаціям</w:t>
            </w:r>
          </w:p>
        </w:tc>
        <w:tc>
          <w:tcPr>
            <w:tcW w:w="435" w:type="pct"/>
            <w:tcBorders>
              <w:top w:val="nil"/>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296,8</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334,8</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329,7</w:t>
            </w: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1202,4</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258,4</w:t>
            </w: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258,4</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2105,6</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300,0</w:t>
            </w: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2800</w:t>
            </w:r>
          </w:p>
        </w:tc>
        <w:tc>
          <w:tcPr>
            <w:tcW w:w="1163" w:type="pct"/>
            <w:tcBorders>
              <w:top w:val="nil"/>
              <w:left w:val="nil"/>
              <w:bottom w:val="single" w:sz="4" w:space="0" w:color="auto"/>
              <w:right w:val="single" w:sz="4" w:space="0" w:color="auto"/>
            </w:tcBorders>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Інші поточні видатки</w:t>
            </w:r>
          </w:p>
        </w:tc>
        <w:tc>
          <w:tcPr>
            <w:tcW w:w="435" w:type="pct"/>
            <w:tcBorders>
              <w:top w:val="single" w:sz="4" w:space="0" w:color="auto"/>
              <w:left w:val="nil"/>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258,7</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103,7</w:t>
            </w: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79,3</w:t>
            </w: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455,6</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131,3</w:t>
            </w: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115,1</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357,6</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130,0</w:t>
            </w:r>
          </w:p>
        </w:tc>
      </w:tr>
      <w:tr w:rsidR="00A07301" w:rsidRPr="001723B2" w:rsidTr="00BB52C3">
        <w:trPr>
          <w:trHeight w:val="518"/>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3110</w:t>
            </w:r>
          </w:p>
        </w:tc>
        <w:tc>
          <w:tcPr>
            <w:tcW w:w="1163" w:type="pct"/>
            <w:tcBorders>
              <w:top w:val="nil"/>
              <w:left w:val="nil"/>
              <w:bottom w:val="single" w:sz="4" w:space="0" w:color="auto"/>
              <w:right w:val="single" w:sz="4" w:space="0" w:color="auto"/>
            </w:tcBorders>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Придбання обладнання і предметів довгострокового користування</w:t>
            </w:r>
          </w:p>
        </w:tc>
        <w:tc>
          <w:tcPr>
            <w:tcW w:w="435" w:type="pct"/>
            <w:tcBorders>
              <w:top w:val="single" w:sz="4" w:space="0" w:color="auto"/>
              <w:left w:val="single" w:sz="4" w:space="0" w:color="auto"/>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361813,6</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411154,0</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511198,0</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3130</w:t>
            </w:r>
          </w:p>
        </w:tc>
        <w:tc>
          <w:tcPr>
            <w:tcW w:w="1163" w:type="pct"/>
            <w:tcBorders>
              <w:top w:val="nil"/>
              <w:left w:val="nil"/>
              <w:bottom w:val="single" w:sz="4" w:space="0" w:color="auto"/>
              <w:right w:val="single" w:sz="4" w:space="0" w:color="auto"/>
            </w:tcBorders>
            <w:noWrap/>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Капітальний ремонт</w:t>
            </w:r>
          </w:p>
        </w:tc>
        <w:tc>
          <w:tcPr>
            <w:tcW w:w="435" w:type="pct"/>
            <w:tcBorders>
              <w:top w:val="single" w:sz="4" w:space="0" w:color="auto"/>
              <w:left w:val="single" w:sz="4" w:space="0" w:color="auto"/>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11600,0</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r>
      <w:tr w:rsidR="00A07301" w:rsidRPr="001723B2" w:rsidTr="00BB52C3">
        <w:trPr>
          <w:trHeight w:val="289"/>
        </w:trPr>
        <w:tc>
          <w:tcPr>
            <w:tcW w:w="227" w:type="pct"/>
            <w:tcBorders>
              <w:top w:val="nil"/>
              <w:left w:val="single" w:sz="4" w:space="0" w:color="auto"/>
              <w:bottom w:val="single" w:sz="4" w:space="0" w:color="auto"/>
              <w:right w:val="single" w:sz="4" w:space="0" w:color="auto"/>
            </w:tcBorders>
            <w:noWrap/>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3140</w:t>
            </w:r>
          </w:p>
        </w:tc>
        <w:tc>
          <w:tcPr>
            <w:tcW w:w="1163" w:type="pct"/>
            <w:tcBorders>
              <w:top w:val="nil"/>
              <w:left w:val="nil"/>
              <w:bottom w:val="single" w:sz="4" w:space="0" w:color="auto"/>
              <w:right w:val="single" w:sz="4" w:space="0" w:color="auto"/>
            </w:tcBorders>
            <w:noWrap/>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Реконструкція та реставрація</w:t>
            </w:r>
          </w:p>
        </w:tc>
        <w:tc>
          <w:tcPr>
            <w:tcW w:w="435" w:type="pct"/>
            <w:tcBorders>
              <w:top w:val="single" w:sz="4" w:space="0" w:color="auto"/>
              <w:left w:val="single" w:sz="4" w:space="0" w:color="auto"/>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300,0</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450,0</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800,0</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r>
      <w:tr w:rsidR="00A07301" w:rsidRPr="001723B2" w:rsidTr="00BB52C3">
        <w:trPr>
          <w:trHeight w:val="375"/>
        </w:trPr>
        <w:tc>
          <w:tcPr>
            <w:tcW w:w="227" w:type="pct"/>
            <w:tcBorders>
              <w:top w:val="nil"/>
              <w:left w:val="single" w:sz="4" w:space="0" w:color="auto"/>
              <w:bottom w:val="single" w:sz="4" w:space="0" w:color="auto"/>
              <w:right w:val="single" w:sz="4" w:space="0" w:color="auto"/>
            </w:tcBorders>
            <w:noWrap/>
            <w:hideMark/>
          </w:tcPr>
          <w:p w:rsidR="00A07301" w:rsidRPr="001723B2" w:rsidRDefault="00A07301" w:rsidP="0034481C">
            <w:pPr>
              <w:spacing w:after="0" w:line="240" w:lineRule="auto"/>
              <w:ind w:right="-46"/>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3160</w:t>
            </w:r>
          </w:p>
        </w:tc>
        <w:tc>
          <w:tcPr>
            <w:tcW w:w="1163" w:type="pct"/>
            <w:tcBorders>
              <w:top w:val="nil"/>
              <w:left w:val="nil"/>
              <w:bottom w:val="single" w:sz="4" w:space="0" w:color="auto"/>
              <w:right w:val="single" w:sz="4" w:space="0" w:color="auto"/>
            </w:tcBorders>
            <w:noWrap/>
            <w:hideMark/>
          </w:tcPr>
          <w:p w:rsidR="00A07301" w:rsidRPr="001723B2" w:rsidRDefault="00A07301" w:rsidP="0034481C">
            <w:pPr>
              <w:spacing w:after="0" w:line="240" w:lineRule="auto"/>
              <w:jc w:val="both"/>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Придбання землі та нематеріальних активів</w:t>
            </w:r>
          </w:p>
        </w:tc>
        <w:tc>
          <w:tcPr>
            <w:tcW w:w="435" w:type="pct"/>
            <w:tcBorders>
              <w:top w:val="single" w:sz="4" w:space="0" w:color="auto"/>
              <w:left w:val="single" w:sz="4" w:space="0" w:color="auto"/>
              <w:bottom w:val="single" w:sz="4" w:space="0" w:color="auto"/>
              <w:right w:val="single" w:sz="4" w:space="0" w:color="auto"/>
            </w:tcBorders>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39000,0</w:t>
            </w:r>
          </w:p>
        </w:tc>
        <w:tc>
          <w:tcPr>
            <w:tcW w:w="469"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22"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31348,0</w:t>
            </w: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c>
          <w:tcPr>
            <w:tcW w:w="421"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29"/>
              <w:jc w:val="center"/>
              <w:rPr>
                <w:rFonts w:ascii="Times New Roman" w:eastAsia="Times New Roman" w:hAnsi="Times New Roman" w:cs="Times New Roman"/>
                <w:sz w:val="20"/>
                <w:szCs w:val="20"/>
                <w:lang w:eastAsia="uk-UA"/>
              </w:rPr>
            </w:pPr>
          </w:p>
        </w:tc>
        <w:tc>
          <w:tcPr>
            <w:tcW w:w="469"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45"/>
              <w:jc w:val="center"/>
              <w:rPr>
                <w:rFonts w:ascii="Times New Roman" w:eastAsia="Times New Roman" w:hAnsi="Times New Roman" w:cs="Times New Roman"/>
                <w:sz w:val="20"/>
                <w:szCs w:val="20"/>
                <w:lang w:eastAsia="uk-UA"/>
              </w:rPr>
            </w:pPr>
            <w:r w:rsidRPr="001723B2">
              <w:rPr>
                <w:rFonts w:ascii="Times New Roman" w:eastAsia="Times New Roman" w:hAnsi="Times New Roman" w:cs="Times New Roman"/>
                <w:sz w:val="20"/>
                <w:szCs w:val="20"/>
                <w:lang w:eastAsia="uk-UA"/>
              </w:rPr>
              <w:t>31 348,0</w:t>
            </w:r>
          </w:p>
        </w:tc>
        <w:tc>
          <w:tcPr>
            <w:tcW w:w="503" w:type="pct"/>
            <w:tcBorders>
              <w:top w:val="nil"/>
              <w:left w:val="nil"/>
              <w:bottom w:val="single" w:sz="4" w:space="0" w:color="auto"/>
              <w:right w:val="single" w:sz="4" w:space="0" w:color="auto"/>
            </w:tcBorders>
            <w:noWrap/>
          </w:tcPr>
          <w:p w:rsidR="00A07301" w:rsidRPr="001723B2" w:rsidRDefault="00A07301" w:rsidP="0034481C">
            <w:pPr>
              <w:spacing w:after="0" w:line="240" w:lineRule="auto"/>
              <w:ind w:right="-72"/>
              <w:jc w:val="center"/>
              <w:rPr>
                <w:rFonts w:ascii="Times New Roman" w:eastAsia="Times New Roman" w:hAnsi="Times New Roman" w:cs="Times New Roman"/>
                <w:sz w:val="20"/>
                <w:szCs w:val="20"/>
                <w:lang w:eastAsia="uk-UA"/>
              </w:rPr>
            </w:pPr>
          </w:p>
        </w:tc>
      </w:tr>
    </w:tbl>
    <w:p w:rsidR="00A07301" w:rsidRPr="001723B2" w:rsidRDefault="00A07301" w:rsidP="0034481C">
      <w:pPr>
        <w:spacing w:after="200" w:line="240" w:lineRule="auto"/>
        <w:jc w:val="both"/>
        <w:rPr>
          <w:rFonts w:ascii="Times New Roman" w:eastAsia="MS Mincho" w:hAnsi="Times New Roman" w:cs="Times New Roman"/>
          <w:sz w:val="28"/>
          <w:szCs w:val="28"/>
          <w:lang w:eastAsia="uk-UA"/>
        </w:rPr>
        <w:sectPr w:rsidR="00A07301" w:rsidRPr="001723B2" w:rsidSect="00850ABA">
          <w:pgSz w:w="16838" w:h="11906" w:orient="landscape"/>
          <w:pgMar w:top="426" w:right="851" w:bottom="1418" w:left="851" w:header="709" w:footer="709" w:gutter="0"/>
          <w:cols w:space="708"/>
          <w:docGrid w:linePitch="360"/>
        </w:sectPr>
      </w:pPr>
    </w:p>
    <w:p w:rsidR="00516A0A" w:rsidRDefault="00516A0A" w:rsidP="00516A0A">
      <w:pPr>
        <w:spacing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Проблеми фінансування</w:t>
      </w:r>
    </w:p>
    <w:p w:rsidR="00DF0C90" w:rsidRDefault="00DF0C90" w:rsidP="00516A0A">
      <w:pPr>
        <w:spacing w:line="240" w:lineRule="auto"/>
        <w:jc w:val="center"/>
        <w:rPr>
          <w:rFonts w:ascii="Times New Roman" w:hAnsi="Times New Roman" w:cs="Times New Roman"/>
          <w:b/>
          <w:sz w:val="28"/>
          <w:szCs w:val="28"/>
          <w:u w:val="single"/>
        </w:rPr>
      </w:pPr>
    </w:p>
    <w:p w:rsidR="00DF0C90" w:rsidRDefault="00421ED5" w:rsidP="00516A0A">
      <w:pPr>
        <w:spacing w:line="240" w:lineRule="auto"/>
        <w:jc w:val="center"/>
        <w:rPr>
          <w:rFonts w:ascii="Times New Roman" w:hAnsi="Times New Roman" w:cs="Times New Roman"/>
          <w:b/>
          <w:sz w:val="28"/>
          <w:szCs w:val="28"/>
          <w:u w:val="single"/>
        </w:rPr>
      </w:pPr>
      <w:r>
        <w:rPr>
          <w:noProof/>
          <w:lang w:eastAsia="uk-UA"/>
        </w:rPr>
        <w:drawing>
          <wp:inline distT="0" distB="0" distL="0" distR="0" wp14:anchorId="4A3ADD2D" wp14:editId="41E89F94">
            <wp:extent cx="3679546" cy="3679546"/>
            <wp:effectExtent l="0" t="0" r="0" b="0"/>
            <wp:docPr id="53" name="Рисунок 53" descr="На радіаційний захист грошей н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радіаційний захист грошей нем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2803" cy="3682803"/>
                    </a:xfrm>
                    <a:prstGeom prst="rect">
                      <a:avLst/>
                    </a:prstGeom>
                    <a:noFill/>
                    <a:ln>
                      <a:noFill/>
                    </a:ln>
                  </pic:spPr>
                </pic:pic>
              </a:graphicData>
            </a:graphic>
          </wp:inline>
        </w:drawing>
      </w:r>
    </w:p>
    <w:p w:rsidR="002F05D0" w:rsidRPr="001723B2" w:rsidRDefault="002F05D0" w:rsidP="00516A0A">
      <w:pPr>
        <w:spacing w:line="240" w:lineRule="auto"/>
        <w:jc w:val="center"/>
        <w:rPr>
          <w:rFonts w:ascii="Times New Roman" w:hAnsi="Times New Roman" w:cs="Times New Roman"/>
          <w:b/>
          <w:sz w:val="28"/>
          <w:szCs w:val="28"/>
          <w:u w:val="single"/>
        </w:rPr>
      </w:pPr>
    </w:p>
    <w:p w:rsidR="00516A0A" w:rsidRPr="001723B2" w:rsidRDefault="00516A0A" w:rsidP="00516A0A">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Законом України «Про Державний бюджет на 2021 рік» Держлікслужбі на утримання центрального апарату та 25 територіальних органів було затверджено бюджетні призначення обсягом 116203,1 тис. грн, що складало 11% від повної потреби. У порівнянні з 2020 роком видатки зменшено на </w:t>
      </w:r>
      <w:r w:rsidR="00723F58" w:rsidRPr="001723B2">
        <w:rPr>
          <w:rFonts w:ascii="Times New Roman" w:hAnsi="Times New Roman" w:cs="Times New Roman"/>
          <w:sz w:val="28"/>
          <w:szCs w:val="28"/>
        </w:rPr>
        <w:t>1379,7 тис. грн.</w:t>
      </w:r>
    </w:p>
    <w:p w:rsidR="00516A0A" w:rsidRPr="001723B2" w:rsidRDefault="00516A0A" w:rsidP="00516A0A">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З метою належного виконання основних завдань та функцій, покладених на Держлікслужбу, повна додаткова потреба становила 923883, 3 тис. грн за різними напрямками діяльності.</w:t>
      </w:r>
    </w:p>
    <w:p w:rsidR="00516A0A" w:rsidRPr="001723B2" w:rsidRDefault="00516A0A" w:rsidP="00516A0A">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Видатки, доведені Держлікслужбі у 2021 році, не забезпечували повну реалізацію державної політики у сферах контролю якості та безпеки ЛЗ, МВ та обігу наркотичних засобів, психотропних речовин і прекурсорів, протидії їх незаконному обігу, та унеможливлювали  належне виконання основних завдань та функці</w:t>
      </w:r>
      <w:r w:rsidR="0057688B" w:rsidRPr="001723B2">
        <w:rPr>
          <w:rFonts w:ascii="Times New Roman" w:hAnsi="Times New Roman" w:cs="Times New Roman"/>
          <w:sz w:val="28"/>
          <w:szCs w:val="28"/>
        </w:rPr>
        <w:t>й, покладених на Держлікслужбу.</w:t>
      </w:r>
    </w:p>
    <w:p w:rsidR="00516A0A" w:rsidRPr="001723B2" w:rsidRDefault="00516A0A" w:rsidP="00516A0A">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Протягом 2021 року Держлікслужба вимушена була вносити зміни до річного розпису, а саме: з метою погашення заборгованості та уникнення судових позовів було збільшено видатки на оплату оренди та експлуатаційних послуг за рахунок зменшення видатків по податках на заробітну плату та економії на комунальних послугах.</w:t>
      </w:r>
    </w:p>
    <w:p w:rsidR="00516A0A" w:rsidRPr="001723B2" w:rsidRDefault="00516A0A" w:rsidP="00516A0A">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Водночас, незважаючи на мінімальне фінансування, за рахунок жорсткої економії по видатках на оплату товарів, комунальних послуг (дострокове відключення опалення, переведення працівників на дистанційну роботу тощо) Держлікслужба не створила заборгованість за товари та послуги та своєчасно виплатила працівникам заробітну плату.</w:t>
      </w:r>
    </w:p>
    <w:p w:rsidR="00516A0A" w:rsidRPr="001723B2" w:rsidRDefault="00516A0A" w:rsidP="00516A0A">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Законом України «Про Державний бюджет на 2022 рік» граничні показники видатків на 2022 рік становлять 123114,7 тис. грн (що становить 9% від повної потреби видатків у 2022 році).</w:t>
      </w:r>
    </w:p>
    <w:p w:rsidR="00516A0A" w:rsidRPr="001723B2" w:rsidRDefault="00516A0A" w:rsidP="00516A0A">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Слід зазначити, що видатки на утримання центрального апарату та 25 територіальних органів не збільшувались з 2016 року, а з 2022 року тарифи на комунальні послуги підвищуються до 50%, що тягне за собою підвищення тарифів на оренду приміщення та експлуатаційних послуг та призведе до незареєстрованої кредиторської заборгованості.</w:t>
      </w:r>
    </w:p>
    <w:p w:rsidR="00516A0A" w:rsidRPr="001723B2" w:rsidRDefault="00516A0A" w:rsidP="00516A0A">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В той же час на Держлікслужбу покладено нові функції, а саме: здійснення державного регулювання і контролю у сферах обігу наркотичних засобів, психотропних речовин і прекурсорів та протидії їх незаконному обігу та здійснення державного ринкового нагляду за </w:t>
      </w:r>
      <w:proofErr w:type="spellStart"/>
      <w:r w:rsidRPr="001723B2">
        <w:rPr>
          <w:rFonts w:ascii="Times New Roman" w:hAnsi="Times New Roman" w:cs="Times New Roman"/>
          <w:sz w:val="28"/>
          <w:szCs w:val="28"/>
        </w:rPr>
        <w:t>біоімплантатами</w:t>
      </w:r>
      <w:proofErr w:type="spellEnd"/>
      <w:r w:rsidRPr="001723B2">
        <w:rPr>
          <w:rFonts w:ascii="Times New Roman" w:hAnsi="Times New Roman" w:cs="Times New Roman"/>
          <w:sz w:val="28"/>
          <w:szCs w:val="28"/>
        </w:rPr>
        <w:t xml:space="preserve"> та косметичною продукцією.</w:t>
      </w:r>
    </w:p>
    <w:p w:rsidR="00516A0A" w:rsidRDefault="00516A0A" w:rsidP="00516A0A">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Враховуючи, що доведені граничні видатки унеможливлюють належне виконання основних завдань та функцій, потрібно терміново вирішити питання, щодо збільшення граничних видатків у 2022 році за бюджетною програмою КПКВК 2307010 «Керівництво та управління у сфері лікарських засобів та контролю за наркотиками» на першочергові потреби у сумі 21741,8 тис. грн (повна додаткова потреба </w:t>
      </w:r>
      <w:r w:rsidR="00254AB2" w:rsidRPr="001723B2">
        <w:rPr>
          <w:rFonts w:ascii="Times New Roman" w:hAnsi="Times New Roman" w:cs="Times New Roman"/>
          <w:sz w:val="28"/>
          <w:szCs w:val="28"/>
        </w:rPr>
        <w:t>складає 995453,2 тис. грн</w:t>
      </w:r>
      <w:r w:rsidRPr="001723B2">
        <w:rPr>
          <w:rFonts w:ascii="Times New Roman" w:hAnsi="Times New Roman" w:cs="Times New Roman"/>
          <w:sz w:val="28"/>
          <w:szCs w:val="28"/>
        </w:rPr>
        <w:t>).</w:t>
      </w:r>
    </w:p>
    <w:p w:rsidR="00DE77BD" w:rsidRDefault="00DE77BD" w:rsidP="0034481C">
      <w:pPr>
        <w:spacing w:after="200" w:line="240" w:lineRule="auto"/>
        <w:contextualSpacing/>
        <w:jc w:val="center"/>
        <w:rPr>
          <w:rFonts w:ascii="Times New Roman" w:eastAsia="Times New Roman" w:hAnsi="Times New Roman" w:cs="Times New Roman"/>
          <w:b/>
          <w:caps/>
          <w:sz w:val="28"/>
          <w:szCs w:val="28"/>
          <w:u w:val="single"/>
          <w:lang w:eastAsia="ru-RU"/>
        </w:rPr>
      </w:pPr>
    </w:p>
    <w:p w:rsidR="00A7554B" w:rsidRDefault="00A7554B" w:rsidP="0034481C">
      <w:pPr>
        <w:spacing w:after="200" w:line="240" w:lineRule="auto"/>
        <w:contextualSpacing/>
        <w:jc w:val="center"/>
        <w:rPr>
          <w:rFonts w:ascii="Times New Roman" w:eastAsia="Times New Roman" w:hAnsi="Times New Roman" w:cs="Times New Roman"/>
          <w:b/>
          <w:caps/>
          <w:sz w:val="28"/>
          <w:szCs w:val="28"/>
          <w:u w:val="single"/>
          <w:lang w:eastAsia="ru-RU"/>
        </w:rPr>
      </w:pPr>
      <w:r w:rsidRPr="001723B2">
        <w:rPr>
          <w:rFonts w:ascii="Times New Roman" w:eastAsia="Times New Roman" w:hAnsi="Times New Roman" w:cs="Times New Roman"/>
          <w:b/>
          <w:caps/>
          <w:sz w:val="28"/>
          <w:szCs w:val="28"/>
          <w:u w:val="single"/>
          <w:lang w:eastAsia="ru-RU"/>
        </w:rPr>
        <w:t>ІІІ. Організаційна інформація</w:t>
      </w:r>
    </w:p>
    <w:p w:rsidR="00DE77BD" w:rsidRDefault="00DE77BD" w:rsidP="0034481C">
      <w:pPr>
        <w:spacing w:after="200" w:line="240" w:lineRule="auto"/>
        <w:contextualSpacing/>
        <w:jc w:val="center"/>
        <w:rPr>
          <w:rFonts w:ascii="Times New Roman" w:eastAsia="Times New Roman" w:hAnsi="Times New Roman" w:cs="Times New Roman"/>
          <w:b/>
          <w:caps/>
          <w:sz w:val="28"/>
          <w:szCs w:val="28"/>
          <w:u w:val="single"/>
          <w:lang w:eastAsia="ru-RU"/>
        </w:rPr>
      </w:pPr>
    </w:p>
    <w:p w:rsidR="004A5BDD" w:rsidRPr="001723B2" w:rsidRDefault="004A5BDD" w:rsidP="0034481C">
      <w:pPr>
        <w:spacing w:after="200" w:line="240" w:lineRule="auto"/>
        <w:contextualSpacing/>
        <w:jc w:val="center"/>
        <w:rPr>
          <w:rFonts w:ascii="Times New Roman" w:eastAsia="Times New Roman" w:hAnsi="Times New Roman" w:cs="Times New Roman"/>
          <w:b/>
          <w:caps/>
          <w:sz w:val="28"/>
          <w:szCs w:val="28"/>
          <w:u w:val="single"/>
          <w:lang w:eastAsia="ru-RU"/>
        </w:rPr>
      </w:pPr>
      <w:r>
        <w:rPr>
          <w:noProof/>
          <w:lang w:eastAsia="uk-UA"/>
        </w:rPr>
        <w:drawing>
          <wp:inline distT="0" distB="0" distL="0" distR="0" wp14:anchorId="0D71C972" wp14:editId="04921562">
            <wp:extent cx="4219575" cy="3164682"/>
            <wp:effectExtent l="0" t="0" r="0" b="0"/>
            <wp:docPr id="29" name="Рисунок 29" descr="Организационная структура картинки, стоковые фото Организационная структура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ганизационная структура картинки, стоковые фото Организационная структура  | Depositphot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4201" cy="3168152"/>
                    </a:xfrm>
                    <a:prstGeom prst="rect">
                      <a:avLst/>
                    </a:prstGeom>
                    <a:noFill/>
                    <a:ln>
                      <a:noFill/>
                    </a:ln>
                  </pic:spPr>
                </pic:pic>
              </a:graphicData>
            </a:graphic>
          </wp:inline>
        </w:drawing>
      </w:r>
    </w:p>
    <w:p w:rsidR="00421ED5" w:rsidRDefault="00421ED5" w:rsidP="00DE77BD">
      <w:pPr>
        <w:spacing w:after="200" w:line="240" w:lineRule="auto"/>
        <w:jc w:val="center"/>
        <w:rPr>
          <w:rFonts w:ascii="Times New Roman" w:eastAsia="Calibri" w:hAnsi="Times New Roman" w:cs="Times New Roman"/>
          <w:b/>
          <w:sz w:val="28"/>
          <w:szCs w:val="28"/>
          <w:u w:val="single"/>
        </w:rPr>
      </w:pPr>
    </w:p>
    <w:p w:rsidR="00421ED5" w:rsidRDefault="00421ED5" w:rsidP="00DE77BD">
      <w:pPr>
        <w:spacing w:after="200" w:line="240" w:lineRule="auto"/>
        <w:jc w:val="center"/>
        <w:rPr>
          <w:rFonts w:ascii="Times New Roman" w:eastAsia="Calibri" w:hAnsi="Times New Roman" w:cs="Times New Roman"/>
          <w:b/>
          <w:sz w:val="28"/>
          <w:szCs w:val="28"/>
          <w:u w:val="single"/>
        </w:rPr>
      </w:pPr>
    </w:p>
    <w:p w:rsidR="00A7554B" w:rsidRPr="001723B2" w:rsidRDefault="00A7554B" w:rsidP="00DE77BD">
      <w:pPr>
        <w:spacing w:after="200" w:line="240" w:lineRule="auto"/>
        <w:jc w:val="center"/>
        <w:rPr>
          <w:rFonts w:ascii="Times New Roman" w:eastAsia="Calibri" w:hAnsi="Times New Roman" w:cs="Times New Roman"/>
          <w:b/>
          <w:sz w:val="28"/>
          <w:szCs w:val="28"/>
          <w:u w:val="single"/>
        </w:rPr>
      </w:pPr>
      <w:r w:rsidRPr="001723B2">
        <w:rPr>
          <w:rFonts w:ascii="Times New Roman" w:eastAsia="Calibri" w:hAnsi="Times New Roman" w:cs="Times New Roman"/>
          <w:b/>
          <w:sz w:val="28"/>
          <w:szCs w:val="28"/>
          <w:u w:val="single"/>
        </w:rPr>
        <w:t xml:space="preserve">Структура </w:t>
      </w:r>
      <w:r w:rsidRPr="001723B2">
        <w:rPr>
          <w:rFonts w:ascii="Times New Roman" w:eastAsia="Times New Roman" w:hAnsi="Times New Roman" w:cs="Times New Roman"/>
          <w:b/>
          <w:sz w:val="28"/>
          <w:szCs w:val="28"/>
          <w:u w:val="single"/>
          <w:lang w:eastAsia="ru-RU"/>
        </w:rPr>
        <w:t>Державної служби України з лікарських засобів та контролю за наркотиками (центральний апарат)</w:t>
      </w:r>
    </w:p>
    <w:p w:rsidR="00A7554B" w:rsidRPr="001723B2" w:rsidRDefault="0073432C" w:rsidP="0034481C">
      <w:pPr>
        <w:spacing w:after="200" w:line="240" w:lineRule="auto"/>
        <w:ind w:firstLine="708"/>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Протягом 2021</w:t>
      </w:r>
      <w:r w:rsidR="00A7554B" w:rsidRPr="001723B2">
        <w:rPr>
          <w:rFonts w:ascii="Times New Roman" w:eastAsia="Calibri" w:hAnsi="Times New Roman" w:cs="Times New Roman"/>
          <w:sz w:val="28"/>
          <w:szCs w:val="28"/>
        </w:rPr>
        <w:t xml:space="preserve"> року у Держлікслужбі діяла структура, затверджена в.о. Голови Держлікслужби 07.11.2018 та погоджена в.о. Міністра охорони здоров’я України 29.11.2018:</w:t>
      </w:r>
    </w:p>
    <w:tbl>
      <w:tblPr>
        <w:tblStyle w:val="10"/>
        <w:tblW w:w="5000" w:type="pct"/>
        <w:tblLook w:val="04A0" w:firstRow="1" w:lastRow="0" w:firstColumn="1" w:lastColumn="0" w:noHBand="0" w:noVBand="1"/>
      </w:tblPr>
      <w:tblGrid>
        <w:gridCol w:w="597"/>
        <w:gridCol w:w="7580"/>
        <w:gridCol w:w="1452"/>
      </w:tblGrid>
      <w:tr w:rsidR="00A7554B" w:rsidRPr="001723B2" w:rsidTr="00850ABA">
        <w:tc>
          <w:tcPr>
            <w:tcW w:w="310" w:type="pct"/>
            <w:shd w:val="clear" w:color="auto" w:fill="D9D9D9"/>
          </w:tcPr>
          <w:p w:rsidR="00A7554B" w:rsidRPr="001723B2" w:rsidRDefault="00A7554B" w:rsidP="00675EF4">
            <w:pPr>
              <w:jc w:val="center"/>
              <w:rPr>
                <w:rFonts w:ascii="Times New Roman" w:eastAsia="Calibri" w:hAnsi="Times New Roman" w:cs="Times New Roman"/>
                <w:b/>
                <w:sz w:val="28"/>
                <w:szCs w:val="28"/>
              </w:rPr>
            </w:pPr>
            <w:r w:rsidRPr="001723B2">
              <w:rPr>
                <w:rFonts w:ascii="Times New Roman" w:eastAsia="Calibri" w:hAnsi="Times New Roman" w:cs="Times New Roman"/>
                <w:b/>
                <w:sz w:val="28"/>
                <w:szCs w:val="28"/>
              </w:rPr>
              <w:t>№ з/п</w:t>
            </w:r>
          </w:p>
        </w:tc>
        <w:tc>
          <w:tcPr>
            <w:tcW w:w="3936" w:type="pct"/>
            <w:shd w:val="clear" w:color="auto" w:fill="D9D9D9"/>
          </w:tcPr>
          <w:p w:rsidR="00A7554B" w:rsidRPr="001723B2" w:rsidRDefault="00A7554B" w:rsidP="00675EF4">
            <w:pPr>
              <w:jc w:val="center"/>
              <w:rPr>
                <w:rFonts w:ascii="Times New Roman" w:eastAsia="Calibri" w:hAnsi="Times New Roman" w:cs="Times New Roman"/>
                <w:b/>
                <w:sz w:val="28"/>
                <w:szCs w:val="28"/>
              </w:rPr>
            </w:pPr>
            <w:r w:rsidRPr="001723B2">
              <w:rPr>
                <w:rFonts w:ascii="Times New Roman" w:eastAsia="Calibri" w:hAnsi="Times New Roman" w:cs="Times New Roman"/>
                <w:b/>
                <w:sz w:val="28"/>
                <w:szCs w:val="28"/>
              </w:rPr>
              <w:t>Назва підрозділу</w:t>
            </w:r>
          </w:p>
        </w:tc>
        <w:tc>
          <w:tcPr>
            <w:tcW w:w="754" w:type="pct"/>
            <w:shd w:val="clear" w:color="auto" w:fill="D9D9D9"/>
          </w:tcPr>
          <w:p w:rsidR="00A7554B" w:rsidRPr="001723B2" w:rsidRDefault="00A7554B" w:rsidP="00675EF4">
            <w:pPr>
              <w:jc w:val="center"/>
              <w:rPr>
                <w:rFonts w:ascii="Times New Roman" w:eastAsia="Calibri" w:hAnsi="Times New Roman" w:cs="Times New Roman"/>
                <w:b/>
                <w:sz w:val="28"/>
                <w:szCs w:val="28"/>
              </w:rPr>
            </w:pPr>
            <w:r w:rsidRPr="001723B2">
              <w:rPr>
                <w:rFonts w:ascii="Times New Roman" w:eastAsia="Calibri" w:hAnsi="Times New Roman" w:cs="Times New Roman"/>
                <w:b/>
                <w:sz w:val="28"/>
                <w:szCs w:val="28"/>
              </w:rPr>
              <w:t>Кількість штатних одиниць</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Керівництво</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3</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2</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Департамент контролю якості лікарських засобів</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22</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3</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Управління ліцензування виробництва, імпорту лікарських засобів, контролю за дотриманням ліцензійних умов та сертифікації </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10</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4</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Департамент оптової та роздрібної торгівлі лікарськими засобами</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19</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5</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Відділ державного ринкового нагляду за обігом медичних виробів</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5</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6</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Управління державного регулювання та контролю у сфері обігу наркотичних засобів, психотропних речовин, прекурсорів і протидії їх незаконному обігу</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17</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7</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Управління комунікацій</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9</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8</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Відділ правового забезпечення</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6</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9</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Відділ бухгалтерського обліку та планування</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8</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10</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Відділ з управління персоналом</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8</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11</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Відділ загально-адміністративної роботи</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8</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12</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Сектор управління системою якості </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3</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13</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Сектор адміністрування баз даних</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3</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14</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Сектор управління ресурсами</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2</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15</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Головний спеціаліст з питань запобігання та виявлення корупції</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16</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Головний спеціаліст з внутрішнього аудиту</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17</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Головний спеціаліст з мобілізаційної підготовки</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w:t>
            </w:r>
          </w:p>
        </w:tc>
      </w:tr>
      <w:tr w:rsidR="00A7554B" w:rsidRPr="001723B2" w:rsidTr="00850ABA">
        <w:tc>
          <w:tcPr>
            <w:tcW w:w="310"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18</w:t>
            </w: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Головний спеціаліст з </w:t>
            </w:r>
            <w:proofErr w:type="spellStart"/>
            <w:r w:rsidRPr="001723B2">
              <w:rPr>
                <w:rFonts w:ascii="Times New Roman" w:eastAsia="Calibri" w:hAnsi="Times New Roman" w:cs="Times New Roman"/>
                <w:sz w:val="28"/>
                <w:szCs w:val="28"/>
              </w:rPr>
              <w:t>режимно</w:t>
            </w:r>
            <w:proofErr w:type="spellEnd"/>
            <w:r w:rsidRPr="001723B2">
              <w:rPr>
                <w:rFonts w:ascii="Times New Roman" w:eastAsia="Calibri" w:hAnsi="Times New Roman" w:cs="Times New Roman"/>
                <w:sz w:val="28"/>
                <w:szCs w:val="28"/>
              </w:rPr>
              <w:t>-секретної роботи</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w:t>
            </w:r>
          </w:p>
        </w:tc>
      </w:tr>
      <w:tr w:rsidR="00A7554B" w:rsidRPr="001723B2" w:rsidTr="00850ABA">
        <w:tc>
          <w:tcPr>
            <w:tcW w:w="310" w:type="pct"/>
          </w:tcPr>
          <w:p w:rsidR="00A7554B" w:rsidRPr="001723B2" w:rsidRDefault="00A7554B" w:rsidP="0034481C">
            <w:pPr>
              <w:jc w:val="both"/>
              <w:rPr>
                <w:rFonts w:ascii="Times New Roman" w:eastAsia="Calibri" w:hAnsi="Times New Roman" w:cs="Times New Roman"/>
                <w:sz w:val="28"/>
                <w:szCs w:val="28"/>
              </w:rPr>
            </w:pPr>
          </w:p>
        </w:tc>
        <w:tc>
          <w:tcPr>
            <w:tcW w:w="3936" w:type="pct"/>
          </w:tcPr>
          <w:p w:rsidR="00A7554B" w:rsidRPr="001723B2" w:rsidRDefault="00A7554B" w:rsidP="0034481C">
            <w:pPr>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Всього:</w:t>
            </w:r>
          </w:p>
        </w:tc>
        <w:tc>
          <w:tcPr>
            <w:tcW w:w="754" w:type="pct"/>
          </w:tcPr>
          <w:p w:rsidR="00A7554B" w:rsidRPr="001723B2" w:rsidRDefault="00A7554B" w:rsidP="0034481C">
            <w:pPr>
              <w:jc w:val="center"/>
              <w:rPr>
                <w:rFonts w:ascii="Times New Roman" w:eastAsia="Calibri" w:hAnsi="Times New Roman" w:cs="Times New Roman"/>
                <w:sz w:val="28"/>
                <w:szCs w:val="28"/>
              </w:rPr>
            </w:pPr>
            <w:r w:rsidRPr="001723B2">
              <w:rPr>
                <w:rFonts w:ascii="Times New Roman" w:eastAsia="Calibri" w:hAnsi="Times New Roman" w:cs="Times New Roman"/>
                <w:sz w:val="28"/>
                <w:szCs w:val="28"/>
              </w:rPr>
              <w:t>127</w:t>
            </w:r>
          </w:p>
        </w:tc>
      </w:tr>
    </w:tbl>
    <w:p w:rsidR="00A7554B" w:rsidRPr="001723B2" w:rsidRDefault="00A7554B" w:rsidP="0034481C">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На виконання вимог частини 3 статті 6 Закону України «Про державну службу» структурою та штатним розписом Держлікслужби дотримано співвідношення посад державної служби, а саме</w:t>
      </w:r>
      <w:r w:rsidR="00EB4550" w:rsidRPr="001723B2">
        <w:rPr>
          <w:rFonts w:ascii="Times New Roman" w:hAnsi="Times New Roman" w:cs="Times New Roman"/>
          <w:sz w:val="28"/>
          <w:szCs w:val="28"/>
        </w:rPr>
        <w:t xml:space="preserve">: кількість посад категорій «А» </w:t>
      </w:r>
      <w:r w:rsidRPr="001723B2">
        <w:rPr>
          <w:rFonts w:ascii="Times New Roman" w:hAnsi="Times New Roman" w:cs="Times New Roman"/>
          <w:sz w:val="28"/>
          <w:szCs w:val="28"/>
        </w:rPr>
        <w:t>і «Б» становить не більше третини штатної чисельності відомства.</w:t>
      </w:r>
    </w:p>
    <w:p w:rsidR="0003294E" w:rsidRPr="001723B2" w:rsidRDefault="0003294E" w:rsidP="00675EF4">
      <w:pPr>
        <w:spacing w:after="0" w:line="240" w:lineRule="auto"/>
        <w:jc w:val="both"/>
        <w:rPr>
          <w:rFonts w:ascii="Times New Roman" w:hAnsi="Times New Roman" w:cs="Times New Roman"/>
          <w:sz w:val="28"/>
          <w:szCs w:val="28"/>
        </w:rPr>
      </w:pPr>
    </w:p>
    <w:p w:rsidR="00A7554B" w:rsidRPr="001723B2" w:rsidRDefault="00A7554B" w:rsidP="0034481C">
      <w:pPr>
        <w:spacing w:after="0" w:line="240" w:lineRule="auto"/>
        <w:jc w:val="both"/>
        <w:rPr>
          <w:rFonts w:ascii="Times New Roman" w:hAnsi="Times New Roman" w:cs="Times New Roman"/>
          <w:b/>
          <w:sz w:val="28"/>
          <w:szCs w:val="28"/>
          <w:u w:val="single"/>
        </w:rPr>
      </w:pPr>
      <w:r w:rsidRPr="001723B2">
        <w:rPr>
          <w:rFonts w:ascii="Times New Roman" w:hAnsi="Times New Roman" w:cs="Times New Roman"/>
          <w:b/>
          <w:sz w:val="28"/>
          <w:szCs w:val="28"/>
          <w:u w:val="single"/>
        </w:rPr>
        <w:t>Територіальні органи Держлікслужби</w:t>
      </w:r>
    </w:p>
    <w:p w:rsidR="0003294E" w:rsidRPr="001723B2" w:rsidRDefault="0003294E" w:rsidP="0034481C">
      <w:pPr>
        <w:spacing w:after="0" w:line="240" w:lineRule="auto"/>
        <w:jc w:val="both"/>
        <w:rPr>
          <w:rFonts w:ascii="Times New Roman" w:hAnsi="Times New Roman" w:cs="Times New Roman"/>
          <w:b/>
          <w:sz w:val="28"/>
          <w:szCs w:val="28"/>
          <w:u w:val="single"/>
        </w:rPr>
      </w:pPr>
    </w:p>
    <w:p w:rsidR="00A7554B" w:rsidRPr="001723B2" w:rsidRDefault="00A7554B" w:rsidP="0034481C">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Відповідно до постанови</w:t>
      </w:r>
      <w:r w:rsidR="0073432C" w:rsidRPr="001723B2">
        <w:rPr>
          <w:rFonts w:ascii="Times New Roman" w:hAnsi="Times New Roman" w:cs="Times New Roman"/>
          <w:sz w:val="28"/>
          <w:szCs w:val="28"/>
        </w:rPr>
        <w:t xml:space="preserve"> Кабінету Міністрів України від </w:t>
      </w:r>
      <w:r w:rsidRPr="001723B2">
        <w:rPr>
          <w:rFonts w:ascii="Times New Roman" w:hAnsi="Times New Roman" w:cs="Times New Roman"/>
          <w:sz w:val="28"/>
          <w:szCs w:val="28"/>
        </w:rPr>
        <w:t>01.06.2016 № </w:t>
      </w:r>
      <w:r w:rsidR="0073432C" w:rsidRPr="001723B2">
        <w:rPr>
          <w:rFonts w:ascii="Times New Roman" w:hAnsi="Times New Roman" w:cs="Times New Roman"/>
          <w:sz w:val="28"/>
          <w:szCs w:val="28"/>
        </w:rPr>
        <w:t xml:space="preserve"> </w:t>
      </w:r>
      <w:r w:rsidRPr="001723B2">
        <w:rPr>
          <w:rFonts w:ascii="Times New Roman" w:hAnsi="Times New Roman" w:cs="Times New Roman"/>
          <w:sz w:val="28"/>
          <w:szCs w:val="28"/>
        </w:rPr>
        <w:t>355 «Про утворення територіальних органів Державної служби з лікарських засоб</w:t>
      </w:r>
      <w:r w:rsidR="0017577F" w:rsidRPr="001723B2">
        <w:rPr>
          <w:rFonts w:ascii="Times New Roman" w:hAnsi="Times New Roman" w:cs="Times New Roman"/>
          <w:sz w:val="28"/>
          <w:szCs w:val="28"/>
        </w:rPr>
        <w:t xml:space="preserve">ів та контролю за наркотиками» </w:t>
      </w:r>
      <w:r w:rsidRPr="001723B2">
        <w:rPr>
          <w:rFonts w:ascii="Times New Roman" w:hAnsi="Times New Roman" w:cs="Times New Roman"/>
          <w:sz w:val="28"/>
          <w:szCs w:val="28"/>
        </w:rPr>
        <w:t>утворено як юридичні особи публічного права територіальні органи Держлікслуж</w:t>
      </w:r>
      <w:r w:rsidR="008A158E" w:rsidRPr="001723B2">
        <w:rPr>
          <w:rFonts w:ascii="Times New Roman" w:hAnsi="Times New Roman" w:cs="Times New Roman"/>
          <w:sz w:val="28"/>
          <w:szCs w:val="28"/>
        </w:rPr>
        <w:t>би (усього 25 ТО). У тому числі</w:t>
      </w:r>
      <w:r w:rsidRPr="001723B2">
        <w:rPr>
          <w:rFonts w:ascii="Times New Roman" w:hAnsi="Times New Roman" w:cs="Times New Roman"/>
          <w:sz w:val="28"/>
          <w:szCs w:val="28"/>
        </w:rPr>
        <w:t xml:space="preserve"> Державна служба з лікарських засобів та контролю за наркотиками у Херсонській області утворена як юридична особа публічного права шляхом перетворення Державної служби з лікарських засобів у Херсонській області, Державної служби</w:t>
      </w:r>
      <w:r w:rsidR="005C32C1" w:rsidRPr="001723B2">
        <w:rPr>
          <w:rFonts w:ascii="Times New Roman" w:hAnsi="Times New Roman" w:cs="Times New Roman"/>
          <w:sz w:val="28"/>
          <w:szCs w:val="28"/>
        </w:rPr>
        <w:br/>
      </w:r>
      <w:r w:rsidRPr="001723B2">
        <w:rPr>
          <w:rFonts w:ascii="Times New Roman" w:hAnsi="Times New Roman" w:cs="Times New Roman"/>
          <w:sz w:val="28"/>
          <w:szCs w:val="28"/>
        </w:rPr>
        <w:t>з лікарських засобів в АР Крим, Держав</w:t>
      </w:r>
      <w:r w:rsidR="005C32C1" w:rsidRPr="001723B2">
        <w:rPr>
          <w:rFonts w:ascii="Times New Roman" w:hAnsi="Times New Roman" w:cs="Times New Roman"/>
          <w:sz w:val="28"/>
          <w:szCs w:val="28"/>
        </w:rPr>
        <w:t>ної служби з лікарських засобів</w:t>
      </w:r>
      <w:r w:rsidR="005C32C1" w:rsidRPr="001723B2">
        <w:rPr>
          <w:rFonts w:ascii="Times New Roman" w:hAnsi="Times New Roman" w:cs="Times New Roman"/>
          <w:sz w:val="28"/>
          <w:szCs w:val="28"/>
        </w:rPr>
        <w:br/>
      </w:r>
      <w:r w:rsidRPr="001723B2">
        <w:rPr>
          <w:rFonts w:ascii="Times New Roman" w:hAnsi="Times New Roman" w:cs="Times New Roman"/>
          <w:sz w:val="28"/>
          <w:szCs w:val="28"/>
        </w:rPr>
        <w:t>у</w:t>
      </w:r>
      <w:r w:rsidR="008A158E" w:rsidRPr="001723B2">
        <w:rPr>
          <w:rFonts w:ascii="Times New Roman" w:hAnsi="Times New Roman" w:cs="Times New Roman"/>
          <w:sz w:val="28"/>
          <w:szCs w:val="28"/>
        </w:rPr>
        <w:t xml:space="preserve"> </w:t>
      </w:r>
      <w:r w:rsidRPr="001723B2">
        <w:rPr>
          <w:rFonts w:ascii="Times New Roman" w:hAnsi="Times New Roman" w:cs="Times New Roman"/>
          <w:sz w:val="28"/>
          <w:szCs w:val="28"/>
        </w:rPr>
        <w:t>м.</w:t>
      </w:r>
      <w:r w:rsidR="008A158E" w:rsidRPr="001723B2">
        <w:rPr>
          <w:rFonts w:ascii="Times New Roman" w:hAnsi="Times New Roman" w:cs="Times New Roman"/>
          <w:sz w:val="28"/>
          <w:szCs w:val="28"/>
        </w:rPr>
        <w:t> </w:t>
      </w:r>
      <w:r w:rsidRPr="001723B2">
        <w:rPr>
          <w:rFonts w:ascii="Times New Roman" w:hAnsi="Times New Roman" w:cs="Times New Roman"/>
          <w:sz w:val="28"/>
          <w:szCs w:val="28"/>
        </w:rPr>
        <w:t>Севастополі.</w:t>
      </w:r>
    </w:p>
    <w:p w:rsidR="00A7554B" w:rsidRPr="001723B2" w:rsidRDefault="00A7554B" w:rsidP="0034481C">
      <w:pPr>
        <w:spacing w:after="0" w:line="240" w:lineRule="auto"/>
        <w:jc w:val="both"/>
        <w:rPr>
          <w:rFonts w:ascii="Times New Roman" w:hAnsi="Times New Roman" w:cs="Times New Roman"/>
          <w:b/>
          <w:sz w:val="28"/>
          <w:szCs w:val="28"/>
          <w:u w:val="single"/>
        </w:rPr>
      </w:pPr>
      <w:r w:rsidRPr="001723B2">
        <w:rPr>
          <w:rFonts w:ascii="Times New Roman" w:hAnsi="Times New Roman" w:cs="Times New Roman"/>
          <w:b/>
          <w:sz w:val="28"/>
          <w:szCs w:val="28"/>
          <w:u w:val="single"/>
        </w:rPr>
        <w:t>Державні підприємства, які входять до сфери управління Держлікслужби</w:t>
      </w:r>
    </w:p>
    <w:p w:rsidR="00A7554B" w:rsidRPr="001723B2" w:rsidRDefault="00E14C1F" w:rsidP="0034481C">
      <w:pPr>
        <w:tabs>
          <w:tab w:val="left" w:pos="993"/>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1. ДП </w:t>
      </w:r>
      <w:r w:rsidR="00A7554B" w:rsidRPr="001723B2">
        <w:rPr>
          <w:rFonts w:ascii="Times New Roman" w:hAnsi="Times New Roman" w:cs="Times New Roman"/>
          <w:sz w:val="28"/>
          <w:szCs w:val="28"/>
        </w:rPr>
        <w:t xml:space="preserve">«Український науковий фармакопейний центр якості лікарських </w:t>
      </w:r>
      <w:r w:rsidR="006D3CEA" w:rsidRPr="001723B2">
        <w:rPr>
          <w:rFonts w:ascii="Times New Roman" w:hAnsi="Times New Roman" w:cs="Times New Roman"/>
          <w:sz w:val="28"/>
          <w:szCs w:val="28"/>
        </w:rPr>
        <w:t>засобів»</w:t>
      </w:r>
    </w:p>
    <w:p w:rsidR="00A7554B" w:rsidRPr="001723B2" w:rsidRDefault="00E14C1F" w:rsidP="0034481C">
      <w:pPr>
        <w:tabs>
          <w:tab w:val="left" w:pos="993"/>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2. ДП </w:t>
      </w:r>
      <w:r w:rsidR="00A7554B" w:rsidRPr="001723B2">
        <w:rPr>
          <w:rFonts w:ascii="Times New Roman" w:hAnsi="Times New Roman" w:cs="Times New Roman"/>
          <w:sz w:val="28"/>
          <w:szCs w:val="28"/>
        </w:rPr>
        <w:t>«Центральна лабораторія з ан</w:t>
      </w:r>
      <w:r w:rsidRPr="001723B2">
        <w:rPr>
          <w:rFonts w:ascii="Times New Roman" w:hAnsi="Times New Roman" w:cs="Times New Roman"/>
          <w:sz w:val="28"/>
          <w:szCs w:val="28"/>
        </w:rPr>
        <w:t xml:space="preserve">алізу якості лікарських засобів </w:t>
      </w:r>
      <w:r w:rsidR="006D3CEA" w:rsidRPr="001723B2">
        <w:rPr>
          <w:rFonts w:ascii="Times New Roman" w:hAnsi="Times New Roman" w:cs="Times New Roman"/>
          <w:sz w:val="28"/>
          <w:szCs w:val="28"/>
        </w:rPr>
        <w:t>і медичної продукції»</w:t>
      </w:r>
    </w:p>
    <w:p w:rsidR="00A7554B" w:rsidRPr="001723B2" w:rsidRDefault="00E14C1F" w:rsidP="0034481C">
      <w:pPr>
        <w:tabs>
          <w:tab w:val="left" w:pos="993"/>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3. ДП </w:t>
      </w:r>
      <w:r w:rsidR="00A7554B" w:rsidRPr="001723B2">
        <w:rPr>
          <w:rFonts w:ascii="Times New Roman" w:hAnsi="Times New Roman" w:cs="Times New Roman"/>
          <w:sz w:val="28"/>
          <w:szCs w:val="28"/>
        </w:rPr>
        <w:t xml:space="preserve">«Український </w:t>
      </w:r>
      <w:r w:rsidR="006D3CEA" w:rsidRPr="001723B2">
        <w:rPr>
          <w:rFonts w:ascii="Times New Roman" w:hAnsi="Times New Roman" w:cs="Times New Roman"/>
          <w:sz w:val="28"/>
          <w:szCs w:val="28"/>
        </w:rPr>
        <w:t>фармацевтичний інститут якості»</w:t>
      </w:r>
    </w:p>
    <w:p w:rsidR="00682EC3" w:rsidRPr="001723B2" w:rsidRDefault="00E14C1F" w:rsidP="0034481C">
      <w:pPr>
        <w:tabs>
          <w:tab w:val="left" w:pos="993"/>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4. ДП </w:t>
      </w:r>
      <w:r w:rsidR="00A7554B" w:rsidRPr="001723B2">
        <w:rPr>
          <w:rFonts w:ascii="Times New Roman" w:hAnsi="Times New Roman" w:cs="Times New Roman"/>
          <w:sz w:val="28"/>
          <w:szCs w:val="28"/>
        </w:rPr>
        <w:t>«Державний науковий центр лікарськи</w:t>
      </w:r>
      <w:r w:rsidR="002231C1" w:rsidRPr="001723B2">
        <w:rPr>
          <w:rFonts w:ascii="Times New Roman" w:hAnsi="Times New Roman" w:cs="Times New Roman"/>
          <w:sz w:val="28"/>
          <w:szCs w:val="28"/>
        </w:rPr>
        <w:t>х засобів і медичної продукції»</w:t>
      </w:r>
    </w:p>
    <w:p w:rsidR="000B0749" w:rsidRPr="001723B2" w:rsidRDefault="000B0749" w:rsidP="0034481C">
      <w:pPr>
        <w:tabs>
          <w:tab w:val="left" w:pos="993"/>
        </w:tabs>
        <w:spacing w:after="0" w:line="240" w:lineRule="auto"/>
        <w:jc w:val="both"/>
        <w:rPr>
          <w:rFonts w:ascii="Times New Roman" w:hAnsi="Times New Roman" w:cs="Times New Roman"/>
          <w:sz w:val="28"/>
          <w:szCs w:val="28"/>
        </w:rPr>
      </w:pPr>
    </w:p>
    <w:p w:rsidR="00A7554B" w:rsidRPr="001723B2" w:rsidRDefault="00A7554B" w:rsidP="0034481C">
      <w:pPr>
        <w:tabs>
          <w:tab w:val="left" w:pos="993"/>
        </w:tabs>
        <w:spacing w:after="0" w:line="240" w:lineRule="auto"/>
        <w:jc w:val="both"/>
        <w:rPr>
          <w:rFonts w:ascii="Times New Roman" w:eastAsia="Calibri" w:hAnsi="Times New Roman" w:cs="Times New Roman"/>
          <w:sz w:val="28"/>
          <w:szCs w:val="28"/>
          <w:u w:val="single"/>
        </w:rPr>
      </w:pPr>
      <w:r w:rsidRPr="001723B2">
        <w:rPr>
          <w:rFonts w:ascii="Times New Roman" w:eastAsia="Times New Roman" w:hAnsi="Times New Roman" w:cs="Times New Roman"/>
          <w:b/>
          <w:bCs/>
          <w:sz w:val="28"/>
          <w:szCs w:val="28"/>
          <w:u w:val="single"/>
          <w:lang w:eastAsia="uk-UA"/>
        </w:rPr>
        <w:t>Основні результати їх діяльності</w:t>
      </w:r>
      <w:r w:rsidR="000B0749" w:rsidRPr="001723B2">
        <w:rPr>
          <w:rFonts w:ascii="Times New Roman" w:eastAsia="Times New Roman" w:hAnsi="Times New Roman" w:cs="Times New Roman"/>
          <w:b/>
          <w:bCs/>
          <w:sz w:val="28"/>
          <w:szCs w:val="28"/>
          <w:u w:val="single"/>
          <w:lang w:eastAsia="uk-UA"/>
        </w:rPr>
        <w:t xml:space="preserve"> в 2021</w:t>
      </w:r>
      <w:r w:rsidRPr="001723B2">
        <w:rPr>
          <w:rFonts w:ascii="Times New Roman" w:eastAsia="Times New Roman" w:hAnsi="Times New Roman" w:cs="Times New Roman"/>
          <w:b/>
          <w:bCs/>
          <w:sz w:val="28"/>
          <w:szCs w:val="28"/>
          <w:u w:val="single"/>
          <w:lang w:eastAsia="uk-UA"/>
        </w:rPr>
        <w:t xml:space="preserve"> році</w:t>
      </w:r>
      <w:r w:rsidRPr="001723B2">
        <w:rPr>
          <w:rFonts w:ascii="Times New Roman" w:eastAsia="Calibri" w:hAnsi="Times New Roman" w:cs="Times New Roman"/>
          <w:sz w:val="28"/>
          <w:szCs w:val="28"/>
          <w:u w:val="single"/>
        </w:rPr>
        <w:t>:</w:t>
      </w:r>
    </w:p>
    <w:p w:rsidR="00D60896" w:rsidRPr="001723B2" w:rsidRDefault="00D60896" w:rsidP="0034481C">
      <w:pPr>
        <w:tabs>
          <w:tab w:val="left" w:pos="993"/>
        </w:tabs>
        <w:spacing w:after="0" w:line="240" w:lineRule="auto"/>
        <w:jc w:val="both"/>
        <w:rPr>
          <w:rFonts w:ascii="Times New Roman" w:eastAsia="Calibri" w:hAnsi="Times New Roman" w:cs="Times New Roman"/>
          <w:sz w:val="28"/>
          <w:szCs w:val="28"/>
          <w:u w:val="single"/>
        </w:rPr>
      </w:pPr>
    </w:p>
    <w:p w:rsidR="00321E4C" w:rsidRPr="001723B2" w:rsidRDefault="000B0749"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hAnsi="Times New Roman" w:cs="Times New Roman"/>
          <w:b/>
          <w:i/>
          <w:sz w:val="28"/>
          <w:szCs w:val="28"/>
        </w:rPr>
        <w:t>ДП «Український науковий фармакопейний центр якості лікарських засобів»:</w:t>
      </w:r>
    </w:p>
    <w:p w:rsidR="000B0749" w:rsidRPr="001723B2" w:rsidRDefault="00321E4C"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1) </w:t>
      </w:r>
      <w:r w:rsidR="000B0749" w:rsidRPr="001723B2">
        <w:rPr>
          <w:rFonts w:ascii="Times New Roman" w:eastAsia="Times New Roman" w:hAnsi="Times New Roman" w:cs="Times New Roman"/>
          <w:sz w:val="28"/>
          <w:szCs w:val="28"/>
          <w:lang w:eastAsia="ru-RU"/>
        </w:rPr>
        <w:t>Здійснюється систематична актуалізація Держ</w:t>
      </w:r>
      <w:r w:rsidR="0017577F" w:rsidRPr="001723B2">
        <w:rPr>
          <w:rFonts w:ascii="Times New Roman" w:eastAsia="Times New Roman" w:hAnsi="Times New Roman" w:cs="Times New Roman"/>
          <w:sz w:val="28"/>
          <w:szCs w:val="28"/>
          <w:lang w:eastAsia="ru-RU"/>
        </w:rPr>
        <w:t xml:space="preserve">авної фармакопеї України (ДФУ) </w:t>
      </w:r>
      <w:r w:rsidR="000B0749" w:rsidRPr="001723B2">
        <w:rPr>
          <w:rFonts w:ascii="Times New Roman" w:eastAsia="Times New Roman" w:hAnsi="Times New Roman" w:cs="Times New Roman"/>
          <w:sz w:val="28"/>
          <w:szCs w:val="28"/>
          <w:lang w:eastAsia="ru-RU"/>
        </w:rPr>
        <w:t>як складової частини системи ста</w:t>
      </w:r>
      <w:r w:rsidR="0017577F" w:rsidRPr="001723B2">
        <w:rPr>
          <w:rFonts w:ascii="Times New Roman" w:eastAsia="Times New Roman" w:hAnsi="Times New Roman" w:cs="Times New Roman"/>
          <w:sz w:val="28"/>
          <w:szCs w:val="28"/>
          <w:lang w:eastAsia="ru-RU"/>
        </w:rPr>
        <w:t xml:space="preserve">ндартизації контролю якості ЛЗ </w:t>
      </w:r>
      <w:r w:rsidR="000B0749" w:rsidRPr="001723B2">
        <w:rPr>
          <w:rFonts w:ascii="Times New Roman" w:eastAsia="Times New Roman" w:hAnsi="Times New Roman" w:cs="Times New Roman"/>
          <w:sz w:val="28"/>
          <w:szCs w:val="28"/>
          <w:lang w:eastAsia="ru-RU"/>
        </w:rPr>
        <w:t>та гармонізація її з Європейською Фармакопеєю (ЕФ), Американською Фармакопеєю (USP) (розробка та введення до ДФУ текстів та статей з валідації та статистики, лікарської рослинної сировини (ЛРС), на біологічні випробування, оновлення статті «Лікарські засоби, виготовлені в аптеках»).</w:t>
      </w:r>
    </w:p>
    <w:p w:rsidR="00E374FE" w:rsidRDefault="000B0749"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Введено в дію Доповнення 5 до Державної Фармакопеї України (ДФУ 2.5) (наказом МОЗ України від 16.03.2021 № 477).</w:t>
      </w:r>
    </w:p>
    <w:p w:rsidR="00DD4E21" w:rsidRDefault="00DD4E21" w:rsidP="0034481C">
      <w:pPr>
        <w:spacing w:after="0" w:line="240" w:lineRule="auto"/>
        <w:ind w:firstLine="567"/>
        <w:jc w:val="both"/>
        <w:rPr>
          <w:rFonts w:ascii="Times New Roman" w:eastAsia="Times New Roman" w:hAnsi="Times New Roman" w:cs="Times New Roman"/>
          <w:sz w:val="28"/>
          <w:szCs w:val="28"/>
          <w:lang w:eastAsia="ru-RU"/>
        </w:rPr>
      </w:pPr>
    </w:p>
    <w:p w:rsidR="00DD4E21" w:rsidRPr="001723B2" w:rsidRDefault="00D76E5C" w:rsidP="00DD4E21">
      <w:pPr>
        <w:spacing w:after="0" w:line="240" w:lineRule="auto"/>
        <w:ind w:firstLine="567"/>
        <w:jc w:val="center"/>
        <w:rPr>
          <w:rFonts w:ascii="Times New Roman" w:eastAsia="Times New Roman" w:hAnsi="Times New Roman" w:cs="Times New Roman"/>
          <w:sz w:val="28"/>
          <w:szCs w:val="28"/>
          <w:lang w:eastAsia="ru-RU"/>
        </w:rPr>
      </w:pPr>
      <w:r>
        <w:rPr>
          <w:noProof/>
          <w:lang w:eastAsia="uk-UA"/>
        </w:rPr>
        <w:drawing>
          <wp:inline distT="0" distB="0" distL="0" distR="0" wp14:anchorId="6291473B" wp14:editId="71F653BF">
            <wp:extent cx="3162300" cy="2365400"/>
            <wp:effectExtent l="0" t="0" r="0" b="0"/>
            <wp:docPr id="31" name="Рисунок 31" descr="Державна служба України з лікарських засобів та контролю за наркотиками -  Друге видання Державної Фармакопеї України: сучасне та майбутнє Будь-яка  сучасна фармакопея встановлює стандарти якості лікарських засобів даної  країни, будучи вельми наоч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ржавна служба України з лікарських засобів та контролю за наркотиками -  Друге видання Державної Фармакопеї України: сучасне та майбутнє Будь-яка  сучасна фармакопея встановлює стандарти якості лікарських засобів даної  країни, будучи вельми наочни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6616" cy="2368628"/>
                    </a:xfrm>
                    <a:prstGeom prst="rect">
                      <a:avLst/>
                    </a:prstGeom>
                    <a:noFill/>
                    <a:ln>
                      <a:noFill/>
                    </a:ln>
                  </pic:spPr>
                </pic:pic>
              </a:graphicData>
            </a:graphic>
          </wp:inline>
        </w:drawing>
      </w:r>
    </w:p>
    <w:p w:rsidR="00B80B16" w:rsidRPr="001723B2" w:rsidRDefault="00B80B16" w:rsidP="0034481C">
      <w:pPr>
        <w:spacing w:after="0" w:line="240" w:lineRule="auto"/>
        <w:ind w:firstLine="567"/>
        <w:jc w:val="both"/>
        <w:rPr>
          <w:rFonts w:ascii="Times New Roman" w:eastAsia="Times New Roman" w:hAnsi="Times New Roman" w:cs="Times New Roman"/>
          <w:sz w:val="28"/>
          <w:szCs w:val="28"/>
          <w:lang w:eastAsia="ru-RU"/>
        </w:rPr>
      </w:pPr>
    </w:p>
    <w:p w:rsidR="000B0749" w:rsidRPr="001723B2" w:rsidRDefault="000B0749"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ДФУ 2.5 продовжує основні напрями розвитку, які були започатковані в попередніх доповненнях ДФУ 2-го видання:</w:t>
      </w:r>
    </w:p>
    <w:p w:rsidR="000B0749" w:rsidRPr="001723B2" w:rsidRDefault="00321E4C"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w:t>
      </w:r>
      <w:r w:rsidR="000B0749" w:rsidRPr="001723B2">
        <w:rPr>
          <w:rFonts w:ascii="Times New Roman" w:eastAsia="Times New Roman" w:hAnsi="Times New Roman" w:cs="Times New Roman"/>
          <w:sz w:val="28"/>
          <w:szCs w:val="28"/>
          <w:lang w:eastAsia="ru-RU"/>
        </w:rPr>
        <w:t>формування бази стандартів якості біологічних ЛЗ, зокрема, для ветеринарної медицини;</w:t>
      </w:r>
    </w:p>
    <w:p w:rsidR="000B0749" w:rsidRPr="001723B2" w:rsidRDefault="00321E4C"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w:t>
      </w:r>
      <w:r w:rsidR="000B0749" w:rsidRPr="001723B2">
        <w:rPr>
          <w:rFonts w:ascii="Times New Roman" w:eastAsia="Times New Roman" w:hAnsi="Times New Roman" w:cs="Times New Roman"/>
          <w:sz w:val="28"/>
          <w:szCs w:val="28"/>
          <w:lang w:eastAsia="ru-RU"/>
        </w:rPr>
        <w:t>формування бази стандартів якості і бази національних монографій на лікарську рослинну сировину та лікарські рослинні препарати;</w:t>
      </w:r>
    </w:p>
    <w:p w:rsidR="000B0749" w:rsidRPr="001723B2" w:rsidRDefault="000B0749"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формування бази національних монографій на фармацевтичні препарати;</w:t>
      </w:r>
    </w:p>
    <w:p w:rsidR="000B0749" w:rsidRPr="001723B2" w:rsidRDefault="000B0749"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xml:space="preserve">- формування бази стандартів якості на </w:t>
      </w:r>
      <w:proofErr w:type="spellStart"/>
      <w:r w:rsidRPr="001723B2">
        <w:rPr>
          <w:rFonts w:ascii="Times New Roman" w:eastAsia="Times New Roman" w:hAnsi="Times New Roman" w:cs="Times New Roman"/>
          <w:sz w:val="28"/>
          <w:szCs w:val="28"/>
          <w:lang w:eastAsia="ru-RU"/>
        </w:rPr>
        <w:t>радіофармацевтичні</w:t>
      </w:r>
      <w:proofErr w:type="spellEnd"/>
      <w:r w:rsidRPr="001723B2">
        <w:rPr>
          <w:rFonts w:ascii="Times New Roman" w:eastAsia="Times New Roman" w:hAnsi="Times New Roman" w:cs="Times New Roman"/>
          <w:sz w:val="28"/>
          <w:szCs w:val="28"/>
          <w:lang w:eastAsia="ru-RU"/>
        </w:rPr>
        <w:t xml:space="preserve"> препарати;</w:t>
      </w:r>
    </w:p>
    <w:p w:rsidR="00020E48" w:rsidRPr="001723B2" w:rsidRDefault="000B0749"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введення нових текстів й актуалізація існуючих згідно з розділами ДФУ: методи аналізу (19 статей), матеріали та контейнери (1</w:t>
      </w:r>
      <w:r w:rsidR="00321E4C" w:rsidRPr="001723B2">
        <w:rPr>
          <w:rFonts w:ascii="Times New Roman" w:eastAsia="Times New Roman" w:hAnsi="Times New Roman" w:cs="Times New Roman"/>
          <w:sz w:val="28"/>
          <w:szCs w:val="28"/>
          <w:lang w:eastAsia="ru-RU"/>
        </w:rPr>
        <w:t>5 статей), реактиви</w:t>
      </w:r>
      <w:r w:rsidR="00321E4C" w:rsidRPr="001723B2">
        <w:rPr>
          <w:rFonts w:ascii="Times New Roman" w:eastAsia="Times New Roman" w:hAnsi="Times New Roman" w:cs="Times New Roman"/>
          <w:sz w:val="28"/>
          <w:szCs w:val="28"/>
          <w:lang w:eastAsia="ru-RU"/>
        </w:rPr>
        <w:br/>
      </w:r>
      <w:r w:rsidRPr="001723B2">
        <w:rPr>
          <w:rFonts w:ascii="Times New Roman" w:eastAsia="Times New Roman" w:hAnsi="Times New Roman" w:cs="Times New Roman"/>
          <w:sz w:val="28"/>
          <w:szCs w:val="28"/>
          <w:lang w:eastAsia="ru-RU"/>
        </w:rPr>
        <w:t>(4 статті). Введені 8 нових монографій і 1 акт</w:t>
      </w:r>
      <w:r w:rsidR="0017577F" w:rsidRPr="001723B2">
        <w:rPr>
          <w:rFonts w:ascii="Times New Roman" w:eastAsia="Times New Roman" w:hAnsi="Times New Roman" w:cs="Times New Roman"/>
          <w:sz w:val="28"/>
          <w:szCs w:val="28"/>
          <w:lang w:eastAsia="ru-RU"/>
        </w:rPr>
        <w:t xml:space="preserve">уалізована </w:t>
      </w:r>
      <w:r w:rsidRPr="001723B2">
        <w:rPr>
          <w:rFonts w:ascii="Times New Roman" w:eastAsia="Times New Roman" w:hAnsi="Times New Roman" w:cs="Times New Roman"/>
          <w:sz w:val="28"/>
          <w:szCs w:val="28"/>
          <w:lang w:eastAsia="ru-RU"/>
        </w:rPr>
        <w:t>лікарська рослинна сировина та лікарські рослинні препарати (38 статей), монографії на фармацевтичні препарати (22 статті).</w:t>
      </w:r>
    </w:p>
    <w:p w:rsidR="000B0749" w:rsidRPr="001723B2" w:rsidRDefault="000B0749" w:rsidP="0034481C">
      <w:pPr>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До ДФУ 2.5 введені 20 нових і 2 актуалізовані національні монографії. До ДФУ 2.5 уведена також загальна стаття «Основні принципи виготовлення нестерильних фармацевтичних препаратів в аптеках».</w:t>
      </w:r>
    </w:p>
    <w:p w:rsidR="00766A81" w:rsidRPr="001723B2" w:rsidRDefault="00020E48" w:rsidP="0034481C">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1723B2">
        <w:rPr>
          <w:rFonts w:ascii="Times New Roman" w:eastAsia="Times New Roman" w:hAnsi="Times New Roman" w:cs="Times New Roman"/>
          <w:bCs/>
          <w:sz w:val="28"/>
          <w:szCs w:val="28"/>
          <w:lang w:eastAsia="ru-RU"/>
        </w:rPr>
        <w:t>Р</w:t>
      </w:r>
      <w:r w:rsidRPr="001723B2">
        <w:rPr>
          <w:rFonts w:ascii="Times New Roman" w:eastAsia="Times New Roman" w:hAnsi="Times New Roman" w:cs="Times New Roman"/>
          <w:sz w:val="28"/>
          <w:szCs w:val="28"/>
          <w:lang w:eastAsia="ru-RU"/>
        </w:rPr>
        <w:t xml:space="preserve">озроблено проект </w:t>
      </w:r>
      <w:r w:rsidRPr="001723B2">
        <w:rPr>
          <w:rFonts w:ascii="Times New Roman" w:eastAsia="Times New Roman" w:hAnsi="Times New Roman" w:cs="Times New Roman"/>
          <w:sz w:val="28"/>
          <w:szCs w:val="28"/>
          <w:shd w:val="clear" w:color="auto" w:fill="FFFFFF"/>
          <w:lang w:eastAsia="ru-RU"/>
        </w:rPr>
        <w:t>Доповнення 6 до Державної фармакопеї України (ДФУ) другого видання – ДФУ 2.6</w:t>
      </w:r>
      <w:r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sz w:val="28"/>
          <w:szCs w:val="28"/>
          <w:shd w:val="clear" w:color="auto" w:fill="FFFFFF"/>
          <w:lang w:eastAsia="ru-RU"/>
        </w:rPr>
        <w:t>підготовлено до стадії публічного обговорення та редагування текстів.</w:t>
      </w:r>
    </w:p>
    <w:p w:rsidR="00766A81" w:rsidRPr="001723B2" w:rsidRDefault="00766A81" w:rsidP="0034481C">
      <w:pPr>
        <w:spacing w:after="0" w:line="240" w:lineRule="auto"/>
        <w:ind w:firstLine="567"/>
        <w:jc w:val="both"/>
        <w:rPr>
          <w:rFonts w:ascii="Times New Roman" w:eastAsia="Times New Roman" w:hAnsi="Times New Roman" w:cs="Times New Roman"/>
          <w:color w:val="222222"/>
          <w:sz w:val="28"/>
          <w:szCs w:val="28"/>
          <w:shd w:val="clear" w:color="auto" w:fill="FFFFFF"/>
          <w:lang w:eastAsia="ru-RU"/>
        </w:rPr>
      </w:pPr>
      <w:r w:rsidRPr="001723B2">
        <w:rPr>
          <w:rFonts w:ascii="Times New Roman" w:eastAsia="Times New Roman" w:hAnsi="Times New Roman" w:cs="Times New Roman"/>
          <w:sz w:val="28"/>
          <w:szCs w:val="28"/>
          <w:lang w:eastAsia="ru-RU"/>
        </w:rPr>
        <w:t>Фахівці підприємства є експертами Експертного Комітету зі специфікацій для фармацевтичних пре</w:t>
      </w:r>
      <w:r w:rsidR="00B80B16" w:rsidRPr="001723B2">
        <w:rPr>
          <w:rFonts w:ascii="Times New Roman" w:eastAsia="Times New Roman" w:hAnsi="Times New Roman" w:cs="Times New Roman"/>
          <w:sz w:val="28"/>
          <w:szCs w:val="28"/>
          <w:lang w:eastAsia="ru-RU"/>
        </w:rPr>
        <w:t>паратів ВООЗ та Фармакопеї США.</w:t>
      </w:r>
    </w:p>
    <w:p w:rsidR="00766A81" w:rsidRPr="001723B2" w:rsidRDefault="00766A81" w:rsidP="0034481C">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1723B2">
        <w:rPr>
          <w:rFonts w:ascii="Times New Roman" w:eastAsia="Times New Roman" w:hAnsi="Times New Roman" w:cs="Times New Roman"/>
          <w:sz w:val="28"/>
          <w:szCs w:val="28"/>
          <w:lang w:eastAsia="ru-RU"/>
        </w:rPr>
        <w:t>ДП «Фармакопейний центр» в особі директора підприємства є членом Конвенції Фармакопеї США з правом голосу.</w:t>
      </w:r>
    </w:p>
    <w:p w:rsidR="00321E4C" w:rsidRDefault="00020E48" w:rsidP="0034481C">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1723B2">
        <w:rPr>
          <w:rFonts w:ascii="Times New Roman" w:eastAsia="Times New Roman" w:hAnsi="Times New Roman" w:cs="Times New Roman"/>
          <w:sz w:val="28"/>
          <w:szCs w:val="28"/>
          <w:shd w:val="clear" w:color="auto" w:fill="FFFFFF"/>
          <w:lang w:eastAsia="ru-RU"/>
        </w:rPr>
        <w:t>П</w:t>
      </w:r>
      <w:r w:rsidR="000361A8" w:rsidRPr="001723B2">
        <w:rPr>
          <w:rFonts w:ascii="Times New Roman" w:eastAsia="Times New Roman" w:hAnsi="Times New Roman" w:cs="Times New Roman"/>
          <w:sz w:val="28"/>
          <w:szCs w:val="28"/>
          <w:shd w:val="clear" w:color="auto" w:fill="FFFFFF"/>
          <w:lang w:eastAsia="ru-RU"/>
        </w:rPr>
        <w:t>ідтримання та використання національної системи</w:t>
      </w:r>
      <w:r w:rsidRPr="001723B2">
        <w:rPr>
          <w:rFonts w:ascii="Times New Roman" w:eastAsia="Times New Roman" w:hAnsi="Times New Roman" w:cs="Times New Roman"/>
          <w:sz w:val="28"/>
          <w:szCs w:val="28"/>
          <w:shd w:val="clear" w:color="auto" w:fill="FFFFFF"/>
          <w:lang w:eastAsia="ru-RU"/>
        </w:rPr>
        <w:t xml:space="preserve"> фармакопейних стандартних зразків Державної Фармакопеї України</w:t>
      </w:r>
      <w:r w:rsidRPr="001723B2">
        <w:rPr>
          <w:rFonts w:ascii="Times New Roman" w:eastAsia="Times New Roman" w:hAnsi="Times New Roman" w:cs="Times New Roman"/>
          <w:b/>
          <w:sz w:val="28"/>
          <w:szCs w:val="28"/>
          <w:shd w:val="clear" w:color="auto" w:fill="FFFFFF"/>
          <w:lang w:eastAsia="ru-RU"/>
        </w:rPr>
        <w:t xml:space="preserve"> (</w:t>
      </w:r>
      <w:r w:rsidR="000361A8" w:rsidRPr="001723B2">
        <w:rPr>
          <w:rFonts w:ascii="Times New Roman" w:eastAsia="Times New Roman" w:hAnsi="Times New Roman" w:cs="Times New Roman"/>
          <w:sz w:val="28"/>
          <w:szCs w:val="28"/>
          <w:shd w:val="clear" w:color="auto" w:fill="FFFFFF"/>
          <w:lang w:eastAsia="ru-RU"/>
        </w:rPr>
        <w:t xml:space="preserve">ФСЗ ДФУ) </w:t>
      </w:r>
      <w:r w:rsidRPr="001723B2">
        <w:rPr>
          <w:rFonts w:ascii="Times New Roman" w:eastAsia="Times New Roman" w:hAnsi="Times New Roman" w:cs="Times New Roman"/>
          <w:sz w:val="28"/>
          <w:szCs w:val="28"/>
          <w:shd w:val="clear" w:color="auto" w:fill="FFFFFF"/>
          <w:lang w:eastAsia="ru-RU"/>
        </w:rPr>
        <w:t xml:space="preserve">забезпечує належний рівень контролю якості ЛЗ і дозволяє українським виробникам </w:t>
      </w:r>
      <w:r w:rsidR="000361A8" w:rsidRPr="001723B2">
        <w:rPr>
          <w:rFonts w:ascii="Times New Roman" w:eastAsia="Times New Roman" w:hAnsi="Times New Roman" w:cs="Times New Roman"/>
          <w:sz w:val="28"/>
          <w:szCs w:val="28"/>
          <w:shd w:val="clear" w:color="auto" w:fill="FFFFFF"/>
          <w:lang w:eastAsia="ru-RU"/>
        </w:rPr>
        <w:t xml:space="preserve">ЛЗ </w:t>
      </w:r>
      <w:r w:rsidRPr="001723B2">
        <w:rPr>
          <w:rFonts w:ascii="Times New Roman" w:eastAsia="Times New Roman" w:hAnsi="Times New Roman" w:cs="Times New Roman"/>
          <w:sz w:val="28"/>
          <w:szCs w:val="28"/>
          <w:shd w:val="clear" w:color="auto" w:fill="FFFFFF"/>
          <w:lang w:eastAsia="ru-RU"/>
        </w:rPr>
        <w:t>значно економити валютні кошти.</w:t>
      </w:r>
    </w:p>
    <w:p w:rsidR="00DD4E21" w:rsidRPr="001723B2" w:rsidRDefault="00DD4E21" w:rsidP="0034481C">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321E4C" w:rsidRDefault="00B80B16" w:rsidP="0034481C">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1723B2">
        <w:rPr>
          <w:rFonts w:ascii="Times New Roman" w:eastAsia="Times New Roman" w:hAnsi="Times New Roman" w:cs="Times New Roman"/>
          <w:sz w:val="28"/>
          <w:szCs w:val="28"/>
          <w:shd w:val="clear" w:color="auto" w:fill="FFFFFF"/>
          <w:lang w:eastAsia="ru-RU"/>
        </w:rPr>
        <w:t>2) </w:t>
      </w:r>
      <w:r w:rsidR="000361A8" w:rsidRPr="001723B2">
        <w:rPr>
          <w:rFonts w:ascii="Times New Roman" w:eastAsia="Times New Roman" w:hAnsi="Times New Roman" w:cs="Times New Roman"/>
          <w:sz w:val="28"/>
          <w:szCs w:val="28"/>
          <w:shd w:val="clear" w:color="auto" w:fill="FFFFFF"/>
          <w:lang w:eastAsia="ru-RU"/>
        </w:rPr>
        <w:t>Виконано Програму</w:t>
      </w:r>
      <w:r w:rsidR="00020E48" w:rsidRPr="001723B2">
        <w:rPr>
          <w:rFonts w:ascii="Times New Roman" w:eastAsia="Times New Roman" w:hAnsi="Times New Roman" w:cs="Times New Roman"/>
          <w:sz w:val="28"/>
          <w:szCs w:val="28"/>
          <w:shd w:val="clear" w:color="auto" w:fill="FFFFFF"/>
          <w:lang w:eastAsia="ru-RU"/>
        </w:rPr>
        <w:t xml:space="preserve"> професійного тестування лабораторій з контролю якості лікарсь</w:t>
      </w:r>
      <w:r w:rsidR="000361A8" w:rsidRPr="001723B2">
        <w:rPr>
          <w:rFonts w:ascii="Times New Roman" w:eastAsia="Times New Roman" w:hAnsi="Times New Roman" w:cs="Times New Roman"/>
          <w:sz w:val="28"/>
          <w:szCs w:val="28"/>
          <w:shd w:val="clear" w:color="auto" w:fill="FFFFFF"/>
          <w:lang w:eastAsia="ru-RU"/>
        </w:rPr>
        <w:t>ких засобів. В рамках програми в</w:t>
      </w:r>
      <w:r w:rsidR="00020E48" w:rsidRPr="001723B2">
        <w:rPr>
          <w:rFonts w:ascii="Times New Roman" w:eastAsia="Times New Roman" w:hAnsi="Times New Roman" w:cs="Times New Roman"/>
          <w:sz w:val="28"/>
          <w:szCs w:val="28"/>
          <w:shd w:val="clear" w:color="auto" w:fill="FFFFFF"/>
          <w:lang w:eastAsia="ru-RU"/>
        </w:rPr>
        <w:t xml:space="preserve"> 2021 році завершено 17-й раунд тестування лабораторій. У тестуванні беруть участь ла</w:t>
      </w:r>
      <w:r w:rsidR="000361A8" w:rsidRPr="001723B2">
        <w:rPr>
          <w:rFonts w:ascii="Times New Roman" w:eastAsia="Times New Roman" w:hAnsi="Times New Roman" w:cs="Times New Roman"/>
          <w:sz w:val="28"/>
          <w:szCs w:val="28"/>
          <w:shd w:val="clear" w:color="auto" w:fill="FFFFFF"/>
          <w:lang w:eastAsia="ru-RU"/>
        </w:rPr>
        <w:t>бораторії</w:t>
      </w:r>
      <w:r w:rsidR="000361A8" w:rsidRPr="001723B2">
        <w:rPr>
          <w:rFonts w:ascii="Times New Roman" w:eastAsia="Times New Roman" w:hAnsi="Times New Roman" w:cs="Times New Roman"/>
          <w:sz w:val="28"/>
          <w:szCs w:val="28"/>
          <w:shd w:val="clear" w:color="auto" w:fill="FFFFFF"/>
          <w:lang w:eastAsia="ru-RU"/>
        </w:rPr>
        <w:br/>
        <w:t>ТО</w:t>
      </w:r>
      <w:r w:rsidR="00020E48" w:rsidRPr="001723B2">
        <w:rPr>
          <w:rFonts w:ascii="Times New Roman" w:eastAsia="Times New Roman" w:hAnsi="Times New Roman" w:cs="Times New Roman"/>
          <w:sz w:val="28"/>
          <w:szCs w:val="28"/>
          <w:shd w:val="clear" w:color="auto" w:fill="FFFFFF"/>
          <w:lang w:eastAsia="ru-RU"/>
        </w:rPr>
        <w:t xml:space="preserve"> Держлікслужби та уповноважені лабораторії Держлікслужби, а також лабораторії фармацевтичних пі</w:t>
      </w:r>
      <w:r w:rsidR="000361A8" w:rsidRPr="001723B2">
        <w:rPr>
          <w:rFonts w:ascii="Times New Roman" w:eastAsia="Times New Roman" w:hAnsi="Times New Roman" w:cs="Times New Roman"/>
          <w:sz w:val="28"/>
          <w:szCs w:val="28"/>
          <w:shd w:val="clear" w:color="auto" w:fill="FFFFFF"/>
          <w:lang w:eastAsia="ru-RU"/>
        </w:rPr>
        <w:t>дприємств-виробників ЛЗ</w:t>
      </w:r>
      <w:r w:rsidR="00020E48" w:rsidRPr="001723B2">
        <w:rPr>
          <w:rFonts w:ascii="Times New Roman" w:eastAsia="Times New Roman" w:hAnsi="Times New Roman" w:cs="Times New Roman"/>
          <w:sz w:val="28"/>
          <w:szCs w:val="28"/>
          <w:shd w:val="clear" w:color="auto" w:fill="FFFFFF"/>
          <w:lang w:eastAsia="ru-RU"/>
        </w:rPr>
        <w:t>. Участь лабораторій у тестуванні сприяє підвищенню рівня якості їх роботи у сенсі належного виконання фармакопейних методик ко</w:t>
      </w:r>
      <w:r w:rsidR="000361A8" w:rsidRPr="001723B2">
        <w:rPr>
          <w:rFonts w:ascii="Times New Roman" w:eastAsia="Times New Roman" w:hAnsi="Times New Roman" w:cs="Times New Roman"/>
          <w:sz w:val="28"/>
          <w:szCs w:val="28"/>
          <w:shd w:val="clear" w:color="auto" w:fill="FFFFFF"/>
          <w:lang w:eastAsia="ru-RU"/>
        </w:rPr>
        <w:t>нтролю якості ЛЗ</w:t>
      </w:r>
      <w:r w:rsidR="00020E48" w:rsidRPr="001723B2">
        <w:rPr>
          <w:rFonts w:ascii="Times New Roman" w:eastAsia="Times New Roman" w:hAnsi="Times New Roman" w:cs="Times New Roman"/>
          <w:sz w:val="28"/>
          <w:szCs w:val="28"/>
          <w:shd w:val="clear" w:color="auto" w:fill="FFFFFF"/>
          <w:lang w:eastAsia="ru-RU"/>
        </w:rPr>
        <w:t xml:space="preserve"> та </w:t>
      </w:r>
      <w:r w:rsidR="000361A8" w:rsidRPr="001723B2">
        <w:rPr>
          <w:rFonts w:ascii="Times New Roman" w:eastAsia="Times New Roman" w:hAnsi="Times New Roman" w:cs="Times New Roman"/>
          <w:sz w:val="28"/>
          <w:szCs w:val="28"/>
          <w:shd w:val="clear" w:color="auto" w:fill="FFFFFF"/>
          <w:lang w:eastAsia="ru-RU"/>
        </w:rPr>
        <w:t>організації роботи лабораторій.</w:t>
      </w:r>
    </w:p>
    <w:p w:rsidR="00DD4E21" w:rsidRPr="001723B2" w:rsidRDefault="00DD4E21" w:rsidP="0034481C">
      <w:pPr>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DE7BE1" w:rsidRPr="001723B2" w:rsidRDefault="000361A8" w:rsidP="0034481C">
      <w:pPr>
        <w:spacing w:after="0" w:line="240" w:lineRule="auto"/>
        <w:ind w:firstLine="567"/>
        <w:jc w:val="both"/>
        <w:rPr>
          <w:rFonts w:ascii="Times New Roman" w:eastAsia="Times New Roman" w:hAnsi="Times New Roman" w:cs="Times New Roman"/>
          <w:sz w:val="28"/>
          <w:szCs w:val="28"/>
          <w:shd w:val="clear" w:color="auto" w:fill="FFFFFF"/>
          <w:lang w:eastAsia="ru-RU"/>
        </w:rPr>
      </w:pPr>
      <w:r w:rsidRPr="001723B2">
        <w:rPr>
          <w:rFonts w:ascii="Times New Roman" w:eastAsia="Calibri" w:hAnsi="Times New Roman" w:cs="Times New Roman"/>
          <w:sz w:val="28"/>
          <w:szCs w:val="28"/>
          <w:shd w:val="clear" w:color="auto" w:fill="FFFFFF"/>
          <w:lang w:eastAsia="ru-RU"/>
        </w:rPr>
        <w:t xml:space="preserve">4) </w:t>
      </w:r>
      <w:r w:rsidR="00E14C1F" w:rsidRPr="001723B2">
        <w:rPr>
          <w:rFonts w:ascii="Times New Roman" w:eastAsia="Calibri" w:hAnsi="Times New Roman" w:cs="Times New Roman"/>
          <w:sz w:val="28"/>
          <w:szCs w:val="28"/>
          <w:shd w:val="clear" w:color="auto" w:fill="FFFFFF"/>
          <w:lang w:eastAsia="ru-RU"/>
        </w:rPr>
        <w:t>В листопаді</w:t>
      </w:r>
      <w:r w:rsidR="00020E48" w:rsidRPr="001723B2">
        <w:rPr>
          <w:rFonts w:ascii="Times New Roman" w:eastAsia="Calibri" w:hAnsi="Times New Roman" w:cs="Times New Roman"/>
          <w:sz w:val="28"/>
          <w:szCs w:val="28"/>
          <w:shd w:val="clear" w:color="auto" w:fill="FFFFFF"/>
          <w:lang w:eastAsia="ru-RU"/>
        </w:rPr>
        <w:t xml:space="preserve"> </w:t>
      </w:r>
      <w:r w:rsidRPr="001723B2">
        <w:rPr>
          <w:rFonts w:ascii="Times New Roman" w:eastAsia="Calibri" w:hAnsi="Times New Roman" w:cs="Times New Roman"/>
          <w:sz w:val="28"/>
          <w:szCs w:val="28"/>
          <w:shd w:val="clear" w:color="auto" w:fill="FFFFFF"/>
          <w:lang w:eastAsia="ru-RU"/>
        </w:rPr>
        <w:t>в</w:t>
      </w:r>
      <w:r w:rsidR="00020E48" w:rsidRPr="001723B2">
        <w:rPr>
          <w:rFonts w:ascii="Times New Roman" w:eastAsia="Calibri" w:hAnsi="Times New Roman" w:cs="Times New Roman"/>
          <w:sz w:val="28"/>
          <w:szCs w:val="28"/>
          <w:shd w:val="clear" w:color="auto" w:fill="FFFFFF"/>
          <w:lang w:eastAsia="ru-RU"/>
        </w:rPr>
        <w:t xml:space="preserve"> </w:t>
      </w:r>
      <w:r w:rsidRPr="001723B2">
        <w:rPr>
          <w:rFonts w:ascii="Times New Roman" w:eastAsia="Calibri" w:hAnsi="Times New Roman" w:cs="Times New Roman"/>
          <w:sz w:val="28"/>
          <w:szCs w:val="28"/>
          <w:shd w:val="clear" w:color="auto" w:fill="FFFFFF"/>
          <w:lang w:eastAsia="ru-RU"/>
        </w:rPr>
        <w:t xml:space="preserve">ДП </w:t>
      </w:r>
      <w:r w:rsidR="00020E48" w:rsidRPr="001723B2">
        <w:rPr>
          <w:rFonts w:ascii="Times New Roman" w:eastAsia="Calibri" w:hAnsi="Times New Roman" w:cs="Times New Roman"/>
          <w:sz w:val="28"/>
          <w:szCs w:val="28"/>
          <w:shd w:val="clear" w:color="auto" w:fill="FFFFFF"/>
          <w:lang w:eastAsia="ru-RU"/>
        </w:rPr>
        <w:t>«Український науковий фармакопейний центр якості лікарських засобів» відбулась віртуальна наукова конференція «</w:t>
      </w:r>
      <w:r w:rsidR="007029B0" w:rsidRPr="001723B2">
        <w:rPr>
          <w:rFonts w:ascii="Times New Roman" w:eastAsia="Calibri" w:hAnsi="Times New Roman" w:cs="Times New Roman"/>
          <w:sz w:val="28"/>
          <w:szCs w:val="28"/>
          <w:shd w:val="clear" w:color="auto" w:fill="FFFFFF"/>
          <w:lang w:eastAsia="ru-RU"/>
        </w:rPr>
        <w:t>Державна Фармакопея України – європейська якість вітчизняних лікарських засобів</w:t>
      </w:r>
      <w:r w:rsidR="00020E48" w:rsidRPr="001723B2">
        <w:rPr>
          <w:rFonts w:ascii="Times New Roman" w:eastAsia="Calibri" w:hAnsi="Times New Roman" w:cs="Times New Roman"/>
          <w:sz w:val="28"/>
          <w:szCs w:val="28"/>
          <w:shd w:val="clear" w:color="auto" w:fill="FFFFFF"/>
          <w:lang w:eastAsia="ru-RU"/>
        </w:rPr>
        <w:t>», присвячена 20-річчю створен</w:t>
      </w:r>
      <w:r w:rsidRPr="001723B2">
        <w:rPr>
          <w:rFonts w:ascii="Times New Roman" w:eastAsia="Calibri" w:hAnsi="Times New Roman" w:cs="Times New Roman"/>
          <w:sz w:val="28"/>
          <w:szCs w:val="28"/>
          <w:shd w:val="clear" w:color="auto" w:fill="FFFFFF"/>
          <w:lang w:eastAsia="ru-RU"/>
        </w:rPr>
        <w:t>ня ДФУ</w:t>
      </w:r>
      <w:r w:rsidR="00020E48" w:rsidRPr="001723B2">
        <w:rPr>
          <w:rFonts w:ascii="Times New Roman" w:eastAsia="Calibri" w:hAnsi="Times New Roman" w:cs="Times New Roman"/>
          <w:sz w:val="28"/>
          <w:szCs w:val="28"/>
          <w:shd w:val="clear" w:color="auto" w:fill="FFFFFF"/>
          <w:lang w:eastAsia="ru-RU"/>
        </w:rPr>
        <w:t>.</w:t>
      </w:r>
      <w:r w:rsidR="00020E48" w:rsidRPr="001723B2">
        <w:rPr>
          <w:rFonts w:ascii="Arial" w:eastAsia="Calibri" w:hAnsi="Arial" w:cs="Arial"/>
          <w:sz w:val="23"/>
          <w:szCs w:val="23"/>
          <w:lang w:eastAsia="ru-RU"/>
        </w:rPr>
        <w:t xml:space="preserve"> </w:t>
      </w:r>
      <w:r w:rsidR="00020E48" w:rsidRPr="001723B2">
        <w:rPr>
          <w:rFonts w:ascii="Times New Roman" w:eastAsia="Calibri" w:hAnsi="Times New Roman" w:cs="Times New Roman"/>
          <w:sz w:val="28"/>
          <w:szCs w:val="28"/>
          <w:shd w:val="clear" w:color="auto" w:fill="FFFFFF"/>
          <w:lang w:eastAsia="ru-RU"/>
        </w:rPr>
        <w:t>Конференція зібрала понад 300 учасників з Украї</w:t>
      </w:r>
      <w:r w:rsidRPr="001723B2">
        <w:rPr>
          <w:rFonts w:ascii="Times New Roman" w:eastAsia="Calibri" w:hAnsi="Times New Roman" w:cs="Times New Roman"/>
          <w:sz w:val="28"/>
          <w:szCs w:val="28"/>
          <w:shd w:val="clear" w:color="auto" w:fill="FFFFFF"/>
          <w:lang w:eastAsia="ru-RU"/>
        </w:rPr>
        <w:t xml:space="preserve">ни, Білорусі, Литви та Естонії. </w:t>
      </w:r>
      <w:r w:rsidR="00020E48" w:rsidRPr="001723B2">
        <w:rPr>
          <w:rFonts w:ascii="Times New Roman" w:eastAsia="Calibri" w:hAnsi="Times New Roman" w:cs="Times New Roman"/>
          <w:sz w:val="28"/>
          <w:szCs w:val="28"/>
          <w:shd w:val="clear" w:color="auto" w:fill="FFFFFF"/>
          <w:lang w:eastAsia="ru-RU"/>
        </w:rPr>
        <w:t>Програма конференції охоплювала усі наукові напрямки ДФУ, представлені її розробниками та користувачами.</w:t>
      </w:r>
    </w:p>
    <w:p w:rsidR="00E14C1F" w:rsidRPr="001723B2" w:rsidRDefault="00E14C1F" w:rsidP="0034481C">
      <w:pPr>
        <w:shd w:val="clear" w:color="auto" w:fill="FFFFFF"/>
        <w:spacing w:after="75" w:line="240" w:lineRule="auto"/>
        <w:jc w:val="both"/>
        <w:textAlignment w:val="baseline"/>
        <w:rPr>
          <w:rFonts w:ascii="Times New Roman" w:eastAsia="Calibri" w:hAnsi="Times New Roman" w:cs="Times New Roman"/>
          <w:sz w:val="28"/>
          <w:szCs w:val="28"/>
          <w:u w:val="single"/>
          <w:lang w:eastAsia="ru-RU"/>
        </w:rPr>
      </w:pPr>
    </w:p>
    <w:p w:rsidR="00020E48" w:rsidRPr="001723B2" w:rsidRDefault="00065AEC" w:rsidP="0034481C">
      <w:pPr>
        <w:shd w:val="clear" w:color="auto" w:fill="FFFFFF"/>
        <w:spacing w:after="75" w:line="240" w:lineRule="auto"/>
        <w:jc w:val="both"/>
        <w:textAlignment w:val="baseline"/>
        <w:rPr>
          <w:rFonts w:ascii="Times New Roman" w:eastAsia="Calibri" w:hAnsi="Times New Roman" w:cs="Times New Roman"/>
          <w:b/>
          <w:sz w:val="28"/>
          <w:szCs w:val="28"/>
          <w:lang w:eastAsia="ru-RU"/>
        </w:rPr>
      </w:pPr>
      <w:r w:rsidRPr="001723B2">
        <w:rPr>
          <w:rFonts w:ascii="Times New Roman" w:eastAsia="Calibri" w:hAnsi="Times New Roman" w:cs="Times New Roman"/>
          <w:b/>
          <w:sz w:val="28"/>
          <w:szCs w:val="28"/>
          <w:u w:val="single"/>
          <w:lang w:eastAsia="ru-RU"/>
        </w:rPr>
        <w:t>Участь у міжнародних заходах:</w:t>
      </w:r>
    </w:p>
    <w:p w:rsidR="00F142B5" w:rsidRPr="001723B2" w:rsidRDefault="00F142B5"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У рамках міжнародного співробітництва фахівці підприємства взяли участь у наукових та навчальних семінарах, тренінгах. конференціях, засіданнях</w:t>
      </w:r>
      <w:r w:rsidRPr="001723B2">
        <w:rPr>
          <w:rFonts w:ascii="Times New Roman" w:eastAsia="Times New Roman" w:hAnsi="Times New Roman" w:cs="Times New Roman"/>
          <w:sz w:val="28"/>
          <w:szCs w:val="28"/>
          <w:lang w:eastAsia="ru-RU"/>
        </w:rPr>
        <w:br/>
      </w:r>
      <w:r w:rsidR="0017577F" w:rsidRPr="001723B2">
        <w:rPr>
          <w:rFonts w:ascii="Times New Roman" w:eastAsia="Times New Roman" w:hAnsi="Times New Roman" w:cs="Times New Roman"/>
          <w:sz w:val="28"/>
          <w:szCs w:val="28"/>
          <w:lang w:eastAsia="ru-RU"/>
        </w:rPr>
        <w:t>(у форматі онлайн</w:t>
      </w:r>
      <w:r w:rsidRPr="001723B2">
        <w:rPr>
          <w:rFonts w:ascii="Times New Roman" w:eastAsia="Times New Roman" w:hAnsi="Times New Roman" w:cs="Times New Roman"/>
          <w:sz w:val="28"/>
          <w:szCs w:val="28"/>
          <w:lang w:eastAsia="ru-RU"/>
        </w:rPr>
        <w:t>):</w:t>
      </w:r>
    </w:p>
    <w:p w:rsidR="00F142B5" w:rsidRPr="001723B2" w:rsidRDefault="00766A81"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ф</w:t>
      </w:r>
      <w:r w:rsidR="00020E48" w:rsidRPr="001723B2">
        <w:rPr>
          <w:rFonts w:ascii="Times New Roman" w:eastAsia="Times New Roman" w:hAnsi="Times New Roman" w:cs="Times New Roman"/>
          <w:sz w:val="28"/>
          <w:szCs w:val="28"/>
          <w:lang w:eastAsia="ru-RU"/>
        </w:rPr>
        <w:t xml:space="preserve">ахівці </w:t>
      </w:r>
      <w:r w:rsidR="00065AEC" w:rsidRPr="001723B2">
        <w:rPr>
          <w:rFonts w:ascii="Times New Roman" w:eastAsia="Times New Roman" w:hAnsi="Times New Roman" w:cs="Times New Roman"/>
          <w:sz w:val="28"/>
          <w:szCs w:val="28"/>
          <w:lang w:eastAsia="ru-RU"/>
        </w:rPr>
        <w:t>підприємства</w:t>
      </w:r>
      <w:r w:rsidRPr="001723B2">
        <w:rPr>
          <w:rFonts w:ascii="Times New Roman" w:eastAsia="Times New Roman" w:hAnsi="Times New Roman" w:cs="Times New Roman"/>
          <w:sz w:val="28"/>
          <w:szCs w:val="28"/>
          <w:lang w:eastAsia="ru-RU"/>
        </w:rPr>
        <w:t xml:space="preserve"> у складі української делегації взяли участь у трьох засіданнях Європейської комісії з</w:t>
      </w:r>
      <w:r w:rsidR="0017577F" w:rsidRPr="001723B2">
        <w:rPr>
          <w:rFonts w:ascii="Times New Roman" w:eastAsia="Times New Roman" w:hAnsi="Times New Roman" w:cs="Times New Roman"/>
          <w:sz w:val="28"/>
          <w:szCs w:val="28"/>
          <w:lang w:eastAsia="ru-RU"/>
        </w:rPr>
        <w:t xml:space="preserve"> фармакопеї (у форматі онлайн</w:t>
      </w:r>
      <w:r w:rsidRPr="001723B2">
        <w:rPr>
          <w:rFonts w:ascii="Times New Roman" w:eastAsia="Times New Roman" w:hAnsi="Times New Roman" w:cs="Times New Roman"/>
          <w:sz w:val="28"/>
          <w:szCs w:val="28"/>
          <w:lang w:eastAsia="ru-RU"/>
        </w:rPr>
        <w:t>): 169-й сесії (березень), 170-й сесії</w:t>
      </w:r>
      <w:r w:rsidR="00020E48"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sz w:val="28"/>
          <w:szCs w:val="28"/>
          <w:lang w:eastAsia="ru-RU"/>
        </w:rPr>
        <w:t>(</w:t>
      </w:r>
      <w:r w:rsidR="00065AEC" w:rsidRPr="001723B2">
        <w:rPr>
          <w:rFonts w:ascii="Times New Roman" w:eastAsia="Times New Roman" w:hAnsi="Times New Roman" w:cs="Times New Roman"/>
          <w:sz w:val="28"/>
          <w:szCs w:val="28"/>
          <w:lang w:eastAsia="ru-RU"/>
        </w:rPr>
        <w:t xml:space="preserve">червень) та </w:t>
      </w:r>
      <w:r w:rsidRPr="001723B2">
        <w:rPr>
          <w:rFonts w:ascii="Times New Roman" w:eastAsia="Times New Roman" w:hAnsi="Times New Roman" w:cs="Times New Roman"/>
          <w:sz w:val="28"/>
          <w:szCs w:val="28"/>
          <w:lang w:eastAsia="ru-RU"/>
        </w:rPr>
        <w:t>171-й сесії (листопад</w:t>
      </w:r>
      <w:r w:rsidR="00020E48" w:rsidRPr="001723B2">
        <w:rPr>
          <w:rFonts w:ascii="Times New Roman" w:eastAsia="Times New Roman" w:hAnsi="Times New Roman" w:cs="Times New Roman"/>
          <w:sz w:val="28"/>
          <w:szCs w:val="28"/>
          <w:lang w:eastAsia="ru-RU"/>
        </w:rPr>
        <w:t>)</w:t>
      </w:r>
      <w:r w:rsidR="00F142B5" w:rsidRPr="001723B2">
        <w:rPr>
          <w:rFonts w:ascii="Times New Roman" w:eastAsia="Times New Roman" w:hAnsi="Times New Roman" w:cs="Times New Roman"/>
          <w:sz w:val="28"/>
          <w:szCs w:val="28"/>
          <w:lang w:eastAsia="ru-RU"/>
        </w:rPr>
        <w:t>;</w:t>
      </w:r>
    </w:p>
    <w:p w:rsidR="00020E48" w:rsidRPr="001723B2" w:rsidRDefault="00020E48"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- 7-8 квітня</w:t>
      </w:r>
      <w:r w:rsidR="00065AEC" w:rsidRPr="001723B2">
        <w:rPr>
          <w:rFonts w:ascii="Times New Roman" w:eastAsia="Times New Roman" w:hAnsi="Times New Roman" w:cs="Times New Roman"/>
          <w:sz w:val="28"/>
          <w:szCs w:val="28"/>
          <w:lang w:eastAsia="ru-RU"/>
        </w:rPr>
        <w:t xml:space="preserve"> </w:t>
      </w:r>
      <w:r w:rsidRPr="001723B2">
        <w:rPr>
          <w:rFonts w:ascii="Times New Roman" w:eastAsia="Times New Roman" w:hAnsi="Times New Roman" w:cs="Times New Roman"/>
          <w:sz w:val="28"/>
          <w:szCs w:val="28"/>
          <w:lang w:eastAsia="ru-RU"/>
        </w:rPr>
        <w:t xml:space="preserve">– семінар з визначення домішок </w:t>
      </w:r>
      <w:proofErr w:type="spellStart"/>
      <w:r w:rsidR="00065AEC" w:rsidRPr="001723B2">
        <w:rPr>
          <w:rFonts w:ascii="Times New Roman" w:eastAsia="Times New Roman" w:hAnsi="Times New Roman" w:cs="Times New Roman"/>
          <w:sz w:val="28"/>
          <w:szCs w:val="28"/>
          <w:lang w:eastAsia="ru-RU"/>
        </w:rPr>
        <w:t>Нітрозамінів</w:t>
      </w:r>
      <w:proofErr w:type="spellEnd"/>
      <w:r w:rsidR="00065AEC" w:rsidRPr="001723B2">
        <w:rPr>
          <w:rFonts w:ascii="Times New Roman" w:eastAsia="Times New Roman" w:hAnsi="Times New Roman" w:cs="Times New Roman"/>
          <w:sz w:val="28"/>
          <w:szCs w:val="28"/>
          <w:lang w:eastAsia="ru-RU"/>
        </w:rPr>
        <w:t xml:space="preserve"> USP </w:t>
      </w:r>
      <w:proofErr w:type="spellStart"/>
      <w:r w:rsidR="00065AEC" w:rsidRPr="001723B2">
        <w:rPr>
          <w:rFonts w:ascii="Times New Roman" w:eastAsia="Times New Roman" w:hAnsi="Times New Roman" w:cs="Times New Roman"/>
          <w:sz w:val="28"/>
          <w:szCs w:val="28"/>
          <w:lang w:eastAsia="ru-RU"/>
        </w:rPr>
        <w:t>India</w:t>
      </w:r>
      <w:proofErr w:type="spellEnd"/>
      <w:r w:rsidRPr="001723B2">
        <w:rPr>
          <w:rFonts w:ascii="Times New Roman" w:eastAsia="Times New Roman" w:hAnsi="Times New Roman" w:cs="Times New Roman"/>
          <w:sz w:val="28"/>
          <w:szCs w:val="28"/>
          <w:lang w:eastAsia="ru-RU"/>
        </w:rPr>
        <w:t xml:space="preserve">; </w:t>
      </w:r>
    </w:p>
    <w:p w:rsidR="00020E48" w:rsidRPr="001723B2" w:rsidRDefault="00020E48"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- 6 травня – тренінг з контролю домішок у Є</w:t>
      </w:r>
      <w:r w:rsidR="00065AEC" w:rsidRPr="001723B2">
        <w:rPr>
          <w:rFonts w:ascii="Times New Roman" w:eastAsia="Times New Roman" w:hAnsi="Times New Roman" w:cs="Times New Roman"/>
          <w:sz w:val="28"/>
          <w:szCs w:val="28"/>
          <w:lang w:eastAsia="ru-RU"/>
        </w:rPr>
        <w:t xml:space="preserve">вропейській фармакопеї </w:t>
      </w:r>
      <w:r w:rsidRPr="001723B2">
        <w:rPr>
          <w:rFonts w:ascii="Times New Roman" w:eastAsia="Times New Roman" w:hAnsi="Times New Roman" w:cs="Times New Roman"/>
          <w:sz w:val="28"/>
          <w:szCs w:val="28"/>
          <w:lang w:eastAsia="ru-RU"/>
        </w:rPr>
        <w:t>;</w:t>
      </w:r>
    </w:p>
    <w:p w:rsidR="00020E48" w:rsidRPr="001723B2" w:rsidRDefault="00EF39DA"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w:t>
      </w:r>
      <w:r w:rsidR="00065AEC" w:rsidRPr="001723B2">
        <w:rPr>
          <w:rFonts w:ascii="Times New Roman" w:eastAsia="Times New Roman" w:hAnsi="Times New Roman" w:cs="Times New Roman"/>
          <w:sz w:val="28"/>
          <w:szCs w:val="28"/>
          <w:lang w:eastAsia="ru-RU"/>
        </w:rPr>
        <w:t>19-21 травня</w:t>
      </w:r>
      <w:r w:rsidR="00020E48" w:rsidRPr="001723B2">
        <w:rPr>
          <w:rFonts w:ascii="Times New Roman" w:eastAsia="Times New Roman" w:hAnsi="Times New Roman" w:cs="Times New Roman"/>
          <w:sz w:val="28"/>
          <w:szCs w:val="28"/>
          <w:lang w:eastAsia="ru-RU"/>
        </w:rPr>
        <w:t xml:space="preserve"> – щорічна нарада національних фармакопейних органів (</w:t>
      </w:r>
      <w:r w:rsidR="00065AEC" w:rsidRPr="001723B2">
        <w:rPr>
          <w:rFonts w:ascii="Times New Roman" w:eastAsia="Times New Roman" w:hAnsi="Times New Roman" w:cs="Times New Roman"/>
          <w:sz w:val="28"/>
          <w:szCs w:val="28"/>
          <w:lang w:eastAsia="ru-RU"/>
        </w:rPr>
        <w:t>NPA) країн-</w:t>
      </w:r>
      <w:r w:rsidR="00020E48" w:rsidRPr="001723B2">
        <w:rPr>
          <w:rFonts w:ascii="Times New Roman" w:eastAsia="Times New Roman" w:hAnsi="Times New Roman" w:cs="Times New Roman"/>
          <w:sz w:val="28"/>
          <w:szCs w:val="28"/>
          <w:lang w:eastAsia="ru-RU"/>
        </w:rPr>
        <w:t>членів Є</w:t>
      </w:r>
      <w:r w:rsidR="00065AEC" w:rsidRPr="001723B2">
        <w:rPr>
          <w:rFonts w:ascii="Times New Roman" w:eastAsia="Times New Roman" w:hAnsi="Times New Roman" w:cs="Times New Roman"/>
          <w:sz w:val="28"/>
          <w:szCs w:val="28"/>
          <w:lang w:eastAsia="ru-RU"/>
        </w:rPr>
        <w:t>вропейської фармакопеї</w:t>
      </w:r>
      <w:r w:rsidR="00020E48" w:rsidRPr="001723B2">
        <w:rPr>
          <w:rFonts w:ascii="Times New Roman" w:eastAsia="Times New Roman" w:hAnsi="Times New Roman" w:cs="Times New Roman"/>
          <w:sz w:val="28"/>
          <w:szCs w:val="28"/>
          <w:lang w:eastAsia="ru-RU"/>
        </w:rPr>
        <w:t>;</w:t>
      </w:r>
    </w:p>
    <w:p w:rsidR="00020E48" w:rsidRPr="001723B2" w:rsidRDefault="00F42E9C" w:rsidP="0034481C">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1723B2">
        <w:rPr>
          <w:rFonts w:ascii="Times New Roman" w:eastAsia="Times New Roman" w:hAnsi="Times New Roman" w:cs="Times New Roman"/>
          <w:sz w:val="28"/>
          <w:szCs w:val="28"/>
          <w:lang w:eastAsia="ru-RU"/>
        </w:rPr>
        <w:t>- </w:t>
      </w:r>
      <w:r w:rsidR="00065AEC" w:rsidRPr="001723B2">
        <w:rPr>
          <w:rFonts w:ascii="Times New Roman" w:eastAsia="Times New Roman" w:hAnsi="Times New Roman" w:cs="Times New Roman"/>
          <w:sz w:val="28"/>
          <w:szCs w:val="28"/>
          <w:lang w:eastAsia="ru-RU"/>
        </w:rPr>
        <w:t>28 червня</w:t>
      </w:r>
      <w:r w:rsidRPr="001723B2">
        <w:rPr>
          <w:rFonts w:ascii="Times New Roman" w:eastAsia="Times New Roman" w:hAnsi="Times New Roman" w:cs="Times New Roman"/>
          <w:sz w:val="28"/>
          <w:szCs w:val="28"/>
          <w:lang w:eastAsia="ru-RU"/>
        </w:rPr>
        <w:t xml:space="preserve"> – </w:t>
      </w:r>
      <w:r w:rsidR="00065AEC" w:rsidRPr="001723B2">
        <w:rPr>
          <w:rFonts w:ascii="Times New Roman" w:eastAsia="Times New Roman" w:hAnsi="Times New Roman" w:cs="Times New Roman"/>
          <w:sz w:val="28"/>
          <w:szCs w:val="28"/>
          <w:lang w:eastAsia="ru-RU"/>
        </w:rPr>
        <w:t>9 липня</w:t>
      </w:r>
      <w:r w:rsidR="00020E48" w:rsidRPr="001723B2">
        <w:rPr>
          <w:rFonts w:ascii="Times New Roman" w:eastAsia="Times New Roman" w:hAnsi="Times New Roman" w:cs="Times New Roman"/>
          <w:sz w:val="28"/>
          <w:szCs w:val="28"/>
          <w:lang w:eastAsia="ru-RU"/>
        </w:rPr>
        <w:t xml:space="preserve"> віртуальна тренінгова про</w:t>
      </w:r>
      <w:r w:rsidR="00065AEC" w:rsidRPr="001723B2">
        <w:rPr>
          <w:rFonts w:ascii="Times New Roman" w:eastAsia="Times New Roman" w:hAnsi="Times New Roman" w:cs="Times New Roman"/>
          <w:sz w:val="28"/>
          <w:szCs w:val="28"/>
          <w:lang w:eastAsia="ru-RU"/>
        </w:rPr>
        <w:t xml:space="preserve">грама </w:t>
      </w:r>
      <w:r w:rsidR="00950E48" w:rsidRPr="001723B2">
        <w:rPr>
          <w:rFonts w:ascii="Times New Roman" w:eastAsia="Times New Roman" w:hAnsi="Times New Roman" w:cs="Times New Roman"/>
          <w:sz w:val="28"/>
          <w:szCs w:val="28"/>
        </w:rPr>
        <w:t xml:space="preserve">Європейського директорату з якості лікарських засобів </w:t>
      </w:r>
      <w:r w:rsidRPr="001723B2">
        <w:rPr>
          <w:rFonts w:ascii="Times New Roman" w:eastAsia="Times New Roman" w:hAnsi="Times New Roman" w:cs="Times New Roman"/>
          <w:sz w:val="28"/>
          <w:szCs w:val="28"/>
        </w:rPr>
        <w:t>(</w:t>
      </w:r>
      <w:r w:rsidR="00065AEC" w:rsidRPr="001723B2">
        <w:rPr>
          <w:rFonts w:ascii="Times New Roman" w:eastAsia="Times New Roman" w:hAnsi="Times New Roman" w:cs="Times New Roman"/>
          <w:sz w:val="28"/>
          <w:szCs w:val="28"/>
          <w:lang w:eastAsia="ru-RU"/>
        </w:rPr>
        <w:t>EDQM</w:t>
      </w:r>
      <w:r w:rsidRPr="001723B2">
        <w:rPr>
          <w:rFonts w:ascii="Times New Roman" w:eastAsia="Times New Roman" w:hAnsi="Times New Roman" w:cs="Times New Roman"/>
          <w:sz w:val="28"/>
          <w:szCs w:val="28"/>
          <w:lang w:eastAsia="ru-RU"/>
        </w:rPr>
        <w:t>)</w:t>
      </w:r>
      <w:r w:rsidR="00065AEC" w:rsidRPr="001723B2">
        <w:rPr>
          <w:rFonts w:ascii="Times New Roman" w:eastAsia="Times New Roman" w:hAnsi="Times New Roman" w:cs="Times New Roman"/>
          <w:sz w:val="28"/>
          <w:szCs w:val="28"/>
          <w:lang w:eastAsia="ru-RU"/>
        </w:rPr>
        <w:t xml:space="preserve"> (8 модулів)</w:t>
      </w:r>
      <w:r w:rsidR="00020E48" w:rsidRPr="001723B2">
        <w:rPr>
          <w:rFonts w:ascii="Times New Roman" w:eastAsia="Times New Roman" w:hAnsi="Times New Roman" w:cs="Times New Roman"/>
          <w:sz w:val="28"/>
          <w:szCs w:val="28"/>
          <w:lang w:eastAsia="ru-RU"/>
        </w:rPr>
        <w:t>;</w:t>
      </w:r>
    </w:p>
    <w:p w:rsidR="00020E48" w:rsidRPr="001723B2" w:rsidRDefault="00065AEC"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w:t>
      </w:r>
      <w:r w:rsidR="00020E48" w:rsidRPr="001723B2">
        <w:rPr>
          <w:rFonts w:ascii="Times New Roman" w:eastAsia="Times New Roman" w:hAnsi="Times New Roman" w:cs="Times New Roman"/>
          <w:sz w:val="28"/>
          <w:szCs w:val="28"/>
          <w:lang w:eastAsia="ru-RU"/>
        </w:rPr>
        <w:t>29-30 вересня</w:t>
      </w:r>
      <w:r w:rsidR="00020E48" w:rsidRPr="001723B2">
        <w:rPr>
          <w:rFonts w:ascii="Times New Roman" w:eastAsia="Times New Roman" w:hAnsi="Times New Roman" w:cs="Times New Roman"/>
          <w:b/>
          <w:sz w:val="28"/>
          <w:szCs w:val="28"/>
          <w:lang w:eastAsia="ru-RU"/>
        </w:rPr>
        <w:t xml:space="preserve"> </w:t>
      </w:r>
      <w:r w:rsidRPr="001723B2">
        <w:rPr>
          <w:rFonts w:ascii="Times New Roman" w:eastAsia="Times New Roman" w:hAnsi="Times New Roman" w:cs="Times New Roman"/>
          <w:sz w:val="28"/>
          <w:szCs w:val="28"/>
          <w:lang w:eastAsia="ru-RU"/>
        </w:rPr>
        <w:t>–</w:t>
      </w:r>
      <w:r w:rsidRPr="001723B2">
        <w:rPr>
          <w:rFonts w:ascii="Times New Roman" w:eastAsia="Times New Roman" w:hAnsi="Times New Roman" w:cs="Times New Roman"/>
          <w:b/>
          <w:sz w:val="28"/>
          <w:szCs w:val="28"/>
          <w:lang w:eastAsia="ru-RU"/>
        </w:rPr>
        <w:t xml:space="preserve"> </w:t>
      </w:r>
      <w:r w:rsidR="00020E48" w:rsidRPr="001723B2">
        <w:rPr>
          <w:rFonts w:ascii="Times New Roman" w:eastAsia="Times New Roman" w:hAnsi="Times New Roman" w:cs="Times New Roman"/>
          <w:sz w:val="28"/>
          <w:szCs w:val="28"/>
          <w:lang w:eastAsia="ru-RU"/>
        </w:rPr>
        <w:t>зустріч експертів ВООЗ для консультації щодо технологій скринінгу, лабораторного обладнання й фармакопейних спец</w:t>
      </w:r>
      <w:r w:rsidRPr="001723B2">
        <w:rPr>
          <w:rFonts w:ascii="Times New Roman" w:eastAsia="Times New Roman" w:hAnsi="Times New Roman" w:cs="Times New Roman"/>
          <w:sz w:val="28"/>
          <w:szCs w:val="28"/>
          <w:lang w:eastAsia="ru-RU"/>
        </w:rPr>
        <w:t>ифікацій для ЛЗ</w:t>
      </w:r>
      <w:r w:rsidR="00020E48" w:rsidRPr="001723B2">
        <w:rPr>
          <w:rFonts w:ascii="Times New Roman" w:eastAsia="Times New Roman" w:hAnsi="Times New Roman" w:cs="Times New Roman"/>
          <w:sz w:val="28"/>
          <w:szCs w:val="28"/>
          <w:lang w:eastAsia="ru-RU"/>
        </w:rPr>
        <w:t>;</w:t>
      </w:r>
    </w:p>
    <w:p w:rsidR="00E14C1F" w:rsidRPr="001723B2" w:rsidRDefault="00E14C1F"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ProbaPro-Regular" w:hAnsi="ProbaPro-Regular"/>
          <w:sz w:val="27"/>
          <w:szCs w:val="27"/>
          <w:shd w:val="clear" w:color="auto" w:fill="FFFFFF"/>
        </w:rPr>
        <w:t>- в грудні, в рамках міжнародної співпраці між Україною та Республікою Індія, проведено навчальні семінари для студентів Індії щодо використання стандартних зразків у фармацевтичному аналізі.</w:t>
      </w:r>
    </w:p>
    <w:p w:rsidR="00E14C1F" w:rsidRPr="001723B2" w:rsidRDefault="00E14C1F"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20E48" w:rsidRDefault="00020E48"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Міжнародне співробітництво у фармакопейній царині дозволяє визначити основні напрями розвитку ДФУ та подальшої гармонізації державних стандартів якості ЛЗ з європейськими, раціонально використовувати власні ресурси завдяки адаптації існуючих фармакопейних стандартів ЄС, Великої Британії та США, відкриває можливості для ознайомлення світової спільноти з науковими підходами, які розвиває ДФУ, а у перспективі – для гармонізації підходів ДФУ на міжнародному рівні.</w:t>
      </w:r>
    </w:p>
    <w:p w:rsidR="00D76E5C" w:rsidRPr="001723B2" w:rsidRDefault="00D76E5C" w:rsidP="0034481C">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0B0749" w:rsidRDefault="00EF39DA" w:rsidP="0034481C">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Фахівцями підприємства р</w:t>
      </w:r>
      <w:r w:rsidR="000B0749" w:rsidRPr="001723B2">
        <w:rPr>
          <w:rFonts w:ascii="Times New Roman" w:eastAsia="Times New Roman" w:hAnsi="Times New Roman" w:cs="Times New Roman"/>
          <w:sz w:val="28"/>
          <w:szCs w:val="28"/>
          <w:lang w:eastAsia="ru-RU"/>
        </w:rPr>
        <w:t>озроблено «Атлас ілюстрацій до методів ідентифікації лікарської рослинної сировини в національних монографіях ДФУ».</w:t>
      </w:r>
    </w:p>
    <w:p w:rsidR="00D76E5C" w:rsidRDefault="00D76E5C" w:rsidP="0034481C">
      <w:pPr>
        <w:tabs>
          <w:tab w:val="left" w:pos="993"/>
        </w:tabs>
        <w:spacing w:after="0" w:line="240" w:lineRule="auto"/>
        <w:ind w:firstLine="567"/>
        <w:jc w:val="both"/>
        <w:rPr>
          <w:rFonts w:ascii="Times New Roman" w:eastAsia="Times New Roman" w:hAnsi="Times New Roman" w:cs="Times New Roman"/>
          <w:sz w:val="28"/>
          <w:szCs w:val="28"/>
          <w:lang w:eastAsia="ru-RU"/>
        </w:rPr>
      </w:pPr>
    </w:p>
    <w:p w:rsidR="00D76E5C" w:rsidRPr="001723B2" w:rsidRDefault="00D76E5C" w:rsidP="00D76E5C">
      <w:pPr>
        <w:tabs>
          <w:tab w:val="left" w:pos="993"/>
        </w:tabs>
        <w:spacing w:after="0" w:line="240" w:lineRule="auto"/>
        <w:ind w:firstLine="567"/>
        <w:jc w:val="center"/>
        <w:rPr>
          <w:rFonts w:ascii="Times New Roman" w:eastAsia="Calibri" w:hAnsi="Times New Roman" w:cs="Times New Roman"/>
          <w:sz w:val="28"/>
          <w:szCs w:val="28"/>
          <w:u w:val="single"/>
        </w:rPr>
      </w:pPr>
      <w:r w:rsidRPr="00D76E5C">
        <w:rPr>
          <w:rFonts w:ascii="Times New Roman" w:eastAsia="Calibri" w:hAnsi="Times New Roman" w:cs="Times New Roman"/>
          <w:noProof/>
          <w:sz w:val="28"/>
          <w:szCs w:val="28"/>
          <w:lang w:eastAsia="uk-UA"/>
        </w:rPr>
        <w:drawing>
          <wp:inline distT="0" distB="0" distL="0" distR="0">
            <wp:extent cx="4256484" cy="2724150"/>
            <wp:effectExtent l="0" t="0" r="0" b="0"/>
            <wp:docPr id="32" name="Рисунок 32" descr="Z:\Окремі проекти\Звіти\Публічні звіти Голови\публічний звіт Голови за 2021\ЗАЯВКА НА НАШ САЙТ\картинки\Заставка-1-100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Окремі проекти\Звіти\Публічні звіти Голови\публічний звіт Голови за 2021\ЗАЯВКА НА НАШ САЙТ\картинки\Заставка-1-1000x64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0933" cy="2726997"/>
                    </a:xfrm>
                    <a:prstGeom prst="rect">
                      <a:avLst/>
                    </a:prstGeom>
                    <a:noFill/>
                    <a:ln>
                      <a:noFill/>
                    </a:ln>
                  </pic:spPr>
                </pic:pic>
              </a:graphicData>
            </a:graphic>
          </wp:inline>
        </w:drawing>
      </w:r>
    </w:p>
    <w:p w:rsidR="00D60896" w:rsidRPr="001723B2" w:rsidRDefault="00D60896" w:rsidP="0034481C">
      <w:pPr>
        <w:shd w:val="clear" w:color="auto" w:fill="FFFFFF"/>
        <w:spacing w:after="0" w:line="240" w:lineRule="auto"/>
        <w:jc w:val="both"/>
        <w:rPr>
          <w:rFonts w:ascii="Times New Roman" w:eastAsia="Times New Roman" w:hAnsi="Times New Roman" w:cs="Times New Roman"/>
          <w:sz w:val="28"/>
          <w:szCs w:val="28"/>
          <w:lang w:eastAsia="ru-RU"/>
        </w:rPr>
      </w:pPr>
    </w:p>
    <w:p w:rsidR="00A7554B" w:rsidRPr="001723B2" w:rsidRDefault="00A7554B" w:rsidP="0034481C">
      <w:pPr>
        <w:spacing w:after="0" w:line="240" w:lineRule="auto"/>
        <w:ind w:firstLine="708"/>
        <w:jc w:val="both"/>
        <w:rPr>
          <w:rFonts w:ascii="Times New Roman" w:eastAsia="Times New Roman" w:hAnsi="Times New Roman" w:cs="Times New Roman"/>
          <w:b/>
          <w:i/>
          <w:sz w:val="28"/>
          <w:szCs w:val="28"/>
          <w:u w:val="single"/>
        </w:rPr>
      </w:pPr>
      <w:r w:rsidRPr="001723B2">
        <w:rPr>
          <w:rFonts w:ascii="Times New Roman" w:eastAsia="Times New Roman" w:hAnsi="Times New Roman" w:cs="Times New Roman"/>
          <w:b/>
          <w:i/>
          <w:sz w:val="28"/>
          <w:szCs w:val="28"/>
          <w:u w:val="single"/>
        </w:rPr>
        <w:t>ДП «Центральна лабораторія з аналізу якості лікарських засобів</w:t>
      </w:r>
      <w:r w:rsidR="00DE3674" w:rsidRPr="001723B2">
        <w:rPr>
          <w:rFonts w:ascii="Times New Roman" w:eastAsia="Times New Roman" w:hAnsi="Times New Roman" w:cs="Times New Roman"/>
          <w:b/>
          <w:i/>
          <w:sz w:val="28"/>
          <w:szCs w:val="28"/>
          <w:u w:val="single"/>
        </w:rPr>
        <w:t xml:space="preserve"> </w:t>
      </w:r>
      <w:r w:rsidRPr="001723B2">
        <w:rPr>
          <w:rFonts w:ascii="Times New Roman" w:eastAsia="Times New Roman" w:hAnsi="Times New Roman" w:cs="Times New Roman"/>
          <w:b/>
          <w:i/>
          <w:sz w:val="28"/>
          <w:szCs w:val="28"/>
          <w:u w:val="single"/>
        </w:rPr>
        <w:t>і медичної продукції</w:t>
      </w:r>
    </w:p>
    <w:p w:rsidR="00101BE0" w:rsidRPr="001723B2" w:rsidRDefault="00101BE0" w:rsidP="0034481C">
      <w:pPr>
        <w:spacing w:after="0" w:line="240" w:lineRule="auto"/>
        <w:ind w:firstLine="708"/>
        <w:jc w:val="both"/>
        <w:rPr>
          <w:rFonts w:ascii="Times New Roman" w:eastAsia="MS Mincho" w:hAnsi="Times New Roman" w:cs="Times New Roman"/>
          <w:sz w:val="28"/>
          <w:szCs w:val="28"/>
          <w:lang w:eastAsia="uk-UA"/>
        </w:rPr>
      </w:pPr>
      <w:r w:rsidRPr="001723B2">
        <w:rPr>
          <w:rFonts w:ascii="Times New Roman" w:eastAsia="MS Mincho" w:hAnsi="Times New Roman" w:cs="Times New Roman"/>
          <w:sz w:val="28"/>
          <w:szCs w:val="28"/>
          <w:lang w:eastAsia="uk-UA"/>
        </w:rPr>
        <w:t>Центральна лабораторія – одна з лабораторій, яку Держлікслужба уповноважила на проведення незалежного контролю якості та безпеки ЛЗ в Україні, і єдина, що була делегована Держлікслужбою представляти Україну в Загальноєвропейській мережі офіційних контрольних лабораторій з контролю якості ліків у Європі (GEON).</w:t>
      </w:r>
    </w:p>
    <w:p w:rsidR="00101BE0" w:rsidRPr="001723B2" w:rsidRDefault="00101BE0" w:rsidP="0034481C">
      <w:pPr>
        <w:spacing w:after="0" w:line="240" w:lineRule="auto"/>
        <w:ind w:firstLine="708"/>
        <w:jc w:val="both"/>
        <w:rPr>
          <w:rFonts w:ascii="Times New Roman" w:hAnsi="Times New Roman" w:cs="Times New Roman"/>
          <w:sz w:val="28"/>
          <w:szCs w:val="28"/>
        </w:rPr>
      </w:pPr>
      <w:r w:rsidRPr="001723B2">
        <w:rPr>
          <w:rFonts w:ascii="Times New Roman" w:eastAsia="MS Mincho" w:hAnsi="Times New Roman" w:cs="Times New Roman"/>
          <w:sz w:val="28"/>
          <w:szCs w:val="28"/>
          <w:lang w:eastAsia="uk-UA"/>
        </w:rPr>
        <w:t xml:space="preserve">Центральна лабораторія атестована Держлікслужбою України, атестована </w:t>
      </w:r>
      <w:r w:rsidRPr="001723B2">
        <w:rPr>
          <w:rFonts w:ascii="Times New Roman" w:eastAsia="Times New Roman" w:hAnsi="Times New Roman" w:cs="Times New Roman"/>
          <w:sz w:val="28"/>
          <w:szCs w:val="28"/>
        </w:rPr>
        <w:t>Європейським директоратом з якості лікарських засобів (</w:t>
      </w:r>
      <w:r w:rsidRPr="001723B2">
        <w:rPr>
          <w:rFonts w:ascii="Times New Roman" w:eastAsia="MS Mincho" w:hAnsi="Times New Roman" w:cs="Times New Roman"/>
          <w:sz w:val="28"/>
          <w:szCs w:val="28"/>
          <w:lang w:val="en-US" w:eastAsia="uk-UA"/>
        </w:rPr>
        <w:t>EDQM</w:t>
      </w:r>
      <w:r w:rsidRPr="001723B2">
        <w:rPr>
          <w:rFonts w:ascii="Times New Roman" w:eastAsia="MS Mincho" w:hAnsi="Times New Roman" w:cs="Times New Roman"/>
          <w:sz w:val="28"/>
          <w:szCs w:val="28"/>
          <w:lang w:eastAsia="uk-UA"/>
        </w:rPr>
        <w:t xml:space="preserve">), </w:t>
      </w:r>
      <w:proofErr w:type="spellStart"/>
      <w:r w:rsidRPr="001723B2">
        <w:rPr>
          <w:rFonts w:ascii="Times New Roman" w:eastAsia="MS Mincho" w:hAnsi="Times New Roman" w:cs="Times New Roman"/>
          <w:sz w:val="28"/>
          <w:szCs w:val="28"/>
          <w:lang w:eastAsia="uk-UA"/>
        </w:rPr>
        <w:t>прекваліфікована</w:t>
      </w:r>
      <w:proofErr w:type="spellEnd"/>
      <w:r w:rsidRPr="001723B2">
        <w:rPr>
          <w:rFonts w:ascii="Times New Roman" w:eastAsia="MS Mincho" w:hAnsi="Times New Roman" w:cs="Times New Roman"/>
          <w:sz w:val="28"/>
          <w:szCs w:val="28"/>
          <w:lang w:eastAsia="uk-UA"/>
        </w:rPr>
        <w:t xml:space="preserve"> ВООЗ,</w:t>
      </w:r>
      <w:r w:rsidR="00A95DF4" w:rsidRPr="001723B2">
        <w:rPr>
          <w:rFonts w:ascii="Times New Roman" w:eastAsia="MS Mincho" w:hAnsi="Times New Roman" w:cs="Times New Roman"/>
          <w:sz w:val="28"/>
          <w:szCs w:val="28"/>
          <w:lang w:eastAsia="uk-UA"/>
        </w:rPr>
        <w:t xml:space="preserve"> </w:t>
      </w:r>
      <w:r w:rsidRPr="001723B2">
        <w:rPr>
          <w:rFonts w:ascii="Times New Roman" w:eastAsia="MS Mincho" w:hAnsi="Times New Roman" w:cs="Times New Roman"/>
          <w:sz w:val="28"/>
          <w:szCs w:val="28"/>
          <w:lang w:eastAsia="uk-UA"/>
        </w:rPr>
        <w:t>акредитован</w:t>
      </w:r>
      <w:r w:rsidR="00A95DF4" w:rsidRPr="001723B2">
        <w:rPr>
          <w:rFonts w:ascii="Times New Roman" w:eastAsia="MS Mincho" w:hAnsi="Times New Roman" w:cs="Times New Roman"/>
          <w:sz w:val="28"/>
          <w:szCs w:val="28"/>
          <w:lang w:eastAsia="uk-UA"/>
        </w:rPr>
        <w:t>а НААУ на відповідність вимогам</w:t>
      </w:r>
      <w:r w:rsidR="00A95DF4" w:rsidRPr="001723B2">
        <w:rPr>
          <w:rFonts w:ascii="Times New Roman" w:eastAsia="MS Mincho" w:hAnsi="Times New Roman" w:cs="Times New Roman"/>
          <w:sz w:val="28"/>
          <w:szCs w:val="28"/>
          <w:lang w:eastAsia="uk-UA"/>
        </w:rPr>
        <w:br/>
      </w:r>
      <w:r w:rsidRPr="001723B2">
        <w:rPr>
          <w:rFonts w:ascii="Times New Roman" w:eastAsia="MS Mincho" w:hAnsi="Times New Roman" w:cs="Times New Roman"/>
          <w:sz w:val="28"/>
          <w:szCs w:val="28"/>
          <w:lang w:val="en-US" w:eastAsia="uk-UA"/>
        </w:rPr>
        <w:t>ISO</w:t>
      </w:r>
      <w:r w:rsidRPr="001723B2">
        <w:rPr>
          <w:rFonts w:ascii="Times New Roman" w:eastAsia="MS Mincho" w:hAnsi="Times New Roman" w:cs="Times New Roman"/>
          <w:sz w:val="28"/>
          <w:szCs w:val="28"/>
          <w:lang w:eastAsia="uk-UA"/>
        </w:rPr>
        <w:t xml:space="preserve"> 17025 та сертифікована на відповідність </w:t>
      </w:r>
      <w:r w:rsidR="00E83ADC" w:rsidRPr="001723B2">
        <w:rPr>
          <w:rFonts w:ascii="Times New Roman" w:hAnsi="Times New Roman" w:cs="Times New Roman"/>
          <w:sz w:val="28"/>
          <w:szCs w:val="28"/>
        </w:rPr>
        <w:t xml:space="preserve">ДСТУ </w:t>
      </w:r>
      <w:r w:rsidR="00E83ADC" w:rsidRPr="001723B2">
        <w:rPr>
          <w:rFonts w:ascii="Times New Roman" w:hAnsi="Times New Roman" w:cs="Times New Roman"/>
          <w:sz w:val="28"/>
          <w:szCs w:val="28"/>
          <w:lang w:val="en-US"/>
        </w:rPr>
        <w:t>EN</w:t>
      </w:r>
      <w:r w:rsidR="00E83ADC" w:rsidRPr="001723B2">
        <w:rPr>
          <w:rFonts w:ascii="Times New Roman" w:hAnsi="Times New Roman" w:cs="Times New Roman"/>
          <w:sz w:val="28"/>
          <w:szCs w:val="28"/>
        </w:rPr>
        <w:t xml:space="preserve"> </w:t>
      </w:r>
      <w:r w:rsidR="00E83ADC" w:rsidRPr="001723B2">
        <w:rPr>
          <w:rFonts w:ascii="Times New Roman" w:eastAsia="MS Mincho" w:hAnsi="Times New Roman" w:cs="Times New Roman"/>
          <w:sz w:val="28"/>
          <w:szCs w:val="28"/>
          <w:lang w:val="en-US" w:eastAsia="uk-UA"/>
        </w:rPr>
        <w:t>ISO</w:t>
      </w:r>
      <w:r w:rsidR="00E83ADC" w:rsidRPr="001723B2">
        <w:rPr>
          <w:rFonts w:ascii="Times New Roman" w:eastAsia="MS Mincho" w:hAnsi="Times New Roman" w:cs="Times New Roman"/>
          <w:sz w:val="28"/>
          <w:szCs w:val="28"/>
          <w:lang w:eastAsia="uk-UA"/>
        </w:rPr>
        <w:t>/</w:t>
      </w:r>
      <w:r w:rsidR="00E83ADC" w:rsidRPr="001723B2">
        <w:rPr>
          <w:rFonts w:ascii="Times New Roman" w:eastAsia="MS Mincho" w:hAnsi="Times New Roman" w:cs="Times New Roman"/>
          <w:sz w:val="28"/>
          <w:szCs w:val="28"/>
          <w:lang w:val="en-US" w:eastAsia="uk-UA"/>
        </w:rPr>
        <w:t>IEC</w:t>
      </w:r>
      <w:r w:rsidR="00E83ADC" w:rsidRPr="001723B2">
        <w:rPr>
          <w:rFonts w:ascii="Times New Roman" w:eastAsia="MS Mincho" w:hAnsi="Times New Roman" w:cs="Times New Roman"/>
          <w:sz w:val="28"/>
          <w:szCs w:val="28"/>
          <w:lang w:eastAsia="uk-UA"/>
        </w:rPr>
        <w:t xml:space="preserve"> 17025:2019</w:t>
      </w:r>
      <w:r w:rsidRPr="001723B2">
        <w:rPr>
          <w:rFonts w:ascii="Times New Roman" w:hAnsi="Times New Roman" w:cs="Times New Roman"/>
          <w:sz w:val="28"/>
          <w:szCs w:val="28"/>
        </w:rPr>
        <w:t>.</w:t>
      </w:r>
    </w:p>
    <w:p w:rsidR="00101BE0" w:rsidRPr="001723B2" w:rsidRDefault="00101BE0" w:rsidP="0034481C">
      <w:pPr>
        <w:spacing w:after="0" w:line="240" w:lineRule="auto"/>
        <w:ind w:firstLine="708"/>
        <w:jc w:val="center"/>
        <w:rPr>
          <w:rFonts w:ascii="Times New Roman" w:hAnsi="Times New Roman" w:cs="Times New Roman"/>
          <w:b/>
          <w:sz w:val="28"/>
          <w:szCs w:val="28"/>
        </w:rPr>
      </w:pPr>
      <w:r w:rsidRPr="001723B2">
        <w:rPr>
          <w:rFonts w:ascii="Times New Roman" w:hAnsi="Times New Roman" w:cs="Times New Roman"/>
          <w:b/>
          <w:sz w:val="28"/>
          <w:szCs w:val="28"/>
          <w:u w:val="single"/>
        </w:rPr>
        <w:t>Основні результати діяльності за 2021 рік</w:t>
      </w:r>
      <w:r w:rsidRPr="001723B2">
        <w:rPr>
          <w:rFonts w:ascii="Times New Roman" w:hAnsi="Times New Roman" w:cs="Times New Roman"/>
          <w:b/>
          <w:sz w:val="28"/>
          <w:szCs w:val="28"/>
        </w:rPr>
        <w:t>:</w:t>
      </w:r>
    </w:p>
    <w:p w:rsidR="00D76E5C" w:rsidRDefault="00D76E5C" w:rsidP="00D76E5C">
      <w:pPr>
        <w:spacing w:after="0" w:line="240" w:lineRule="auto"/>
        <w:jc w:val="both"/>
        <w:rPr>
          <w:rFonts w:ascii="Times New Roman" w:eastAsia="Times New Roman" w:hAnsi="Times New Roman" w:cs="Times New Roman"/>
          <w:b/>
          <w:sz w:val="28"/>
          <w:szCs w:val="28"/>
          <w:lang w:eastAsia="ru-RU"/>
        </w:rPr>
      </w:pPr>
    </w:p>
    <w:p w:rsidR="00101BE0" w:rsidRPr="001723B2" w:rsidRDefault="00101BE0" w:rsidP="00D76E5C">
      <w:pPr>
        <w:spacing w:after="0" w:line="240" w:lineRule="auto"/>
        <w:jc w:val="both"/>
        <w:rPr>
          <w:rFonts w:ascii="Times New Roman" w:eastAsia="Times New Roman" w:hAnsi="Times New Roman" w:cs="Times New Roman"/>
          <w:b/>
          <w:sz w:val="28"/>
          <w:szCs w:val="28"/>
          <w:lang w:eastAsia="ru-RU"/>
        </w:rPr>
      </w:pPr>
      <w:r w:rsidRPr="001723B2">
        <w:rPr>
          <w:rFonts w:ascii="Times New Roman" w:eastAsia="Times New Roman" w:hAnsi="Times New Roman" w:cs="Times New Roman"/>
          <w:b/>
          <w:sz w:val="28"/>
          <w:szCs w:val="28"/>
          <w:lang w:eastAsia="ru-RU"/>
        </w:rPr>
        <w:t>1) Проведення ана</w:t>
      </w:r>
      <w:r w:rsidR="00DE3674" w:rsidRPr="001723B2">
        <w:rPr>
          <w:rFonts w:ascii="Times New Roman" w:eastAsia="Times New Roman" w:hAnsi="Times New Roman" w:cs="Times New Roman"/>
          <w:b/>
          <w:sz w:val="28"/>
          <w:szCs w:val="28"/>
          <w:lang w:eastAsia="ru-RU"/>
        </w:rPr>
        <w:t>лізу якості ЛЗ, МВ</w:t>
      </w:r>
      <w:r w:rsidRPr="001723B2">
        <w:rPr>
          <w:rFonts w:ascii="Times New Roman" w:eastAsia="Times New Roman" w:hAnsi="Times New Roman" w:cs="Times New Roman"/>
          <w:b/>
          <w:sz w:val="28"/>
          <w:szCs w:val="28"/>
          <w:lang w:eastAsia="ru-RU"/>
        </w:rPr>
        <w:t xml:space="preserve"> та АФІ:</w:t>
      </w:r>
    </w:p>
    <w:p w:rsidR="00101BE0" w:rsidRPr="001723B2" w:rsidRDefault="00DE3674" w:rsidP="0034481C">
      <w:pPr>
        <w:shd w:val="clear" w:color="auto" w:fill="FFFFFF"/>
        <w:spacing w:after="0" w:line="240" w:lineRule="auto"/>
        <w:jc w:val="both"/>
        <w:rPr>
          <w:rFonts w:ascii="Times New Roman" w:eastAsia="Times New Roman" w:hAnsi="Times New Roman" w:cs="Times New Roman"/>
          <w:sz w:val="28"/>
          <w:szCs w:val="28"/>
        </w:rPr>
      </w:pPr>
      <w:r w:rsidRPr="001723B2">
        <w:rPr>
          <w:rFonts w:ascii="Times New Roman" w:eastAsia="Times New Roman" w:hAnsi="Times New Roman" w:cs="Times New Roman"/>
          <w:sz w:val="28"/>
          <w:szCs w:val="28"/>
        </w:rPr>
        <w:t>- </w:t>
      </w:r>
      <w:r w:rsidR="00101BE0" w:rsidRPr="001723B2">
        <w:rPr>
          <w:rFonts w:ascii="Times New Roman" w:eastAsia="Times New Roman" w:hAnsi="Times New Roman" w:cs="Times New Roman"/>
          <w:sz w:val="28"/>
          <w:szCs w:val="28"/>
        </w:rPr>
        <w:t xml:space="preserve">проведено випробування та видано сертифікати аналізу для </w:t>
      </w:r>
      <w:r w:rsidR="00101BE0" w:rsidRPr="001723B2">
        <w:rPr>
          <w:rFonts w:ascii="Times New Roman" w:eastAsia="Times New Roman" w:hAnsi="Times New Roman" w:cs="Times New Roman"/>
          <w:b/>
          <w:sz w:val="28"/>
          <w:szCs w:val="28"/>
        </w:rPr>
        <w:t>4243</w:t>
      </w:r>
      <w:r w:rsidR="00101BE0" w:rsidRPr="001723B2">
        <w:rPr>
          <w:rFonts w:ascii="Times New Roman" w:eastAsia="Times New Roman" w:hAnsi="Times New Roman" w:cs="Times New Roman"/>
          <w:sz w:val="28"/>
          <w:szCs w:val="28"/>
        </w:rPr>
        <w:t xml:space="preserve"> серій </w:t>
      </w:r>
      <w:r w:rsidRPr="001723B2">
        <w:rPr>
          <w:rFonts w:ascii="Times New Roman" w:eastAsia="Times New Roman" w:hAnsi="Times New Roman" w:cs="Times New Roman"/>
          <w:sz w:val="28"/>
          <w:szCs w:val="28"/>
        </w:rPr>
        <w:t>ЛЗ</w:t>
      </w:r>
      <w:r w:rsidR="00101BE0" w:rsidRPr="001723B2">
        <w:rPr>
          <w:rFonts w:ascii="Times New Roman" w:eastAsia="Times New Roman" w:hAnsi="Times New Roman" w:cs="Times New Roman"/>
          <w:sz w:val="28"/>
          <w:szCs w:val="28"/>
        </w:rPr>
        <w:t xml:space="preserve">; з них </w:t>
      </w:r>
      <w:r w:rsidR="00101BE0" w:rsidRPr="001723B2">
        <w:rPr>
          <w:rFonts w:ascii="Times New Roman" w:eastAsia="Times New Roman" w:hAnsi="Times New Roman" w:cs="Times New Roman"/>
          <w:b/>
          <w:sz w:val="28"/>
          <w:szCs w:val="28"/>
        </w:rPr>
        <w:t xml:space="preserve">54 </w:t>
      </w:r>
      <w:r w:rsidR="00101BE0" w:rsidRPr="001723B2">
        <w:rPr>
          <w:rFonts w:ascii="Times New Roman" w:eastAsia="Times New Roman" w:hAnsi="Times New Roman" w:cs="Times New Roman"/>
          <w:sz w:val="28"/>
          <w:szCs w:val="28"/>
        </w:rPr>
        <w:t>серії (</w:t>
      </w:r>
      <w:r w:rsidR="00101BE0" w:rsidRPr="001723B2">
        <w:rPr>
          <w:rFonts w:ascii="Times New Roman" w:eastAsia="Times New Roman" w:hAnsi="Times New Roman" w:cs="Times New Roman"/>
          <w:b/>
          <w:sz w:val="28"/>
          <w:szCs w:val="28"/>
        </w:rPr>
        <w:t>1,3%</w:t>
      </w:r>
      <w:r w:rsidR="00101BE0" w:rsidRPr="001723B2">
        <w:rPr>
          <w:rFonts w:ascii="Times New Roman" w:eastAsia="Times New Roman" w:hAnsi="Times New Roman" w:cs="Times New Roman"/>
          <w:sz w:val="28"/>
          <w:szCs w:val="28"/>
        </w:rPr>
        <w:t>) не відповідали вимогам специфікації).</w:t>
      </w:r>
    </w:p>
    <w:p w:rsidR="00D76E5C" w:rsidRDefault="00D76E5C" w:rsidP="00D76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101BE0" w:rsidRPr="001723B2" w:rsidRDefault="00101BE0" w:rsidP="00D76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lang w:val="ru-RU" w:eastAsia="uk-UA"/>
        </w:rPr>
      </w:pPr>
      <w:r w:rsidRPr="001723B2">
        <w:rPr>
          <w:rFonts w:ascii="Times New Roman" w:hAnsi="Times New Roman" w:cs="Times New Roman"/>
          <w:b/>
          <w:bCs/>
          <w:sz w:val="28"/>
          <w:szCs w:val="28"/>
        </w:rPr>
        <w:t xml:space="preserve">2) Проведення технічних експертиз та інспектування на відповідність </w:t>
      </w:r>
      <w:r w:rsidRPr="001723B2">
        <w:rPr>
          <w:rFonts w:ascii="Times New Roman" w:hAnsi="Times New Roman" w:cs="Times New Roman"/>
          <w:b/>
          <w:bCs/>
          <w:sz w:val="28"/>
          <w:szCs w:val="28"/>
          <w:lang w:val="en-US"/>
        </w:rPr>
        <w:t>GMP</w:t>
      </w:r>
      <w:r w:rsidRPr="001723B2">
        <w:rPr>
          <w:rFonts w:ascii="Times New Roman" w:hAnsi="Times New Roman" w:cs="Times New Roman"/>
          <w:b/>
          <w:bCs/>
          <w:sz w:val="28"/>
          <w:szCs w:val="28"/>
        </w:rPr>
        <w:t>:</w:t>
      </w:r>
    </w:p>
    <w:p w:rsidR="00101BE0" w:rsidRPr="001723B2" w:rsidRDefault="00101BE0" w:rsidP="0034481C">
      <w:pPr>
        <w:spacing w:after="0" w:line="240" w:lineRule="auto"/>
        <w:jc w:val="both"/>
        <w:rPr>
          <w:rFonts w:ascii="Times New Roman" w:hAnsi="Times New Roman" w:cs="Times New Roman"/>
          <w:b/>
          <w:sz w:val="28"/>
          <w:szCs w:val="28"/>
          <w:lang w:val="ru-RU"/>
        </w:rPr>
      </w:pPr>
      <w:r w:rsidRPr="001723B2">
        <w:rPr>
          <w:rFonts w:ascii="Times New Roman" w:hAnsi="Times New Roman" w:cs="Times New Roman"/>
          <w:bCs/>
          <w:sz w:val="28"/>
          <w:szCs w:val="28"/>
        </w:rPr>
        <w:t>- е</w:t>
      </w:r>
      <w:r w:rsidRPr="001723B2">
        <w:rPr>
          <w:rFonts w:ascii="Times New Roman" w:hAnsi="Times New Roman" w:cs="Times New Roman"/>
          <w:sz w:val="28"/>
          <w:szCs w:val="28"/>
        </w:rPr>
        <w:t xml:space="preserve">кспертиз на видачу Сертифіката GMP – </w:t>
      </w:r>
      <w:r w:rsidRPr="001723B2">
        <w:rPr>
          <w:rFonts w:ascii="Times New Roman" w:hAnsi="Times New Roman" w:cs="Times New Roman"/>
          <w:b/>
          <w:sz w:val="28"/>
          <w:szCs w:val="28"/>
          <w:lang w:val="ru-RU"/>
        </w:rPr>
        <w:t>32;</w:t>
      </w:r>
    </w:p>
    <w:p w:rsidR="00101BE0" w:rsidRPr="001723B2" w:rsidRDefault="00101BE0" w:rsidP="0034481C">
      <w:pPr>
        <w:spacing w:after="0" w:line="240" w:lineRule="auto"/>
        <w:jc w:val="both"/>
        <w:rPr>
          <w:rFonts w:ascii="Times New Roman" w:hAnsi="Times New Roman" w:cs="Times New Roman"/>
          <w:bCs/>
          <w:sz w:val="28"/>
          <w:szCs w:val="28"/>
          <w:lang w:val="ru-RU"/>
        </w:rPr>
      </w:pPr>
      <w:r w:rsidRPr="001723B2">
        <w:rPr>
          <w:rFonts w:ascii="Times New Roman" w:hAnsi="Times New Roman" w:cs="Times New Roman"/>
          <w:sz w:val="28"/>
          <w:szCs w:val="28"/>
        </w:rPr>
        <w:t xml:space="preserve">- експертиз на видачу Висновку на відповідність GMP – </w:t>
      </w:r>
      <w:r w:rsidRPr="001723B2">
        <w:rPr>
          <w:rFonts w:ascii="Times New Roman" w:hAnsi="Times New Roman" w:cs="Times New Roman"/>
          <w:b/>
          <w:sz w:val="28"/>
          <w:szCs w:val="28"/>
        </w:rPr>
        <w:t>173</w:t>
      </w:r>
      <w:r w:rsidRPr="001723B2">
        <w:rPr>
          <w:rFonts w:ascii="Times New Roman" w:hAnsi="Times New Roman" w:cs="Times New Roman"/>
          <w:sz w:val="28"/>
          <w:szCs w:val="28"/>
        </w:rPr>
        <w:t>;</w:t>
      </w:r>
    </w:p>
    <w:p w:rsidR="00101BE0" w:rsidRPr="001723B2" w:rsidRDefault="00101BE0" w:rsidP="0034481C">
      <w:pPr>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оцінка плану коригувальних/зап</w:t>
      </w:r>
      <w:r w:rsidR="00527DDA" w:rsidRPr="001723B2">
        <w:rPr>
          <w:rFonts w:ascii="Times New Roman" w:hAnsi="Times New Roman" w:cs="Times New Roman"/>
          <w:sz w:val="28"/>
          <w:szCs w:val="28"/>
        </w:rPr>
        <w:t xml:space="preserve">обіжних дій (САРА) – </w:t>
      </w:r>
      <w:r w:rsidRPr="001723B2">
        <w:rPr>
          <w:rFonts w:ascii="Times New Roman" w:hAnsi="Times New Roman" w:cs="Times New Roman"/>
          <w:b/>
          <w:sz w:val="28"/>
          <w:szCs w:val="28"/>
        </w:rPr>
        <w:t>22;</w:t>
      </w:r>
    </w:p>
    <w:p w:rsidR="00101BE0" w:rsidRPr="001723B2" w:rsidRDefault="00101BE0" w:rsidP="0034481C">
      <w:pPr>
        <w:shd w:val="clear" w:color="auto" w:fill="FFFFFF"/>
        <w:spacing w:after="0" w:line="240" w:lineRule="auto"/>
        <w:jc w:val="both"/>
        <w:rPr>
          <w:rFonts w:ascii="Times New Roman" w:hAnsi="Times New Roman" w:cs="Times New Roman"/>
          <w:b/>
          <w:sz w:val="28"/>
          <w:szCs w:val="28"/>
        </w:rPr>
      </w:pPr>
      <w:r w:rsidRPr="001723B2">
        <w:rPr>
          <w:rFonts w:ascii="Times New Roman" w:hAnsi="Times New Roman" w:cs="Times New Roman"/>
          <w:sz w:val="28"/>
          <w:szCs w:val="28"/>
        </w:rPr>
        <w:t>- інспектування виробничих д</w:t>
      </w:r>
      <w:r w:rsidR="0017577F" w:rsidRPr="001723B2">
        <w:rPr>
          <w:rFonts w:ascii="Times New Roman" w:hAnsi="Times New Roman" w:cs="Times New Roman"/>
          <w:sz w:val="28"/>
          <w:szCs w:val="28"/>
        </w:rPr>
        <w:t xml:space="preserve">ільниць (виїзні, </w:t>
      </w:r>
      <w:r w:rsidR="00DE3674" w:rsidRPr="001723B2">
        <w:rPr>
          <w:rFonts w:ascii="Times New Roman" w:hAnsi="Times New Roman" w:cs="Times New Roman"/>
          <w:sz w:val="28"/>
          <w:szCs w:val="28"/>
        </w:rPr>
        <w:t xml:space="preserve">закордонні) – </w:t>
      </w:r>
      <w:r w:rsidRPr="001723B2">
        <w:rPr>
          <w:rFonts w:ascii="Times New Roman" w:hAnsi="Times New Roman" w:cs="Times New Roman"/>
          <w:b/>
          <w:sz w:val="28"/>
          <w:szCs w:val="28"/>
        </w:rPr>
        <w:t>10;</w:t>
      </w:r>
    </w:p>
    <w:p w:rsidR="00101BE0" w:rsidRPr="001723B2" w:rsidRDefault="00101BE0" w:rsidP="0034481C">
      <w:pPr>
        <w:shd w:val="clear" w:color="auto" w:fill="FFFFFF"/>
        <w:spacing w:after="0" w:line="240" w:lineRule="auto"/>
        <w:jc w:val="both"/>
        <w:rPr>
          <w:rFonts w:ascii="Times New Roman" w:hAnsi="Times New Roman" w:cs="Times New Roman"/>
          <w:sz w:val="28"/>
          <w:szCs w:val="28"/>
        </w:rPr>
      </w:pPr>
      <w:r w:rsidRPr="001723B2">
        <w:rPr>
          <w:rFonts w:ascii="Times New Roman" w:hAnsi="Times New Roman" w:cs="Times New Roman"/>
          <w:b/>
          <w:sz w:val="28"/>
          <w:szCs w:val="28"/>
        </w:rPr>
        <w:t xml:space="preserve">- </w:t>
      </w:r>
      <w:r w:rsidRPr="001723B2">
        <w:rPr>
          <w:rFonts w:ascii="Times New Roman" w:hAnsi="Times New Roman" w:cs="Times New Roman"/>
          <w:sz w:val="28"/>
          <w:szCs w:val="28"/>
        </w:rPr>
        <w:t>інспектування</w:t>
      </w:r>
      <w:r w:rsidR="0017577F" w:rsidRPr="001723B2">
        <w:rPr>
          <w:rFonts w:ascii="Times New Roman" w:hAnsi="Times New Roman" w:cs="Times New Roman"/>
          <w:sz w:val="28"/>
          <w:szCs w:val="28"/>
        </w:rPr>
        <w:t xml:space="preserve"> виробничих дільниць (виїзні, в </w:t>
      </w:r>
      <w:r w:rsidRPr="001723B2">
        <w:rPr>
          <w:rFonts w:ascii="Times New Roman" w:hAnsi="Times New Roman" w:cs="Times New Roman"/>
          <w:sz w:val="28"/>
          <w:szCs w:val="28"/>
        </w:rPr>
        <w:t xml:space="preserve">Україні) </w:t>
      </w:r>
      <w:r w:rsidR="00DE3674" w:rsidRPr="001723B2">
        <w:rPr>
          <w:rFonts w:ascii="Times New Roman" w:hAnsi="Times New Roman" w:cs="Times New Roman"/>
          <w:sz w:val="28"/>
          <w:szCs w:val="28"/>
        </w:rPr>
        <w:t>–</w:t>
      </w:r>
      <w:r w:rsidRPr="001723B2">
        <w:rPr>
          <w:rFonts w:ascii="Times New Roman" w:hAnsi="Times New Roman" w:cs="Times New Roman"/>
          <w:sz w:val="28"/>
          <w:szCs w:val="28"/>
        </w:rPr>
        <w:t xml:space="preserve"> </w:t>
      </w:r>
      <w:r w:rsidRPr="001723B2">
        <w:rPr>
          <w:rFonts w:ascii="Times New Roman" w:hAnsi="Times New Roman" w:cs="Times New Roman"/>
          <w:b/>
          <w:sz w:val="28"/>
          <w:szCs w:val="28"/>
        </w:rPr>
        <w:t>7</w:t>
      </w:r>
      <w:r w:rsidRPr="001723B2">
        <w:rPr>
          <w:rFonts w:ascii="Times New Roman" w:hAnsi="Times New Roman" w:cs="Times New Roman"/>
          <w:sz w:val="28"/>
          <w:szCs w:val="28"/>
        </w:rPr>
        <w:t xml:space="preserve">; </w:t>
      </w:r>
    </w:p>
    <w:p w:rsidR="00101BE0" w:rsidRPr="001723B2" w:rsidRDefault="00101BE0" w:rsidP="0034481C">
      <w:pPr>
        <w:shd w:val="clear" w:color="auto" w:fill="FFFFFF"/>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інспектування виробничих дільни</w:t>
      </w:r>
      <w:r w:rsidR="00527DDA" w:rsidRPr="001723B2">
        <w:rPr>
          <w:rFonts w:ascii="Times New Roman" w:hAnsi="Times New Roman" w:cs="Times New Roman"/>
          <w:sz w:val="28"/>
          <w:szCs w:val="28"/>
        </w:rPr>
        <w:t xml:space="preserve">ць у формі дистанційної оцінки – </w:t>
      </w:r>
      <w:r w:rsidRPr="001723B2">
        <w:rPr>
          <w:rFonts w:ascii="Times New Roman" w:hAnsi="Times New Roman" w:cs="Times New Roman"/>
          <w:b/>
          <w:sz w:val="28"/>
          <w:szCs w:val="28"/>
        </w:rPr>
        <w:t>16</w:t>
      </w:r>
      <w:r w:rsidRPr="001723B2">
        <w:rPr>
          <w:rFonts w:ascii="Times New Roman" w:hAnsi="Times New Roman" w:cs="Times New Roman"/>
          <w:sz w:val="28"/>
          <w:szCs w:val="28"/>
        </w:rPr>
        <w:t>;</w:t>
      </w:r>
    </w:p>
    <w:p w:rsidR="00101BE0" w:rsidRPr="001723B2" w:rsidRDefault="00101BE0" w:rsidP="0034481C">
      <w:pPr>
        <w:shd w:val="clear" w:color="auto" w:fill="FFFFFF"/>
        <w:spacing w:after="0" w:line="240" w:lineRule="auto"/>
        <w:jc w:val="both"/>
        <w:rPr>
          <w:rFonts w:ascii="Times New Roman" w:hAnsi="Times New Roman" w:cs="Times New Roman"/>
          <w:b/>
          <w:sz w:val="28"/>
          <w:szCs w:val="28"/>
        </w:rPr>
      </w:pPr>
      <w:r w:rsidRPr="001723B2">
        <w:rPr>
          <w:rFonts w:ascii="Times New Roman" w:hAnsi="Times New Roman" w:cs="Times New Roman"/>
          <w:sz w:val="28"/>
          <w:szCs w:val="28"/>
        </w:rPr>
        <w:t xml:space="preserve">- внесення змін до Переліку ЛЗ: опрацьовано </w:t>
      </w:r>
      <w:r w:rsidRPr="001723B2">
        <w:rPr>
          <w:rFonts w:ascii="Times New Roman" w:hAnsi="Times New Roman" w:cs="Times New Roman"/>
          <w:b/>
          <w:sz w:val="28"/>
          <w:szCs w:val="28"/>
        </w:rPr>
        <w:t>48;</w:t>
      </w:r>
    </w:p>
    <w:p w:rsidR="00101BE0" w:rsidRPr="001723B2" w:rsidRDefault="00101BE0" w:rsidP="0034481C">
      <w:pPr>
        <w:shd w:val="clear" w:color="auto" w:fill="FFFFFF"/>
        <w:spacing w:after="0" w:line="240" w:lineRule="auto"/>
        <w:jc w:val="both"/>
        <w:rPr>
          <w:rFonts w:ascii="Times New Roman" w:hAnsi="Times New Roman" w:cs="Times New Roman"/>
          <w:b/>
          <w:sz w:val="28"/>
          <w:szCs w:val="28"/>
        </w:rPr>
      </w:pPr>
      <w:r w:rsidRPr="001723B2">
        <w:rPr>
          <w:rFonts w:ascii="Times New Roman" w:hAnsi="Times New Roman" w:cs="Times New Roman"/>
          <w:b/>
          <w:sz w:val="28"/>
          <w:szCs w:val="28"/>
        </w:rPr>
        <w:t xml:space="preserve">- </w:t>
      </w:r>
      <w:r w:rsidRPr="001723B2">
        <w:rPr>
          <w:rFonts w:ascii="Times New Roman" w:hAnsi="Times New Roman" w:cs="Times New Roman"/>
          <w:sz w:val="28"/>
          <w:szCs w:val="28"/>
        </w:rPr>
        <w:t xml:space="preserve">переоформлення сертифікатів </w:t>
      </w:r>
      <w:r w:rsidRPr="001723B2">
        <w:rPr>
          <w:rFonts w:ascii="Times New Roman" w:hAnsi="Times New Roman" w:cs="Times New Roman"/>
          <w:sz w:val="28"/>
          <w:szCs w:val="28"/>
          <w:lang w:val="en-US"/>
        </w:rPr>
        <w:t>GMP</w:t>
      </w:r>
      <w:r w:rsidRPr="001723B2">
        <w:rPr>
          <w:rFonts w:ascii="Times New Roman" w:hAnsi="Times New Roman" w:cs="Times New Roman"/>
          <w:b/>
          <w:sz w:val="28"/>
          <w:szCs w:val="28"/>
        </w:rPr>
        <w:t xml:space="preserve"> </w:t>
      </w:r>
      <w:r w:rsidRPr="001723B2">
        <w:rPr>
          <w:rFonts w:ascii="Times New Roman" w:hAnsi="Times New Roman" w:cs="Times New Roman"/>
          <w:sz w:val="28"/>
          <w:szCs w:val="28"/>
        </w:rPr>
        <w:t>–</w:t>
      </w:r>
      <w:r w:rsidRPr="001723B2">
        <w:rPr>
          <w:rFonts w:ascii="Times New Roman" w:hAnsi="Times New Roman" w:cs="Times New Roman"/>
          <w:b/>
          <w:sz w:val="28"/>
          <w:szCs w:val="28"/>
        </w:rPr>
        <w:t xml:space="preserve"> 2.</w:t>
      </w:r>
    </w:p>
    <w:p w:rsidR="00D76E5C" w:rsidRDefault="00D76E5C" w:rsidP="00D76E5C">
      <w:pPr>
        <w:shd w:val="clear" w:color="auto" w:fill="FFFFFF"/>
        <w:spacing w:after="0" w:line="240" w:lineRule="auto"/>
        <w:jc w:val="both"/>
        <w:rPr>
          <w:rFonts w:ascii="Times New Roman" w:hAnsi="Times New Roman" w:cs="Times New Roman"/>
          <w:sz w:val="28"/>
          <w:szCs w:val="28"/>
        </w:rPr>
      </w:pPr>
    </w:p>
    <w:p w:rsidR="006767E5" w:rsidRPr="001723B2" w:rsidRDefault="006767E5" w:rsidP="00D76E5C">
      <w:pPr>
        <w:shd w:val="clear" w:color="auto" w:fill="FFFFFF"/>
        <w:spacing w:after="0" w:line="240" w:lineRule="auto"/>
        <w:jc w:val="both"/>
        <w:rPr>
          <w:rFonts w:ascii="Times New Roman" w:hAnsi="Times New Roman" w:cs="Times New Roman"/>
          <w:b/>
          <w:sz w:val="28"/>
          <w:szCs w:val="28"/>
        </w:rPr>
      </w:pPr>
      <w:r w:rsidRPr="001723B2">
        <w:rPr>
          <w:rFonts w:ascii="Times New Roman" w:hAnsi="Times New Roman" w:cs="Times New Roman"/>
          <w:b/>
          <w:sz w:val="28"/>
          <w:szCs w:val="28"/>
        </w:rPr>
        <w:t>3) Міжнародна співпраця:</w:t>
      </w:r>
    </w:p>
    <w:p w:rsidR="006767E5" w:rsidRPr="001723B2" w:rsidRDefault="006767E5" w:rsidP="006767E5">
      <w:pPr>
        <w:shd w:val="clear" w:color="auto" w:fill="FFFFFF"/>
        <w:spacing w:after="0" w:line="240" w:lineRule="auto"/>
        <w:jc w:val="both"/>
        <w:rPr>
          <w:rFonts w:ascii="Times New Roman" w:hAnsi="Times New Roman" w:cs="Times New Roman"/>
          <w:b/>
          <w:sz w:val="28"/>
          <w:szCs w:val="28"/>
        </w:rPr>
      </w:pPr>
    </w:p>
    <w:p w:rsidR="006767E5" w:rsidRPr="001723B2" w:rsidRDefault="006767E5" w:rsidP="006767E5">
      <w:pPr>
        <w:shd w:val="clear" w:color="auto" w:fill="FFFFFF"/>
        <w:spacing w:after="0" w:line="240" w:lineRule="auto"/>
        <w:jc w:val="both"/>
        <w:rPr>
          <w:rFonts w:ascii="Times New Roman" w:eastAsia="Times New Roman" w:hAnsi="Times New Roman" w:cs="Times New Roman"/>
          <w:b/>
          <w:i/>
          <w:sz w:val="28"/>
          <w:szCs w:val="28"/>
          <w:u w:val="single"/>
        </w:rPr>
      </w:pPr>
      <w:r w:rsidRPr="001723B2">
        <w:rPr>
          <w:rFonts w:ascii="Times New Roman" w:eastAsia="Times New Roman" w:hAnsi="Times New Roman" w:cs="Times New Roman"/>
          <w:b/>
          <w:i/>
          <w:sz w:val="28"/>
          <w:szCs w:val="28"/>
          <w:u w:val="single"/>
        </w:rPr>
        <w:t xml:space="preserve">Взаємодія з Європейським директоратом з якості лікарських засобів (EDQM): </w:t>
      </w:r>
    </w:p>
    <w:p w:rsidR="006767E5" w:rsidRPr="001723B2" w:rsidRDefault="006767E5" w:rsidP="006767E5">
      <w:pPr>
        <w:shd w:val="clear" w:color="auto" w:fill="FFFFFF"/>
        <w:spacing w:after="0" w:line="240" w:lineRule="auto"/>
        <w:jc w:val="both"/>
        <w:rPr>
          <w:rFonts w:ascii="Times New Roman" w:eastAsia="Times New Roman" w:hAnsi="Times New Roman" w:cs="Times New Roman"/>
          <w:sz w:val="28"/>
          <w:szCs w:val="28"/>
        </w:rPr>
      </w:pPr>
      <w:r w:rsidRPr="001723B2">
        <w:rPr>
          <w:rFonts w:ascii="Times New Roman" w:eastAsia="Times New Roman" w:hAnsi="Times New Roman" w:cs="Times New Roman"/>
          <w:sz w:val="28"/>
          <w:szCs w:val="28"/>
        </w:rPr>
        <w:t xml:space="preserve">- участь у дослідженні характеристик </w:t>
      </w:r>
      <w:r w:rsidRPr="001723B2">
        <w:rPr>
          <w:rFonts w:ascii="Times New Roman" w:eastAsia="Times New Roman" w:hAnsi="Times New Roman" w:cs="Times New Roman"/>
          <w:b/>
          <w:sz w:val="28"/>
          <w:szCs w:val="28"/>
        </w:rPr>
        <w:t>7</w:t>
      </w:r>
      <w:r w:rsidRPr="001723B2">
        <w:rPr>
          <w:rFonts w:ascii="Times New Roman" w:eastAsia="Times New Roman" w:hAnsi="Times New Roman" w:cs="Times New Roman"/>
          <w:sz w:val="28"/>
          <w:szCs w:val="28"/>
        </w:rPr>
        <w:t xml:space="preserve"> кандидатів в стандартні зразки Європейської фармакопеї (EP CRS);</w:t>
      </w:r>
    </w:p>
    <w:p w:rsidR="006767E5" w:rsidRPr="001723B2" w:rsidRDefault="006767E5" w:rsidP="006767E5">
      <w:pPr>
        <w:shd w:val="clear" w:color="auto" w:fill="FFFFFF"/>
        <w:spacing w:after="0" w:line="240" w:lineRule="auto"/>
        <w:jc w:val="both"/>
        <w:rPr>
          <w:rFonts w:ascii="Times New Roman" w:eastAsia="Times New Roman" w:hAnsi="Times New Roman" w:cs="Times New Roman"/>
          <w:sz w:val="28"/>
          <w:szCs w:val="28"/>
        </w:rPr>
      </w:pPr>
      <w:r w:rsidRPr="001723B2">
        <w:rPr>
          <w:rFonts w:ascii="Times New Roman" w:eastAsia="Times New Roman" w:hAnsi="Times New Roman" w:cs="Times New Roman"/>
          <w:sz w:val="28"/>
          <w:szCs w:val="28"/>
        </w:rPr>
        <w:t xml:space="preserve">- проведення моніторингу </w:t>
      </w:r>
      <w:r w:rsidRPr="001723B2">
        <w:rPr>
          <w:rFonts w:ascii="Times New Roman" w:eastAsia="Times New Roman" w:hAnsi="Times New Roman" w:cs="Times New Roman"/>
          <w:b/>
          <w:sz w:val="28"/>
          <w:szCs w:val="28"/>
        </w:rPr>
        <w:t>14</w:t>
      </w:r>
      <w:r w:rsidRPr="001723B2">
        <w:rPr>
          <w:rFonts w:ascii="Times New Roman" w:eastAsia="Times New Roman" w:hAnsi="Times New Roman" w:cs="Times New Roman"/>
          <w:sz w:val="28"/>
          <w:szCs w:val="28"/>
        </w:rPr>
        <w:t xml:space="preserve"> стандартних зразків Європейської фармакопеї</w:t>
      </w:r>
      <w:r w:rsidRPr="001723B2">
        <w:rPr>
          <w:rFonts w:ascii="Times New Roman" w:eastAsia="Times New Roman" w:hAnsi="Times New Roman" w:cs="Times New Roman"/>
          <w:sz w:val="28"/>
          <w:szCs w:val="28"/>
        </w:rPr>
        <w:br/>
        <w:t>(EP CRS);</w:t>
      </w:r>
    </w:p>
    <w:p w:rsidR="006767E5" w:rsidRPr="001723B2" w:rsidRDefault="006767E5" w:rsidP="006767E5">
      <w:pPr>
        <w:shd w:val="clear" w:color="auto" w:fill="FFFFFF"/>
        <w:spacing w:after="0" w:line="240" w:lineRule="auto"/>
        <w:jc w:val="both"/>
        <w:rPr>
          <w:rFonts w:ascii="Times New Roman" w:eastAsia="Times New Roman" w:hAnsi="Times New Roman" w:cs="Times New Roman"/>
          <w:sz w:val="28"/>
          <w:szCs w:val="28"/>
          <w:lang w:val="ru-RU"/>
        </w:rPr>
      </w:pPr>
      <w:r w:rsidRPr="001723B2">
        <w:rPr>
          <w:rFonts w:ascii="Times New Roman" w:eastAsia="Times New Roman" w:hAnsi="Times New Roman" w:cs="Times New Roman"/>
          <w:sz w:val="28"/>
          <w:szCs w:val="28"/>
        </w:rPr>
        <w:t>- участь у щорічних зборах офіційних лабораторій з контролю якості лікарських засобів (</w:t>
      </w:r>
      <w:r w:rsidRPr="001723B2">
        <w:rPr>
          <w:rFonts w:ascii="Times New Roman" w:eastAsia="Times New Roman" w:hAnsi="Times New Roman" w:cs="Times New Roman"/>
          <w:sz w:val="28"/>
          <w:szCs w:val="28"/>
          <w:lang w:val="en-US"/>
        </w:rPr>
        <w:t>OMCL</w:t>
      </w:r>
      <w:r w:rsidRPr="001723B2">
        <w:rPr>
          <w:rFonts w:ascii="Times New Roman" w:eastAsia="Times New Roman" w:hAnsi="Times New Roman" w:cs="Times New Roman"/>
          <w:sz w:val="28"/>
          <w:szCs w:val="28"/>
        </w:rPr>
        <w:t>)</w:t>
      </w:r>
      <w:r w:rsidRPr="001723B2">
        <w:rPr>
          <w:rFonts w:ascii="Times New Roman" w:eastAsia="Times New Roman" w:hAnsi="Times New Roman" w:cs="Times New Roman"/>
          <w:sz w:val="28"/>
          <w:szCs w:val="28"/>
          <w:lang w:val="ru-RU"/>
        </w:rPr>
        <w:t xml:space="preserve"> (</w:t>
      </w:r>
      <w:r w:rsidRPr="001723B2">
        <w:rPr>
          <w:rFonts w:ascii="Times New Roman" w:eastAsia="Times New Roman" w:hAnsi="Times New Roman" w:cs="Times New Roman"/>
          <w:sz w:val="28"/>
          <w:szCs w:val="28"/>
          <w:lang w:eastAsia="ru-RU"/>
        </w:rPr>
        <w:t>у форматі онлайн</w:t>
      </w:r>
      <w:r w:rsidRPr="001723B2">
        <w:rPr>
          <w:rFonts w:ascii="Times New Roman" w:eastAsia="Times New Roman" w:hAnsi="Times New Roman" w:cs="Times New Roman"/>
          <w:sz w:val="28"/>
          <w:szCs w:val="28"/>
          <w:lang w:val="ru-RU"/>
        </w:rPr>
        <w:t>).</w:t>
      </w:r>
    </w:p>
    <w:p w:rsidR="006767E5" w:rsidRPr="001723B2" w:rsidRDefault="006767E5" w:rsidP="006767E5">
      <w:pPr>
        <w:shd w:val="clear" w:color="auto" w:fill="FFFFFF"/>
        <w:spacing w:after="0" w:line="240" w:lineRule="auto"/>
        <w:jc w:val="both"/>
        <w:rPr>
          <w:rFonts w:ascii="Times New Roman" w:eastAsia="Times New Roman" w:hAnsi="Times New Roman" w:cs="Times New Roman"/>
          <w:sz w:val="28"/>
          <w:szCs w:val="28"/>
        </w:rPr>
      </w:pPr>
    </w:p>
    <w:p w:rsidR="006767E5" w:rsidRPr="001723B2" w:rsidRDefault="006767E5" w:rsidP="006767E5">
      <w:pPr>
        <w:shd w:val="clear" w:color="auto" w:fill="FFFFFF"/>
        <w:spacing w:after="0" w:line="240" w:lineRule="auto"/>
        <w:jc w:val="both"/>
        <w:rPr>
          <w:rFonts w:ascii="Times New Roman" w:eastAsia="Times New Roman" w:hAnsi="Times New Roman" w:cs="Times New Roman"/>
          <w:b/>
          <w:i/>
          <w:sz w:val="28"/>
          <w:szCs w:val="28"/>
          <w:u w:val="single"/>
        </w:rPr>
      </w:pPr>
      <w:r w:rsidRPr="001723B2">
        <w:rPr>
          <w:rFonts w:ascii="Times New Roman" w:eastAsia="Times New Roman" w:hAnsi="Times New Roman" w:cs="Times New Roman"/>
          <w:b/>
          <w:i/>
          <w:sz w:val="28"/>
          <w:szCs w:val="28"/>
          <w:u w:val="single"/>
        </w:rPr>
        <w:t>Взаємодія з Фармакопеєю США (</w:t>
      </w:r>
      <w:r w:rsidRPr="001723B2">
        <w:rPr>
          <w:rFonts w:ascii="Times New Roman" w:eastAsia="Times New Roman" w:hAnsi="Times New Roman" w:cs="Times New Roman"/>
          <w:b/>
          <w:i/>
          <w:sz w:val="28"/>
          <w:szCs w:val="28"/>
          <w:u w:val="single"/>
          <w:lang w:val="en-US"/>
        </w:rPr>
        <w:t>USP</w:t>
      </w:r>
      <w:r w:rsidRPr="001723B2">
        <w:rPr>
          <w:rFonts w:ascii="Times New Roman" w:eastAsia="Times New Roman" w:hAnsi="Times New Roman" w:cs="Times New Roman"/>
          <w:b/>
          <w:i/>
          <w:sz w:val="28"/>
          <w:szCs w:val="28"/>
          <w:u w:val="single"/>
        </w:rPr>
        <w:t>):</w:t>
      </w:r>
    </w:p>
    <w:p w:rsidR="006767E5" w:rsidRPr="001723B2" w:rsidRDefault="006767E5" w:rsidP="006767E5">
      <w:pPr>
        <w:shd w:val="clear" w:color="auto" w:fill="FFFFFF"/>
        <w:spacing w:after="0" w:line="240" w:lineRule="auto"/>
        <w:jc w:val="both"/>
        <w:rPr>
          <w:rFonts w:ascii="Times New Roman" w:eastAsia="Times New Roman" w:hAnsi="Times New Roman" w:cs="Times New Roman"/>
          <w:sz w:val="28"/>
          <w:szCs w:val="28"/>
        </w:rPr>
      </w:pPr>
      <w:r w:rsidRPr="001723B2">
        <w:rPr>
          <w:rFonts w:ascii="Times New Roman" w:eastAsia="Times New Roman" w:hAnsi="Times New Roman" w:cs="Times New Roman"/>
          <w:sz w:val="28"/>
          <w:szCs w:val="28"/>
        </w:rPr>
        <w:t xml:space="preserve">- участь у сесії робочої групи </w:t>
      </w:r>
      <w:r w:rsidRPr="001723B2">
        <w:rPr>
          <w:rFonts w:ascii="Times New Roman" w:eastAsia="Times New Roman" w:hAnsi="Times New Roman" w:cs="Times New Roman"/>
          <w:sz w:val="28"/>
          <w:szCs w:val="28"/>
          <w:lang w:val="en-US"/>
        </w:rPr>
        <w:t>USP</w:t>
      </w:r>
      <w:r w:rsidRPr="001723B2">
        <w:rPr>
          <w:rFonts w:ascii="Times New Roman" w:eastAsia="Times New Roman" w:hAnsi="Times New Roman" w:cs="Times New Roman"/>
          <w:sz w:val="28"/>
          <w:szCs w:val="28"/>
        </w:rPr>
        <w:t xml:space="preserve"> по </w:t>
      </w:r>
      <w:proofErr w:type="spellStart"/>
      <w:r w:rsidRPr="001723B2">
        <w:rPr>
          <w:rFonts w:ascii="Times New Roman" w:eastAsia="Times New Roman" w:hAnsi="Times New Roman" w:cs="Times New Roman"/>
          <w:sz w:val="28"/>
          <w:szCs w:val="28"/>
        </w:rPr>
        <w:t>нітрозамінах</w:t>
      </w:r>
      <w:proofErr w:type="spellEnd"/>
      <w:r w:rsidRPr="001723B2">
        <w:rPr>
          <w:rFonts w:ascii="Times New Roman" w:eastAsia="Times New Roman" w:hAnsi="Times New Roman" w:cs="Times New Roman"/>
          <w:sz w:val="28"/>
          <w:szCs w:val="28"/>
        </w:rPr>
        <w:t xml:space="preserve"> стосовно гармонізації регуляторних вимог для </w:t>
      </w:r>
      <w:proofErr w:type="spellStart"/>
      <w:r w:rsidRPr="001723B2">
        <w:rPr>
          <w:rFonts w:ascii="Times New Roman" w:eastAsia="Times New Roman" w:hAnsi="Times New Roman" w:cs="Times New Roman"/>
          <w:sz w:val="28"/>
          <w:szCs w:val="28"/>
        </w:rPr>
        <w:t>нітрозамінів</w:t>
      </w:r>
      <w:proofErr w:type="spellEnd"/>
      <w:r w:rsidRPr="001723B2">
        <w:rPr>
          <w:rFonts w:ascii="Times New Roman" w:eastAsia="Times New Roman" w:hAnsi="Times New Roman" w:cs="Times New Roman"/>
          <w:sz w:val="28"/>
          <w:szCs w:val="28"/>
        </w:rPr>
        <w:t xml:space="preserve"> (</w:t>
      </w:r>
      <w:r w:rsidR="00E83ADC" w:rsidRPr="001723B2">
        <w:rPr>
          <w:rFonts w:ascii="Times New Roman" w:eastAsia="Times New Roman" w:hAnsi="Times New Roman" w:cs="Times New Roman"/>
          <w:sz w:val="28"/>
          <w:szCs w:val="28"/>
        </w:rPr>
        <w:t>«</w:t>
      </w:r>
      <w:proofErr w:type="spellStart"/>
      <w:r w:rsidR="00E83ADC" w:rsidRPr="001723B2">
        <w:rPr>
          <w:rFonts w:ascii="Times New Roman" w:eastAsia="Times New Roman" w:hAnsi="Times New Roman" w:cs="Times New Roman"/>
          <w:sz w:val="28"/>
          <w:szCs w:val="28"/>
        </w:rPr>
        <w:t>Harmonization</w:t>
      </w:r>
      <w:proofErr w:type="spellEnd"/>
      <w:r w:rsidR="00E83ADC" w:rsidRPr="001723B2">
        <w:rPr>
          <w:rFonts w:ascii="Times New Roman" w:eastAsia="Times New Roman" w:hAnsi="Times New Roman" w:cs="Times New Roman"/>
          <w:sz w:val="28"/>
          <w:szCs w:val="28"/>
        </w:rPr>
        <w:t xml:space="preserve"> </w:t>
      </w:r>
      <w:proofErr w:type="spellStart"/>
      <w:r w:rsidR="00E83ADC" w:rsidRPr="001723B2">
        <w:rPr>
          <w:rFonts w:ascii="Times New Roman" w:eastAsia="Times New Roman" w:hAnsi="Times New Roman" w:cs="Times New Roman"/>
          <w:sz w:val="28"/>
          <w:szCs w:val="28"/>
        </w:rPr>
        <w:t>of</w:t>
      </w:r>
      <w:proofErr w:type="spellEnd"/>
      <w:r w:rsidR="00E83ADC" w:rsidRPr="001723B2">
        <w:rPr>
          <w:rFonts w:ascii="Times New Roman" w:eastAsia="Times New Roman" w:hAnsi="Times New Roman" w:cs="Times New Roman"/>
          <w:sz w:val="28"/>
          <w:szCs w:val="28"/>
        </w:rPr>
        <w:t xml:space="preserve"> </w:t>
      </w:r>
      <w:proofErr w:type="spellStart"/>
      <w:r w:rsidR="00E83ADC" w:rsidRPr="001723B2">
        <w:rPr>
          <w:rFonts w:ascii="Times New Roman" w:eastAsia="Times New Roman" w:hAnsi="Times New Roman" w:cs="Times New Roman"/>
          <w:sz w:val="28"/>
          <w:szCs w:val="28"/>
        </w:rPr>
        <w:t>regulator</w:t>
      </w:r>
      <w:r w:rsidR="00C263DF" w:rsidRPr="001723B2">
        <w:rPr>
          <w:rFonts w:ascii="Times New Roman" w:eastAsia="Times New Roman" w:hAnsi="Times New Roman" w:cs="Times New Roman"/>
          <w:sz w:val="28"/>
          <w:szCs w:val="28"/>
        </w:rPr>
        <w:t>y</w:t>
      </w:r>
      <w:proofErr w:type="spellEnd"/>
      <w:r w:rsidR="00C263DF" w:rsidRPr="001723B2">
        <w:rPr>
          <w:rFonts w:ascii="Times New Roman" w:eastAsia="Times New Roman" w:hAnsi="Times New Roman" w:cs="Times New Roman"/>
          <w:sz w:val="28"/>
          <w:szCs w:val="28"/>
        </w:rPr>
        <w:t xml:space="preserve"> </w:t>
      </w:r>
      <w:proofErr w:type="spellStart"/>
      <w:r w:rsidR="00C263DF" w:rsidRPr="001723B2">
        <w:rPr>
          <w:rFonts w:ascii="Times New Roman" w:eastAsia="Times New Roman" w:hAnsi="Times New Roman" w:cs="Times New Roman"/>
          <w:sz w:val="28"/>
          <w:szCs w:val="28"/>
        </w:rPr>
        <w:t>requirements</w:t>
      </w:r>
      <w:proofErr w:type="spellEnd"/>
      <w:r w:rsidR="00C263DF" w:rsidRPr="001723B2">
        <w:rPr>
          <w:rFonts w:ascii="Times New Roman" w:eastAsia="Times New Roman" w:hAnsi="Times New Roman" w:cs="Times New Roman"/>
          <w:sz w:val="28"/>
          <w:szCs w:val="28"/>
        </w:rPr>
        <w:t xml:space="preserve"> </w:t>
      </w:r>
      <w:proofErr w:type="spellStart"/>
      <w:r w:rsidR="00C263DF" w:rsidRPr="001723B2">
        <w:rPr>
          <w:rFonts w:ascii="Times New Roman" w:eastAsia="Times New Roman" w:hAnsi="Times New Roman" w:cs="Times New Roman"/>
          <w:sz w:val="28"/>
          <w:szCs w:val="28"/>
        </w:rPr>
        <w:t>for</w:t>
      </w:r>
      <w:proofErr w:type="spellEnd"/>
      <w:r w:rsidR="00C263DF" w:rsidRPr="001723B2">
        <w:rPr>
          <w:rFonts w:ascii="Times New Roman" w:eastAsia="Times New Roman" w:hAnsi="Times New Roman" w:cs="Times New Roman"/>
          <w:sz w:val="28"/>
          <w:szCs w:val="28"/>
        </w:rPr>
        <w:t xml:space="preserve"> </w:t>
      </w:r>
      <w:proofErr w:type="spellStart"/>
      <w:r w:rsidR="00C263DF" w:rsidRPr="001723B2">
        <w:rPr>
          <w:rFonts w:ascii="Times New Roman" w:eastAsia="Times New Roman" w:hAnsi="Times New Roman" w:cs="Times New Roman"/>
          <w:sz w:val="28"/>
          <w:szCs w:val="28"/>
        </w:rPr>
        <w:t>nitrosamines</w:t>
      </w:r>
      <w:proofErr w:type="spellEnd"/>
      <w:r w:rsidR="00C263DF" w:rsidRPr="001723B2">
        <w:rPr>
          <w:rFonts w:ascii="Times New Roman" w:eastAsia="Times New Roman" w:hAnsi="Times New Roman" w:cs="Times New Roman"/>
          <w:sz w:val="28"/>
          <w:szCs w:val="28"/>
        </w:rPr>
        <w:t>»</w:t>
      </w:r>
      <w:r w:rsidR="00E83ADC" w:rsidRPr="001723B2">
        <w:rPr>
          <w:rFonts w:ascii="Times New Roman" w:eastAsia="Times New Roman" w:hAnsi="Times New Roman" w:cs="Times New Roman"/>
          <w:sz w:val="28"/>
          <w:szCs w:val="28"/>
        </w:rPr>
        <w:t xml:space="preserve">, </w:t>
      </w:r>
      <w:proofErr w:type="spellStart"/>
      <w:r w:rsidR="00E83ADC" w:rsidRPr="001723B2">
        <w:rPr>
          <w:rFonts w:ascii="Times New Roman" w:eastAsia="Times New Roman" w:hAnsi="Times New Roman" w:cs="Times New Roman"/>
          <w:sz w:val="28"/>
          <w:szCs w:val="28"/>
        </w:rPr>
        <w:t>session</w:t>
      </w:r>
      <w:proofErr w:type="spellEnd"/>
      <w:r w:rsidR="00E83ADC" w:rsidRPr="001723B2">
        <w:rPr>
          <w:rFonts w:ascii="Times New Roman" w:eastAsia="Times New Roman" w:hAnsi="Times New Roman" w:cs="Times New Roman"/>
          <w:sz w:val="28"/>
          <w:szCs w:val="28"/>
        </w:rPr>
        <w:t xml:space="preserve"> </w:t>
      </w:r>
      <w:proofErr w:type="spellStart"/>
      <w:r w:rsidR="00E83ADC" w:rsidRPr="001723B2">
        <w:rPr>
          <w:rFonts w:ascii="Times New Roman" w:eastAsia="Times New Roman" w:hAnsi="Times New Roman" w:cs="Times New Roman"/>
          <w:sz w:val="28"/>
          <w:szCs w:val="28"/>
        </w:rPr>
        <w:t>of</w:t>
      </w:r>
      <w:proofErr w:type="spellEnd"/>
      <w:r w:rsidR="00E83ADC" w:rsidRPr="001723B2">
        <w:rPr>
          <w:rFonts w:ascii="Times New Roman" w:eastAsia="Times New Roman" w:hAnsi="Times New Roman" w:cs="Times New Roman"/>
          <w:sz w:val="28"/>
          <w:szCs w:val="28"/>
        </w:rPr>
        <w:t xml:space="preserve"> </w:t>
      </w:r>
      <w:proofErr w:type="spellStart"/>
      <w:r w:rsidR="00E83ADC" w:rsidRPr="001723B2">
        <w:rPr>
          <w:rFonts w:ascii="Times New Roman" w:eastAsia="Times New Roman" w:hAnsi="Times New Roman" w:cs="Times New Roman"/>
          <w:sz w:val="28"/>
          <w:szCs w:val="28"/>
        </w:rPr>
        <w:t>USP`s</w:t>
      </w:r>
      <w:proofErr w:type="spellEnd"/>
      <w:r w:rsidR="00E83ADC" w:rsidRPr="001723B2">
        <w:rPr>
          <w:rFonts w:ascii="Times New Roman" w:eastAsia="Times New Roman" w:hAnsi="Times New Roman" w:cs="Times New Roman"/>
          <w:sz w:val="28"/>
          <w:szCs w:val="28"/>
        </w:rPr>
        <w:t xml:space="preserve"> </w:t>
      </w:r>
      <w:proofErr w:type="spellStart"/>
      <w:r w:rsidR="00E83ADC" w:rsidRPr="001723B2">
        <w:rPr>
          <w:rFonts w:ascii="Times New Roman" w:eastAsia="Times New Roman" w:hAnsi="Times New Roman" w:cs="Times New Roman"/>
          <w:sz w:val="28"/>
          <w:szCs w:val="28"/>
        </w:rPr>
        <w:t>Nitrosamine</w:t>
      </w:r>
      <w:proofErr w:type="spellEnd"/>
      <w:r w:rsidR="00E83ADC" w:rsidRPr="001723B2">
        <w:rPr>
          <w:rFonts w:ascii="Times New Roman" w:eastAsia="Times New Roman" w:hAnsi="Times New Roman" w:cs="Times New Roman"/>
          <w:sz w:val="28"/>
          <w:szCs w:val="28"/>
        </w:rPr>
        <w:t xml:space="preserve"> </w:t>
      </w:r>
      <w:proofErr w:type="spellStart"/>
      <w:r w:rsidR="00E83ADC" w:rsidRPr="001723B2">
        <w:rPr>
          <w:rFonts w:ascii="Times New Roman" w:eastAsia="Times New Roman" w:hAnsi="Times New Roman" w:cs="Times New Roman"/>
          <w:sz w:val="28"/>
          <w:szCs w:val="28"/>
        </w:rPr>
        <w:t>Workshop</w:t>
      </w:r>
      <w:proofErr w:type="spellEnd"/>
      <w:r w:rsidR="00C263DF" w:rsidRPr="001723B2">
        <w:rPr>
          <w:rFonts w:ascii="Times New Roman" w:eastAsia="Times New Roman" w:hAnsi="Times New Roman" w:cs="Times New Roman"/>
          <w:sz w:val="28"/>
          <w:szCs w:val="28"/>
        </w:rPr>
        <w:t>)</w:t>
      </w:r>
      <w:r w:rsidR="00E83ADC" w:rsidRPr="001723B2">
        <w:rPr>
          <w:rFonts w:ascii="Times New Roman" w:eastAsia="Times New Roman" w:hAnsi="Times New Roman" w:cs="Times New Roman"/>
          <w:sz w:val="28"/>
          <w:szCs w:val="28"/>
        </w:rPr>
        <w:t xml:space="preserve"> (</w:t>
      </w:r>
      <w:r w:rsidRPr="001723B2">
        <w:rPr>
          <w:rFonts w:ascii="Times New Roman" w:eastAsia="Times New Roman" w:hAnsi="Times New Roman" w:cs="Times New Roman"/>
          <w:sz w:val="28"/>
          <w:szCs w:val="28"/>
          <w:lang w:eastAsia="ru-RU"/>
        </w:rPr>
        <w:t>у форматі онлайн</w:t>
      </w:r>
      <w:r w:rsidRPr="001723B2">
        <w:rPr>
          <w:rFonts w:ascii="Times New Roman" w:eastAsia="Times New Roman" w:hAnsi="Times New Roman" w:cs="Times New Roman"/>
          <w:sz w:val="28"/>
          <w:szCs w:val="28"/>
        </w:rPr>
        <w:t>).</w:t>
      </w:r>
    </w:p>
    <w:p w:rsidR="006767E5" w:rsidRPr="001723B2" w:rsidRDefault="006767E5" w:rsidP="006767E5">
      <w:pPr>
        <w:shd w:val="clear" w:color="auto" w:fill="FFFFFF"/>
        <w:spacing w:after="0" w:line="240" w:lineRule="auto"/>
        <w:jc w:val="both"/>
        <w:rPr>
          <w:rFonts w:ascii="Times New Roman" w:eastAsia="Times New Roman" w:hAnsi="Times New Roman" w:cs="Times New Roman"/>
          <w:sz w:val="28"/>
          <w:szCs w:val="28"/>
        </w:rPr>
      </w:pPr>
    </w:p>
    <w:p w:rsidR="006767E5" w:rsidRPr="001723B2" w:rsidRDefault="006767E5" w:rsidP="006767E5">
      <w:pPr>
        <w:shd w:val="clear" w:color="auto" w:fill="FFFFFF"/>
        <w:spacing w:after="0" w:line="240" w:lineRule="auto"/>
        <w:jc w:val="both"/>
        <w:rPr>
          <w:rFonts w:ascii="Times New Roman" w:eastAsia="Times New Roman" w:hAnsi="Times New Roman" w:cs="Times New Roman"/>
          <w:b/>
          <w:i/>
          <w:sz w:val="28"/>
          <w:szCs w:val="28"/>
          <w:u w:val="single"/>
        </w:rPr>
      </w:pPr>
      <w:r w:rsidRPr="001723B2">
        <w:rPr>
          <w:rFonts w:ascii="Times New Roman" w:eastAsia="Times New Roman" w:hAnsi="Times New Roman" w:cs="Times New Roman"/>
          <w:b/>
          <w:i/>
          <w:sz w:val="28"/>
          <w:szCs w:val="28"/>
          <w:u w:val="single"/>
        </w:rPr>
        <w:t>Взаємодія з ВООЗ:</w:t>
      </w:r>
    </w:p>
    <w:p w:rsidR="00C263DF" w:rsidRPr="001723B2" w:rsidRDefault="00C263DF" w:rsidP="00C263DF">
      <w:pPr>
        <w:shd w:val="clear" w:color="auto" w:fill="FFFFFF"/>
        <w:spacing w:after="0" w:line="240" w:lineRule="auto"/>
        <w:jc w:val="both"/>
        <w:rPr>
          <w:rFonts w:ascii="Times New Roman" w:eastAsia="Times New Roman" w:hAnsi="Times New Roman" w:cs="Times New Roman"/>
          <w:sz w:val="28"/>
          <w:szCs w:val="28"/>
        </w:rPr>
      </w:pPr>
      <w:r w:rsidRPr="001723B2">
        <w:rPr>
          <w:rFonts w:ascii="Times New Roman" w:eastAsia="Times New Roman" w:hAnsi="Times New Roman" w:cs="Times New Roman"/>
          <w:sz w:val="28"/>
          <w:szCs w:val="28"/>
        </w:rPr>
        <w:t xml:space="preserve">- участь у 4-х Загальних зборах мережі </w:t>
      </w:r>
      <w:proofErr w:type="spellStart"/>
      <w:r w:rsidRPr="001723B2">
        <w:rPr>
          <w:rFonts w:ascii="Times New Roman" w:eastAsia="Times New Roman" w:hAnsi="Times New Roman" w:cs="Times New Roman"/>
          <w:sz w:val="28"/>
          <w:szCs w:val="28"/>
        </w:rPr>
        <w:t>прекваліфікованих</w:t>
      </w:r>
      <w:proofErr w:type="spellEnd"/>
      <w:r w:rsidRPr="001723B2">
        <w:rPr>
          <w:rFonts w:ascii="Times New Roman" w:eastAsia="Times New Roman" w:hAnsi="Times New Roman" w:cs="Times New Roman"/>
          <w:sz w:val="28"/>
          <w:szCs w:val="28"/>
        </w:rPr>
        <w:t xml:space="preserve"> ВООЗ національних контрольних лабораторій (</w:t>
      </w:r>
      <w:proofErr w:type="spellStart"/>
      <w:r w:rsidRPr="001723B2">
        <w:rPr>
          <w:rFonts w:ascii="Times New Roman" w:eastAsia="Times New Roman" w:hAnsi="Times New Roman" w:cs="Times New Roman"/>
          <w:sz w:val="28"/>
          <w:szCs w:val="28"/>
        </w:rPr>
        <w:t>Forth</w:t>
      </w:r>
      <w:proofErr w:type="spellEnd"/>
      <w:r w:rsidRPr="001723B2">
        <w:rPr>
          <w:rFonts w:ascii="Times New Roman" w:eastAsia="Times New Roman" w:hAnsi="Times New Roman" w:cs="Times New Roman"/>
          <w:sz w:val="28"/>
          <w:szCs w:val="28"/>
        </w:rPr>
        <w:t xml:space="preserve"> </w:t>
      </w:r>
      <w:proofErr w:type="spellStart"/>
      <w:r w:rsidRPr="001723B2">
        <w:rPr>
          <w:rFonts w:ascii="Times New Roman" w:eastAsia="Times New Roman" w:hAnsi="Times New Roman" w:cs="Times New Roman"/>
          <w:sz w:val="28"/>
          <w:szCs w:val="28"/>
        </w:rPr>
        <w:t>General</w:t>
      </w:r>
      <w:proofErr w:type="spellEnd"/>
      <w:r w:rsidRPr="001723B2">
        <w:rPr>
          <w:rFonts w:ascii="Times New Roman" w:eastAsia="Times New Roman" w:hAnsi="Times New Roman" w:cs="Times New Roman"/>
          <w:sz w:val="28"/>
          <w:szCs w:val="28"/>
        </w:rPr>
        <w:t xml:space="preserve"> </w:t>
      </w:r>
      <w:proofErr w:type="spellStart"/>
      <w:r w:rsidRPr="001723B2">
        <w:rPr>
          <w:rFonts w:ascii="Times New Roman" w:eastAsia="Times New Roman" w:hAnsi="Times New Roman" w:cs="Times New Roman"/>
          <w:sz w:val="28"/>
          <w:szCs w:val="28"/>
        </w:rPr>
        <w:t>Meeting</w:t>
      </w:r>
      <w:proofErr w:type="spellEnd"/>
      <w:r w:rsidRPr="001723B2">
        <w:rPr>
          <w:rFonts w:ascii="Times New Roman" w:eastAsia="Times New Roman" w:hAnsi="Times New Roman" w:cs="Times New Roman"/>
          <w:sz w:val="28"/>
          <w:szCs w:val="28"/>
        </w:rPr>
        <w:t xml:space="preserve"> (GM), </w:t>
      </w:r>
      <w:proofErr w:type="spellStart"/>
      <w:r w:rsidRPr="001723B2">
        <w:rPr>
          <w:rFonts w:ascii="Times New Roman" w:eastAsia="Times New Roman" w:hAnsi="Times New Roman" w:cs="Times New Roman"/>
          <w:sz w:val="28"/>
          <w:szCs w:val="28"/>
        </w:rPr>
        <w:t>virtual</w:t>
      </w:r>
      <w:proofErr w:type="spellEnd"/>
      <w:r w:rsidRPr="001723B2">
        <w:rPr>
          <w:rFonts w:ascii="Times New Roman" w:eastAsia="Times New Roman" w:hAnsi="Times New Roman" w:cs="Times New Roman"/>
          <w:sz w:val="28"/>
          <w:szCs w:val="28"/>
        </w:rPr>
        <w:t xml:space="preserve"> WHO-</w:t>
      </w:r>
      <w:proofErr w:type="spellStart"/>
      <w:r w:rsidRPr="001723B2">
        <w:rPr>
          <w:rFonts w:ascii="Times New Roman" w:eastAsia="Times New Roman" w:hAnsi="Times New Roman" w:cs="Times New Roman"/>
          <w:sz w:val="28"/>
          <w:szCs w:val="28"/>
        </w:rPr>
        <w:t>National</w:t>
      </w:r>
      <w:proofErr w:type="spellEnd"/>
      <w:r w:rsidRPr="001723B2">
        <w:rPr>
          <w:rFonts w:ascii="Times New Roman" w:eastAsia="Times New Roman" w:hAnsi="Times New Roman" w:cs="Times New Roman"/>
          <w:sz w:val="28"/>
          <w:szCs w:val="28"/>
        </w:rPr>
        <w:t xml:space="preserve"> </w:t>
      </w:r>
      <w:proofErr w:type="spellStart"/>
      <w:r w:rsidRPr="001723B2">
        <w:rPr>
          <w:rFonts w:ascii="Times New Roman" w:eastAsia="Times New Roman" w:hAnsi="Times New Roman" w:cs="Times New Roman"/>
          <w:sz w:val="28"/>
          <w:szCs w:val="28"/>
        </w:rPr>
        <w:t>Control</w:t>
      </w:r>
      <w:proofErr w:type="spellEnd"/>
      <w:r w:rsidRPr="001723B2">
        <w:rPr>
          <w:rFonts w:ascii="Times New Roman" w:eastAsia="Times New Roman" w:hAnsi="Times New Roman" w:cs="Times New Roman"/>
          <w:sz w:val="28"/>
          <w:szCs w:val="28"/>
        </w:rPr>
        <w:t xml:space="preserve"> </w:t>
      </w:r>
      <w:proofErr w:type="spellStart"/>
      <w:r w:rsidRPr="001723B2">
        <w:rPr>
          <w:rFonts w:ascii="Times New Roman" w:eastAsia="Times New Roman" w:hAnsi="Times New Roman" w:cs="Times New Roman"/>
          <w:sz w:val="28"/>
          <w:szCs w:val="28"/>
        </w:rPr>
        <w:t>Laboratory</w:t>
      </w:r>
      <w:proofErr w:type="spellEnd"/>
      <w:r w:rsidRPr="001723B2">
        <w:rPr>
          <w:rFonts w:ascii="Times New Roman" w:eastAsia="Times New Roman" w:hAnsi="Times New Roman" w:cs="Times New Roman"/>
          <w:sz w:val="28"/>
          <w:szCs w:val="28"/>
        </w:rPr>
        <w:t xml:space="preserve"> </w:t>
      </w:r>
      <w:proofErr w:type="spellStart"/>
      <w:r w:rsidRPr="001723B2">
        <w:rPr>
          <w:rFonts w:ascii="Times New Roman" w:eastAsia="Times New Roman" w:hAnsi="Times New Roman" w:cs="Times New Roman"/>
          <w:sz w:val="28"/>
          <w:szCs w:val="28"/>
        </w:rPr>
        <w:t>Network</w:t>
      </w:r>
      <w:proofErr w:type="spellEnd"/>
      <w:r w:rsidRPr="001723B2">
        <w:rPr>
          <w:rFonts w:ascii="Times New Roman" w:eastAsia="Times New Roman" w:hAnsi="Times New Roman" w:cs="Times New Roman"/>
          <w:sz w:val="28"/>
          <w:szCs w:val="28"/>
        </w:rPr>
        <w:t xml:space="preserve"> </w:t>
      </w:r>
      <w:proofErr w:type="spellStart"/>
      <w:r w:rsidRPr="001723B2">
        <w:rPr>
          <w:rFonts w:ascii="Times New Roman" w:eastAsia="Times New Roman" w:hAnsi="Times New Roman" w:cs="Times New Roman"/>
          <w:sz w:val="28"/>
          <w:szCs w:val="28"/>
        </w:rPr>
        <w:t>for</w:t>
      </w:r>
      <w:proofErr w:type="spellEnd"/>
      <w:r w:rsidRPr="001723B2">
        <w:rPr>
          <w:rFonts w:ascii="Times New Roman" w:eastAsia="Times New Roman" w:hAnsi="Times New Roman" w:cs="Times New Roman"/>
          <w:sz w:val="28"/>
          <w:szCs w:val="28"/>
        </w:rPr>
        <w:t xml:space="preserve"> </w:t>
      </w:r>
      <w:proofErr w:type="spellStart"/>
      <w:r w:rsidRPr="001723B2">
        <w:rPr>
          <w:rFonts w:ascii="Times New Roman" w:eastAsia="Times New Roman" w:hAnsi="Times New Roman" w:cs="Times New Roman"/>
          <w:sz w:val="28"/>
          <w:szCs w:val="28"/>
        </w:rPr>
        <w:t>biologicals</w:t>
      </w:r>
      <w:proofErr w:type="spellEnd"/>
      <w:r w:rsidRPr="001723B2">
        <w:rPr>
          <w:rFonts w:ascii="Times New Roman" w:eastAsia="Times New Roman" w:hAnsi="Times New Roman" w:cs="Times New Roman"/>
          <w:sz w:val="28"/>
          <w:szCs w:val="28"/>
        </w:rPr>
        <w:t xml:space="preserve"> (WHO-NNB) (</w:t>
      </w:r>
      <w:r w:rsidRPr="001723B2">
        <w:rPr>
          <w:rFonts w:ascii="Times New Roman" w:eastAsia="Times New Roman" w:hAnsi="Times New Roman" w:cs="Times New Roman"/>
          <w:sz w:val="28"/>
          <w:szCs w:val="28"/>
          <w:lang w:eastAsia="ru-RU"/>
        </w:rPr>
        <w:t>у форматі онлайн</w:t>
      </w:r>
      <w:r w:rsidRPr="001723B2">
        <w:rPr>
          <w:rFonts w:ascii="Times New Roman" w:eastAsia="Times New Roman" w:hAnsi="Times New Roman" w:cs="Times New Roman"/>
          <w:sz w:val="28"/>
          <w:szCs w:val="28"/>
        </w:rPr>
        <w:t>).</w:t>
      </w:r>
    </w:p>
    <w:p w:rsidR="006767E5" w:rsidRPr="001723B2" w:rsidRDefault="006767E5" w:rsidP="006767E5">
      <w:pPr>
        <w:shd w:val="clear" w:color="auto" w:fill="FFFFFF"/>
        <w:spacing w:after="0" w:line="240" w:lineRule="auto"/>
        <w:jc w:val="both"/>
        <w:rPr>
          <w:rFonts w:ascii="Times New Roman" w:eastAsia="Times New Roman" w:hAnsi="Times New Roman" w:cs="Times New Roman"/>
          <w:sz w:val="28"/>
          <w:szCs w:val="28"/>
        </w:rPr>
      </w:pPr>
    </w:p>
    <w:p w:rsidR="006767E5" w:rsidRPr="001723B2" w:rsidRDefault="006767E5" w:rsidP="006767E5">
      <w:pPr>
        <w:shd w:val="clear" w:color="auto" w:fill="FFFFFF"/>
        <w:tabs>
          <w:tab w:val="right" w:pos="9639"/>
        </w:tabs>
        <w:spacing w:after="0" w:line="240" w:lineRule="auto"/>
        <w:jc w:val="both"/>
        <w:rPr>
          <w:rFonts w:ascii="Times New Roman" w:eastAsia="Times New Roman" w:hAnsi="Times New Roman" w:cs="Times New Roman"/>
          <w:b/>
          <w:sz w:val="28"/>
          <w:szCs w:val="28"/>
        </w:rPr>
      </w:pPr>
      <w:r w:rsidRPr="001723B2">
        <w:rPr>
          <w:rFonts w:ascii="Times New Roman" w:eastAsia="Times New Roman" w:hAnsi="Times New Roman" w:cs="Times New Roman"/>
          <w:b/>
          <w:sz w:val="28"/>
          <w:szCs w:val="28"/>
        </w:rPr>
        <w:t>4) Перевірки системи якості регуляторними органами:</w:t>
      </w:r>
    </w:p>
    <w:p w:rsidR="006767E5" w:rsidRPr="001723B2" w:rsidRDefault="00B251A3" w:rsidP="006767E5">
      <w:pPr>
        <w:spacing w:after="0" w:line="240" w:lineRule="auto"/>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bCs/>
          <w:sz w:val="28"/>
          <w:szCs w:val="28"/>
          <w:lang w:eastAsia="ru-RU"/>
        </w:rPr>
        <w:t xml:space="preserve">- успішно пройдено </w:t>
      </w:r>
      <w:proofErr w:type="spellStart"/>
      <w:r w:rsidRPr="001723B2">
        <w:rPr>
          <w:rFonts w:ascii="Times New Roman" w:eastAsia="Times New Roman" w:hAnsi="Times New Roman" w:cs="Times New Roman"/>
          <w:bCs/>
          <w:sz w:val="28"/>
          <w:szCs w:val="28"/>
          <w:lang w:eastAsia="ru-RU"/>
        </w:rPr>
        <w:t>ресертифікаційний</w:t>
      </w:r>
      <w:proofErr w:type="spellEnd"/>
      <w:r w:rsidR="006767E5" w:rsidRPr="001723B2">
        <w:rPr>
          <w:rFonts w:ascii="Times New Roman" w:eastAsia="Times New Roman" w:hAnsi="Times New Roman" w:cs="Times New Roman"/>
          <w:bCs/>
          <w:sz w:val="28"/>
          <w:szCs w:val="28"/>
          <w:lang w:eastAsia="ru-RU"/>
        </w:rPr>
        <w:t xml:space="preserve"> </w:t>
      </w:r>
      <w:r w:rsidR="006767E5" w:rsidRPr="001723B2">
        <w:rPr>
          <w:rFonts w:ascii="Times New Roman" w:eastAsia="Times New Roman" w:hAnsi="Times New Roman" w:cs="Times New Roman"/>
          <w:sz w:val="28"/>
          <w:szCs w:val="28"/>
          <w:lang w:eastAsia="ru-RU"/>
        </w:rPr>
        <w:t>аудит ТОВ «</w:t>
      </w:r>
      <w:proofErr w:type="spellStart"/>
      <w:r w:rsidR="006767E5" w:rsidRPr="001723B2">
        <w:rPr>
          <w:rFonts w:ascii="Times New Roman" w:eastAsia="Times New Roman" w:hAnsi="Times New Roman" w:cs="Times New Roman"/>
          <w:sz w:val="28"/>
          <w:szCs w:val="28"/>
          <w:lang w:eastAsia="ru-RU"/>
        </w:rPr>
        <w:t>Прирост</w:t>
      </w:r>
      <w:proofErr w:type="spellEnd"/>
      <w:r w:rsidR="006767E5" w:rsidRPr="001723B2">
        <w:rPr>
          <w:rFonts w:ascii="Times New Roman" w:eastAsia="Times New Roman" w:hAnsi="Times New Roman" w:cs="Times New Roman"/>
          <w:sz w:val="28"/>
          <w:szCs w:val="28"/>
          <w:lang w:eastAsia="ru-RU"/>
        </w:rPr>
        <w:t>» на підтвердження відповідності вимогам ДСТУ EN ISO 9001:2018;</w:t>
      </w:r>
    </w:p>
    <w:p w:rsidR="006767E5" w:rsidRPr="001723B2" w:rsidRDefault="006767E5" w:rsidP="006767E5">
      <w:pPr>
        <w:spacing w:after="0" w:line="240" w:lineRule="auto"/>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 успішно пройдено наглядовий аудит Національного агентства з акредитації України</w:t>
      </w:r>
      <w:r w:rsidRPr="001723B2">
        <w:rPr>
          <w:rFonts w:ascii="Arial" w:hAnsi="Arial" w:cs="Arial"/>
          <w:b/>
        </w:rPr>
        <w:t xml:space="preserve"> </w:t>
      </w:r>
      <w:r w:rsidRPr="001723B2">
        <w:rPr>
          <w:rFonts w:ascii="Times New Roman" w:hAnsi="Times New Roman" w:cs="Times New Roman"/>
          <w:sz w:val="28"/>
          <w:szCs w:val="28"/>
        </w:rPr>
        <w:t xml:space="preserve">на підтвердження відповідності вимогам </w:t>
      </w:r>
      <w:r w:rsidR="00C263DF" w:rsidRPr="001723B2">
        <w:rPr>
          <w:rFonts w:ascii="Times New Roman" w:hAnsi="Times New Roman" w:cs="Times New Roman"/>
          <w:sz w:val="28"/>
          <w:szCs w:val="28"/>
        </w:rPr>
        <w:t>ДСТУ EN ISO/IEC 17025:2019</w:t>
      </w:r>
      <w:r w:rsidRPr="001723B2">
        <w:rPr>
          <w:rFonts w:ascii="Times New Roman" w:eastAsia="Times New Roman" w:hAnsi="Times New Roman" w:cs="Times New Roman"/>
          <w:sz w:val="28"/>
          <w:szCs w:val="28"/>
          <w:lang w:eastAsia="ru-RU"/>
        </w:rPr>
        <w:t>.</w:t>
      </w:r>
    </w:p>
    <w:p w:rsidR="00CA6FF4" w:rsidRDefault="00CA6FF4" w:rsidP="006767E5">
      <w:pPr>
        <w:spacing w:after="0" w:line="240" w:lineRule="auto"/>
        <w:jc w:val="both"/>
        <w:rPr>
          <w:rFonts w:ascii="Times New Roman" w:eastAsia="MS Mincho" w:hAnsi="Times New Roman" w:cs="Times New Roman"/>
          <w:sz w:val="28"/>
          <w:szCs w:val="28"/>
          <w:lang w:eastAsia="uk-UA"/>
        </w:rPr>
      </w:pPr>
    </w:p>
    <w:p w:rsidR="00421ED5" w:rsidRDefault="00421ED5" w:rsidP="006767E5">
      <w:pPr>
        <w:spacing w:after="0" w:line="240" w:lineRule="auto"/>
        <w:jc w:val="both"/>
        <w:rPr>
          <w:rFonts w:ascii="Times New Roman" w:eastAsia="MS Mincho" w:hAnsi="Times New Roman" w:cs="Times New Roman"/>
          <w:sz w:val="28"/>
          <w:szCs w:val="28"/>
          <w:lang w:eastAsia="uk-UA"/>
        </w:rPr>
      </w:pPr>
    </w:p>
    <w:p w:rsidR="00421ED5" w:rsidRDefault="00421ED5" w:rsidP="006767E5">
      <w:pPr>
        <w:spacing w:after="0" w:line="240" w:lineRule="auto"/>
        <w:jc w:val="both"/>
        <w:rPr>
          <w:rFonts w:ascii="Times New Roman" w:eastAsia="MS Mincho" w:hAnsi="Times New Roman" w:cs="Times New Roman"/>
          <w:sz w:val="28"/>
          <w:szCs w:val="28"/>
          <w:lang w:eastAsia="uk-UA"/>
        </w:rPr>
      </w:pPr>
    </w:p>
    <w:p w:rsidR="00421ED5" w:rsidRPr="001723B2" w:rsidRDefault="00421ED5" w:rsidP="006767E5">
      <w:pPr>
        <w:spacing w:after="0" w:line="240" w:lineRule="auto"/>
        <w:jc w:val="both"/>
        <w:rPr>
          <w:rFonts w:ascii="Times New Roman" w:eastAsia="MS Mincho" w:hAnsi="Times New Roman" w:cs="Times New Roman"/>
          <w:sz w:val="28"/>
          <w:szCs w:val="28"/>
          <w:lang w:eastAsia="uk-UA"/>
        </w:rPr>
      </w:pPr>
    </w:p>
    <w:p w:rsidR="00D76E5C" w:rsidRDefault="006767E5" w:rsidP="006767E5">
      <w:pPr>
        <w:spacing w:after="0" w:line="240" w:lineRule="auto"/>
        <w:rPr>
          <w:rFonts w:ascii="Times New Roman" w:hAnsi="Times New Roman" w:cs="Times New Roman"/>
          <w:b/>
          <w:i/>
          <w:sz w:val="28"/>
          <w:szCs w:val="28"/>
          <w:u w:val="single"/>
        </w:rPr>
      </w:pPr>
      <w:r w:rsidRPr="001723B2">
        <w:rPr>
          <w:rFonts w:ascii="Times New Roman" w:hAnsi="Times New Roman" w:cs="Times New Roman"/>
          <w:b/>
          <w:i/>
          <w:sz w:val="28"/>
          <w:szCs w:val="28"/>
          <w:u w:val="single"/>
        </w:rPr>
        <w:t>ДП «Український фармацевтичний інститут якості»</w:t>
      </w:r>
    </w:p>
    <w:p w:rsidR="00D76E5C" w:rsidRPr="00D76E5C" w:rsidRDefault="00D76E5C" w:rsidP="006767E5">
      <w:pPr>
        <w:spacing w:after="0" w:line="240" w:lineRule="auto"/>
        <w:rPr>
          <w:rFonts w:ascii="Times New Roman" w:hAnsi="Times New Roman" w:cs="Times New Roman"/>
          <w:b/>
          <w:i/>
          <w:sz w:val="28"/>
          <w:szCs w:val="28"/>
          <w:u w:val="single"/>
        </w:rPr>
      </w:pPr>
    </w:p>
    <w:p w:rsidR="006767E5" w:rsidRPr="001723B2" w:rsidRDefault="006767E5" w:rsidP="006767E5">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ДП «Український фармацевтичний інститут якості» проведено 41 інспектування виробників ЛЗ – нерезидентів на відповідність вимогам GMP (позитивний результат ‒ 34, негативний ‒ 7), з них 22 інспектування – шляхом дистанційної оцінки (позитивний результат ‒ 21, негативний ‒ 1).</w:t>
      </w:r>
    </w:p>
    <w:p w:rsidR="006767E5" w:rsidRPr="001723B2" w:rsidRDefault="006767E5" w:rsidP="006767E5">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Проведено 8 процедур оцінки ризиків. За звітний період проведено 654 спеціалізовані оцінки поданих документів на відповідність вимогам GMP, в </w:t>
      </w:r>
      <w:proofErr w:type="spellStart"/>
      <w:r w:rsidRPr="001723B2">
        <w:rPr>
          <w:rFonts w:ascii="Times New Roman" w:hAnsi="Times New Roman" w:cs="Times New Roman"/>
          <w:sz w:val="28"/>
          <w:szCs w:val="28"/>
        </w:rPr>
        <w:t>т.ч</w:t>
      </w:r>
      <w:proofErr w:type="spellEnd"/>
      <w:r w:rsidRPr="001723B2">
        <w:rPr>
          <w:rFonts w:ascii="Times New Roman" w:hAnsi="Times New Roman" w:cs="Times New Roman"/>
          <w:sz w:val="28"/>
          <w:szCs w:val="28"/>
        </w:rPr>
        <w:t>. 557 експертних оцінок щодо сертифікації, переоформлення сертифікатів, розширення переліків ЛЗ, 97 оцінок планів коригувальних та запобіжних дій та їх документальних підтверджень.</w:t>
      </w:r>
    </w:p>
    <w:p w:rsidR="006767E5" w:rsidRPr="001723B2" w:rsidRDefault="006767E5" w:rsidP="006767E5">
      <w:pPr>
        <w:spacing w:after="0" w:line="240" w:lineRule="auto"/>
        <w:ind w:firstLine="709"/>
        <w:jc w:val="both"/>
        <w:rPr>
          <w:rFonts w:ascii="Times New Roman" w:hAnsi="Times New Roman" w:cs="Times New Roman"/>
          <w:color w:val="000000"/>
          <w:sz w:val="28"/>
          <w:szCs w:val="28"/>
        </w:rPr>
      </w:pPr>
      <w:r w:rsidRPr="001723B2">
        <w:rPr>
          <w:rFonts w:ascii="Times New Roman" w:hAnsi="Times New Roman" w:cs="Times New Roman"/>
          <w:sz w:val="28"/>
          <w:szCs w:val="28"/>
        </w:rPr>
        <w:t xml:space="preserve">Забезпечено організацію і проведення навчання та підвищення кваліфікації працівників та спеціалістів Держлікслужби, установ, організацій різних форм власності та підпорядкування, а також приватних осіб. </w:t>
      </w:r>
      <w:r w:rsidRPr="001723B2">
        <w:rPr>
          <w:rFonts w:ascii="Times New Roman" w:hAnsi="Times New Roman" w:cs="Times New Roman"/>
          <w:color w:val="000000"/>
          <w:sz w:val="28"/>
          <w:szCs w:val="28"/>
        </w:rPr>
        <w:t xml:space="preserve">Всього проведено 5 навчальних заходів. </w:t>
      </w:r>
    </w:p>
    <w:p w:rsidR="006767E5" w:rsidRPr="001723B2" w:rsidRDefault="006767E5" w:rsidP="006767E5">
      <w:pPr>
        <w:spacing w:after="0" w:line="240" w:lineRule="auto"/>
        <w:ind w:firstLine="709"/>
        <w:jc w:val="both"/>
        <w:rPr>
          <w:rFonts w:ascii="Times New Roman" w:hAnsi="Times New Roman" w:cs="Times New Roman"/>
          <w:sz w:val="28"/>
          <w:szCs w:val="28"/>
        </w:rPr>
      </w:pPr>
      <w:r w:rsidRPr="001723B2">
        <w:rPr>
          <w:rFonts w:ascii="Times New Roman" w:hAnsi="Times New Roman" w:cs="Times New Roman"/>
          <w:sz w:val="28"/>
          <w:szCs w:val="28"/>
        </w:rPr>
        <w:t>Проведено 1432 експертизи документів на право ввезення/вивезення на та з території України наркотичних засобів, психотропних речовин і прекурсорів.</w:t>
      </w:r>
    </w:p>
    <w:p w:rsidR="006767E5" w:rsidRPr="001723B2" w:rsidRDefault="006767E5" w:rsidP="006767E5">
      <w:pPr>
        <w:spacing w:after="0" w:line="240" w:lineRule="auto"/>
        <w:jc w:val="center"/>
        <w:rPr>
          <w:rFonts w:ascii="Times New Roman" w:hAnsi="Times New Roman" w:cs="Times New Roman"/>
          <w:b/>
          <w:sz w:val="28"/>
          <w:szCs w:val="28"/>
          <w:u w:val="single"/>
        </w:rPr>
      </w:pPr>
    </w:p>
    <w:p w:rsidR="006767E5" w:rsidRPr="001723B2" w:rsidRDefault="006767E5" w:rsidP="006767E5">
      <w:pPr>
        <w:spacing w:after="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IV. МІЖНАРОДНА ДІЯЛЬНІСТЬ</w:t>
      </w:r>
    </w:p>
    <w:p w:rsidR="006767E5" w:rsidRDefault="006767E5" w:rsidP="006767E5">
      <w:pPr>
        <w:spacing w:after="0" w:line="240" w:lineRule="auto"/>
        <w:jc w:val="center"/>
        <w:rPr>
          <w:rFonts w:ascii="Times New Roman" w:hAnsi="Times New Roman" w:cs="Times New Roman"/>
          <w:b/>
          <w:sz w:val="28"/>
          <w:szCs w:val="28"/>
          <w:u w:val="single"/>
        </w:rPr>
      </w:pPr>
    </w:p>
    <w:p w:rsidR="00D76E5C" w:rsidRDefault="00D76E5C" w:rsidP="006767E5">
      <w:pPr>
        <w:spacing w:after="0" w:line="240" w:lineRule="auto"/>
        <w:jc w:val="center"/>
        <w:rPr>
          <w:rFonts w:ascii="Times New Roman" w:hAnsi="Times New Roman" w:cs="Times New Roman"/>
          <w:b/>
          <w:sz w:val="28"/>
          <w:szCs w:val="28"/>
          <w:u w:val="single"/>
        </w:rPr>
      </w:pPr>
      <w:r>
        <w:rPr>
          <w:noProof/>
          <w:lang w:eastAsia="uk-UA"/>
        </w:rPr>
        <w:drawing>
          <wp:inline distT="0" distB="0" distL="0" distR="0" wp14:anchorId="6FC81C82" wp14:editId="318F46D3">
            <wp:extent cx="2886075" cy="2886075"/>
            <wp:effectExtent l="0" t="0" r="9525" b="9525"/>
            <wp:docPr id="33" name="Рисунок 33" descr="Міжнародна діяльність — Кафедра Екології та Технологій Захисту  Навколишнього Середов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іжнародна діяльність — Кафедра Екології та Технологій Захисту  Навколишнього Середовищ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D76E5C" w:rsidRPr="001723B2" w:rsidRDefault="00D76E5C" w:rsidP="006767E5">
      <w:pPr>
        <w:spacing w:after="0" w:line="240" w:lineRule="auto"/>
        <w:jc w:val="center"/>
        <w:rPr>
          <w:rFonts w:ascii="Times New Roman" w:hAnsi="Times New Roman" w:cs="Times New Roman"/>
          <w:b/>
          <w:sz w:val="28"/>
          <w:szCs w:val="28"/>
          <w:u w:val="single"/>
        </w:rPr>
      </w:pP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У сфері міжнародного співробітництва Держлікслужбою постійно здійснюються заходи, спрямовані на впровадження європейських регламентів</w:t>
      </w:r>
      <w:r w:rsidRPr="001723B2">
        <w:rPr>
          <w:rFonts w:ascii="Times New Roman" w:hAnsi="Times New Roman" w:cs="Times New Roman"/>
          <w:sz w:val="28"/>
          <w:szCs w:val="28"/>
        </w:rPr>
        <w:br/>
        <w:t>і стандартів у сферах контролю якості та безпеки ЛЗ, МВ, обігу наркотичних засобів, психотропних речовин і прекурсорів з метою підвищення рівня довіри до продукції вітчизняних фармацевтичних виробників на іноземних ринках та розвитку взаємовигідної міжнародної співпраці.</w:t>
      </w:r>
    </w:p>
    <w:p w:rsidR="00CA6FF4" w:rsidRDefault="00CA6FF4" w:rsidP="006767E5">
      <w:pPr>
        <w:spacing w:after="0" w:line="240" w:lineRule="auto"/>
        <w:jc w:val="both"/>
        <w:rPr>
          <w:rFonts w:ascii="Times New Roman" w:hAnsi="Times New Roman" w:cs="Times New Roman"/>
          <w:sz w:val="28"/>
          <w:szCs w:val="28"/>
        </w:rPr>
      </w:pPr>
    </w:p>
    <w:p w:rsidR="00421ED5" w:rsidRDefault="00421ED5" w:rsidP="006767E5">
      <w:pPr>
        <w:spacing w:after="0" w:line="240" w:lineRule="auto"/>
        <w:jc w:val="both"/>
        <w:rPr>
          <w:rFonts w:ascii="Times New Roman" w:hAnsi="Times New Roman" w:cs="Times New Roman"/>
          <w:sz w:val="28"/>
          <w:szCs w:val="28"/>
        </w:rPr>
      </w:pPr>
    </w:p>
    <w:p w:rsidR="00421ED5" w:rsidRDefault="00421ED5" w:rsidP="006767E5">
      <w:pPr>
        <w:spacing w:after="0" w:line="240" w:lineRule="auto"/>
        <w:jc w:val="both"/>
        <w:rPr>
          <w:rFonts w:ascii="Times New Roman" w:hAnsi="Times New Roman" w:cs="Times New Roman"/>
          <w:sz w:val="28"/>
          <w:szCs w:val="28"/>
        </w:rPr>
      </w:pPr>
    </w:p>
    <w:p w:rsidR="00421ED5" w:rsidRPr="001723B2" w:rsidRDefault="00421ED5" w:rsidP="006767E5">
      <w:pPr>
        <w:spacing w:after="0" w:line="240" w:lineRule="auto"/>
        <w:jc w:val="both"/>
        <w:rPr>
          <w:rFonts w:ascii="Times New Roman" w:hAnsi="Times New Roman" w:cs="Times New Roman"/>
          <w:sz w:val="28"/>
          <w:szCs w:val="28"/>
        </w:rPr>
      </w:pPr>
    </w:p>
    <w:p w:rsidR="006767E5" w:rsidRDefault="006767E5" w:rsidP="006767E5">
      <w:pPr>
        <w:spacing w:after="0" w:line="240" w:lineRule="auto"/>
        <w:ind w:firstLine="567"/>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Україна в особі Держлікслужби представлена у таких міжнародних організаціях:</w:t>
      </w:r>
    </w:p>
    <w:p w:rsidR="00DC21D9" w:rsidRPr="001723B2" w:rsidRDefault="00DC21D9" w:rsidP="006767E5">
      <w:pPr>
        <w:spacing w:after="0" w:line="240" w:lineRule="auto"/>
        <w:ind w:firstLine="567"/>
        <w:jc w:val="center"/>
        <w:rPr>
          <w:rFonts w:ascii="Times New Roman" w:hAnsi="Times New Roman" w:cs="Times New Roman"/>
          <w:b/>
          <w:sz w:val="28"/>
          <w:szCs w:val="28"/>
          <w:u w:val="single"/>
        </w:rPr>
      </w:pPr>
    </w:p>
    <w:p w:rsidR="006767E5" w:rsidRDefault="006767E5" w:rsidP="006767E5">
      <w:pPr>
        <w:tabs>
          <w:tab w:val="left" w:pos="1276"/>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1) </w:t>
      </w:r>
      <w:r w:rsidRPr="00DC21D9">
        <w:rPr>
          <w:rFonts w:ascii="Times New Roman" w:hAnsi="Times New Roman" w:cs="Times New Roman"/>
          <w:b/>
          <w:sz w:val="28"/>
          <w:szCs w:val="28"/>
        </w:rPr>
        <w:t>Міжнародна система співробітництва фармацевтичних інспекцій (</w:t>
      </w:r>
      <w:proofErr w:type="spellStart"/>
      <w:r w:rsidRPr="00DC21D9">
        <w:rPr>
          <w:rFonts w:ascii="Times New Roman" w:hAnsi="Times New Roman" w:cs="Times New Roman"/>
          <w:b/>
          <w:sz w:val="28"/>
          <w:szCs w:val="28"/>
        </w:rPr>
        <w:t>Pharmaceutical</w:t>
      </w:r>
      <w:proofErr w:type="spellEnd"/>
      <w:r w:rsidRPr="00DC21D9">
        <w:rPr>
          <w:rFonts w:ascii="Times New Roman" w:hAnsi="Times New Roman" w:cs="Times New Roman"/>
          <w:b/>
          <w:sz w:val="28"/>
          <w:szCs w:val="28"/>
        </w:rPr>
        <w:t xml:space="preserve"> </w:t>
      </w:r>
      <w:proofErr w:type="spellStart"/>
      <w:r w:rsidRPr="00DC21D9">
        <w:rPr>
          <w:rFonts w:ascii="Times New Roman" w:hAnsi="Times New Roman" w:cs="Times New Roman"/>
          <w:b/>
          <w:sz w:val="28"/>
          <w:szCs w:val="28"/>
        </w:rPr>
        <w:t>Inspection</w:t>
      </w:r>
      <w:proofErr w:type="spellEnd"/>
      <w:r w:rsidRPr="00DC21D9">
        <w:rPr>
          <w:rFonts w:ascii="Times New Roman" w:hAnsi="Times New Roman" w:cs="Times New Roman"/>
          <w:b/>
          <w:sz w:val="28"/>
          <w:szCs w:val="28"/>
        </w:rPr>
        <w:t xml:space="preserve"> </w:t>
      </w:r>
      <w:proofErr w:type="spellStart"/>
      <w:r w:rsidRPr="00DC21D9">
        <w:rPr>
          <w:rFonts w:ascii="Times New Roman" w:hAnsi="Times New Roman" w:cs="Times New Roman"/>
          <w:b/>
          <w:sz w:val="28"/>
          <w:szCs w:val="28"/>
        </w:rPr>
        <w:t>Cooperation</w:t>
      </w:r>
      <w:proofErr w:type="spellEnd"/>
      <w:r w:rsidRPr="00DC21D9">
        <w:rPr>
          <w:rFonts w:ascii="Times New Roman" w:hAnsi="Times New Roman" w:cs="Times New Roman"/>
          <w:b/>
          <w:sz w:val="28"/>
          <w:szCs w:val="28"/>
        </w:rPr>
        <w:t xml:space="preserve"> </w:t>
      </w:r>
      <w:proofErr w:type="spellStart"/>
      <w:r w:rsidRPr="00DC21D9">
        <w:rPr>
          <w:rFonts w:ascii="Times New Roman" w:hAnsi="Times New Roman" w:cs="Times New Roman"/>
          <w:b/>
          <w:sz w:val="28"/>
          <w:szCs w:val="28"/>
        </w:rPr>
        <w:t>Scheme</w:t>
      </w:r>
      <w:proofErr w:type="spellEnd"/>
      <w:r w:rsidRPr="00DC21D9">
        <w:rPr>
          <w:rFonts w:ascii="Times New Roman" w:hAnsi="Times New Roman" w:cs="Times New Roman"/>
          <w:b/>
          <w:sz w:val="28"/>
          <w:szCs w:val="28"/>
        </w:rPr>
        <w:t xml:space="preserve"> (РIC/S)</w:t>
      </w:r>
    </w:p>
    <w:p w:rsidR="00066604" w:rsidRDefault="00066604" w:rsidP="006767E5">
      <w:pPr>
        <w:tabs>
          <w:tab w:val="left" w:pos="1276"/>
        </w:tabs>
        <w:spacing w:after="0" w:line="240" w:lineRule="auto"/>
        <w:jc w:val="both"/>
        <w:rPr>
          <w:rFonts w:ascii="Times New Roman" w:hAnsi="Times New Roman" w:cs="Times New Roman"/>
          <w:sz w:val="28"/>
          <w:szCs w:val="28"/>
        </w:rPr>
      </w:pPr>
    </w:p>
    <w:p w:rsidR="00066604" w:rsidRDefault="00066604" w:rsidP="00066604">
      <w:pPr>
        <w:tabs>
          <w:tab w:val="left" w:pos="1276"/>
        </w:tabs>
        <w:spacing w:after="0" w:line="240" w:lineRule="auto"/>
        <w:jc w:val="center"/>
        <w:rPr>
          <w:rFonts w:ascii="Times New Roman" w:hAnsi="Times New Roman" w:cs="Times New Roman"/>
          <w:sz w:val="28"/>
          <w:szCs w:val="28"/>
        </w:rPr>
      </w:pPr>
      <w:r>
        <w:rPr>
          <w:noProof/>
          <w:lang w:eastAsia="uk-UA"/>
        </w:rPr>
        <w:drawing>
          <wp:inline distT="0" distB="0" distL="0" distR="0" wp14:anchorId="5F6E9439" wp14:editId="3039392E">
            <wp:extent cx="1352550" cy="873301"/>
            <wp:effectExtent l="0" t="0" r="0" b="3175"/>
            <wp:docPr id="49" name="Picture 4" descr="PIC/S updates GMPs for ATMPs, biological substances | 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PIC/S updates GMPs for ATMPs, biological substances | RAP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6303" cy="875724"/>
                    </a:xfrm>
                    <a:prstGeom prst="rect">
                      <a:avLst/>
                    </a:prstGeom>
                    <a:noFill/>
                    <a:extLst/>
                  </pic:spPr>
                </pic:pic>
              </a:graphicData>
            </a:graphic>
          </wp:inline>
        </w:drawing>
      </w:r>
    </w:p>
    <w:p w:rsidR="00DC21D9" w:rsidRDefault="00DC21D9" w:rsidP="00066604">
      <w:pPr>
        <w:tabs>
          <w:tab w:val="left" w:pos="1276"/>
        </w:tabs>
        <w:spacing w:after="0" w:line="240" w:lineRule="auto"/>
        <w:jc w:val="center"/>
        <w:rPr>
          <w:rFonts w:ascii="Times New Roman" w:hAnsi="Times New Roman" w:cs="Times New Roman"/>
          <w:sz w:val="28"/>
          <w:szCs w:val="28"/>
        </w:rPr>
      </w:pPr>
    </w:p>
    <w:p w:rsidR="006767E5" w:rsidRDefault="006767E5" w:rsidP="006767E5">
      <w:pPr>
        <w:tabs>
          <w:tab w:val="left" w:pos="1276"/>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2) </w:t>
      </w:r>
      <w:r w:rsidRPr="00DC21D9">
        <w:rPr>
          <w:rFonts w:ascii="Times New Roman" w:hAnsi="Times New Roman" w:cs="Times New Roman"/>
          <w:b/>
          <w:sz w:val="28"/>
          <w:szCs w:val="28"/>
        </w:rPr>
        <w:t>Європейська комісія з фармакопеї</w:t>
      </w:r>
    </w:p>
    <w:p w:rsidR="00066604" w:rsidRDefault="00066604" w:rsidP="006767E5">
      <w:pPr>
        <w:tabs>
          <w:tab w:val="left" w:pos="1276"/>
        </w:tabs>
        <w:spacing w:after="0" w:line="240" w:lineRule="auto"/>
        <w:jc w:val="both"/>
        <w:rPr>
          <w:rFonts w:ascii="Times New Roman" w:hAnsi="Times New Roman" w:cs="Times New Roman"/>
          <w:sz w:val="28"/>
          <w:szCs w:val="28"/>
        </w:rPr>
      </w:pPr>
    </w:p>
    <w:p w:rsidR="00066604" w:rsidRDefault="00DC21D9" w:rsidP="00066604">
      <w:pPr>
        <w:tabs>
          <w:tab w:val="left" w:pos="1276"/>
        </w:tabs>
        <w:spacing w:after="0" w:line="240" w:lineRule="auto"/>
        <w:jc w:val="center"/>
        <w:rPr>
          <w:rFonts w:ascii="Times New Roman" w:hAnsi="Times New Roman" w:cs="Times New Roman"/>
          <w:sz w:val="28"/>
          <w:szCs w:val="28"/>
        </w:rPr>
      </w:pPr>
      <w:r>
        <w:rPr>
          <w:noProof/>
          <w:lang w:eastAsia="uk-UA"/>
        </w:rPr>
        <w:drawing>
          <wp:inline distT="0" distB="0" distL="0" distR="0" wp14:anchorId="7F373A2E" wp14:editId="04C000BC">
            <wp:extent cx="2162175" cy="1264872"/>
            <wp:effectExtent l="0" t="0" r="0" b="0"/>
            <wp:docPr id="58" name="Рисунок 58" descr="https://www.dls.gov.ua/wp-content/uploads/2020/11/1200px-Flag_of_the_Council_of_Eur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ls.gov.ua/wp-content/uploads/2020/11/1200px-Flag_of_the_Council_of_Europe-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3512" cy="1271504"/>
                    </a:xfrm>
                    <a:prstGeom prst="rect">
                      <a:avLst/>
                    </a:prstGeom>
                    <a:noFill/>
                    <a:ln>
                      <a:noFill/>
                    </a:ln>
                  </pic:spPr>
                </pic:pic>
              </a:graphicData>
            </a:graphic>
          </wp:inline>
        </w:drawing>
      </w:r>
    </w:p>
    <w:p w:rsidR="00066604" w:rsidRPr="001723B2" w:rsidRDefault="00066604" w:rsidP="006767E5">
      <w:pPr>
        <w:tabs>
          <w:tab w:val="left" w:pos="1276"/>
        </w:tabs>
        <w:spacing w:after="0" w:line="240" w:lineRule="auto"/>
        <w:jc w:val="both"/>
        <w:rPr>
          <w:rFonts w:ascii="Times New Roman" w:hAnsi="Times New Roman" w:cs="Times New Roman"/>
          <w:sz w:val="28"/>
          <w:szCs w:val="28"/>
        </w:rPr>
      </w:pPr>
    </w:p>
    <w:p w:rsidR="006767E5" w:rsidRDefault="006767E5" w:rsidP="006767E5">
      <w:pPr>
        <w:tabs>
          <w:tab w:val="left" w:pos="1276"/>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3) </w:t>
      </w:r>
      <w:r w:rsidRPr="00DC21D9">
        <w:rPr>
          <w:rFonts w:ascii="Times New Roman" w:hAnsi="Times New Roman" w:cs="Times New Roman"/>
          <w:b/>
          <w:sz w:val="28"/>
          <w:szCs w:val="28"/>
        </w:rPr>
        <w:t xml:space="preserve">Комісія </w:t>
      </w:r>
      <w:r w:rsidR="00DC21D9" w:rsidRPr="00DC21D9">
        <w:rPr>
          <w:rFonts w:ascii="Times New Roman" w:hAnsi="Times New Roman" w:cs="Times New Roman"/>
          <w:b/>
          <w:sz w:val="28"/>
          <w:szCs w:val="28"/>
        </w:rPr>
        <w:t xml:space="preserve">ООН </w:t>
      </w:r>
      <w:r w:rsidRPr="00DC21D9">
        <w:rPr>
          <w:rFonts w:ascii="Times New Roman" w:hAnsi="Times New Roman" w:cs="Times New Roman"/>
          <w:b/>
          <w:sz w:val="28"/>
          <w:szCs w:val="28"/>
        </w:rPr>
        <w:t>з наркотичних засобів</w:t>
      </w:r>
    </w:p>
    <w:p w:rsidR="00DC21D9" w:rsidRDefault="00DC21D9" w:rsidP="006767E5">
      <w:pPr>
        <w:tabs>
          <w:tab w:val="left" w:pos="1276"/>
        </w:tabs>
        <w:spacing w:after="0" w:line="240" w:lineRule="auto"/>
        <w:jc w:val="both"/>
        <w:rPr>
          <w:rFonts w:ascii="Times New Roman" w:hAnsi="Times New Roman" w:cs="Times New Roman"/>
          <w:sz w:val="28"/>
          <w:szCs w:val="28"/>
        </w:rPr>
      </w:pPr>
    </w:p>
    <w:p w:rsidR="00DC21D9" w:rsidRDefault="00DC21D9" w:rsidP="00DC21D9">
      <w:pPr>
        <w:tabs>
          <w:tab w:val="left" w:pos="1276"/>
        </w:tabs>
        <w:spacing w:after="0" w:line="240" w:lineRule="auto"/>
        <w:jc w:val="center"/>
        <w:rPr>
          <w:rFonts w:ascii="Times New Roman" w:hAnsi="Times New Roman" w:cs="Times New Roman"/>
          <w:sz w:val="28"/>
          <w:szCs w:val="28"/>
        </w:rPr>
      </w:pPr>
      <w:r>
        <w:rPr>
          <w:noProof/>
          <w:lang w:eastAsia="uk-UA"/>
        </w:rPr>
        <w:drawing>
          <wp:inline distT="0" distB="0" distL="0" distR="0" wp14:anchorId="736562DC" wp14:editId="138E902E">
            <wp:extent cx="2238375" cy="2238375"/>
            <wp:effectExtent l="0" t="0" r="9525" b="9525"/>
            <wp:docPr id="56" name="Рисунок 56" descr="Картинки по запросу &quot;United Nations Commission on Narcotic Drugs логотип&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United Nations Commission on Narcotic Drugs логотип&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DC21D9" w:rsidRDefault="00DC21D9" w:rsidP="00DC21D9">
      <w:pPr>
        <w:tabs>
          <w:tab w:val="left" w:pos="1276"/>
        </w:tabs>
        <w:spacing w:after="0" w:line="240" w:lineRule="auto"/>
        <w:jc w:val="center"/>
        <w:rPr>
          <w:rFonts w:ascii="Times New Roman" w:hAnsi="Times New Roman" w:cs="Times New Roman"/>
          <w:sz w:val="28"/>
          <w:szCs w:val="28"/>
        </w:rPr>
      </w:pPr>
    </w:p>
    <w:p w:rsidR="006767E5" w:rsidRDefault="006767E5" w:rsidP="006767E5">
      <w:pPr>
        <w:tabs>
          <w:tab w:val="left" w:pos="1276"/>
        </w:tabs>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4) </w:t>
      </w:r>
      <w:r w:rsidRPr="00DC21D9">
        <w:rPr>
          <w:rFonts w:ascii="Times New Roman" w:hAnsi="Times New Roman" w:cs="Times New Roman"/>
          <w:b/>
          <w:sz w:val="28"/>
          <w:szCs w:val="28"/>
        </w:rPr>
        <w:t>Міжнародний комітет з контролю над наркотиками</w:t>
      </w:r>
    </w:p>
    <w:p w:rsidR="00DC21D9" w:rsidRDefault="00DC21D9" w:rsidP="006767E5">
      <w:pPr>
        <w:tabs>
          <w:tab w:val="left" w:pos="1276"/>
        </w:tabs>
        <w:spacing w:after="0" w:line="240" w:lineRule="auto"/>
        <w:jc w:val="both"/>
        <w:rPr>
          <w:rFonts w:ascii="Times New Roman" w:hAnsi="Times New Roman" w:cs="Times New Roman"/>
          <w:sz w:val="28"/>
          <w:szCs w:val="28"/>
        </w:rPr>
      </w:pPr>
    </w:p>
    <w:p w:rsidR="00DC21D9" w:rsidRPr="001723B2" w:rsidRDefault="00DC21D9" w:rsidP="00DC21D9">
      <w:pPr>
        <w:tabs>
          <w:tab w:val="left" w:pos="1276"/>
        </w:tabs>
        <w:spacing w:after="0" w:line="240" w:lineRule="auto"/>
        <w:jc w:val="center"/>
        <w:rPr>
          <w:rFonts w:ascii="Times New Roman" w:hAnsi="Times New Roman" w:cs="Times New Roman"/>
          <w:sz w:val="28"/>
          <w:szCs w:val="28"/>
        </w:rPr>
      </w:pPr>
      <w:r>
        <w:rPr>
          <w:noProof/>
          <w:lang w:eastAsia="uk-UA"/>
        </w:rPr>
        <w:drawing>
          <wp:inline distT="0" distB="0" distL="0" distR="0" wp14:anchorId="7F912049" wp14:editId="7D909AFC">
            <wp:extent cx="2724149" cy="1362075"/>
            <wp:effectExtent l="0" t="0" r="635" b="0"/>
            <wp:docPr id="55" name="Рисунок 55" descr="Картинки по запросу &quot;International Narcotics Control Board емблем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International Narcotics Control Board емблема&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6145" cy="1368073"/>
                    </a:xfrm>
                    <a:prstGeom prst="rect">
                      <a:avLst/>
                    </a:prstGeom>
                    <a:noFill/>
                    <a:ln>
                      <a:noFill/>
                    </a:ln>
                  </pic:spPr>
                </pic:pic>
              </a:graphicData>
            </a:graphic>
          </wp:inline>
        </w:drawing>
      </w:r>
    </w:p>
    <w:p w:rsidR="00DC21D9" w:rsidRDefault="00DC21D9" w:rsidP="006767E5">
      <w:pPr>
        <w:tabs>
          <w:tab w:val="left" w:pos="1276"/>
        </w:tabs>
        <w:spacing w:after="0" w:line="240" w:lineRule="auto"/>
        <w:jc w:val="both"/>
        <w:rPr>
          <w:rFonts w:ascii="Times New Roman" w:hAnsi="Times New Roman" w:cs="Times New Roman"/>
          <w:sz w:val="28"/>
          <w:szCs w:val="28"/>
        </w:rPr>
      </w:pPr>
    </w:p>
    <w:p w:rsidR="00DC21D9" w:rsidRDefault="00DC21D9" w:rsidP="006767E5">
      <w:pPr>
        <w:tabs>
          <w:tab w:val="left" w:pos="1276"/>
        </w:tabs>
        <w:spacing w:after="0" w:line="240" w:lineRule="auto"/>
        <w:jc w:val="both"/>
        <w:rPr>
          <w:rFonts w:ascii="Times New Roman" w:hAnsi="Times New Roman" w:cs="Times New Roman"/>
          <w:sz w:val="28"/>
          <w:szCs w:val="28"/>
        </w:rPr>
      </w:pPr>
    </w:p>
    <w:p w:rsidR="00DC21D9" w:rsidRDefault="00DC21D9" w:rsidP="006767E5">
      <w:pPr>
        <w:tabs>
          <w:tab w:val="left" w:pos="1276"/>
        </w:tabs>
        <w:spacing w:after="0" w:line="240" w:lineRule="auto"/>
        <w:jc w:val="both"/>
        <w:rPr>
          <w:rFonts w:ascii="Times New Roman" w:hAnsi="Times New Roman" w:cs="Times New Roman"/>
          <w:sz w:val="28"/>
          <w:szCs w:val="28"/>
        </w:rPr>
      </w:pPr>
    </w:p>
    <w:p w:rsidR="00DC21D9" w:rsidRDefault="006767E5" w:rsidP="006767E5">
      <w:pPr>
        <w:tabs>
          <w:tab w:val="left" w:pos="1276"/>
        </w:tabs>
        <w:spacing w:after="0" w:line="240" w:lineRule="auto"/>
        <w:jc w:val="both"/>
        <w:rPr>
          <w:rFonts w:ascii="Times New Roman" w:hAnsi="Times New Roman" w:cs="Times New Roman"/>
          <w:b/>
          <w:sz w:val="28"/>
          <w:szCs w:val="28"/>
        </w:rPr>
      </w:pPr>
      <w:r w:rsidRPr="001723B2">
        <w:rPr>
          <w:rFonts w:ascii="Times New Roman" w:hAnsi="Times New Roman" w:cs="Times New Roman"/>
          <w:sz w:val="28"/>
          <w:szCs w:val="28"/>
        </w:rPr>
        <w:t xml:space="preserve">5) </w:t>
      </w:r>
      <w:r w:rsidRPr="00DC21D9">
        <w:rPr>
          <w:rFonts w:ascii="Times New Roman" w:hAnsi="Times New Roman" w:cs="Times New Roman"/>
          <w:b/>
          <w:sz w:val="28"/>
          <w:szCs w:val="28"/>
        </w:rPr>
        <w:t>Комітет сторін Конвенції Ради Європи щодо підробок медичної продукції та подібних правопорушень, що становлять загрозу громадському здоров’ю</w:t>
      </w:r>
      <w:r w:rsidRPr="00DC21D9">
        <w:rPr>
          <w:rFonts w:ascii="Times New Roman" w:hAnsi="Times New Roman" w:cs="Times New Roman"/>
          <w:b/>
          <w:sz w:val="28"/>
          <w:szCs w:val="28"/>
        </w:rPr>
        <w:br/>
        <w:t>(далі – Конвенція MEDICRIME).</w:t>
      </w:r>
    </w:p>
    <w:p w:rsidR="00DC21D9" w:rsidRPr="00DC21D9" w:rsidRDefault="00DC21D9" w:rsidP="006767E5">
      <w:pPr>
        <w:tabs>
          <w:tab w:val="left" w:pos="1276"/>
        </w:tabs>
        <w:spacing w:after="0" w:line="240" w:lineRule="auto"/>
        <w:jc w:val="both"/>
        <w:rPr>
          <w:rFonts w:ascii="Times New Roman" w:hAnsi="Times New Roman" w:cs="Times New Roman"/>
          <w:b/>
          <w:sz w:val="28"/>
          <w:szCs w:val="28"/>
        </w:rPr>
      </w:pPr>
    </w:p>
    <w:p w:rsidR="00DC21D9" w:rsidRDefault="00DC21D9" w:rsidP="00DC21D9">
      <w:pPr>
        <w:tabs>
          <w:tab w:val="left" w:pos="1276"/>
        </w:tabs>
        <w:spacing w:after="0" w:line="240" w:lineRule="auto"/>
        <w:jc w:val="center"/>
        <w:rPr>
          <w:rFonts w:ascii="Times New Roman" w:hAnsi="Times New Roman" w:cs="Times New Roman"/>
          <w:sz w:val="28"/>
          <w:szCs w:val="28"/>
        </w:rPr>
      </w:pPr>
      <w:r>
        <w:rPr>
          <w:noProof/>
          <w:lang w:eastAsia="uk-UA"/>
        </w:rPr>
        <w:drawing>
          <wp:inline distT="0" distB="0" distL="0" distR="0" wp14:anchorId="23055AD9" wp14:editId="1F7AEB6F">
            <wp:extent cx="2105025" cy="2112052"/>
            <wp:effectExtent l="0" t="0" r="0" b="2540"/>
            <wp:docPr id="57" name="Рисунок 57" descr="https://www.dls.gov.ua/wp-content/uploads/2020/07/Тар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ls.gov.ua/wp-content/uploads/2020/07/Таран-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0348" cy="2127426"/>
                    </a:xfrm>
                    <a:prstGeom prst="rect">
                      <a:avLst/>
                    </a:prstGeom>
                    <a:noFill/>
                    <a:ln>
                      <a:noFill/>
                    </a:ln>
                  </pic:spPr>
                </pic:pic>
              </a:graphicData>
            </a:graphic>
          </wp:inline>
        </w:drawing>
      </w:r>
    </w:p>
    <w:p w:rsidR="00066604" w:rsidRDefault="00066604" w:rsidP="006767E5">
      <w:pPr>
        <w:tabs>
          <w:tab w:val="left" w:pos="1276"/>
        </w:tabs>
        <w:spacing w:after="0" w:line="240" w:lineRule="auto"/>
        <w:jc w:val="both"/>
        <w:rPr>
          <w:rFonts w:ascii="Times New Roman" w:hAnsi="Times New Roman" w:cs="Times New Roman"/>
          <w:sz w:val="28"/>
          <w:szCs w:val="28"/>
        </w:rPr>
      </w:pPr>
    </w:p>
    <w:p w:rsidR="00066604" w:rsidRDefault="00066604" w:rsidP="006767E5">
      <w:pPr>
        <w:tabs>
          <w:tab w:val="left" w:pos="1276"/>
        </w:tabs>
        <w:spacing w:after="0" w:line="240" w:lineRule="auto"/>
        <w:jc w:val="both"/>
        <w:rPr>
          <w:rFonts w:ascii="Times New Roman" w:hAnsi="Times New Roman" w:cs="Times New Roman"/>
          <w:b/>
          <w:sz w:val="28"/>
          <w:szCs w:val="28"/>
          <w:u w:val="single"/>
        </w:rPr>
      </w:pPr>
      <w:r w:rsidRPr="00066604">
        <w:rPr>
          <w:rFonts w:ascii="Times New Roman" w:hAnsi="Times New Roman" w:cs="Times New Roman"/>
          <w:b/>
          <w:sz w:val="28"/>
          <w:szCs w:val="28"/>
          <w:u w:val="single"/>
        </w:rPr>
        <w:t>Міжнародна співпраця на постійній основі також проводиться з:</w:t>
      </w:r>
    </w:p>
    <w:p w:rsidR="00066604" w:rsidRPr="00066604" w:rsidRDefault="00066604" w:rsidP="006767E5">
      <w:pPr>
        <w:tabs>
          <w:tab w:val="left" w:pos="1276"/>
        </w:tabs>
        <w:spacing w:after="0" w:line="240" w:lineRule="auto"/>
        <w:jc w:val="both"/>
        <w:rPr>
          <w:rFonts w:ascii="Times New Roman" w:hAnsi="Times New Roman" w:cs="Times New Roman"/>
          <w:b/>
          <w:sz w:val="28"/>
          <w:szCs w:val="28"/>
          <w:u w:val="single"/>
        </w:rPr>
      </w:pPr>
    </w:p>
    <w:p w:rsidR="00066604" w:rsidRPr="00DC21D9" w:rsidRDefault="00066604" w:rsidP="00066604">
      <w:pPr>
        <w:tabs>
          <w:tab w:val="left" w:pos="1276"/>
        </w:tabs>
        <w:spacing w:after="0" w:line="240" w:lineRule="auto"/>
        <w:jc w:val="both"/>
        <w:rPr>
          <w:rFonts w:ascii="Times New Roman" w:hAnsi="Times New Roman" w:cs="Times New Roman"/>
          <w:b/>
          <w:sz w:val="28"/>
          <w:szCs w:val="28"/>
        </w:rPr>
      </w:pPr>
      <w:r w:rsidRPr="00DC21D9">
        <w:rPr>
          <w:rFonts w:ascii="Times New Roman" w:hAnsi="Times New Roman" w:cs="Times New Roman"/>
          <w:b/>
          <w:sz w:val="28"/>
          <w:szCs w:val="28"/>
        </w:rPr>
        <w:t xml:space="preserve">- Європейським агентством з лікарських засобів (ЄMA) </w:t>
      </w:r>
    </w:p>
    <w:p w:rsidR="00066604" w:rsidRDefault="00066604" w:rsidP="00066604">
      <w:pPr>
        <w:tabs>
          <w:tab w:val="left" w:pos="1276"/>
        </w:tabs>
        <w:spacing w:after="0" w:line="240" w:lineRule="auto"/>
        <w:jc w:val="both"/>
        <w:rPr>
          <w:rFonts w:ascii="Times New Roman" w:hAnsi="Times New Roman" w:cs="Times New Roman"/>
          <w:sz w:val="28"/>
          <w:szCs w:val="28"/>
        </w:rPr>
      </w:pPr>
    </w:p>
    <w:p w:rsidR="00066604" w:rsidRDefault="00066604" w:rsidP="00066604">
      <w:pPr>
        <w:tabs>
          <w:tab w:val="left" w:pos="1276"/>
        </w:tabs>
        <w:spacing w:after="0" w:line="240" w:lineRule="auto"/>
        <w:jc w:val="center"/>
        <w:rPr>
          <w:rFonts w:ascii="Times New Roman" w:hAnsi="Times New Roman" w:cs="Times New Roman"/>
          <w:sz w:val="28"/>
          <w:szCs w:val="28"/>
        </w:rPr>
      </w:pPr>
      <w:r>
        <w:rPr>
          <w:noProof/>
          <w:lang w:eastAsia="uk-UA"/>
        </w:rPr>
        <w:drawing>
          <wp:inline distT="0" distB="0" distL="0" distR="0" wp14:anchorId="2F2E647E" wp14:editId="0EB4397E">
            <wp:extent cx="1536105" cy="564448"/>
            <wp:effectExtent l="0" t="0" r="6985" b="7620"/>
            <wp:docPr id="15" name="Picture 2" descr="EMA начинает обзор данных первой вакцины против COVID-19 | Еженедельник  АП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EMA начинает обзор данных первой вакцины против COVID-19 | Еженедельник  АПТЕКА"/>
                    <pic:cNvPicPr>
                      <a:picLocks noChangeAspect="1" noChangeArrowheads="1"/>
                    </pic:cNvPicPr>
                  </pic:nvPicPr>
                  <pic:blipFill rotWithShape="1">
                    <a:blip r:embed="rId46">
                      <a:extLst>
                        <a:ext uri="{28A0092B-C50C-407E-A947-70E740481C1C}">
                          <a14:useLocalDpi xmlns:a14="http://schemas.microsoft.com/office/drawing/2010/main" val="0"/>
                        </a:ext>
                      </a:extLst>
                    </a:blip>
                    <a:srcRect t="20188" b="33878"/>
                    <a:stretch/>
                  </pic:blipFill>
                  <pic:spPr bwMode="auto">
                    <a:xfrm>
                      <a:off x="0" y="0"/>
                      <a:ext cx="1536105" cy="5644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66604" w:rsidRPr="00066604" w:rsidRDefault="00066604" w:rsidP="00066604">
      <w:pPr>
        <w:tabs>
          <w:tab w:val="left" w:pos="1276"/>
        </w:tabs>
        <w:spacing w:after="0" w:line="240" w:lineRule="auto"/>
        <w:jc w:val="both"/>
        <w:rPr>
          <w:rFonts w:ascii="Times New Roman" w:hAnsi="Times New Roman" w:cs="Times New Roman"/>
          <w:sz w:val="28"/>
          <w:szCs w:val="28"/>
        </w:rPr>
      </w:pPr>
    </w:p>
    <w:p w:rsidR="00066604" w:rsidRPr="00DC21D9" w:rsidRDefault="00066604" w:rsidP="00066604">
      <w:pPr>
        <w:tabs>
          <w:tab w:val="left" w:pos="1276"/>
        </w:tabs>
        <w:spacing w:after="0" w:line="240" w:lineRule="auto"/>
        <w:jc w:val="both"/>
        <w:rPr>
          <w:rFonts w:ascii="Times New Roman" w:hAnsi="Times New Roman" w:cs="Times New Roman"/>
          <w:b/>
          <w:sz w:val="28"/>
          <w:szCs w:val="28"/>
        </w:rPr>
      </w:pPr>
      <w:r w:rsidRPr="00DC21D9">
        <w:rPr>
          <w:rFonts w:ascii="Times New Roman" w:hAnsi="Times New Roman" w:cs="Times New Roman"/>
          <w:b/>
          <w:sz w:val="28"/>
          <w:szCs w:val="28"/>
        </w:rPr>
        <w:t>- Європейським директоратом з якості лікарських засобів (EDQM)</w:t>
      </w:r>
    </w:p>
    <w:p w:rsidR="00066604" w:rsidRDefault="00066604" w:rsidP="00066604">
      <w:pPr>
        <w:tabs>
          <w:tab w:val="left" w:pos="1276"/>
        </w:tabs>
        <w:spacing w:after="0" w:line="240" w:lineRule="auto"/>
        <w:jc w:val="both"/>
        <w:rPr>
          <w:rFonts w:ascii="Times New Roman" w:hAnsi="Times New Roman" w:cs="Times New Roman"/>
          <w:sz w:val="28"/>
          <w:szCs w:val="28"/>
        </w:rPr>
      </w:pPr>
    </w:p>
    <w:p w:rsidR="00066604" w:rsidRPr="00066604" w:rsidRDefault="00066604" w:rsidP="00066604">
      <w:pPr>
        <w:tabs>
          <w:tab w:val="left" w:pos="1276"/>
        </w:tabs>
        <w:spacing w:after="0" w:line="240" w:lineRule="auto"/>
        <w:jc w:val="center"/>
        <w:rPr>
          <w:rFonts w:ascii="Times New Roman" w:hAnsi="Times New Roman" w:cs="Times New Roman"/>
          <w:sz w:val="28"/>
          <w:szCs w:val="28"/>
        </w:rPr>
      </w:pPr>
      <w:r>
        <w:rPr>
          <w:noProof/>
          <w:lang w:eastAsia="uk-UA"/>
        </w:rPr>
        <w:drawing>
          <wp:inline distT="0" distB="0" distL="0" distR="0" wp14:anchorId="047C1A46" wp14:editId="70A8D591">
            <wp:extent cx="1336040" cy="703520"/>
            <wp:effectExtent l="0" t="0" r="0" b="1905"/>
            <wp:docPr id="30" name="Picture 6" descr="Europe - Outcome of the 170th session of the European Pharmacopoeia  Commission, June 2021 - RIS.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Europe - Outcome of the 170th session of the European Pharmacopoeia  Commission, June 2021 - RIS.WORL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8258" cy="704688"/>
                    </a:xfrm>
                    <a:prstGeom prst="rect">
                      <a:avLst/>
                    </a:prstGeom>
                    <a:noFill/>
                    <a:extLst/>
                  </pic:spPr>
                </pic:pic>
              </a:graphicData>
            </a:graphic>
          </wp:inline>
        </w:drawing>
      </w:r>
    </w:p>
    <w:p w:rsidR="006767E5" w:rsidRPr="00DC21D9" w:rsidRDefault="00066604" w:rsidP="00066604">
      <w:pPr>
        <w:tabs>
          <w:tab w:val="left" w:pos="1276"/>
        </w:tabs>
        <w:spacing w:after="0" w:line="240" w:lineRule="auto"/>
        <w:jc w:val="both"/>
        <w:rPr>
          <w:rFonts w:ascii="Times New Roman" w:hAnsi="Times New Roman" w:cs="Times New Roman"/>
          <w:b/>
          <w:sz w:val="28"/>
          <w:szCs w:val="28"/>
        </w:rPr>
      </w:pPr>
      <w:r w:rsidRPr="00DC21D9">
        <w:rPr>
          <w:rFonts w:ascii="Times New Roman" w:hAnsi="Times New Roman" w:cs="Times New Roman"/>
          <w:b/>
          <w:sz w:val="28"/>
          <w:szCs w:val="28"/>
        </w:rPr>
        <w:t>- Всесвітньою організацією охорони здоров’я (ВООЗ).</w:t>
      </w:r>
    </w:p>
    <w:p w:rsidR="00066604" w:rsidRDefault="00066604" w:rsidP="006767E5">
      <w:pPr>
        <w:tabs>
          <w:tab w:val="left" w:pos="1276"/>
        </w:tabs>
        <w:spacing w:after="0" w:line="240" w:lineRule="auto"/>
        <w:jc w:val="both"/>
        <w:rPr>
          <w:rFonts w:ascii="Times New Roman" w:hAnsi="Times New Roman" w:cs="Times New Roman"/>
          <w:sz w:val="28"/>
          <w:szCs w:val="28"/>
        </w:rPr>
      </w:pPr>
    </w:p>
    <w:p w:rsidR="00066604" w:rsidRDefault="00066604" w:rsidP="00066604">
      <w:pPr>
        <w:tabs>
          <w:tab w:val="left" w:pos="1276"/>
        </w:tabs>
        <w:spacing w:after="0" w:line="240" w:lineRule="auto"/>
        <w:jc w:val="center"/>
        <w:rPr>
          <w:rFonts w:ascii="Times New Roman" w:hAnsi="Times New Roman" w:cs="Times New Roman"/>
          <w:sz w:val="28"/>
          <w:szCs w:val="28"/>
        </w:rPr>
      </w:pPr>
      <w:r>
        <w:rPr>
          <w:noProof/>
          <w:lang w:eastAsia="uk-UA"/>
        </w:rPr>
        <w:drawing>
          <wp:inline distT="0" distB="0" distL="0" distR="0" wp14:anchorId="4F752D3F" wp14:editId="3AE6D7B0">
            <wp:extent cx="2105025" cy="842010"/>
            <wp:effectExtent l="0" t="0" r="9525" b="0"/>
            <wp:docPr id="39" name="Picture 6" descr="Всемирная организация здравоохранения (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Всемирная организация здравоохранения (ВОЗ)"/>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05923" cy="842369"/>
                    </a:xfrm>
                    <a:prstGeom prst="rect">
                      <a:avLst/>
                    </a:prstGeom>
                    <a:noFill/>
                    <a:extLst/>
                  </pic:spPr>
                </pic:pic>
              </a:graphicData>
            </a:graphic>
          </wp:inline>
        </w:drawing>
      </w:r>
    </w:p>
    <w:p w:rsidR="00066604" w:rsidRPr="001723B2" w:rsidRDefault="00066604" w:rsidP="006767E5">
      <w:pPr>
        <w:tabs>
          <w:tab w:val="left" w:pos="1276"/>
        </w:tabs>
        <w:spacing w:after="0" w:line="240" w:lineRule="auto"/>
        <w:jc w:val="both"/>
        <w:rPr>
          <w:rFonts w:ascii="Times New Roman" w:hAnsi="Times New Roman" w:cs="Times New Roman"/>
          <w:sz w:val="28"/>
          <w:szCs w:val="28"/>
        </w:rPr>
      </w:pPr>
    </w:p>
    <w:p w:rsidR="00DC21D9" w:rsidRDefault="00DC21D9" w:rsidP="006767E5">
      <w:pPr>
        <w:spacing w:after="0" w:line="240" w:lineRule="auto"/>
        <w:ind w:firstLine="708"/>
        <w:jc w:val="both"/>
        <w:rPr>
          <w:rFonts w:ascii="Times New Roman" w:hAnsi="Times New Roman" w:cs="Times New Roman"/>
          <w:sz w:val="28"/>
          <w:szCs w:val="28"/>
        </w:rPr>
      </w:pP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Відповідно до результатів аналізу, проведеного Міністерством закордонних справ України щодо дотримання державними органами законодавства у сфері зовнішніх зносин, Держлікслужбою належним чином надається інформація до МЗС України щодо:</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діяльності у сфері зовнішніх зносин (відповідно до Єдиного державного реєстру міжнародних організацій, членом яких є Україна, затвердженого постановою Кабінету Міністрів України від 04.04.2001 № 327, та Порядку участі центральних органів виконавчої влади у діяльності міжнародних організацій, затвердженого постановою Кабінету Міністрів України від 13.09.2002 № 1371);</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реалізації домовленостей в рамках укладених Держлікслужбою міжнародних галузевих угод та меморандумів про співпрацю;</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результатів виконання письмових директив, вказівок і технічних завдань на міжнародних консультаціях, переговорах, конференціях, сесіях органів міжнародних організацій, засіданнях міжурядових комісій та інших органів.</w:t>
      </w:r>
    </w:p>
    <w:p w:rsidR="006767E5" w:rsidRPr="001723B2" w:rsidRDefault="006767E5" w:rsidP="006767E5">
      <w:pPr>
        <w:tabs>
          <w:tab w:val="left" w:pos="1276"/>
        </w:tabs>
        <w:spacing w:after="0" w:line="240" w:lineRule="auto"/>
        <w:jc w:val="both"/>
        <w:rPr>
          <w:rFonts w:ascii="Times New Roman" w:hAnsi="Times New Roman" w:cs="Times New Roman"/>
          <w:sz w:val="28"/>
          <w:szCs w:val="28"/>
        </w:rPr>
      </w:pPr>
    </w:p>
    <w:p w:rsidR="006767E5" w:rsidRDefault="006767E5" w:rsidP="00D76E5C">
      <w:pPr>
        <w:spacing w:after="0" w:line="240" w:lineRule="auto"/>
        <w:jc w:val="center"/>
        <w:rPr>
          <w:rFonts w:ascii="Times New Roman" w:hAnsi="Times New Roman" w:cs="Times New Roman"/>
          <w:b/>
          <w:i/>
          <w:sz w:val="28"/>
          <w:szCs w:val="28"/>
          <w:u w:val="single"/>
        </w:rPr>
      </w:pPr>
      <w:r w:rsidRPr="001723B2">
        <w:rPr>
          <w:rFonts w:ascii="Times New Roman" w:hAnsi="Times New Roman" w:cs="Times New Roman"/>
          <w:b/>
          <w:i/>
          <w:sz w:val="28"/>
          <w:szCs w:val="28"/>
          <w:u w:val="single"/>
        </w:rPr>
        <w:t>Міжнародна система співробітництва фармацевтичних інспекцій (</w:t>
      </w:r>
      <w:proofErr w:type="spellStart"/>
      <w:r w:rsidRPr="001723B2">
        <w:rPr>
          <w:rFonts w:ascii="Times New Roman" w:hAnsi="Times New Roman" w:cs="Times New Roman"/>
          <w:b/>
          <w:i/>
          <w:sz w:val="28"/>
          <w:szCs w:val="28"/>
          <w:u w:val="single"/>
        </w:rPr>
        <w:t>Pharmaceutical</w:t>
      </w:r>
      <w:proofErr w:type="spellEnd"/>
      <w:r w:rsidRPr="001723B2">
        <w:rPr>
          <w:rFonts w:ascii="Times New Roman" w:hAnsi="Times New Roman" w:cs="Times New Roman"/>
          <w:b/>
          <w:i/>
          <w:sz w:val="28"/>
          <w:szCs w:val="28"/>
          <w:u w:val="single"/>
        </w:rPr>
        <w:t xml:space="preserve"> </w:t>
      </w:r>
      <w:proofErr w:type="spellStart"/>
      <w:r w:rsidRPr="001723B2">
        <w:rPr>
          <w:rFonts w:ascii="Times New Roman" w:hAnsi="Times New Roman" w:cs="Times New Roman"/>
          <w:b/>
          <w:i/>
          <w:sz w:val="28"/>
          <w:szCs w:val="28"/>
          <w:u w:val="single"/>
        </w:rPr>
        <w:t>Inspection</w:t>
      </w:r>
      <w:proofErr w:type="spellEnd"/>
      <w:r w:rsidRPr="001723B2">
        <w:rPr>
          <w:rFonts w:ascii="Times New Roman" w:hAnsi="Times New Roman" w:cs="Times New Roman"/>
          <w:b/>
          <w:i/>
          <w:sz w:val="28"/>
          <w:szCs w:val="28"/>
          <w:u w:val="single"/>
        </w:rPr>
        <w:t xml:space="preserve"> </w:t>
      </w:r>
      <w:proofErr w:type="spellStart"/>
      <w:r w:rsidRPr="001723B2">
        <w:rPr>
          <w:rFonts w:ascii="Times New Roman" w:hAnsi="Times New Roman" w:cs="Times New Roman"/>
          <w:b/>
          <w:i/>
          <w:sz w:val="28"/>
          <w:szCs w:val="28"/>
          <w:u w:val="single"/>
        </w:rPr>
        <w:t>Cooperation</w:t>
      </w:r>
      <w:proofErr w:type="spellEnd"/>
      <w:r w:rsidRPr="001723B2">
        <w:rPr>
          <w:rFonts w:ascii="Times New Roman" w:hAnsi="Times New Roman" w:cs="Times New Roman"/>
          <w:b/>
          <w:i/>
          <w:sz w:val="28"/>
          <w:szCs w:val="28"/>
          <w:u w:val="single"/>
        </w:rPr>
        <w:t xml:space="preserve"> </w:t>
      </w:r>
      <w:proofErr w:type="spellStart"/>
      <w:r w:rsidRPr="001723B2">
        <w:rPr>
          <w:rFonts w:ascii="Times New Roman" w:hAnsi="Times New Roman" w:cs="Times New Roman"/>
          <w:b/>
          <w:i/>
          <w:sz w:val="28"/>
          <w:szCs w:val="28"/>
          <w:u w:val="single"/>
        </w:rPr>
        <w:t>Scheme</w:t>
      </w:r>
      <w:proofErr w:type="spellEnd"/>
      <w:r w:rsidRPr="001723B2">
        <w:rPr>
          <w:rFonts w:ascii="Times New Roman" w:hAnsi="Times New Roman" w:cs="Times New Roman"/>
          <w:b/>
          <w:i/>
          <w:sz w:val="28"/>
          <w:szCs w:val="28"/>
          <w:u w:val="single"/>
        </w:rPr>
        <w:t xml:space="preserve"> – РIC/S)</w:t>
      </w:r>
    </w:p>
    <w:p w:rsidR="00D76E5C" w:rsidRDefault="00D76E5C" w:rsidP="006767E5">
      <w:pPr>
        <w:spacing w:after="0" w:line="240" w:lineRule="auto"/>
        <w:jc w:val="both"/>
        <w:rPr>
          <w:rFonts w:ascii="Times New Roman" w:hAnsi="Times New Roman" w:cs="Times New Roman"/>
          <w:b/>
          <w:i/>
          <w:sz w:val="28"/>
          <w:szCs w:val="28"/>
          <w:u w:val="single"/>
        </w:rPr>
      </w:pPr>
    </w:p>
    <w:p w:rsidR="00D76E5C" w:rsidRDefault="00D76E5C" w:rsidP="00D76E5C">
      <w:pPr>
        <w:spacing w:after="0" w:line="240" w:lineRule="auto"/>
        <w:jc w:val="center"/>
        <w:rPr>
          <w:rFonts w:ascii="Times New Roman" w:hAnsi="Times New Roman" w:cs="Times New Roman"/>
          <w:b/>
          <w:i/>
          <w:sz w:val="28"/>
          <w:szCs w:val="28"/>
          <w:u w:val="single"/>
        </w:rPr>
      </w:pPr>
      <w:r>
        <w:rPr>
          <w:noProof/>
          <w:lang w:eastAsia="uk-UA"/>
        </w:rPr>
        <w:drawing>
          <wp:inline distT="0" distB="0" distL="0" distR="0" wp14:anchorId="1ED7D3DD" wp14:editId="58E782E0">
            <wp:extent cx="2943225" cy="1898631"/>
            <wp:effectExtent l="0" t="0" r="0" b="6985"/>
            <wp:docPr id="34" name="Рисунок 34" descr="https://www.dls.gov.ua/wp-content/uploads/2020/01/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ls.gov.ua/wp-content/uploads/2020/01/завантаження.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6902" cy="1901003"/>
                    </a:xfrm>
                    <a:prstGeom prst="rect">
                      <a:avLst/>
                    </a:prstGeom>
                    <a:noFill/>
                    <a:ln>
                      <a:noFill/>
                    </a:ln>
                  </pic:spPr>
                </pic:pic>
              </a:graphicData>
            </a:graphic>
          </wp:inline>
        </w:drawing>
      </w:r>
    </w:p>
    <w:p w:rsidR="00D76E5C" w:rsidRPr="001723B2" w:rsidRDefault="00D76E5C" w:rsidP="006767E5">
      <w:pPr>
        <w:spacing w:after="0" w:line="240" w:lineRule="auto"/>
        <w:jc w:val="both"/>
        <w:rPr>
          <w:rFonts w:ascii="Times New Roman" w:hAnsi="Times New Roman" w:cs="Times New Roman"/>
          <w:b/>
          <w:i/>
          <w:sz w:val="28"/>
          <w:szCs w:val="28"/>
          <w:u w:val="single"/>
        </w:rPr>
      </w:pP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bCs/>
          <w:sz w:val="28"/>
          <w:szCs w:val="28"/>
        </w:rPr>
        <w:t>PIC/S</w:t>
      </w:r>
      <w:r w:rsidRPr="001723B2">
        <w:rPr>
          <w:rFonts w:ascii="Times New Roman" w:hAnsi="Times New Roman" w:cs="Times New Roman"/>
          <w:b/>
          <w:bCs/>
          <w:sz w:val="28"/>
          <w:szCs w:val="28"/>
        </w:rPr>
        <w:t xml:space="preserve"> </w:t>
      </w:r>
      <w:r w:rsidRPr="001723B2">
        <w:rPr>
          <w:rFonts w:ascii="Times New Roman" w:hAnsi="Times New Roman" w:cs="Times New Roman"/>
          <w:sz w:val="28"/>
          <w:szCs w:val="28"/>
        </w:rPr>
        <w:t>– міжнародний інструмент взаємодії між країнами та регуляторними органами в сфері контролю якості ЛЗ (національними фармацевтичними інспекторатами), які забезпечують разом активну та конструктивну співпрацю</w:t>
      </w:r>
      <w:r w:rsidRPr="001723B2">
        <w:rPr>
          <w:rFonts w:ascii="Times New Roman" w:hAnsi="Times New Roman" w:cs="Times New Roman"/>
          <w:sz w:val="28"/>
          <w:szCs w:val="28"/>
        </w:rPr>
        <w:br/>
        <w:t>у сфері Належної виробничої практики (GMP), інспектування та ліцензування.</w:t>
      </w:r>
    </w:p>
    <w:p w:rsidR="00CA6FF4" w:rsidRPr="001723B2" w:rsidRDefault="00CA6FF4" w:rsidP="00066604">
      <w:pPr>
        <w:spacing w:after="0" w:line="240" w:lineRule="auto"/>
        <w:jc w:val="both"/>
        <w:rPr>
          <w:rFonts w:ascii="Times New Roman" w:hAnsi="Times New Roman" w:cs="Times New Roman"/>
          <w:sz w:val="28"/>
          <w:szCs w:val="28"/>
        </w:rPr>
      </w:pPr>
    </w:p>
    <w:p w:rsidR="006767E5" w:rsidRPr="00D76E5C" w:rsidRDefault="006767E5" w:rsidP="00066604">
      <w:pPr>
        <w:spacing w:after="0" w:line="240" w:lineRule="auto"/>
        <w:jc w:val="both"/>
        <w:rPr>
          <w:rFonts w:ascii="Times New Roman" w:eastAsiaTheme="minorEastAsia" w:hAnsi="Times New Roman" w:cs="Times New Roman"/>
          <w:b/>
          <w:sz w:val="28"/>
          <w:szCs w:val="28"/>
          <w:lang w:eastAsia="uk-UA"/>
        </w:rPr>
      </w:pPr>
      <w:r w:rsidRPr="00D76E5C">
        <w:rPr>
          <w:rFonts w:ascii="Times New Roman" w:eastAsiaTheme="minorEastAsia" w:hAnsi="Times New Roman" w:cs="Times New Roman"/>
          <w:b/>
          <w:sz w:val="28"/>
          <w:szCs w:val="28"/>
          <w:lang w:eastAsia="uk-UA"/>
        </w:rPr>
        <w:t xml:space="preserve">Метою </w:t>
      </w:r>
      <w:r w:rsidRPr="00D76E5C">
        <w:rPr>
          <w:rFonts w:ascii="Times New Roman" w:eastAsiaTheme="minorEastAsia" w:hAnsi="Times New Roman" w:cs="Times New Roman"/>
          <w:b/>
          <w:bCs/>
          <w:sz w:val="28"/>
          <w:szCs w:val="28"/>
          <w:lang w:eastAsia="uk-UA"/>
        </w:rPr>
        <w:t>PIC/S</w:t>
      </w:r>
      <w:r w:rsidRPr="00D76E5C">
        <w:rPr>
          <w:rFonts w:ascii="Times New Roman" w:eastAsiaTheme="minorEastAsia" w:hAnsi="Times New Roman" w:cs="Times New Roman"/>
          <w:b/>
          <w:sz w:val="28"/>
          <w:szCs w:val="28"/>
          <w:lang w:eastAsia="uk-UA"/>
        </w:rPr>
        <w:t xml:space="preserve"> є охорона суспільного здоров’я шляхом:</w:t>
      </w:r>
    </w:p>
    <w:p w:rsidR="006767E5" w:rsidRPr="001723B2" w:rsidRDefault="006767E5" w:rsidP="006767E5">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 xml:space="preserve">- сприяння та зміцнення співробітництва між органами-учасниками </w:t>
      </w:r>
      <w:r w:rsidRPr="001723B2">
        <w:rPr>
          <w:rFonts w:ascii="Times New Roman" w:eastAsiaTheme="minorEastAsia" w:hAnsi="Times New Roman" w:cs="Times New Roman"/>
          <w:bCs/>
          <w:sz w:val="28"/>
          <w:szCs w:val="28"/>
          <w:lang w:eastAsia="uk-UA"/>
        </w:rPr>
        <w:t>PIC/S</w:t>
      </w:r>
      <w:r w:rsidRPr="001723B2">
        <w:rPr>
          <w:rFonts w:ascii="Times New Roman" w:eastAsiaTheme="minorEastAsia" w:hAnsi="Times New Roman" w:cs="Times New Roman"/>
          <w:sz w:val="28"/>
          <w:szCs w:val="28"/>
          <w:lang w:eastAsia="uk-UA"/>
        </w:rPr>
        <w:t xml:space="preserve"> у сфері, що стосується інспектування виробництв ЛЗ та суміжної діяльності для збереження взаємної впевненості та заохочення забезпечення якості інспекцій;</w:t>
      </w:r>
    </w:p>
    <w:p w:rsidR="006767E5" w:rsidRPr="001723B2" w:rsidRDefault="006767E5" w:rsidP="006767E5">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 створення системи обміну інформацією та досвідом на добровільній основі;</w:t>
      </w:r>
    </w:p>
    <w:p w:rsidR="006767E5" w:rsidRPr="001723B2" w:rsidRDefault="006767E5" w:rsidP="006767E5">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 координація взаємного навчання інспекторів;</w:t>
      </w:r>
    </w:p>
    <w:p w:rsidR="006767E5" w:rsidRPr="001723B2" w:rsidRDefault="006767E5" w:rsidP="006767E5">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 удосконалення та гармонізація технічних стандартів та процедур стосовно інспектування виробництва ЛЗ та випробування ЛЗ офіційними атестованими лабораторіями;</w:t>
      </w:r>
    </w:p>
    <w:p w:rsidR="006767E5" w:rsidRPr="001723B2" w:rsidRDefault="006767E5" w:rsidP="006767E5">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 xml:space="preserve">- розвитку, гармонізації та використання </w:t>
      </w:r>
      <w:r w:rsidRPr="001723B2">
        <w:rPr>
          <w:rFonts w:ascii="Times New Roman" w:eastAsia="Calibri" w:hAnsi="Times New Roman" w:cs="Times New Roman"/>
          <w:sz w:val="28"/>
          <w:szCs w:val="28"/>
          <w:lang w:eastAsia="uk-UA"/>
        </w:rPr>
        <w:t>GMP</w:t>
      </w:r>
      <w:r w:rsidRPr="001723B2">
        <w:rPr>
          <w:rFonts w:ascii="Times New Roman" w:eastAsiaTheme="minorEastAsia" w:hAnsi="Times New Roman" w:cs="Times New Roman"/>
          <w:sz w:val="28"/>
          <w:szCs w:val="28"/>
          <w:lang w:eastAsia="uk-UA"/>
        </w:rPr>
        <w:t>;</w:t>
      </w:r>
    </w:p>
    <w:p w:rsidR="006767E5" w:rsidRPr="001723B2" w:rsidRDefault="006767E5" w:rsidP="006767E5">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 поширення співробітництва на інші уповноважені органи, норми національного законодавства яких дозволяють застосовувати еквівалентні стандарти та процедури з метою впровадження глобальної гармонізації.</w:t>
      </w:r>
    </w:p>
    <w:p w:rsidR="006767E5" w:rsidRPr="001723B2" w:rsidRDefault="006767E5" w:rsidP="006767E5">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 xml:space="preserve">Регуляторні органи-члени </w:t>
      </w:r>
      <w:r w:rsidRPr="001723B2">
        <w:rPr>
          <w:rFonts w:ascii="Times New Roman" w:eastAsiaTheme="minorEastAsia" w:hAnsi="Times New Roman" w:cs="Times New Roman"/>
          <w:bCs/>
          <w:sz w:val="28"/>
          <w:szCs w:val="28"/>
          <w:lang w:eastAsia="uk-UA"/>
        </w:rPr>
        <w:t>PIC/S</w:t>
      </w:r>
      <w:r w:rsidRPr="001723B2">
        <w:rPr>
          <w:rFonts w:ascii="Times New Roman" w:eastAsiaTheme="minorEastAsia" w:hAnsi="Times New Roman" w:cs="Times New Roman"/>
          <w:sz w:val="28"/>
          <w:szCs w:val="28"/>
          <w:lang w:eastAsia="uk-UA"/>
        </w:rPr>
        <w:t xml:space="preserve"> здійснюють постійний обмін інформацією відносно стандартів виробництва та дистрибуції ЛЗ, процедури ліцензування</w:t>
      </w:r>
      <w:r w:rsidRPr="001723B2">
        <w:rPr>
          <w:rFonts w:ascii="Times New Roman" w:eastAsiaTheme="minorEastAsia" w:hAnsi="Times New Roman" w:cs="Times New Roman"/>
          <w:sz w:val="28"/>
          <w:szCs w:val="28"/>
          <w:lang w:eastAsia="uk-UA"/>
        </w:rPr>
        <w:br/>
        <w:t>та інспектування, проводять навчання інспекторів на постійній основі, що дозволяє підтримувати державний контроль якості ЛЗ на належному рівні, враховуючи передовий світовий досвід.</w:t>
      </w:r>
    </w:p>
    <w:p w:rsidR="006767E5" w:rsidRPr="001723B2" w:rsidRDefault="006767E5" w:rsidP="006767E5">
      <w:pPr>
        <w:autoSpaceDE w:val="0"/>
        <w:autoSpaceDN w:val="0"/>
        <w:adjustRightInd w:val="0"/>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Представники Держлікслужби беруть участь у роботі Підкомітету з тренінгів, та у робочій групі Підкомітету з питань відповідності.</w:t>
      </w:r>
    </w:p>
    <w:p w:rsidR="006767E5" w:rsidRPr="001723B2" w:rsidRDefault="006767E5" w:rsidP="006767E5">
      <w:pPr>
        <w:spacing w:after="0" w:line="240" w:lineRule="auto"/>
        <w:ind w:firstLine="708"/>
        <w:jc w:val="both"/>
        <w:rPr>
          <w:rFonts w:ascii="Times New Roman" w:eastAsiaTheme="minorEastAsia" w:hAnsi="Times New Roman" w:cs="Times New Roman"/>
          <w:sz w:val="28"/>
          <w:szCs w:val="28"/>
          <w:lang w:eastAsia="uk-UA"/>
        </w:rPr>
      </w:pPr>
      <w:r w:rsidRPr="001723B2">
        <w:rPr>
          <w:rFonts w:ascii="Times New Roman" w:eastAsiaTheme="minorEastAsia" w:hAnsi="Times New Roman" w:cs="Times New Roman"/>
          <w:sz w:val="28"/>
          <w:szCs w:val="28"/>
          <w:lang w:eastAsia="uk-UA"/>
        </w:rPr>
        <w:t>Голова Держлікслужби Роман Ісаєнко є членом Комітету Системи співробітництва фармацевтичних інспекцій (PIC/S) і бере участь у його засіданнях.</w:t>
      </w:r>
    </w:p>
    <w:p w:rsidR="006767E5" w:rsidRPr="001723B2" w:rsidRDefault="006767E5" w:rsidP="006767E5">
      <w:pPr>
        <w:autoSpaceDE w:val="0"/>
        <w:autoSpaceDN w:val="0"/>
        <w:adjustRightInd w:val="0"/>
        <w:spacing w:after="0" w:line="240" w:lineRule="auto"/>
        <w:rPr>
          <w:rFonts w:ascii="Times New Roman" w:hAnsi="Times New Roman" w:cs="Times New Roman"/>
          <w:b/>
          <w:i/>
          <w:sz w:val="28"/>
          <w:szCs w:val="28"/>
          <w:u w:val="single"/>
        </w:rPr>
      </w:pPr>
    </w:p>
    <w:p w:rsidR="006767E5" w:rsidRDefault="006767E5" w:rsidP="00D76E5C">
      <w:pPr>
        <w:autoSpaceDE w:val="0"/>
        <w:autoSpaceDN w:val="0"/>
        <w:adjustRightInd w:val="0"/>
        <w:spacing w:after="0" w:line="240" w:lineRule="auto"/>
        <w:jc w:val="center"/>
        <w:rPr>
          <w:rFonts w:ascii="Times New Roman" w:hAnsi="Times New Roman" w:cs="Times New Roman"/>
          <w:b/>
          <w:i/>
          <w:sz w:val="28"/>
          <w:szCs w:val="28"/>
          <w:u w:val="single"/>
        </w:rPr>
      </w:pPr>
      <w:r w:rsidRPr="001723B2">
        <w:rPr>
          <w:rFonts w:ascii="Times New Roman" w:hAnsi="Times New Roman" w:cs="Times New Roman"/>
          <w:b/>
          <w:i/>
          <w:sz w:val="28"/>
          <w:szCs w:val="28"/>
          <w:u w:val="single"/>
        </w:rPr>
        <w:t>Європейська комісія з фармакопеї</w:t>
      </w:r>
    </w:p>
    <w:p w:rsidR="00D76E5C" w:rsidRDefault="00D76E5C" w:rsidP="006767E5">
      <w:pPr>
        <w:autoSpaceDE w:val="0"/>
        <w:autoSpaceDN w:val="0"/>
        <w:adjustRightInd w:val="0"/>
        <w:spacing w:after="0" w:line="240" w:lineRule="auto"/>
        <w:rPr>
          <w:rFonts w:ascii="Times New Roman" w:hAnsi="Times New Roman" w:cs="Times New Roman"/>
          <w:b/>
          <w:i/>
          <w:sz w:val="28"/>
          <w:szCs w:val="28"/>
          <w:u w:val="single"/>
        </w:rPr>
      </w:pPr>
    </w:p>
    <w:p w:rsidR="00D76E5C" w:rsidRDefault="00D76E5C" w:rsidP="00D76E5C">
      <w:pPr>
        <w:autoSpaceDE w:val="0"/>
        <w:autoSpaceDN w:val="0"/>
        <w:adjustRightInd w:val="0"/>
        <w:spacing w:after="0" w:line="240" w:lineRule="auto"/>
        <w:jc w:val="center"/>
        <w:rPr>
          <w:rFonts w:ascii="Times New Roman" w:hAnsi="Times New Roman" w:cs="Times New Roman"/>
          <w:b/>
          <w:i/>
          <w:sz w:val="28"/>
          <w:szCs w:val="28"/>
          <w:u w:val="single"/>
        </w:rPr>
      </w:pPr>
      <w:r>
        <w:rPr>
          <w:noProof/>
          <w:lang w:eastAsia="uk-UA"/>
        </w:rPr>
        <w:drawing>
          <wp:inline distT="0" distB="0" distL="0" distR="0" wp14:anchorId="53023AC8" wp14:editId="1795EDB7">
            <wp:extent cx="3343275" cy="1955816"/>
            <wp:effectExtent l="0" t="0" r="0" b="6350"/>
            <wp:docPr id="35" name="Рисунок 35" descr="https://www.dls.gov.ua/wp-content/uploads/2020/11/1200px-Flag_of_the_Council_of_Eur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ls.gov.ua/wp-content/uploads/2020/11/1200px-Flag_of_the_Council_of_Europe-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3210" cy="1961628"/>
                    </a:xfrm>
                    <a:prstGeom prst="rect">
                      <a:avLst/>
                    </a:prstGeom>
                    <a:noFill/>
                    <a:ln>
                      <a:noFill/>
                    </a:ln>
                  </pic:spPr>
                </pic:pic>
              </a:graphicData>
            </a:graphic>
          </wp:inline>
        </w:drawing>
      </w:r>
    </w:p>
    <w:p w:rsidR="00D76E5C" w:rsidRPr="001723B2" w:rsidRDefault="00D76E5C" w:rsidP="006767E5">
      <w:pPr>
        <w:autoSpaceDE w:val="0"/>
        <w:autoSpaceDN w:val="0"/>
        <w:adjustRightInd w:val="0"/>
        <w:spacing w:after="0" w:line="240" w:lineRule="auto"/>
        <w:rPr>
          <w:rFonts w:ascii="Times New Roman" w:hAnsi="Times New Roman" w:cs="Times New Roman"/>
          <w:b/>
          <w:i/>
          <w:sz w:val="28"/>
          <w:szCs w:val="28"/>
          <w:u w:val="single"/>
        </w:rPr>
      </w:pP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Конвенція про розробку Європейської фармакопеї з поправками, внесеними відповідно до положень Протоколу до неї, була розроблена Радою Європи з метою затвердження єдиних фармакопейних стандартів якості ЛЗ, узгодження специфікацій ЛЗ. Конвенція має на меті поступовий розвиток Фармакопеї у Європі, є спільною для всіх держав-членів, визначає єдиний набір характеристик та методів випробувань – офіційних стандартів, що діють на території цих країн для активних субстанцій та допоміжних речовин, що використовуються при виробництві ЛЗ.</w:t>
      </w:r>
    </w:p>
    <w:p w:rsidR="006767E5" w:rsidRPr="001723B2" w:rsidRDefault="006767E5" w:rsidP="006767E5">
      <w:pPr>
        <w:spacing w:after="0" w:line="240" w:lineRule="auto"/>
        <w:ind w:firstLine="708"/>
        <w:jc w:val="both"/>
        <w:rPr>
          <w:rFonts w:ascii="Times New Roman" w:eastAsia="Times New Roman" w:hAnsi="Times New Roman" w:cs="Times New Roman"/>
          <w:sz w:val="28"/>
          <w:szCs w:val="28"/>
          <w:lang w:eastAsia="ru-RU"/>
        </w:rPr>
      </w:pPr>
      <w:r w:rsidRPr="001723B2">
        <w:rPr>
          <w:rFonts w:ascii="Times New Roman" w:eastAsia="Times New Roman" w:hAnsi="Times New Roman" w:cs="Times New Roman"/>
          <w:sz w:val="28"/>
          <w:szCs w:val="28"/>
          <w:lang w:eastAsia="ru-RU"/>
        </w:rPr>
        <w:t>Після набрання чинності Закону України від 16.10.2012 № 5441-VI «Про приєднання України до Конвенції про розробку Європейської фармакопеї із поправками, внесеними відповідно до положень Протоколу до неї» Україна набула статусу члена Європейської комісії з фармакопеї з правом голосу.</w:t>
      </w:r>
      <w:r w:rsidRPr="001723B2">
        <w:rPr>
          <w:rFonts w:ascii="Times New Roman" w:eastAsia="Times New Roman" w:hAnsi="Times New Roman" w:cs="Times New Roman"/>
          <w:sz w:val="28"/>
          <w:szCs w:val="28"/>
          <w:lang w:eastAsia="ru-RU"/>
        </w:rPr>
        <w:br/>
        <w:t xml:space="preserve">З </w:t>
      </w:r>
      <w:r w:rsidRPr="001723B2">
        <w:rPr>
          <w:rFonts w:ascii="Times New Roman" w:hAnsi="Times New Roman" w:cs="Times New Roman"/>
          <w:sz w:val="28"/>
          <w:szCs w:val="28"/>
        </w:rPr>
        <w:t>метою участі представників МОЗ та Держлікслужби у засіданнях Європейської комісії з фармакопеї У</w:t>
      </w:r>
      <w:r w:rsidRPr="001723B2">
        <w:rPr>
          <w:rFonts w:ascii="Times New Roman" w:eastAsia="Times New Roman" w:hAnsi="Times New Roman" w:cs="Times New Roman"/>
          <w:sz w:val="28"/>
          <w:szCs w:val="28"/>
          <w:lang w:eastAsia="ru-RU"/>
        </w:rPr>
        <w:t>казом Президента України від 18.11.2020</w:t>
      </w:r>
      <w:r w:rsidRPr="001723B2">
        <w:rPr>
          <w:rFonts w:ascii="Times New Roman" w:eastAsia="Times New Roman" w:hAnsi="Times New Roman" w:cs="Times New Roman"/>
          <w:sz w:val="28"/>
          <w:szCs w:val="28"/>
          <w:lang w:eastAsia="ru-RU"/>
        </w:rPr>
        <w:br/>
        <w:t>№ 504/2020 «Про делегацію України для участі у засіданнях Європейської комісії з фармакопеї» утворено відповідну делегацію.</w:t>
      </w:r>
    </w:p>
    <w:p w:rsidR="004A6A8B" w:rsidRPr="001723B2" w:rsidRDefault="004A6A8B" w:rsidP="006767E5">
      <w:pPr>
        <w:spacing w:after="0" w:line="240" w:lineRule="auto"/>
        <w:jc w:val="both"/>
        <w:rPr>
          <w:rFonts w:ascii="Times New Roman" w:hAnsi="Times New Roman" w:cs="Times New Roman"/>
          <w:sz w:val="28"/>
          <w:szCs w:val="28"/>
        </w:rPr>
      </w:pPr>
    </w:p>
    <w:p w:rsidR="006767E5" w:rsidRPr="001723B2" w:rsidRDefault="006767E5" w:rsidP="006767E5">
      <w:pPr>
        <w:spacing w:after="0" w:line="240" w:lineRule="auto"/>
        <w:jc w:val="center"/>
        <w:rPr>
          <w:rFonts w:ascii="Times New Roman" w:hAnsi="Times New Roman" w:cs="Times New Roman"/>
          <w:b/>
          <w:i/>
          <w:sz w:val="28"/>
          <w:szCs w:val="28"/>
          <w:u w:val="single"/>
        </w:rPr>
      </w:pPr>
      <w:r w:rsidRPr="001723B2">
        <w:rPr>
          <w:rFonts w:ascii="Times New Roman" w:hAnsi="Times New Roman" w:cs="Times New Roman"/>
          <w:b/>
          <w:i/>
          <w:sz w:val="28"/>
          <w:szCs w:val="28"/>
          <w:u w:val="single"/>
        </w:rPr>
        <w:t>Міжнародний комітет з контролю над наркотиками (МККН)</w:t>
      </w:r>
    </w:p>
    <w:p w:rsidR="00F4174A" w:rsidRDefault="00F4174A" w:rsidP="00F4174A">
      <w:pPr>
        <w:spacing w:after="0" w:line="240" w:lineRule="auto"/>
        <w:jc w:val="center"/>
        <w:rPr>
          <w:rFonts w:ascii="Times New Roman" w:hAnsi="Times New Roman" w:cs="Times New Roman"/>
          <w:sz w:val="28"/>
          <w:szCs w:val="28"/>
        </w:rPr>
      </w:pPr>
      <w:r>
        <w:rPr>
          <w:noProof/>
          <w:lang w:eastAsia="uk-UA"/>
        </w:rPr>
        <w:drawing>
          <wp:inline distT="0" distB="0" distL="0" distR="0" wp14:anchorId="35138292" wp14:editId="4884E0CC">
            <wp:extent cx="4019550" cy="2009775"/>
            <wp:effectExtent l="0" t="0" r="0" b="9525"/>
            <wp:docPr id="36" name="Рисунок 36" descr="Картинки по запросу &quot;International Narcotics Control Board емблем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International Narcotics Control Board емблема&qu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23846" cy="2011923"/>
                    </a:xfrm>
                    <a:prstGeom prst="rect">
                      <a:avLst/>
                    </a:prstGeom>
                    <a:noFill/>
                    <a:ln>
                      <a:noFill/>
                    </a:ln>
                  </pic:spPr>
                </pic:pic>
              </a:graphicData>
            </a:graphic>
          </wp:inline>
        </w:drawing>
      </w:r>
    </w:p>
    <w:p w:rsidR="00421ED5" w:rsidRDefault="00421ED5" w:rsidP="006767E5">
      <w:pPr>
        <w:spacing w:after="0" w:line="240" w:lineRule="auto"/>
        <w:jc w:val="both"/>
        <w:rPr>
          <w:rFonts w:ascii="Times New Roman" w:hAnsi="Times New Roman" w:cs="Times New Roman"/>
          <w:b/>
          <w:sz w:val="28"/>
          <w:szCs w:val="28"/>
        </w:rPr>
      </w:pPr>
    </w:p>
    <w:p w:rsidR="00421ED5" w:rsidRDefault="00421ED5" w:rsidP="006767E5">
      <w:pPr>
        <w:spacing w:after="0" w:line="240" w:lineRule="auto"/>
        <w:jc w:val="both"/>
        <w:rPr>
          <w:rFonts w:ascii="Times New Roman" w:hAnsi="Times New Roman" w:cs="Times New Roman"/>
          <w:b/>
          <w:sz w:val="28"/>
          <w:szCs w:val="28"/>
        </w:rPr>
      </w:pPr>
    </w:p>
    <w:p w:rsidR="006767E5" w:rsidRPr="00F4174A" w:rsidRDefault="006767E5" w:rsidP="006767E5">
      <w:pPr>
        <w:spacing w:after="0" w:line="240" w:lineRule="auto"/>
        <w:jc w:val="both"/>
        <w:rPr>
          <w:rFonts w:ascii="Times New Roman" w:hAnsi="Times New Roman" w:cs="Times New Roman"/>
          <w:b/>
          <w:sz w:val="28"/>
          <w:szCs w:val="28"/>
        </w:rPr>
      </w:pPr>
      <w:r w:rsidRPr="00F4174A">
        <w:rPr>
          <w:rFonts w:ascii="Times New Roman" w:hAnsi="Times New Roman" w:cs="Times New Roman"/>
          <w:b/>
          <w:sz w:val="28"/>
          <w:szCs w:val="28"/>
        </w:rPr>
        <w:t>Основними функціями МККН є:</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контроль за законним обігом наркотиків і психотропних речовин в світі для підтримки рівноваги між виробництвом і споживанням наркотиків в медичних і наукових цілях; запобігання витоку наркотиків у незаконний обіг;</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контроль за виконанням державами-учасницями зобов'язань за відповідними міжнародними угодами.</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Держлікслужбою на постійній основі направляється до МККН така інформація:</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статистичні дані про імпорт-експорт наркотичних засобів (щокварталу</w:t>
      </w:r>
      <w:r w:rsidRPr="001723B2">
        <w:rPr>
          <w:rFonts w:ascii="Times New Roman" w:hAnsi="Times New Roman" w:cs="Times New Roman"/>
          <w:sz w:val="28"/>
          <w:szCs w:val="28"/>
        </w:rPr>
        <w:br/>
        <w:t>за формою А);</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дані про річні потреби в наркотичних речовинах, обсяг виготовлення синтетичних наркотиків, обсяг виробництва опію і культивування опійного маку для цілей інших ніж виробництво опію (щороку за формою В);</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дані про виробництво, виготовлення, споживання, складські запаси наркотичних речовин та накладення на них арешту (щороку за формою С);</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xml:space="preserve">- статистичні дані про імпорт-експорт психотропних речовин, включених в </w:t>
      </w:r>
      <w:proofErr w:type="spellStart"/>
      <w:r w:rsidRPr="001723B2">
        <w:rPr>
          <w:rFonts w:ascii="Times New Roman" w:hAnsi="Times New Roman" w:cs="Times New Roman"/>
          <w:sz w:val="28"/>
          <w:szCs w:val="28"/>
        </w:rPr>
        <w:t>сп</w:t>
      </w:r>
      <w:proofErr w:type="spellEnd"/>
      <w:r w:rsidRPr="001723B2">
        <w:rPr>
          <w:rFonts w:ascii="Times New Roman" w:hAnsi="Times New Roman" w:cs="Times New Roman"/>
          <w:sz w:val="28"/>
          <w:szCs w:val="28"/>
        </w:rPr>
        <w:t>. ІІ Конвенції (щокварталу за формою А/Р);</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звіт про речовини, включені до Конвенції про психотропні речовини</w:t>
      </w:r>
      <w:r w:rsidRPr="001723B2">
        <w:rPr>
          <w:rFonts w:ascii="Times New Roman" w:hAnsi="Times New Roman" w:cs="Times New Roman"/>
          <w:sz w:val="28"/>
          <w:szCs w:val="28"/>
        </w:rPr>
        <w:br/>
        <w:t>1971 року (щороку за формою Р);</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річні потреби речовин для медичних та наукових потреб (за формою В/Р);</w:t>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 речовини, які часто використовуються для незаконного виготовлення наркотичних засобів, психотропних речовин і прекурсорів (щороку</w:t>
      </w:r>
      <w:r w:rsidR="00A257B8" w:rsidRPr="001723B2">
        <w:rPr>
          <w:rFonts w:ascii="Times New Roman" w:hAnsi="Times New Roman" w:cs="Times New Roman"/>
          <w:sz w:val="28"/>
          <w:szCs w:val="28"/>
        </w:rPr>
        <w:br/>
      </w:r>
      <w:r w:rsidRPr="001723B2">
        <w:rPr>
          <w:rFonts w:ascii="Times New Roman" w:hAnsi="Times New Roman" w:cs="Times New Roman"/>
          <w:sz w:val="28"/>
          <w:szCs w:val="28"/>
        </w:rPr>
        <w:t>за формою D).</w:t>
      </w:r>
    </w:p>
    <w:p w:rsidR="006767E5" w:rsidRPr="001723B2" w:rsidRDefault="006767E5" w:rsidP="00CA6FF4">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30 червня – 1 липня представники Держлікслужби взяли участь у другій міжурядовій зустрічі щодо Керівних принципів МККН стосовно міжнародних вимог контролю над наркотиками для вирощування, виробництва та утилізації </w:t>
      </w:r>
      <w:proofErr w:type="spellStart"/>
      <w:r w:rsidRPr="001723B2">
        <w:rPr>
          <w:rFonts w:ascii="Times New Roman" w:hAnsi="Times New Roman" w:cs="Times New Roman"/>
          <w:sz w:val="28"/>
          <w:szCs w:val="28"/>
        </w:rPr>
        <w:t>канабісу</w:t>
      </w:r>
      <w:proofErr w:type="spellEnd"/>
      <w:r w:rsidRPr="001723B2">
        <w:rPr>
          <w:rFonts w:ascii="Times New Roman" w:hAnsi="Times New Roman" w:cs="Times New Roman"/>
          <w:sz w:val="28"/>
          <w:szCs w:val="28"/>
        </w:rPr>
        <w:t xml:space="preserve"> для медичних та наукових цілей (в режимі онлайн);</w:t>
      </w:r>
    </w:p>
    <w:p w:rsidR="00421ED5" w:rsidRPr="001723B2" w:rsidRDefault="00421ED5" w:rsidP="00DC21D9">
      <w:pPr>
        <w:spacing w:after="0" w:line="240" w:lineRule="auto"/>
        <w:jc w:val="both"/>
        <w:rPr>
          <w:rFonts w:ascii="Times New Roman" w:hAnsi="Times New Roman" w:cs="Times New Roman"/>
          <w:sz w:val="28"/>
          <w:szCs w:val="28"/>
        </w:rPr>
      </w:pPr>
    </w:p>
    <w:p w:rsidR="006767E5" w:rsidRPr="001723B2" w:rsidRDefault="006767E5" w:rsidP="006767E5">
      <w:pPr>
        <w:spacing w:after="0" w:line="240" w:lineRule="auto"/>
        <w:jc w:val="center"/>
        <w:rPr>
          <w:rFonts w:ascii="Times New Roman" w:hAnsi="Times New Roman" w:cs="Times New Roman"/>
          <w:b/>
          <w:i/>
          <w:sz w:val="28"/>
          <w:szCs w:val="28"/>
          <w:u w:val="single"/>
        </w:rPr>
      </w:pPr>
      <w:r w:rsidRPr="001723B2">
        <w:rPr>
          <w:rFonts w:ascii="Times New Roman" w:hAnsi="Times New Roman" w:cs="Times New Roman"/>
          <w:b/>
          <w:i/>
          <w:sz w:val="28"/>
          <w:szCs w:val="28"/>
          <w:u w:val="single"/>
        </w:rPr>
        <w:t>Комісія ООН з наркотичних засобів</w:t>
      </w:r>
    </w:p>
    <w:p w:rsidR="00F4174A" w:rsidRDefault="00F4174A" w:rsidP="00F4174A">
      <w:pPr>
        <w:spacing w:after="0" w:line="240" w:lineRule="auto"/>
        <w:ind w:firstLine="708"/>
        <w:jc w:val="center"/>
        <w:rPr>
          <w:rFonts w:ascii="Times New Roman" w:hAnsi="Times New Roman" w:cs="Times New Roman"/>
          <w:sz w:val="28"/>
          <w:szCs w:val="28"/>
        </w:rPr>
      </w:pPr>
      <w:r>
        <w:rPr>
          <w:noProof/>
          <w:lang w:eastAsia="uk-UA"/>
        </w:rPr>
        <w:drawing>
          <wp:inline distT="0" distB="0" distL="0" distR="0" wp14:anchorId="0DA4D5A8" wp14:editId="07A54A81">
            <wp:extent cx="2847975" cy="2847975"/>
            <wp:effectExtent l="0" t="0" r="9525" b="9525"/>
            <wp:docPr id="37" name="Рисунок 37" descr="Картинки по запросу &quot;United Nations Commission on Narcotic Drugs логотип&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United Nations Commission on Narcotic Drugs логотип&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p>
    <w:p w:rsidR="006767E5" w:rsidRPr="001723B2" w:rsidRDefault="006767E5" w:rsidP="006767E5">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Комісія ООН з наркотичних засобів – основний орган ООН для реалізації співробітництва у сфері боротьби зі злочинністю, нелегальним виробництвом і споживанням наркотиків, терористичною загрозою, корупцією, торгівлею людьми. Засідання Комісії відбувається двічі на рік у м. Відень, Австрія. Участь у заходах Комісії з наркотичних засобів надає можливість долучитись</w:t>
      </w:r>
      <w:r w:rsidRPr="001723B2">
        <w:rPr>
          <w:rFonts w:ascii="Times New Roman" w:hAnsi="Times New Roman" w:cs="Times New Roman"/>
          <w:sz w:val="28"/>
          <w:szCs w:val="28"/>
        </w:rPr>
        <w:br/>
        <w:t>до прийняття спільних рішень щодо протидії незаконному обігу наркотиків та, разом з тим, забезпечити доступ до наркотичних засобів і психотропних речовин у медичних і наукових цілях.</w:t>
      </w:r>
    </w:p>
    <w:p w:rsidR="00F4174A" w:rsidRPr="001723B2" w:rsidRDefault="00F4174A" w:rsidP="006767E5">
      <w:pPr>
        <w:spacing w:after="0" w:line="240" w:lineRule="auto"/>
        <w:jc w:val="both"/>
        <w:rPr>
          <w:rFonts w:ascii="Times New Roman" w:hAnsi="Times New Roman" w:cs="Times New Roman"/>
          <w:sz w:val="28"/>
          <w:szCs w:val="28"/>
        </w:rPr>
      </w:pPr>
    </w:p>
    <w:p w:rsidR="006767E5" w:rsidRDefault="006767E5" w:rsidP="006767E5">
      <w:pPr>
        <w:spacing w:after="0" w:line="240" w:lineRule="auto"/>
        <w:jc w:val="center"/>
        <w:rPr>
          <w:rFonts w:ascii="Times New Roman" w:hAnsi="Times New Roman" w:cs="Times New Roman"/>
          <w:b/>
          <w:i/>
          <w:sz w:val="28"/>
          <w:szCs w:val="28"/>
          <w:u w:val="single"/>
        </w:rPr>
      </w:pPr>
      <w:r w:rsidRPr="001723B2">
        <w:rPr>
          <w:rFonts w:ascii="Times New Roman" w:hAnsi="Times New Roman" w:cs="Times New Roman"/>
          <w:b/>
          <w:i/>
          <w:sz w:val="28"/>
          <w:szCs w:val="28"/>
          <w:u w:val="single"/>
        </w:rPr>
        <w:t>Комітет сторін Конвенції Ради Європи щодо підробок медичної продукції та подібних правопорушень, що становлять загрозу громадському здоров’ю (далі – Конвенція MEDICRIME)</w:t>
      </w:r>
    </w:p>
    <w:p w:rsidR="00066604" w:rsidRPr="001723B2" w:rsidRDefault="00066604" w:rsidP="006767E5">
      <w:pPr>
        <w:spacing w:after="0" w:line="240" w:lineRule="auto"/>
        <w:jc w:val="center"/>
        <w:rPr>
          <w:rFonts w:ascii="Times New Roman" w:hAnsi="Times New Roman" w:cs="Times New Roman"/>
          <w:b/>
          <w:i/>
          <w:sz w:val="28"/>
          <w:szCs w:val="28"/>
          <w:u w:val="single"/>
        </w:rPr>
      </w:pPr>
    </w:p>
    <w:p w:rsidR="00F4174A" w:rsidRDefault="00F4174A" w:rsidP="006767E5">
      <w:pPr>
        <w:spacing w:after="0" w:line="240" w:lineRule="auto"/>
        <w:jc w:val="center"/>
        <w:rPr>
          <w:rFonts w:ascii="Times New Roman" w:hAnsi="Times New Roman" w:cs="Times New Roman"/>
          <w:b/>
          <w:i/>
          <w:sz w:val="28"/>
          <w:szCs w:val="28"/>
          <w:u w:val="single"/>
        </w:rPr>
      </w:pPr>
      <w:r>
        <w:rPr>
          <w:noProof/>
          <w:lang w:eastAsia="uk-UA"/>
        </w:rPr>
        <w:drawing>
          <wp:inline distT="0" distB="0" distL="0" distR="0" wp14:anchorId="45FBE16A" wp14:editId="6B037958">
            <wp:extent cx="2304975" cy="2312670"/>
            <wp:effectExtent l="0" t="0" r="635" b="0"/>
            <wp:docPr id="38" name="Рисунок 38" descr="https://www.dls.gov.ua/wp-content/uploads/2020/07/Тара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ls.gov.ua/wp-content/uploads/2020/07/Таран-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1063" cy="2328812"/>
                    </a:xfrm>
                    <a:prstGeom prst="rect">
                      <a:avLst/>
                    </a:prstGeom>
                    <a:noFill/>
                    <a:ln>
                      <a:noFill/>
                    </a:ln>
                  </pic:spPr>
                </pic:pic>
              </a:graphicData>
            </a:graphic>
          </wp:inline>
        </w:drawing>
      </w:r>
    </w:p>
    <w:p w:rsidR="00C715ED" w:rsidRDefault="00C715ED" w:rsidP="006767E5">
      <w:pPr>
        <w:spacing w:after="0" w:line="240" w:lineRule="auto"/>
        <w:jc w:val="center"/>
        <w:rPr>
          <w:rFonts w:ascii="Times New Roman" w:hAnsi="Times New Roman" w:cs="Times New Roman"/>
          <w:b/>
          <w:i/>
          <w:sz w:val="28"/>
          <w:szCs w:val="28"/>
          <w:u w:val="single"/>
        </w:rPr>
      </w:pPr>
    </w:p>
    <w:p w:rsidR="006767E5" w:rsidRPr="001723B2" w:rsidRDefault="006767E5" w:rsidP="006767E5">
      <w:pPr>
        <w:spacing w:after="0" w:line="240" w:lineRule="auto"/>
        <w:ind w:firstLine="708"/>
        <w:jc w:val="both"/>
        <w:rPr>
          <w:rFonts w:ascii="Times New Roman" w:eastAsia="Times New Roman" w:hAnsi="Times New Roman" w:cs="Times New Roman"/>
          <w:iCs/>
          <w:sz w:val="28"/>
          <w:szCs w:val="28"/>
          <w:lang w:eastAsia="uk-UA"/>
        </w:rPr>
      </w:pPr>
      <w:r w:rsidRPr="001723B2">
        <w:rPr>
          <w:rFonts w:ascii="Times New Roman" w:eastAsia="Times New Roman" w:hAnsi="Times New Roman" w:cs="Times New Roman"/>
          <w:iCs/>
          <w:sz w:val="28"/>
          <w:szCs w:val="28"/>
          <w:lang w:eastAsia="uk-UA"/>
        </w:rPr>
        <w:t>Конвенція Ради Європи про підроблення медичної продукції та подібні злочини, що загрожують охороні здоров’я, вступила в дію в Україні 01.01.2016 та є першим міжнародним інструментом кримінального законодавства, який рекомендує кожній державі-учасниці передбачити в національному законодавстві відповідальність за умисне виробництво фальсифікованих ЛЗ; навмисне постачання й торгівлю фальсифікованими ЛЗ; фальсифікацію</w:t>
      </w:r>
      <w:r w:rsidRPr="001723B2">
        <w:rPr>
          <w:rFonts w:ascii="Times New Roman" w:eastAsia="Times New Roman" w:hAnsi="Times New Roman" w:cs="Times New Roman"/>
          <w:iCs/>
          <w:sz w:val="28"/>
          <w:szCs w:val="28"/>
          <w:lang w:eastAsia="uk-UA"/>
        </w:rPr>
        <w:br/>
        <w:t>будь-яких документів, що мають відношення до ЛЗ, з метою ввести споживачів в оману щодо її автентичності; подібні злочини – несанкціоноване виробництво або постачання ЛЗ та маркетинг МВ, що не відповідають певним вимогам.</w:t>
      </w:r>
    </w:p>
    <w:p w:rsidR="006767E5" w:rsidRPr="001723B2" w:rsidRDefault="006767E5" w:rsidP="006767E5">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З метою виконання зобов'язань, передбачених Конвенцією MEDICRIME Держлікслужбою, відповідно до ст. 15 Закону України «Про лікарські засоби», до правоохоронних та митних органів направлено близько 65 листів щодо фактів фальсифікації ЛЗ та/або протизаконної торгівлі ЛЗ через мережу Інтернет.</w:t>
      </w:r>
    </w:p>
    <w:p w:rsidR="008C389B" w:rsidRDefault="008C389B" w:rsidP="00CA6FF4">
      <w:pPr>
        <w:spacing w:after="0" w:line="240" w:lineRule="auto"/>
        <w:rPr>
          <w:rFonts w:ascii="Times New Roman" w:hAnsi="Times New Roman" w:cs="Times New Roman"/>
          <w:b/>
          <w:sz w:val="28"/>
          <w:szCs w:val="28"/>
          <w:u w:val="single"/>
        </w:rPr>
      </w:pPr>
    </w:p>
    <w:p w:rsidR="00421ED5" w:rsidRDefault="00421ED5" w:rsidP="00CA6FF4">
      <w:pPr>
        <w:spacing w:after="0" w:line="240" w:lineRule="auto"/>
        <w:rPr>
          <w:rFonts w:ascii="Times New Roman" w:hAnsi="Times New Roman" w:cs="Times New Roman"/>
          <w:b/>
          <w:sz w:val="28"/>
          <w:szCs w:val="28"/>
          <w:u w:val="single"/>
        </w:rPr>
      </w:pPr>
    </w:p>
    <w:p w:rsidR="00421ED5" w:rsidRDefault="00421ED5" w:rsidP="00CA6FF4">
      <w:pPr>
        <w:spacing w:after="0" w:line="240" w:lineRule="auto"/>
        <w:rPr>
          <w:rFonts w:ascii="Times New Roman" w:hAnsi="Times New Roman" w:cs="Times New Roman"/>
          <w:b/>
          <w:sz w:val="28"/>
          <w:szCs w:val="28"/>
          <w:u w:val="single"/>
        </w:rPr>
      </w:pPr>
    </w:p>
    <w:p w:rsidR="00421ED5" w:rsidRDefault="00421ED5" w:rsidP="00CA6FF4">
      <w:pPr>
        <w:spacing w:after="0" w:line="240" w:lineRule="auto"/>
        <w:rPr>
          <w:rFonts w:ascii="Times New Roman" w:hAnsi="Times New Roman" w:cs="Times New Roman"/>
          <w:b/>
          <w:sz w:val="28"/>
          <w:szCs w:val="28"/>
          <w:u w:val="single"/>
        </w:rPr>
      </w:pPr>
    </w:p>
    <w:p w:rsidR="00421ED5" w:rsidRDefault="00421ED5" w:rsidP="00CA6FF4">
      <w:pPr>
        <w:spacing w:after="0" w:line="240" w:lineRule="auto"/>
        <w:rPr>
          <w:rFonts w:ascii="Times New Roman" w:hAnsi="Times New Roman" w:cs="Times New Roman"/>
          <w:b/>
          <w:sz w:val="28"/>
          <w:szCs w:val="28"/>
          <w:u w:val="single"/>
        </w:rPr>
      </w:pPr>
    </w:p>
    <w:p w:rsidR="00421ED5" w:rsidRDefault="00421ED5" w:rsidP="00CA6FF4">
      <w:pPr>
        <w:spacing w:after="0" w:line="240" w:lineRule="auto"/>
        <w:rPr>
          <w:rFonts w:ascii="Times New Roman" w:hAnsi="Times New Roman" w:cs="Times New Roman"/>
          <w:b/>
          <w:sz w:val="28"/>
          <w:szCs w:val="28"/>
          <w:u w:val="single"/>
        </w:rPr>
      </w:pPr>
    </w:p>
    <w:p w:rsidR="00421ED5" w:rsidRDefault="00421ED5" w:rsidP="00CA6FF4">
      <w:pPr>
        <w:spacing w:after="0" w:line="240" w:lineRule="auto"/>
        <w:rPr>
          <w:rFonts w:ascii="Times New Roman" w:hAnsi="Times New Roman" w:cs="Times New Roman"/>
          <w:b/>
          <w:sz w:val="28"/>
          <w:szCs w:val="28"/>
          <w:u w:val="single"/>
        </w:rPr>
      </w:pPr>
    </w:p>
    <w:p w:rsidR="00421ED5" w:rsidRDefault="00421ED5" w:rsidP="00CA6FF4">
      <w:pPr>
        <w:spacing w:after="0" w:line="240" w:lineRule="auto"/>
        <w:rPr>
          <w:rFonts w:ascii="Times New Roman" w:hAnsi="Times New Roman" w:cs="Times New Roman"/>
          <w:b/>
          <w:sz w:val="28"/>
          <w:szCs w:val="28"/>
          <w:u w:val="single"/>
        </w:rPr>
      </w:pPr>
    </w:p>
    <w:p w:rsidR="00421ED5" w:rsidRDefault="00421ED5" w:rsidP="00CA6FF4">
      <w:pPr>
        <w:spacing w:after="0" w:line="240" w:lineRule="auto"/>
        <w:rPr>
          <w:rFonts w:ascii="Times New Roman" w:hAnsi="Times New Roman" w:cs="Times New Roman"/>
          <w:b/>
          <w:sz w:val="28"/>
          <w:szCs w:val="28"/>
          <w:u w:val="single"/>
        </w:rPr>
      </w:pPr>
    </w:p>
    <w:p w:rsidR="00421ED5" w:rsidRDefault="00421ED5" w:rsidP="00CA6FF4">
      <w:pPr>
        <w:spacing w:after="0" w:line="240" w:lineRule="auto"/>
        <w:rPr>
          <w:rFonts w:ascii="Times New Roman" w:hAnsi="Times New Roman" w:cs="Times New Roman"/>
          <w:b/>
          <w:sz w:val="28"/>
          <w:szCs w:val="28"/>
          <w:u w:val="single"/>
        </w:rPr>
      </w:pPr>
    </w:p>
    <w:p w:rsidR="006767E5" w:rsidRPr="001723B2" w:rsidRDefault="006767E5" w:rsidP="006767E5">
      <w:pPr>
        <w:spacing w:after="0" w:line="240" w:lineRule="auto"/>
        <w:jc w:val="center"/>
        <w:rPr>
          <w:rFonts w:ascii="Times New Roman" w:eastAsia="Times New Roman" w:hAnsi="Times New Roman" w:cs="Times New Roman"/>
          <w:b/>
          <w:sz w:val="28"/>
          <w:szCs w:val="28"/>
          <w:u w:val="single"/>
          <w:lang w:eastAsia="uk-UA"/>
        </w:rPr>
      </w:pPr>
      <w:r w:rsidRPr="001723B2">
        <w:rPr>
          <w:rFonts w:ascii="Times New Roman" w:hAnsi="Times New Roman" w:cs="Times New Roman"/>
          <w:b/>
          <w:sz w:val="28"/>
          <w:szCs w:val="28"/>
          <w:u w:val="single"/>
        </w:rPr>
        <w:t>Співпраця з ВООЗ, Є</w:t>
      </w:r>
      <w:r w:rsidRPr="001723B2">
        <w:rPr>
          <w:rFonts w:ascii="Times New Roman" w:hAnsi="Times New Roman" w:cs="Times New Roman"/>
          <w:b/>
          <w:sz w:val="28"/>
          <w:szCs w:val="28"/>
          <w:u w:val="single"/>
          <w:lang w:val="en-US"/>
        </w:rPr>
        <w:t>MA</w:t>
      </w:r>
      <w:r w:rsidRPr="001723B2">
        <w:rPr>
          <w:rFonts w:ascii="Times New Roman" w:hAnsi="Times New Roman" w:cs="Times New Roman"/>
          <w:b/>
          <w:sz w:val="28"/>
          <w:szCs w:val="28"/>
          <w:u w:val="single"/>
        </w:rPr>
        <w:t xml:space="preserve">, </w:t>
      </w:r>
      <w:r w:rsidRPr="001723B2">
        <w:rPr>
          <w:rFonts w:ascii="Times New Roman" w:hAnsi="Times New Roman" w:cs="Times New Roman"/>
          <w:b/>
          <w:sz w:val="28"/>
          <w:szCs w:val="28"/>
          <w:u w:val="single"/>
          <w:lang w:val="en-US"/>
        </w:rPr>
        <w:t>EDQM</w:t>
      </w:r>
      <w:r w:rsidRPr="001723B2">
        <w:rPr>
          <w:rFonts w:ascii="Times New Roman" w:hAnsi="Times New Roman" w:cs="Times New Roman"/>
          <w:b/>
          <w:sz w:val="28"/>
          <w:szCs w:val="28"/>
          <w:u w:val="single"/>
        </w:rPr>
        <w:t xml:space="preserve"> та іншими регуляторними органами з питань контролю якості ЛЗ та МВ</w:t>
      </w:r>
    </w:p>
    <w:p w:rsidR="006767E5" w:rsidRDefault="006767E5" w:rsidP="006767E5">
      <w:pPr>
        <w:spacing w:after="0" w:line="240" w:lineRule="auto"/>
        <w:jc w:val="center"/>
        <w:rPr>
          <w:rFonts w:ascii="Times New Roman" w:eastAsia="Times New Roman" w:hAnsi="Times New Roman" w:cs="Times New Roman"/>
          <w:b/>
          <w:sz w:val="28"/>
          <w:szCs w:val="28"/>
          <w:u w:val="single"/>
          <w:lang w:eastAsia="uk-UA"/>
        </w:rPr>
      </w:pPr>
    </w:p>
    <w:p w:rsidR="00547669" w:rsidRDefault="00547669" w:rsidP="006767E5">
      <w:pPr>
        <w:spacing w:after="0" w:line="240" w:lineRule="auto"/>
        <w:jc w:val="center"/>
        <w:rPr>
          <w:rFonts w:ascii="Times New Roman" w:eastAsia="Times New Roman" w:hAnsi="Times New Roman" w:cs="Times New Roman"/>
          <w:b/>
          <w:sz w:val="28"/>
          <w:szCs w:val="28"/>
          <w:u w:val="single"/>
          <w:lang w:eastAsia="uk-UA"/>
        </w:rPr>
      </w:pPr>
      <w:r w:rsidRPr="00547669">
        <w:rPr>
          <w:rFonts w:ascii="Times New Roman" w:eastAsia="Times New Roman" w:hAnsi="Times New Roman" w:cs="Times New Roman"/>
          <w:b/>
          <w:noProof/>
          <w:sz w:val="28"/>
          <w:szCs w:val="28"/>
          <w:lang w:eastAsia="uk-UA"/>
        </w:rPr>
        <w:drawing>
          <wp:inline distT="0" distB="0" distL="0" distR="0">
            <wp:extent cx="4229100" cy="3383280"/>
            <wp:effectExtent l="0" t="0" r="0" b="7620"/>
            <wp:docPr id="40" name="Рисунок 40" descr="Z:\Окремі проекти\Звіти\Публічні звіти Голови\публічний звіт Голови за 2021\ЗАЯВКА НА НАШ САЙТ\картинки\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Окремі проекти\Звіти\Публічні звіти Голови\публічний звіт Голови за 2021\ЗАЯВКА НА НАШ САЙТ\картинки\ru.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29455" cy="3383564"/>
                    </a:xfrm>
                    <a:prstGeom prst="rect">
                      <a:avLst/>
                    </a:prstGeom>
                    <a:noFill/>
                    <a:ln>
                      <a:noFill/>
                    </a:ln>
                  </pic:spPr>
                </pic:pic>
              </a:graphicData>
            </a:graphic>
          </wp:inline>
        </w:drawing>
      </w:r>
    </w:p>
    <w:p w:rsidR="00547669" w:rsidRPr="001723B2" w:rsidRDefault="00547669" w:rsidP="006767E5">
      <w:pPr>
        <w:spacing w:after="0" w:line="240" w:lineRule="auto"/>
        <w:jc w:val="center"/>
        <w:rPr>
          <w:rFonts w:ascii="Times New Roman" w:eastAsia="Times New Roman" w:hAnsi="Times New Roman" w:cs="Times New Roman"/>
          <w:b/>
          <w:sz w:val="28"/>
          <w:szCs w:val="28"/>
          <w:u w:val="single"/>
          <w:lang w:eastAsia="uk-UA"/>
        </w:rPr>
      </w:pPr>
    </w:p>
    <w:p w:rsidR="008C389B" w:rsidRPr="008C389B" w:rsidRDefault="008C389B" w:rsidP="006767E5">
      <w:pPr>
        <w:spacing w:line="240" w:lineRule="auto"/>
        <w:jc w:val="both"/>
        <w:rPr>
          <w:rFonts w:ascii="Times New Roman" w:hAnsi="Times New Roman" w:cs="Times New Roman"/>
          <w:b/>
          <w:sz w:val="28"/>
          <w:szCs w:val="28"/>
        </w:rPr>
      </w:pPr>
      <w:r w:rsidRPr="008C389B">
        <w:rPr>
          <w:rFonts w:ascii="Times New Roman" w:hAnsi="Times New Roman" w:cs="Times New Roman"/>
          <w:b/>
          <w:sz w:val="28"/>
          <w:szCs w:val="28"/>
        </w:rPr>
        <w:t>Взято участь у міжнародних заходах:</w:t>
      </w:r>
    </w:p>
    <w:p w:rsidR="006767E5" w:rsidRPr="001723B2" w:rsidRDefault="006767E5" w:rsidP="008C389B">
      <w:pPr>
        <w:spacing w:line="240" w:lineRule="auto"/>
        <w:rPr>
          <w:rFonts w:ascii="Times New Roman" w:hAnsi="Times New Roman" w:cs="Times New Roman"/>
          <w:sz w:val="28"/>
          <w:szCs w:val="28"/>
        </w:rPr>
      </w:pPr>
      <w:r w:rsidRPr="001723B2">
        <w:rPr>
          <w:rFonts w:ascii="Times New Roman" w:hAnsi="Times New Roman" w:cs="Times New Roman"/>
          <w:sz w:val="28"/>
          <w:szCs w:val="28"/>
        </w:rPr>
        <w:t>- 169-му, 170-му та 171-му онлайн-засіданнях Європейської комісії з фармакопеї;</w:t>
      </w:r>
    </w:p>
    <w:p w:rsidR="006767E5" w:rsidRPr="001723B2" w:rsidRDefault="00A257B8" w:rsidP="008C389B">
      <w:pPr>
        <w:spacing w:line="240" w:lineRule="auto"/>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щорічній нараді національних фармакопейних органів країн-членів Європейської фармакопеї у форматі онлайн-</w:t>
      </w:r>
      <w:proofErr w:type="spellStart"/>
      <w:r w:rsidR="006767E5" w:rsidRPr="001723B2">
        <w:rPr>
          <w:rFonts w:ascii="Times New Roman" w:hAnsi="Times New Roman" w:cs="Times New Roman"/>
          <w:sz w:val="28"/>
          <w:szCs w:val="28"/>
        </w:rPr>
        <w:t>відеоконференції</w:t>
      </w:r>
      <w:proofErr w:type="spellEnd"/>
      <w:r w:rsidR="006767E5" w:rsidRPr="001723B2">
        <w:rPr>
          <w:rFonts w:ascii="Times New Roman" w:hAnsi="Times New Roman" w:cs="Times New Roman"/>
          <w:sz w:val="28"/>
          <w:szCs w:val="28"/>
        </w:rPr>
        <w:t>;</w:t>
      </w:r>
    </w:p>
    <w:p w:rsidR="006767E5" w:rsidRPr="001723B2" w:rsidRDefault="006767E5" w:rsidP="008C389B">
      <w:pPr>
        <w:spacing w:line="240" w:lineRule="auto"/>
        <w:rPr>
          <w:rFonts w:ascii="Times New Roman" w:hAnsi="Times New Roman" w:cs="Times New Roman"/>
          <w:sz w:val="28"/>
          <w:szCs w:val="28"/>
        </w:rPr>
      </w:pPr>
      <w:r w:rsidRPr="001723B2">
        <w:rPr>
          <w:rFonts w:ascii="Times New Roman" w:hAnsi="Times New Roman" w:cs="Times New Roman"/>
          <w:sz w:val="28"/>
          <w:szCs w:val="28"/>
        </w:rPr>
        <w:t xml:space="preserve">- навчальній програмі належної практики «Цілісність глобального ланцюжка поставок в системі </w:t>
      </w:r>
      <w:proofErr w:type="spellStart"/>
      <w:r w:rsidRPr="001723B2">
        <w:rPr>
          <w:rFonts w:ascii="Times New Roman" w:hAnsi="Times New Roman" w:cs="Times New Roman"/>
          <w:sz w:val="28"/>
          <w:szCs w:val="28"/>
        </w:rPr>
        <w:t>Track</w:t>
      </w:r>
      <w:proofErr w:type="spellEnd"/>
      <w:r w:rsidRPr="001723B2">
        <w:rPr>
          <w:rFonts w:ascii="Times New Roman" w:hAnsi="Times New Roman" w:cs="Times New Roman"/>
          <w:sz w:val="28"/>
          <w:szCs w:val="28"/>
        </w:rPr>
        <w:t xml:space="preserve"> &amp; </w:t>
      </w:r>
      <w:proofErr w:type="spellStart"/>
      <w:r w:rsidRPr="001723B2">
        <w:rPr>
          <w:rFonts w:ascii="Times New Roman" w:hAnsi="Times New Roman" w:cs="Times New Roman"/>
          <w:sz w:val="28"/>
          <w:szCs w:val="28"/>
        </w:rPr>
        <w:t>Trace</w:t>
      </w:r>
      <w:proofErr w:type="spellEnd"/>
      <w:r w:rsidRPr="001723B2">
        <w:rPr>
          <w:rFonts w:ascii="Times New Roman" w:hAnsi="Times New Roman" w:cs="Times New Roman"/>
          <w:sz w:val="28"/>
          <w:szCs w:val="28"/>
        </w:rPr>
        <w:t>», організованій Університетом Тейлора APEC-LSIF COE Центром передового досвіду для цілісності глобальних ланцюгів поставок спільно з Фармакопеєю США та Міністерством охорони здоров’я Малайзії;</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пленарному засіданні Комітету з косметичних продуктів та захисту здоров’я споживачів (CD-P-COS);</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w:t>
      </w:r>
      <w:proofErr w:type="spellStart"/>
      <w:r w:rsidRPr="001723B2">
        <w:rPr>
          <w:rFonts w:ascii="Times New Roman" w:hAnsi="Times New Roman" w:cs="Times New Roman"/>
          <w:sz w:val="28"/>
          <w:szCs w:val="28"/>
        </w:rPr>
        <w:t>Індійсько</w:t>
      </w:r>
      <w:proofErr w:type="spellEnd"/>
      <w:r w:rsidRPr="001723B2">
        <w:rPr>
          <w:rFonts w:ascii="Times New Roman" w:hAnsi="Times New Roman" w:cs="Times New Roman"/>
          <w:sz w:val="28"/>
          <w:szCs w:val="28"/>
        </w:rPr>
        <w:t>-українській конференції з питань фармацевтики, за сприяння Ради зі сприяння експорту фармацевтичних препаратів Індії (</w:t>
      </w:r>
      <w:proofErr w:type="spellStart"/>
      <w:r w:rsidRPr="001723B2">
        <w:rPr>
          <w:rFonts w:ascii="Times New Roman" w:hAnsi="Times New Roman" w:cs="Times New Roman"/>
          <w:sz w:val="28"/>
          <w:szCs w:val="28"/>
        </w:rPr>
        <w:t>Pharmaceuticals</w:t>
      </w:r>
      <w:proofErr w:type="spellEnd"/>
      <w:r w:rsidRPr="001723B2">
        <w:rPr>
          <w:rFonts w:ascii="Times New Roman" w:hAnsi="Times New Roman" w:cs="Times New Roman"/>
          <w:sz w:val="28"/>
          <w:szCs w:val="28"/>
        </w:rPr>
        <w:t xml:space="preserve"> </w:t>
      </w:r>
      <w:proofErr w:type="spellStart"/>
      <w:r w:rsidRPr="001723B2">
        <w:rPr>
          <w:rFonts w:ascii="Times New Roman" w:hAnsi="Times New Roman" w:cs="Times New Roman"/>
          <w:sz w:val="28"/>
          <w:szCs w:val="28"/>
        </w:rPr>
        <w:t>Export</w:t>
      </w:r>
      <w:proofErr w:type="spellEnd"/>
      <w:r w:rsidRPr="001723B2">
        <w:rPr>
          <w:rFonts w:ascii="Times New Roman" w:hAnsi="Times New Roman" w:cs="Times New Roman"/>
          <w:sz w:val="28"/>
          <w:szCs w:val="28"/>
        </w:rPr>
        <w:t xml:space="preserve"> </w:t>
      </w:r>
      <w:proofErr w:type="spellStart"/>
      <w:r w:rsidRPr="001723B2">
        <w:rPr>
          <w:rFonts w:ascii="Times New Roman" w:hAnsi="Times New Roman" w:cs="Times New Roman"/>
          <w:sz w:val="28"/>
          <w:szCs w:val="28"/>
        </w:rPr>
        <w:t>Promotion</w:t>
      </w:r>
      <w:proofErr w:type="spellEnd"/>
      <w:r w:rsidRPr="001723B2">
        <w:rPr>
          <w:rFonts w:ascii="Times New Roman" w:hAnsi="Times New Roman" w:cs="Times New Roman"/>
          <w:sz w:val="28"/>
          <w:szCs w:val="28"/>
        </w:rPr>
        <w:t xml:space="preserve"> </w:t>
      </w:r>
      <w:proofErr w:type="spellStart"/>
      <w:r w:rsidRPr="001723B2">
        <w:rPr>
          <w:rFonts w:ascii="Times New Roman" w:hAnsi="Times New Roman" w:cs="Times New Roman"/>
          <w:sz w:val="28"/>
          <w:szCs w:val="28"/>
        </w:rPr>
        <w:t>Council</w:t>
      </w:r>
      <w:proofErr w:type="spellEnd"/>
      <w:r w:rsidRPr="001723B2">
        <w:rPr>
          <w:rFonts w:ascii="Times New Roman" w:hAnsi="Times New Roman" w:cs="Times New Roman"/>
          <w:sz w:val="28"/>
          <w:szCs w:val="28"/>
        </w:rPr>
        <w:t xml:space="preserve"> </w:t>
      </w:r>
      <w:proofErr w:type="spellStart"/>
      <w:r w:rsidRPr="001723B2">
        <w:rPr>
          <w:rFonts w:ascii="Times New Roman" w:hAnsi="Times New Roman" w:cs="Times New Roman"/>
          <w:sz w:val="28"/>
          <w:szCs w:val="28"/>
        </w:rPr>
        <w:t>of</w:t>
      </w:r>
      <w:proofErr w:type="spellEnd"/>
      <w:r w:rsidRPr="001723B2">
        <w:rPr>
          <w:rFonts w:ascii="Times New Roman" w:hAnsi="Times New Roman" w:cs="Times New Roman"/>
          <w:sz w:val="28"/>
          <w:szCs w:val="28"/>
        </w:rPr>
        <w:t xml:space="preserve"> </w:t>
      </w:r>
      <w:proofErr w:type="spellStart"/>
      <w:r w:rsidRPr="001723B2">
        <w:rPr>
          <w:rFonts w:ascii="Times New Roman" w:hAnsi="Times New Roman" w:cs="Times New Roman"/>
          <w:sz w:val="28"/>
          <w:szCs w:val="28"/>
        </w:rPr>
        <w:t>India</w:t>
      </w:r>
      <w:proofErr w:type="spellEnd"/>
      <w:r w:rsidRPr="001723B2">
        <w:rPr>
          <w:rFonts w:ascii="Times New Roman" w:hAnsi="Times New Roman" w:cs="Times New Roman"/>
          <w:sz w:val="28"/>
          <w:szCs w:val="28"/>
        </w:rPr>
        <w:t xml:space="preserve"> — PHARMEXCIL);</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- 64-ій сесії Комісії ООН з наркотичних засобів;</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w:t>
      </w:r>
      <w:r w:rsidR="006767E5" w:rsidRPr="001723B2">
        <w:rPr>
          <w:rFonts w:ascii="Times New Roman" w:hAnsi="Times New Roman" w:cs="Times New Roman"/>
          <w:sz w:val="28"/>
          <w:szCs w:val="28"/>
        </w:rPr>
        <w:t>засіданнях Комітету Системи співробітництва фармацевтичних інспекцій (PIC/S);</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4-му засіданні Комітету сторін Конвенції Ради Європи про підроблення медичної продукції та подібні злочини, що загрожують охороні здоров’я (MEDICRIME);</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представники Держлікслужби долучились до заходу з нагоди 10-ї річниці від дня заснування Конвенції Ради Європи про фальсифікацію медичних виробів та подібні злочини, що загрожують здоров’ю населення (Конвенція MEDICRIME), на якому доповідачі здійснили екскурс в передісторію, продемонстрували історію успіху та окреслили безпрецедентні виклики, що постали в контексті пандемії Covid-19 та спричинили значне зростання попиту на лікарські засоби і медичні вироби;</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конференції високого рівня на тему «Конвенція MEDICRIME: міжнародний інструмент боротьби зі злочинами пов’язаними з підробкою медичної продукції  в часи COVID-19»;</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робочій зустрічі з представниками проєкту «Безпечні, доступні та ефективні ліки для українців» (</w:t>
      </w:r>
      <w:proofErr w:type="spellStart"/>
      <w:r w:rsidRPr="001723B2">
        <w:rPr>
          <w:rFonts w:ascii="Times New Roman" w:hAnsi="Times New Roman" w:cs="Times New Roman"/>
          <w:sz w:val="28"/>
          <w:szCs w:val="28"/>
        </w:rPr>
        <w:t>SAFEMed</w:t>
      </w:r>
      <w:proofErr w:type="spellEnd"/>
      <w:r w:rsidRPr="001723B2">
        <w:rPr>
          <w:rFonts w:ascii="Times New Roman" w:hAnsi="Times New Roman" w:cs="Times New Roman"/>
          <w:sz w:val="28"/>
          <w:szCs w:val="28"/>
        </w:rPr>
        <w:t>) за підтримки Агентства США з міжнародного розвитку (USAID);</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28-му пленарному засіданні Комітету експертів з мінімізації ризиків для громадського здоров’я, спричинених фальсифікацією медичних послуг, товарів та подібних злочинів (CD-P-PH/CMED);</w:t>
      </w:r>
    </w:p>
    <w:p w:rsidR="006767E5" w:rsidRPr="001723B2" w:rsidRDefault="006767E5" w:rsidP="006767E5">
      <w:pPr>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- 10-му засіданні Керівного комітету Механізму держав-членів ВООЗ з питань неякісних та фальсифікованих лікарських засобів та медичних виробів, під час якого було оголошено про початок роботи нового складу Керівного комітету, до якого від Європейського регіону обрано представника </w:t>
      </w:r>
      <w:proofErr w:type="spellStart"/>
      <w:r w:rsidRPr="001723B2">
        <w:rPr>
          <w:rFonts w:ascii="Times New Roman" w:hAnsi="Times New Roman" w:cs="Times New Roman"/>
          <w:sz w:val="28"/>
          <w:szCs w:val="28"/>
        </w:rPr>
        <w:t>Держліклсужби</w:t>
      </w:r>
      <w:proofErr w:type="spellEnd"/>
      <w:r w:rsidRPr="001723B2">
        <w:rPr>
          <w:rFonts w:ascii="Times New Roman" w:hAnsi="Times New Roman" w:cs="Times New Roman"/>
          <w:sz w:val="28"/>
          <w:szCs w:val="28"/>
        </w:rPr>
        <w:t>. Представника Держлікслужби обрано на посаду заступника Голови зазначеного комітету;</w:t>
      </w:r>
    </w:p>
    <w:p w:rsidR="006767E5" w:rsidRPr="001723B2" w:rsidRDefault="006767E5" w:rsidP="006767E5">
      <w:pPr>
        <w:spacing w:after="0" w:line="240" w:lineRule="auto"/>
        <w:jc w:val="both"/>
        <w:rPr>
          <w:rFonts w:ascii="Times New Roman" w:hAnsi="Times New Roman" w:cs="Times New Roman"/>
          <w:sz w:val="28"/>
          <w:szCs w:val="28"/>
        </w:rPr>
      </w:pPr>
    </w:p>
    <w:p w:rsidR="006767E5" w:rsidRPr="001723B2" w:rsidRDefault="006767E5" w:rsidP="006767E5">
      <w:pPr>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в грудні відбувся візит представників Держлікслужби до Агентства державного регулювання медичної діяльності Міністерства праці, охорони здоров’я та соціального захисту Грузії (м. Тбілісі, Грузія);</w:t>
      </w:r>
    </w:p>
    <w:p w:rsidR="006767E5" w:rsidRPr="001723B2" w:rsidRDefault="006767E5" w:rsidP="006767E5">
      <w:pPr>
        <w:spacing w:after="0" w:line="240" w:lineRule="auto"/>
        <w:jc w:val="both"/>
        <w:rPr>
          <w:rFonts w:ascii="Times New Roman" w:hAnsi="Times New Roman" w:cs="Times New Roman"/>
          <w:sz w:val="28"/>
          <w:szCs w:val="28"/>
        </w:rPr>
      </w:pPr>
    </w:p>
    <w:p w:rsidR="006767E5" w:rsidRPr="001723B2" w:rsidRDefault="006767E5" w:rsidP="006767E5">
      <w:pPr>
        <w:spacing w:after="0"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в режимі </w:t>
      </w:r>
      <w:proofErr w:type="spellStart"/>
      <w:r w:rsidRPr="001723B2">
        <w:rPr>
          <w:rFonts w:ascii="Times New Roman" w:hAnsi="Times New Roman" w:cs="Times New Roman"/>
          <w:sz w:val="28"/>
          <w:szCs w:val="28"/>
        </w:rPr>
        <w:t>відеоконференції</w:t>
      </w:r>
      <w:proofErr w:type="spellEnd"/>
      <w:r w:rsidRPr="001723B2">
        <w:rPr>
          <w:rFonts w:ascii="Times New Roman" w:hAnsi="Times New Roman" w:cs="Times New Roman"/>
          <w:sz w:val="28"/>
          <w:szCs w:val="28"/>
        </w:rPr>
        <w:t xml:space="preserve"> в грудні відбувся семінар в рамках інструменту ЄС ТАІЕХ «Контроль якості і безпечності дієтичних добавок та косметичних виробів. Ключові регуляторні засади».</w:t>
      </w:r>
    </w:p>
    <w:p w:rsidR="006767E5" w:rsidRPr="001723B2" w:rsidRDefault="006767E5" w:rsidP="006767E5">
      <w:pPr>
        <w:spacing w:after="0" w:line="240" w:lineRule="auto"/>
        <w:jc w:val="both"/>
        <w:rPr>
          <w:rFonts w:ascii="Times New Roman" w:hAnsi="Times New Roman" w:cs="Times New Roman"/>
          <w:b/>
          <w:sz w:val="28"/>
          <w:szCs w:val="28"/>
          <w:u w:val="single"/>
        </w:rPr>
      </w:pPr>
    </w:p>
    <w:p w:rsidR="006767E5" w:rsidRPr="001723B2" w:rsidRDefault="006767E5" w:rsidP="00547669">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Здійснюється постійний обмін інформацією з регуляторними органами у сфері контролю якості ЛЗ країн </w:t>
      </w:r>
      <w:r w:rsidRPr="001723B2">
        <w:rPr>
          <w:rFonts w:ascii="Times New Roman" w:hAnsi="Times New Roman" w:cs="Times New Roman"/>
          <w:sz w:val="28"/>
          <w:szCs w:val="28"/>
          <w:lang w:val="en-US"/>
        </w:rPr>
        <w:t>PIC</w:t>
      </w:r>
      <w:r w:rsidRPr="001723B2">
        <w:rPr>
          <w:rFonts w:ascii="Times New Roman" w:hAnsi="Times New Roman" w:cs="Times New Roman"/>
          <w:sz w:val="28"/>
          <w:szCs w:val="28"/>
        </w:rPr>
        <w:t>/</w:t>
      </w:r>
      <w:r w:rsidRPr="001723B2">
        <w:rPr>
          <w:rFonts w:ascii="Times New Roman" w:hAnsi="Times New Roman" w:cs="Times New Roman"/>
          <w:sz w:val="28"/>
          <w:szCs w:val="28"/>
          <w:lang w:val="en-US"/>
        </w:rPr>
        <w:t>S</w:t>
      </w:r>
      <w:r w:rsidRPr="001723B2">
        <w:rPr>
          <w:rFonts w:ascii="Times New Roman" w:hAnsi="Times New Roman" w:cs="Times New Roman"/>
          <w:sz w:val="28"/>
          <w:szCs w:val="28"/>
        </w:rPr>
        <w:t xml:space="preserve">, ЕМА, </w:t>
      </w:r>
      <w:r w:rsidRPr="001723B2">
        <w:rPr>
          <w:rFonts w:ascii="Times New Roman" w:hAnsi="Times New Roman" w:cs="Times New Roman"/>
          <w:sz w:val="28"/>
          <w:szCs w:val="28"/>
          <w:lang w:val="en-US"/>
        </w:rPr>
        <w:t>EEA</w:t>
      </w:r>
      <w:r w:rsidRPr="001723B2">
        <w:rPr>
          <w:rFonts w:ascii="Times New Roman" w:hAnsi="Times New Roman" w:cs="Times New Roman"/>
          <w:sz w:val="28"/>
          <w:szCs w:val="28"/>
        </w:rPr>
        <w:t xml:space="preserve"> (країн, що входять до Європейської економічної зони), </w:t>
      </w:r>
      <w:r w:rsidRPr="001723B2">
        <w:rPr>
          <w:rFonts w:ascii="Times New Roman" w:hAnsi="Times New Roman" w:cs="Times New Roman"/>
          <w:sz w:val="28"/>
          <w:szCs w:val="28"/>
          <w:lang w:val="en-US"/>
        </w:rPr>
        <w:t>non</w:t>
      </w:r>
      <w:r w:rsidRPr="001723B2">
        <w:rPr>
          <w:rFonts w:ascii="Times New Roman" w:hAnsi="Times New Roman" w:cs="Times New Roman"/>
          <w:sz w:val="28"/>
          <w:szCs w:val="28"/>
        </w:rPr>
        <w:t>-</w:t>
      </w:r>
      <w:r w:rsidRPr="001723B2">
        <w:rPr>
          <w:rFonts w:ascii="Times New Roman" w:hAnsi="Times New Roman" w:cs="Times New Roman"/>
          <w:sz w:val="28"/>
          <w:szCs w:val="28"/>
          <w:lang w:val="en-US"/>
        </w:rPr>
        <w:t>EEA</w:t>
      </w:r>
      <w:r w:rsidRPr="001723B2">
        <w:rPr>
          <w:rFonts w:ascii="Times New Roman" w:hAnsi="Times New Roman" w:cs="Times New Roman"/>
          <w:sz w:val="28"/>
          <w:szCs w:val="28"/>
        </w:rPr>
        <w:t xml:space="preserve"> (країн, що не входять до Європейської економічної зони), ВООЗ щодо виявлених заборонених фальсифікованих та неякісних ЛЗ, які відносяться до 1 та 2 класів невідповідностей ЛЗ.</w:t>
      </w:r>
    </w:p>
    <w:p w:rsidR="006767E5" w:rsidRPr="001723B2" w:rsidRDefault="006767E5" w:rsidP="006767E5">
      <w:pPr>
        <w:spacing w:after="0" w:line="240" w:lineRule="auto"/>
        <w:ind w:firstLine="708"/>
        <w:jc w:val="both"/>
        <w:rPr>
          <w:rFonts w:ascii="Times New Roman" w:hAnsi="Times New Roman" w:cs="Times New Roman"/>
          <w:sz w:val="28"/>
          <w:szCs w:val="28"/>
        </w:rPr>
      </w:pPr>
    </w:p>
    <w:p w:rsidR="006767E5" w:rsidRDefault="006767E5" w:rsidP="00547669">
      <w:pPr>
        <w:spacing w:after="0" w:line="240" w:lineRule="auto"/>
        <w:ind w:firstLine="708"/>
        <w:jc w:val="both"/>
        <w:rPr>
          <w:rFonts w:ascii="Times New Roman" w:hAnsi="Times New Roman" w:cs="Times New Roman"/>
          <w:sz w:val="28"/>
          <w:szCs w:val="28"/>
        </w:rPr>
      </w:pPr>
      <w:r w:rsidRPr="001723B2">
        <w:rPr>
          <w:rFonts w:ascii="Times New Roman" w:hAnsi="Times New Roman" w:cs="Times New Roman"/>
          <w:sz w:val="28"/>
          <w:szCs w:val="28"/>
        </w:rPr>
        <w:t>З метою розробки та просування навчальних матеріалів, поліпшення розуміння між державами-членами щодо виявлення та реагування на неякісні та фальсифіковані ЛЗ та МВ, для сприяння спільному взаєморозумінню представники Держлікслужби беруть участь у в</w:t>
      </w:r>
      <w:r w:rsidR="00547669">
        <w:rPr>
          <w:rFonts w:ascii="Times New Roman" w:hAnsi="Times New Roman" w:cs="Times New Roman"/>
          <w:sz w:val="28"/>
          <w:szCs w:val="28"/>
        </w:rPr>
        <w:t>ідповідних робочих групах ВООЗ.</w:t>
      </w:r>
    </w:p>
    <w:p w:rsidR="00C210BF" w:rsidRDefault="00C210BF" w:rsidP="006767E5">
      <w:pPr>
        <w:spacing w:after="0" w:line="240" w:lineRule="auto"/>
        <w:ind w:firstLine="708"/>
        <w:jc w:val="both"/>
        <w:rPr>
          <w:rFonts w:ascii="Times New Roman" w:hAnsi="Times New Roman" w:cs="Times New Roman"/>
          <w:sz w:val="28"/>
          <w:szCs w:val="28"/>
        </w:rPr>
      </w:pPr>
    </w:p>
    <w:p w:rsidR="006767E5" w:rsidRPr="001723B2" w:rsidRDefault="006767E5" w:rsidP="006767E5">
      <w:pPr>
        <w:spacing w:after="0" w:line="240" w:lineRule="auto"/>
        <w:ind w:firstLine="708"/>
        <w:jc w:val="both"/>
        <w:rPr>
          <w:rFonts w:ascii="Times New Roman" w:hAnsi="Times New Roman" w:cs="Times New Roman"/>
          <w:sz w:val="28"/>
          <w:szCs w:val="28"/>
        </w:rPr>
      </w:pPr>
      <w:bookmarkStart w:id="0" w:name="_GoBack"/>
      <w:bookmarkEnd w:id="0"/>
      <w:r w:rsidRPr="001723B2">
        <w:rPr>
          <w:rFonts w:ascii="Times New Roman" w:hAnsi="Times New Roman" w:cs="Times New Roman"/>
          <w:sz w:val="28"/>
          <w:szCs w:val="28"/>
        </w:rPr>
        <w:t>Взято участь у робочій нараді національних координаторів Європейського регіону в рамках Глобальної системи ВООЗ з нагляду та моніторингу щодо некондиційної та фальсифікованої медичної продукції, проведено навчання національних координаторів (Держлікслужби) щодо використання нового онлайн порталу ВООЗ для надання звітності з некондиційної та фальсифікованої медичної продукції в зазначеній Глобальній системі ВООЗ.</w:t>
      </w:r>
    </w:p>
    <w:p w:rsidR="006767E5" w:rsidRPr="001723B2" w:rsidRDefault="006767E5" w:rsidP="006767E5">
      <w:pPr>
        <w:spacing w:after="0" w:line="240" w:lineRule="auto"/>
        <w:jc w:val="both"/>
        <w:rPr>
          <w:rFonts w:ascii="Times New Roman" w:hAnsi="Times New Roman" w:cs="Times New Roman"/>
          <w:sz w:val="28"/>
          <w:szCs w:val="28"/>
        </w:rPr>
      </w:pPr>
    </w:p>
    <w:p w:rsidR="006767E5" w:rsidRPr="001723B2" w:rsidRDefault="006767E5" w:rsidP="006767E5">
      <w:pPr>
        <w:spacing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Забезпечено координацію, пов’язану із участю Держлікслужби у роботі двосторонніх комісій:</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Українсько-в’єтнамської Міжурядової комісії з питань торговельно-економічного та науково-технічного співробітництва;</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Міжурядової спільної комісії по економічному та науково-технічному співробітництву між Україною і Арабською Республікою Єгипет;</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Міжурядової українсько-індійської комісії по торговельному, економічному, науковому, технічному, промисловому і культурному співробітництву;</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Міждержавної українсько-казахстанської комісії з економічного співробітництва;</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Міжурядової українсько-кіпрської комісії з економічного, науково-технічного та промислового співробітництва;</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Спільної міжурядової українсько-таджицької комісії з питань економічного співробітництва;</w:t>
      </w:r>
    </w:p>
    <w:p w:rsidR="00847616"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Спільної комісії з економічного, торговельного і технічного співробітництва між Урядом У</w:t>
      </w:r>
      <w:r w:rsidR="00C715ED">
        <w:rPr>
          <w:rFonts w:ascii="Times New Roman" w:hAnsi="Times New Roman" w:cs="Times New Roman"/>
          <w:sz w:val="28"/>
          <w:szCs w:val="28"/>
        </w:rPr>
        <w:t>країни та Урядом Держави Катар.</w:t>
      </w:r>
    </w:p>
    <w:p w:rsidR="00C715ED" w:rsidRPr="001723B2" w:rsidRDefault="00C715ED" w:rsidP="006767E5">
      <w:pPr>
        <w:spacing w:line="240" w:lineRule="auto"/>
        <w:jc w:val="both"/>
        <w:rPr>
          <w:rFonts w:ascii="Times New Roman" w:hAnsi="Times New Roman" w:cs="Times New Roman"/>
          <w:sz w:val="28"/>
          <w:szCs w:val="28"/>
        </w:rPr>
      </w:pPr>
    </w:p>
    <w:p w:rsidR="006767E5" w:rsidRDefault="006767E5" w:rsidP="006767E5">
      <w:pPr>
        <w:spacing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Продовжено підготовку до укладання міжнародних меморандумів:</w:t>
      </w:r>
    </w:p>
    <w:p w:rsidR="00547669" w:rsidRDefault="00547669" w:rsidP="006767E5">
      <w:pPr>
        <w:spacing w:line="240" w:lineRule="auto"/>
        <w:jc w:val="center"/>
        <w:rPr>
          <w:rFonts w:ascii="Times New Roman" w:hAnsi="Times New Roman" w:cs="Times New Roman"/>
          <w:b/>
          <w:sz w:val="28"/>
          <w:szCs w:val="28"/>
          <w:u w:val="single"/>
        </w:rPr>
      </w:pPr>
    </w:p>
    <w:p w:rsidR="00547669" w:rsidRDefault="00547669" w:rsidP="006767E5">
      <w:pPr>
        <w:spacing w:line="240" w:lineRule="auto"/>
        <w:jc w:val="center"/>
        <w:rPr>
          <w:rFonts w:ascii="Times New Roman" w:hAnsi="Times New Roman" w:cs="Times New Roman"/>
          <w:b/>
          <w:sz w:val="28"/>
          <w:szCs w:val="28"/>
          <w:u w:val="single"/>
        </w:rPr>
      </w:pPr>
      <w:r w:rsidRPr="00547669">
        <w:rPr>
          <w:rFonts w:ascii="Times New Roman" w:hAnsi="Times New Roman" w:cs="Times New Roman"/>
          <w:noProof/>
          <w:sz w:val="28"/>
          <w:szCs w:val="28"/>
          <w:lang w:eastAsia="uk-UA"/>
        </w:rPr>
        <w:drawing>
          <wp:inline distT="0" distB="0" distL="0" distR="0">
            <wp:extent cx="4562475" cy="3034610"/>
            <wp:effectExtent l="0" t="0" r="0" b="0"/>
            <wp:docPr id="41" name="Рисунок 41" descr="Z:\Окремі проекти\Звіти\Публічні звіти Голови\публічний звіт Голови за 2021\ЗАЯВКА НА НАШ САЙТ\картинки\Меморанду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Окремі проекти\Звіти\Публічні звіти Голови\публічний звіт Голови за 2021\ЗАЯВКА НА НАШ САЙТ\картинки\Меморандум.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4552" cy="3042643"/>
                    </a:xfrm>
                    <a:prstGeom prst="rect">
                      <a:avLst/>
                    </a:prstGeom>
                    <a:noFill/>
                    <a:ln>
                      <a:noFill/>
                    </a:ln>
                  </pic:spPr>
                </pic:pic>
              </a:graphicData>
            </a:graphic>
          </wp:inline>
        </w:drawing>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Меморандум про взаєморозуміння щодо співробітництва між Державною службою України з лікарських засобів та контролю за наркотиками та Службою з лікарських засобів Соціалістичної Республіки В’єтнам;</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Меморандум між Держлікслужбою та Міністерством внутрішніх справ Республіки Казахстан про співробітництво в сфері контролю за обігом наркотичних засобів, психотропних речовин, їх аналогів і прекурсорів;</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Меморандум про взаєморозуміння між Державною службою України з лікарських засобів та контролю за наркотиками та Міністерством охорони здоров’я Республіки Кіпр у фармацевтичній сфері;</w:t>
      </w:r>
    </w:p>
    <w:p w:rsidR="006767E5" w:rsidRPr="001723B2" w:rsidRDefault="00A257B8"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Меморандум про взаєморозуміння між Держлікслужбою та Службою державного нагляду охорони здоров’я і соціального захисту населення Міністерства охорони здоров’я і соціального захисту населення Республіки Таджикистан.</w:t>
      </w:r>
    </w:p>
    <w:p w:rsidR="00C715ED" w:rsidRPr="001723B2" w:rsidRDefault="00C715ED" w:rsidP="006767E5">
      <w:pPr>
        <w:spacing w:after="0" w:line="240" w:lineRule="auto"/>
        <w:jc w:val="both"/>
        <w:rPr>
          <w:rFonts w:ascii="Times New Roman" w:hAnsi="Times New Roman" w:cs="Times New Roman"/>
          <w:sz w:val="28"/>
          <w:szCs w:val="28"/>
        </w:rPr>
      </w:pPr>
    </w:p>
    <w:p w:rsidR="006767E5" w:rsidRPr="001723B2" w:rsidRDefault="006767E5" w:rsidP="006767E5">
      <w:pPr>
        <w:spacing w:after="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V. СИСТЕМА УПРАВЛІННЯ ЯКІСТЮ</w:t>
      </w:r>
    </w:p>
    <w:p w:rsidR="006767E5" w:rsidRDefault="006767E5" w:rsidP="006767E5">
      <w:pPr>
        <w:spacing w:after="0" w:line="240" w:lineRule="auto"/>
        <w:jc w:val="center"/>
        <w:rPr>
          <w:rFonts w:ascii="Times New Roman" w:hAnsi="Times New Roman" w:cs="Times New Roman"/>
          <w:b/>
          <w:sz w:val="28"/>
          <w:szCs w:val="28"/>
          <w:u w:val="single"/>
        </w:rPr>
      </w:pPr>
    </w:p>
    <w:p w:rsidR="00547669" w:rsidRDefault="00AF5F6B" w:rsidP="006767E5">
      <w:pPr>
        <w:spacing w:after="0" w:line="240" w:lineRule="auto"/>
        <w:jc w:val="center"/>
        <w:rPr>
          <w:rFonts w:ascii="Times New Roman" w:hAnsi="Times New Roman" w:cs="Times New Roman"/>
          <w:b/>
          <w:sz w:val="28"/>
          <w:szCs w:val="28"/>
          <w:u w:val="single"/>
        </w:rPr>
      </w:pPr>
      <w:r w:rsidRPr="00AF5F6B">
        <w:rPr>
          <w:rFonts w:ascii="Times New Roman" w:hAnsi="Times New Roman" w:cs="Times New Roman"/>
          <w:b/>
          <w:noProof/>
          <w:sz w:val="28"/>
          <w:szCs w:val="28"/>
          <w:lang w:eastAsia="uk-UA"/>
        </w:rPr>
        <w:drawing>
          <wp:inline distT="0" distB="0" distL="0" distR="0">
            <wp:extent cx="3956858" cy="1828800"/>
            <wp:effectExtent l="0" t="0" r="0" b="0"/>
            <wp:docPr id="43" name="Рисунок 43" descr="Z:\Окремі проекти\Звіти\Публічні звіти Голови\публічний звіт Голови за 2021\ЗАЯВКА НА НАШ САЙТ\картинки\Заставка_DQS-CFS-Certification-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Окремі проекти\Звіти\Публічні звіти Голови\публічний звіт Голови за 2021\ЗАЯВКА НА НАШ САЙТ\картинки\Заставка_DQS-CFS-Certification-Logo-RGB.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8191" cy="1829416"/>
                    </a:xfrm>
                    <a:prstGeom prst="rect">
                      <a:avLst/>
                    </a:prstGeom>
                    <a:noFill/>
                    <a:ln>
                      <a:noFill/>
                    </a:ln>
                  </pic:spPr>
                </pic:pic>
              </a:graphicData>
            </a:graphic>
          </wp:inline>
        </w:drawing>
      </w:r>
    </w:p>
    <w:p w:rsidR="00547669" w:rsidRPr="001723B2" w:rsidRDefault="00547669" w:rsidP="006767E5">
      <w:pPr>
        <w:spacing w:after="0" w:line="240" w:lineRule="auto"/>
        <w:jc w:val="center"/>
        <w:rPr>
          <w:rFonts w:ascii="Times New Roman" w:hAnsi="Times New Roman" w:cs="Times New Roman"/>
          <w:b/>
          <w:sz w:val="28"/>
          <w:szCs w:val="28"/>
          <w:u w:val="single"/>
        </w:rPr>
      </w:pPr>
    </w:p>
    <w:p w:rsidR="006767E5" w:rsidRPr="001723B2" w:rsidRDefault="006767E5" w:rsidP="006767E5">
      <w:pPr>
        <w:spacing w:after="0" w:line="240" w:lineRule="auto"/>
        <w:ind w:firstLine="567"/>
        <w:contextualSpacing/>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У Держлікслужбі підтримується функціонування системи управління якістю, яка враховує вимоги таких стандартів:</w:t>
      </w:r>
    </w:p>
    <w:p w:rsidR="006767E5" w:rsidRPr="001723B2" w:rsidRDefault="006767E5" w:rsidP="006767E5">
      <w:pPr>
        <w:spacing w:after="0" w:line="240" w:lineRule="auto"/>
        <w:ind w:firstLine="708"/>
        <w:contextualSpacing/>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PI 002-3 «Рекомендації PIC/S щодо вимог до системи управління якістю фармацевтичних інспекторатів»</w:t>
      </w:r>
    </w:p>
    <w:p w:rsidR="006767E5" w:rsidRPr="001723B2" w:rsidRDefault="006767E5" w:rsidP="006767E5">
      <w:pPr>
        <w:spacing w:after="0" w:line="240" w:lineRule="auto"/>
        <w:ind w:firstLine="708"/>
        <w:contextualSpacing/>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xml:space="preserve">- ВООЗ TRS 902, </w:t>
      </w:r>
      <w:proofErr w:type="spellStart"/>
      <w:r w:rsidRPr="001723B2">
        <w:rPr>
          <w:rFonts w:ascii="Times New Roman" w:eastAsia="Calibri" w:hAnsi="Times New Roman" w:cs="Times New Roman"/>
          <w:sz w:val="28"/>
          <w:szCs w:val="28"/>
        </w:rPr>
        <w:t>Annex</w:t>
      </w:r>
      <w:proofErr w:type="spellEnd"/>
      <w:r w:rsidRPr="001723B2">
        <w:rPr>
          <w:rFonts w:ascii="Times New Roman" w:eastAsia="Calibri" w:hAnsi="Times New Roman" w:cs="Times New Roman"/>
          <w:sz w:val="28"/>
          <w:szCs w:val="28"/>
        </w:rPr>
        <w:t xml:space="preserve"> 8 «Вимоги до систем якості національних GMP інспекторатів»</w:t>
      </w:r>
    </w:p>
    <w:p w:rsidR="00AF5F6B" w:rsidRPr="00AF5F6B" w:rsidRDefault="006767E5" w:rsidP="00AF5F6B">
      <w:pPr>
        <w:spacing w:after="0" w:line="240" w:lineRule="auto"/>
        <w:ind w:firstLine="708"/>
        <w:contextualSpacing/>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ДСТУ EN ISO 9001:2018 «Сист</w:t>
      </w:r>
      <w:r w:rsidR="00AF5F6B">
        <w:rPr>
          <w:rFonts w:ascii="Times New Roman" w:eastAsia="Calibri" w:hAnsi="Times New Roman" w:cs="Times New Roman"/>
          <w:sz w:val="28"/>
          <w:szCs w:val="28"/>
        </w:rPr>
        <w:t>еми управління якістю: Вимоги».</w:t>
      </w:r>
    </w:p>
    <w:p w:rsidR="00AF5F6B" w:rsidRDefault="00AF5F6B" w:rsidP="00AF5F6B">
      <w:pPr>
        <w:shd w:val="clear" w:color="auto" w:fill="FFFFFF" w:themeFill="background1"/>
        <w:spacing w:after="0" w:line="240" w:lineRule="auto"/>
        <w:jc w:val="both"/>
        <w:rPr>
          <w:rFonts w:ascii="Times New Roman" w:hAnsi="Times New Roman" w:cs="Times New Roman"/>
          <w:sz w:val="28"/>
          <w:szCs w:val="28"/>
        </w:rPr>
      </w:pPr>
    </w:p>
    <w:p w:rsidR="00847616" w:rsidRPr="00AF5F6B" w:rsidRDefault="006767E5" w:rsidP="00421ED5">
      <w:pPr>
        <w:shd w:val="clear" w:color="auto" w:fill="FFFFFF" w:themeFill="background1"/>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З метою підвищення ефективності системи менеджменту Держлікслужби 16-18 серпня проведено </w:t>
      </w:r>
      <w:proofErr w:type="spellStart"/>
      <w:r w:rsidRPr="001723B2">
        <w:rPr>
          <w:rFonts w:ascii="Times New Roman" w:hAnsi="Times New Roman" w:cs="Times New Roman"/>
          <w:sz w:val="28"/>
          <w:szCs w:val="28"/>
        </w:rPr>
        <w:t>ресертифікаційний</w:t>
      </w:r>
      <w:proofErr w:type="spellEnd"/>
      <w:r w:rsidRPr="001723B2">
        <w:rPr>
          <w:rFonts w:ascii="Times New Roman" w:hAnsi="Times New Roman" w:cs="Times New Roman"/>
          <w:sz w:val="28"/>
          <w:szCs w:val="28"/>
        </w:rPr>
        <w:t xml:space="preserve"> аудит системи управління якості Держлікслужби на відповідність стандарту ДСТУ</w:t>
      </w:r>
      <w:r w:rsidRPr="001723B2">
        <w:rPr>
          <w:sz w:val="28"/>
          <w:szCs w:val="28"/>
        </w:rPr>
        <w:t xml:space="preserve"> </w:t>
      </w:r>
      <w:r w:rsidRPr="001723B2">
        <w:rPr>
          <w:rFonts w:ascii="Times New Roman" w:hAnsi="Times New Roman" w:cs="Times New Roman"/>
          <w:sz w:val="28"/>
          <w:szCs w:val="28"/>
        </w:rPr>
        <w:t>EN ISO 9001:2018 «Системи управління якістю. Вимоги» сертифікаційним органом – ТОВ «Міжгалузевий центр якості «ПРИРОСТ», яким було видано сертифікат відповідності</w:t>
      </w:r>
      <w:r w:rsidRPr="001723B2">
        <w:rPr>
          <w:rFonts w:ascii="Times New Roman" w:hAnsi="Times New Roman" w:cs="Times New Roman"/>
          <w:sz w:val="28"/>
          <w:szCs w:val="28"/>
        </w:rPr>
        <w:br/>
        <w:t>від 29.09.2021 № 170122 QM15 та підтверджено відповідність системи управління якості Держлікслужби вимогам стандарту ДСТУ EN ISO 9001:2018 «Системи управління якістю. Вимоги».</w:t>
      </w:r>
    </w:p>
    <w:p w:rsidR="00AF5F6B" w:rsidRDefault="00AF5F6B" w:rsidP="00AF5F6B">
      <w:pPr>
        <w:shd w:val="clear" w:color="auto" w:fill="FFFFFF" w:themeFill="background1"/>
        <w:spacing w:after="0" w:line="240" w:lineRule="auto"/>
        <w:ind w:firstLine="567"/>
        <w:jc w:val="center"/>
        <w:rPr>
          <w:rFonts w:ascii="Times New Roman" w:hAnsi="Times New Roman" w:cs="Times New Roman"/>
          <w:sz w:val="28"/>
          <w:szCs w:val="28"/>
        </w:rPr>
      </w:pPr>
      <w:r>
        <w:rPr>
          <w:noProof/>
          <w:lang w:eastAsia="uk-UA"/>
        </w:rPr>
        <w:drawing>
          <wp:inline distT="0" distB="0" distL="0" distR="0" wp14:anchorId="2D6C7855" wp14:editId="5056C773">
            <wp:extent cx="2417644" cy="3416935"/>
            <wp:effectExtent l="0" t="0" r="1905" b="0"/>
            <wp:docPr id="42" name="Рисунок 42" descr="https://www.dls.gov.ua/wp-content/uploads/2021/10/Screenshot_4-600x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ls.gov.ua/wp-content/uploads/2021/10/Screenshot_4-600x848.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1702" cy="3422670"/>
                    </a:xfrm>
                    <a:prstGeom prst="rect">
                      <a:avLst/>
                    </a:prstGeom>
                    <a:noFill/>
                    <a:ln>
                      <a:noFill/>
                    </a:ln>
                  </pic:spPr>
                </pic:pic>
              </a:graphicData>
            </a:graphic>
          </wp:inline>
        </w:drawing>
      </w:r>
    </w:p>
    <w:p w:rsidR="006767E5" w:rsidRPr="001723B2" w:rsidRDefault="006767E5" w:rsidP="006767E5">
      <w:pPr>
        <w:shd w:val="clear" w:color="auto" w:fill="FFFFFF" w:themeFill="background1"/>
        <w:spacing w:after="0" w:line="240" w:lineRule="auto"/>
        <w:ind w:firstLine="709"/>
        <w:jc w:val="both"/>
        <w:rPr>
          <w:rFonts w:ascii="Times New Roman" w:hAnsi="Times New Roman" w:cs="Times New Roman"/>
          <w:strike/>
          <w:sz w:val="28"/>
          <w:szCs w:val="28"/>
        </w:rPr>
      </w:pPr>
      <w:r w:rsidRPr="001723B2">
        <w:rPr>
          <w:rFonts w:ascii="Times New Roman" w:hAnsi="Times New Roman" w:cs="Times New Roman"/>
          <w:sz w:val="28"/>
          <w:szCs w:val="28"/>
        </w:rPr>
        <w:t xml:space="preserve">Під час </w:t>
      </w:r>
      <w:proofErr w:type="spellStart"/>
      <w:r w:rsidRPr="001723B2">
        <w:rPr>
          <w:rFonts w:ascii="Times New Roman" w:hAnsi="Times New Roman" w:cs="Times New Roman"/>
          <w:sz w:val="28"/>
          <w:szCs w:val="28"/>
        </w:rPr>
        <w:t>ресертифікаційного</w:t>
      </w:r>
      <w:proofErr w:type="spellEnd"/>
      <w:r w:rsidRPr="001723B2">
        <w:rPr>
          <w:rFonts w:ascii="Times New Roman" w:hAnsi="Times New Roman" w:cs="Times New Roman"/>
          <w:sz w:val="28"/>
          <w:szCs w:val="28"/>
        </w:rPr>
        <w:t xml:space="preserve"> аудиту невідповідності виявлені не були, проте групою аудиторів було визначено рекомендації.</w:t>
      </w:r>
    </w:p>
    <w:p w:rsidR="006767E5" w:rsidRPr="001723B2" w:rsidRDefault="006767E5" w:rsidP="006767E5">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1723B2">
        <w:rPr>
          <w:rFonts w:ascii="Times New Roman" w:hAnsi="Times New Roman" w:cs="Times New Roman"/>
          <w:sz w:val="28"/>
          <w:szCs w:val="28"/>
        </w:rPr>
        <w:t>З метою забезпечення проведення обстеження системи управління якістю та виконання Методичних рекомендацій щодо проведення обстеження системи управління якістю міністерства, іншого органу виконавчої влади, затверджених наказом НАДС від 08.12.2020 № 230-20, проведено роботи з метою удосконалення системи управління якістю Держлікслужби враховуючи вимоги моделі CAF.</w:t>
      </w:r>
    </w:p>
    <w:p w:rsidR="006767E5" w:rsidRPr="001723B2" w:rsidRDefault="006767E5" w:rsidP="006767E5">
      <w:pPr>
        <w:spacing w:after="0" w:line="240" w:lineRule="auto"/>
        <w:ind w:firstLine="709"/>
        <w:jc w:val="both"/>
        <w:rPr>
          <w:rFonts w:ascii="Times New Roman" w:hAnsi="Times New Roman" w:cs="Times New Roman"/>
          <w:sz w:val="28"/>
          <w:szCs w:val="28"/>
        </w:rPr>
      </w:pPr>
      <w:r w:rsidRPr="001723B2">
        <w:rPr>
          <w:rFonts w:ascii="Times New Roman" w:hAnsi="Times New Roman" w:cs="Times New Roman"/>
          <w:sz w:val="28"/>
          <w:szCs w:val="28"/>
        </w:rPr>
        <w:t>Держлікслужбою було розроблено та затверджено План дій з удосконалення системи управління якістю Держлікслужби (наказ</w:t>
      </w:r>
      <w:r w:rsidR="00AF5F6B">
        <w:rPr>
          <w:rFonts w:ascii="Times New Roman" w:hAnsi="Times New Roman" w:cs="Times New Roman"/>
          <w:sz w:val="28"/>
          <w:szCs w:val="28"/>
        </w:rPr>
        <w:t xml:space="preserve"> Держлікслужби від 20.09.2021 № </w:t>
      </w:r>
      <w:r w:rsidRPr="001723B2">
        <w:rPr>
          <w:rFonts w:ascii="Times New Roman" w:hAnsi="Times New Roman" w:cs="Times New Roman"/>
          <w:sz w:val="28"/>
          <w:szCs w:val="28"/>
        </w:rPr>
        <w:t xml:space="preserve">996 «Про затвердження Плану дій з удосконалення системи управління якістю Держлікслужби»). </w:t>
      </w:r>
    </w:p>
    <w:p w:rsidR="006767E5" w:rsidRPr="001723B2" w:rsidRDefault="006767E5" w:rsidP="006767E5">
      <w:pPr>
        <w:spacing w:after="0" w:line="240" w:lineRule="auto"/>
        <w:ind w:firstLine="709"/>
        <w:jc w:val="both"/>
        <w:rPr>
          <w:rFonts w:ascii="Times New Roman" w:hAnsi="Times New Roman" w:cs="Times New Roman"/>
          <w:sz w:val="28"/>
          <w:szCs w:val="28"/>
        </w:rPr>
      </w:pPr>
      <w:r w:rsidRPr="001723B2">
        <w:rPr>
          <w:rFonts w:ascii="Times New Roman" w:hAnsi="Times New Roman" w:cs="Times New Roman"/>
          <w:sz w:val="28"/>
          <w:szCs w:val="28"/>
        </w:rPr>
        <w:t>З серпня 2021 року з метою підвищення рівня зрілості та покращення регуляторної системи у сфері обігу ЛЗ Держлікслужба бере участь у здійсненні порівняльного аналізу діючої регуляторної системи у сфері обігу ЛЗ з метою визначення об’єктивної оцінки національної регуляторної системи (</w:t>
      </w:r>
      <w:proofErr w:type="spellStart"/>
      <w:r w:rsidRPr="001723B2">
        <w:rPr>
          <w:rFonts w:ascii="Times New Roman" w:hAnsi="Times New Roman" w:cs="Times New Roman"/>
          <w:sz w:val="28"/>
          <w:szCs w:val="28"/>
        </w:rPr>
        <w:t>Бенчмаркінг</w:t>
      </w:r>
      <w:proofErr w:type="spellEnd"/>
      <w:r w:rsidRPr="001723B2">
        <w:rPr>
          <w:rFonts w:ascii="Times New Roman" w:hAnsi="Times New Roman" w:cs="Times New Roman"/>
          <w:sz w:val="28"/>
          <w:szCs w:val="28"/>
        </w:rPr>
        <w:t xml:space="preserve"> ВООЗ), в рамках співпраці МОЗ з ВООЗ.</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Створено Робочу групу під головуванням Голови Держлікслужби Романа Ісаєнка щодо здійснення порівняльного аналізу діючої регуляторної системи у сфері обігу лікарських засобів з метою визначення об’єктивної оцінки національної регуляторної системи.</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Працівники Держлікслужби наразі опрацьовують опитувальники ВООЗ для подальшої роботи у проведенні самостійного порівняльного аналізу з подальшим остаточним порівняльним аналізом. </w:t>
      </w:r>
    </w:p>
    <w:p w:rsidR="006767E5" w:rsidRPr="001723B2" w:rsidRDefault="006767E5" w:rsidP="006767E5">
      <w:pPr>
        <w:spacing w:after="0" w:line="240" w:lineRule="auto"/>
        <w:ind w:firstLine="709"/>
        <w:jc w:val="both"/>
        <w:rPr>
          <w:rFonts w:ascii="Times New Roman" w:hAnsi="Times New Roman" w:cs="Times New Roman"/>
          <w:sz w:val="28"/>
          <w:szCs w:val="28"/>
        </w:rPr>
      </w:pPr>
      <w:r w:rsidRPr="001723B2">
        <w:rPr>
          <w:rFonts w:ascii="Times New Roman" w:hAnsi="Times New Roman" w:cs="Times New Roman"/>
          <w:sz w:val="28"/>
          <w:szCs w:val="28"/>
        </w:rPr>
        <w:t xml:space="preserve">Враховуючи умови карантину, починаючи з 2020 року у Держлікслужбі налагоджено систему дистанційного навчання. У 2021 році Сектором управління системою якості організовано та проведено 54 </w:t>
      </w:r>
      <w:proofErr w:type="spellStart"/>
      <w:r w:rsidRPr="001723B2">
        <w:rPr>
          <w:rFonts w:ascii="Times New Roman" w:hAnsi="Times New Roman" w:cs="Times New Roman"/>
          <w:sz w:val="28"/>
          <w:szCs w:val="28"/>
        </w:rPr>
        <w:t>вебінари</w:t>
      </w:r>
      <w:proofErr w:type="spellEnd"/>
      <w:r w:rsidRPr="001723B2">
        <w:rPr>
          <w:rFonts w:ascii="Times New Roman" w:hAnsi="Times New Roman" w:cs="Times New Roman"/>
          <w:sz w:val="28"/>
          <w:szCs w:val="28"/>
        </w:rPr>
        <w:t xml:space="preserve"> за основними напрямами роботи Держлікслужби для працівників Держлікслужби та її ТО.</w:t>
      </w:r>
    </w:p>
    <w:p w:rsidR="006767E5" w:rsidRPr="001723B2" w:rsidRDefault="006767E5" w:rsidP="006767E5">
      <w:pPr>
        <w:spacing w:after="0" w:line="240" w:lineRule="auto"/>
        <w:ind w:firstLine="709"/>
        <w:jc w:val="both"/>
        <w:rPr>
          <w:rFonts w:ascii="Times New Roman" w:hAnsi="Times New Roman" w:cs="Times New Roman"/>
          <w:sz w:val="28"/>
          <w:szCs w:val="28"/>
        </w:rPr>
      </w:pPr>
      <w:r w:rsidRPr="001723B2">
        <w:rPr>
          <w:rFonts w:ascii="Times New Roman" w:hAnsi="Times New Roman" w:cs="Times New Roman"/>
          <w:sz w:val="28"/>
          <w:szCs w:val="28"/>
        </w:rPr>
        <w:t>У зв’язку із введенням карантину на території України та дистанційною роботою працівників, у Держлікслужбі було запроваджено проведення дистанційних аудитів/перевірок системи управління якістю та актуалізовано стандартні операційні процедури СОП-12 «Порядок проведення внутрішніх аудитів/перевірок системи управління якістю» та СОП-19 «Порядок проведення перевірок діяльності територіальних органів Держлікслужби та державних підприємств, що належать до сфери управління Держлікслужби», якими було визначено процедуру проведення дистанційних перевірок в Держлікслужбі та в її ТО.</w:t>
      </w:r>
    </w:p>
    <w:p w:rsidR="006767E5" w:rsidRDefault="006767E5" w:rsidP="006767E5">
      <w:pPr>
        <w:spacing w:after="0" w:line="240" w:lineRule="auto"/>
        <w:ind w:firstLine="709"/>
        <w:jc w:val="both"/>
        <w:rPr>
          <w:rFonts w:ascii="Times New Roman" w:hAnsi="Times New Roman" w:cs="Times New Roman"/>
          <w:sz w:val="28"/>
          <w:szCs w:val="28"/>
        </w:rPr>
      </w:pPr>
      <w:r w:rsidRPr="001723B2">
        <w:rPr>
          <w:rFonts w:ascii="Times New Roman" w:hAnsi="Times New Roman" w:cs="Times New Roman"/>
          <w:sz w:val="28"/>
          <w:szCs w:val="28"/>
        </w:rPr>
        <w:t>У 2021 році внутрішні аудити системи управління якістю проводяться згідно з відповідним Планом-графіком на 2021 рік, затвердженим Головою Держлікслужби 18.01.2021 та наказом Держлікслужби від 26.11.2021 № 1280 «Про проведення внутрішньої перевірки». На виконання постанови Кабінету Міністрів України від 11.08.2021 № 864 «Питання організації моніторингу якості надання адміністративних послуг» було проведено позаплановий внутрішній аудит на відповідність вимогам даної постанови. У 2021 році внутрішні аудити проводились очно – на робочих місцях.</w:t>
      </w:r>
    </w:p>
    <w:p w:rsidR="00421ED5" w:rsidRPr="001723B2" w:rsidRDefault="00421ED5" w:rsidP="006767E5">
      <w:pPr>
        <w:spacing w:after="0" w:line="240" w:lineRule="auto"/>
        <w:ind w:firstLine="709"/>
        <w:jc w:val="both"/>
        <w:rPr>
          <w:rFonts w:ascii="Times New Roman" w:hAnsi="Times New Roman" w:cs="Times New Roman"/>
          <w:sz w:val="28"/>
          <w:szCs w:val="28"/>
        </w:rPr>
      </w:pPr>
    </w:p>
    <w:p w:rsidR="006767E5" w:rsidRPr="001723B2" w:rsidRDefault="006767E5" w:rsidP="006767E5">
      <w:pPr>
        <w:spacing w:after="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VI. ВПРОВАДЖЕННЯ ІТ-ТЕХНОЛОГІЙ, БЕЗПАПЕРОВОГО ДОКУМЕНТООБІГУ, ЕЛЕКТРОННИХ ПОСЛУГ</w:t>
      </w:r>
    </w:p>
    <w:p w:rsidR="006767E5" w:rsidRDefault="006767E5" w:rsidP="006767E5">
      <w:pPr>
        <w:spacing w:after="0" w:line="240" w:lineRule="auto"/>
        <w:jc w:val="center"/>
        <w:rPr>
          <w:rFonts w:ascii="Times New Roman" w:hAnsi="Times New Roman" w:cs="Times New Roman"/>
          <w:b/>
          <w:sz w:val="28"/>
          <w:szCs w:val="28"/>
          <w:u w:val="single"/>
        </w:rPr>
      </w:pPr>
    </w:p>
    <w:p w:rsidR="00AF5F6B" w:rsidRDefault="00AF5F6B" w:rsidP="006767E5">
      <w:pPr>
        <w:spacing w:after="0" w:line="240" w:lineRule="auto"/>
        <w:jc w:val="center"/>
        <w:rPr>
          <w:rFonts w:ascii="Times New Roman" w:hAnsi="Times New Roman" w:cs="Times New Roman"/>
          <w:b/>
          <w:sz w:val="28"/>
          <w:szCs w:val="28"/>
          <w:u w:val="single"/>
        </w:rPr>
      </w:pPr>
      <w:r w:rsidRPr="00AF5F6B">
        <w:rPr>
          <w:rFonts w:ascii="Times New Roman" w:hAnsi="Times New Roman" w:cs="Times New Roman"/>
          <w:b/>
          <w:noProof/>
          <w:sz w:val="28"/>
          <w:szCs w:val="28"/>
          <w:u w:val="single"/>
          <w:lang w:eastAsia="uk-UA"/>
        </w:rPr>
        <w:drawing>
          <wp:inline distT="0" distB="0" distL="0" distR="0">
            <wp:extent cx="4019550" cy="3215640"/>
            <wp:effectExtent l="0" t="0" r="0" b="3810"/>
            <wp:docPr id="44" name="Рисунок 44" descr="Z:\Окремі проекти\Звіти\Публічні звіти Голови\публічний звіт Голови за 2021\ЗАЯВКА НА НАШ САЙТ\картинки\728935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Окремі проекти\Звіти\Публічні звіти Голови\публічний звіт Голови за 2021\ЗАЯВКА НА НАШ САЙТ\картинки\728935789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9895" cy="3215916"/>
                    </a:xfrm>
                    <a:prstGeom prst="rect">
                      <a:avLst/>
                    </a:prstGeom>
                    <a:noFill/>
                    <a:ln>
                      <a:noFill/>
                    </a:ln>
                  </pic:spPr>
                </pic:pic>
              </a:graphicData>
            </a:graphic>
          </wp:inline>
        </w:drawing>
      </w:r>
    </w:p>
    <w:p w:rsidR="00AF5F6B" w:rsidRPr="001723B2" w:rsidRDefault="00AF5F6B" w:rsidP="006767E5">
      <w:pPr>
        <w:spacing w:after="0" w:line="240" w:lineRule="auto"/>
        <w:jc w:val="center"/>
        <w:rPr>
          <w:rFonts w:ascii="Times New Roman" w:hAnsi="Times New Roman" w:cs="Times New Roman"/>
          <w:b/>
          <w:sz w:val="28"/>
          <w:szCs w:val="28"/>
          <w:u w:val="single"/>
        </w:rPr>
      </w:pPr>
    </w:p>
    <w:p w:rsidR="006767E5" w:rsidRPr="001723B2" w:rsidRDefault="006767E5" w:rsidP="006767E5">
      <w:pPr>
        <w:spacing w:after="0" w:line="240" w:lineRule="auto"/>
        <w:jc w:val="center"/>
        <w:rPr>
          <w:rFonts w:ascii="Times New Roman" w:eastAsia="MS Mincho" w:hAnsi="Times New Roman" w:cs="Times New Roman"/>
          <w:b/>
          <w:sz w:val="28"/>
          <w:szCs w:val="28"/>
          <w:u w:val="single"/>
          <w:lang w:eastAsia="uk-UA"/>
        </w:rPr>
      </w:pPr>
      <w:r w:rsidRPr="001723B2">
        <w:rPr>
          <w:rFonts w:ascii="Times New Roman" w:eastAsia="MS Mincho" w:hAnsi="Times New Roman" w:cs="Times New Roman"/>
          <w:b/>
          <w:sz w:val="28"/>
          <w:szCs w:val="28"/>
          <w:u w:val="single"/>
          <w:lang w:eastAsia="uk-UA"/>
        </w:rPr>
        <w:t>Надання електронних послуг</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Спільно з Проектом МТД «Прозорість та підзвітність у державному управлінні та послугах (TAPAS)» з 2019 по 2021 роки було проведено часткову модернізацію інформаційно-аналітичної системи Держлікслужби в частині надання адміністративних послуг Держлікслужби в електронній формі.</w:t>
      </w:r>
    </w:p>
    <w:p w:rsidR="00DC0063" w:rsidRDefault="006767E5" w:rsidP="00DC0063">
      <w:pPr>
        <w:spacing w:after="0" w:line="240" w:lineRule="auto"/>
        <w:ind w:firstLine="709"/>
        <w:jc w:val="both"/>
        <w:rPr>
          <w:rFonts w:ascii="Times New Roman" w:eastAsia="Times New Roman" w:hAnsi="Times New Roman" w:cs="Times New Roman"/>
          <w:sz w:val="28"/>
          <w:szCs w:val="28"/>
          <w:lang w:eastAsia="ru-RU"/>
        </w:rPr>
      </w:pPr>
      <w:r w:rsidRPr="001723B2">
        <w:rPr>
          <w:rFonts w:ascii="Times New Roman" w:hAnsi="Times New Roman" w:cs="Times New Roman"/>
          <w:sz w:val="28"/>
          <w:szCs w:val="28"/>
        </w:rPr>
        <w:t xml:space="preserve">У 2021 році, зокрема, до основного переліку адміністративних послуг Держлікслужби було додано нову адміністративну послугу «Видача рішення про визнання результатів інспектування на відповідність умов виробництва вакцин та інших медичних імунобіологічних препаратів для специфічної профілактики </w:t>
      </w:r>
      <w:proofErr w:type="spellStart"/>
      <w:r w:rsidRPr="001723B2">
        <w:rPr>
          <w:rFonts w:ascii="Times New Roman" w:hAnsi="Times New Roman" w:cs="Times New Roman"/>
          <w:sz w:val="28"/>
          <w:szCs w:val="28"/>
        </w:rPr>
        <w:t>коронавірусної</w:t>
      </w:r>
      <w:proofErr w:type="spellEnd"/>
      <w:r w:rsidRPr="001723B2">
        <w:rPr>
          <w:rFonts w:ascii="Times New Roman" w:hAnsi="Times New Roman" w:cs="Times New Roman"/>
          <w:sz w:val="28"/>
          <w:szCs w:val="28"/>
        </w:rPr>
        <w:t xml:space="preserve"> хвороби (COVID-19) вимогам належної виробничої практики», також з </w:t>
      </w:r>
      <w:r w:rsidRPr="001723B2">
        <w:rPr>
          <w:rFonts w:ascii="Times New Roman" w:eastAsia="Times New Roman" w:hAnsi="Times New Roman" w:cs="Times New Roman"/>
          <w:sz w:val="28"/>
          <w:szCs w:val="28"/>
          <w:lang w:eastAsia="ru-RU"/>
        </w:rPr>
        <w:t>24.12.2021 розпочато ліцензування електронної роздрібної торгівлі ЛЗ за сучасними європейськими стандартами).</w:t>
      </w:r>
    </w:p>
    <w:p w:rsidR="00DC0063" w:rsidRDefault="00DC0063" w:rsidP="00DC0063">
      <w:pPr>
        <w:spacing w:after="0" w:line="240" w:lineRule="auto"/>
        <w:ind w:firstLine="709"/>
        <w:jc w:val="both"/>
        <w:rPr>
          <w:rFonts w:ascii="Times New Roman" w:eastAsia="Times New Roman" w:hAnsi="Times New Roman" w:cs="Times New Roman"/>
          <w:sz w:val="28"/>
          <w:szCs w:val="28"/>
          <w:lang w:eastAsia="ru-RU"/>
        </w:rPr>
      </w:pPr>
    </w:p>
    <w:p w:rsidR="00DC0063" w:rsidRDefault="00DC0063" w:rsidP="00DC0063">
      <w:pPr>
        <w:spacing w:after="0" w:line="240" w:lineRule="auto"/>
        <w:ind w:firstLine="709"/>
        <w:jc w:val="center"/>
        <w:rPr>
          <w:rFonts w:ascii="Times New Roman" w:eastAsia="Times New Roman" w:hAnsi="Times New Roman" w:cs="Times New Roman"/>
          <w:sz w:val="28"/>
          <w:szCs w:val="28"/>
          <w:lang w:eastAsia="ru-RU"/>
        </w:rPr>
      </w:pPr>
      <w:r w:rsidRPr="00DC0063">
        <w:rPr>
          <w:rFonts w:ascii="Times New Roman" w:eastAsia="Times New Roman" w:hAnsi="Times New Roman" w:cs="Times New Roman"/>
          <w:noProof/>
          <w:sz w:val="28"/>
          <w:szCs w:val="28"/>
          <w:lang w:eastAsia="uk-UA"/>
        </w:rPr>
        <w:drawing>
          <wp:inline distT="0" distB="0" distL="0" distR="0">
            <wp:extent cx="3098800" cy="2324100"/>
            <wp:effectExtent l="0" t="0" r="6350" b="0"/>
            <wp:docPr id="45" name="Рисунок 45" descr="Z:\Окремі проекти\Звіти\Публічні звіти Голови\публічний звіт Голови за 2021\ЗАЯВКА НА НАШ САЙТ\картинки\43256-online-registration-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Окремі проекти\Звіти\Публічні звіти Голови\публічний звіт Голови за 2021\ЗАЯВКА НА НАШ САЙТ\картинки\43256-online-registration-im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3311" cy="2334984"/>
                    </a:xfrm>
                    <a:prstGeom prst="rect">
                      <a:avLst/>
                    </a:prstGeom>
                    <a:noFill/>
                    <a:ln>
                      <a:noFill/>
                    </a:ln>
                  </pic:spPr>
                </pic:pic>
              </a:graphicData>
            </a:graphic>
          </wp:inline>
        </w:drawing>
      </w:r>
    </w:p>
    <w:p w:rsidR="006767E5" w:rsidRDefault="006767E5" w:rsidP="006767E5">
      <w:pPr>
        <w:spacing w:after="0" w:line="240" w:lineRule="auto"/>
        <w:ind w:firstLine="709"/>
        <w:jc w:val="both"/>
        <w:rPr>
          <w:rFonts w:ascii="Times New Roman" w:hAnsi="Times New Roman" w:cs="Times New Roman"/>
          <w:sz w:val="28"/>
          <w:szCs w:val="28"/>
        </w:rPr>
      </w:pPr>
      <w:r w:rsidRPr="001723B2">
        <w:rPr>
          <w:rFonts w:ascii="Times New Roman" w:hAnsi="Times New Roman" w:cs="Times New Roman"/>
          <w:sz w:val="28"/>
          <w:szCs w:val="28"/>
        </w:rPr>
        <w:t>Станом на 31.12.2021 Держлікслужба надає 32 адміністративні послуги, з них впроваджено надання 17 адміністративних послуг в електронній формі.</w:t>
      </w:r>
    </w:p>
    <w:p w:rsidR="00B5643A" w:rsidRDefault="00B5643A" w:rsidP="006767E5">
      <w:pPr>
        <w:spacing w:after="0" w:line="240" w:lineRule="auto"/>
        <w:ind w:firstLine="709"/>
        <w:jc w:val="both"/>
        <w:rPr>
          <w:rFonts w:ascii="Times New Roman" w:hAnsi="Times New Roman" w:cs="Times New Roman"/>
          <w:sz w:val="28"/>
          <w:szCs w:val="28"/>
        </w:rPr>
      </w:pPr>
    </w:p>
    <w:p w:rsidR="00B5643A" w:rsidRDefault="00B5643A" w:rsidP="00B5643A">
      <w:pPr>
        <w:spacing w:after="0" w:line="240" w:lineRule="auto"/>
        <w:ind w:firstLine="709"/>
        <w:jc w:val="center"/>
        <w:rPr>
          <w:rFonts w:ascii="Times New Roman" w:hAnsi="Times New Roman" w:cs="Times New Roman"/>
          <w:sz w:val="28"/>
          <w:szCs w:val="28"/>
        </w:rPr>
      </w:pPr>
      <w:r>
        <w:rPr>
          <w:noProof/>
          <w:lang w:eastAsia="uk-UA"/>
        </w:rPr>
        <w:drawing>
          <wp:inline distT="0" distB="0" distL="0" distR="0" wp14:anchorId="3FE35567" wp14:editId="1D7DF3B5">
            <wp:extent cx="4316807" cy="1752600"/>
            <wp:effectExtent l="0" t="0" r="7620" b="0"/>
            <wp:docPr id="50" name="Рисунок 50" descr="Додаток «Дія»: як працює новий державний сервіс | Новини | Баштанська  міська територіальна гром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даток «Дія»: як працює новий державний сервіс | Новини | Баштанська  міська територіальна громада"/>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697" cy="1754179"/>
                    </a:xfrm>
                    <a:prstGeom prst="rect">
                      <a:avLst/>
                    </a:prstGeom>
                    <a:noFill/>
                    <a:ln>
                      <a:noFill/>
                    </a:ln>
                  </pic:spPr>
                </pic:pic>
              </a:graphicData>
            </a:graphic>
          </wp:inline>
        </w:drawing>
      </w:r>
    </w:p>
    <w:p w:rsidR="00B5643A" w:rsidRPr="001723B2" w:rsidRDefault="00B5643A" w:rsidP="006767E5">
      <w:pPr>
        <w:spacing w:after="0" w:line="240" w:lineRule="auto"/>
        <w:ind w:firstLine="709"/>
        <w:jc w:val="both"/>
        <w:rPr>
          <w:rFonts w:ascii="Times New Roman" w:hAnsi="Times New Roman" w:cs="Times New Roman"/>
          <w:sz w:val="28"/>
          <w:szCs w:val="28"/>
        </w:rPr>
      </w:pPr>
    </w:p>
    <w:p w:rsidR="00DC0063" w:rsidRDefault="006767E5" w:rsidP="00DC0063">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Всі адміністративні послуги Держлікслужби внесено до загальнодержавного електронного Реєстру адміністративних послуг. Система надання адмінпослуг в електронній формі інтегрована з загальнодержавною системою електронної ідентифікації. Усі послуги, що надаються в електронній формі, інтегровано з </w:t>
      </w:r>
      <w:proofErr w:type="spellStart"/>
      <w:r w:rsidRPr="001723B2">
        <w:rPr>
          <w:rFonts w:ascii="Times New Roman" w:hAnsi="Times New Roman" w:cs="Times New Roman"/>
          <w:sz w:val="28"/>
          <w:szCs w:val="28"/>
        </w:rPr>
        <w:t>вебпорталом</w:t>
      </w:r>
      <w:proofErr w:type="spellEnd"/>
      <w:r w:rsidRPr="001723B2">
        <w:rPr>
          <w:rFonts w:ascii="Times New Roman" w:hAnsi="Times New Roman" w:cs="Times New Roman"/>
          <w:sz w:val="28"/>
          <w:szCs w:val="28"/>
        </w:rPr>
        <w:t xml:space="preserve"> «Дія» (diia.gov.ua). Заплановано подальше збільшення числа адмінпослуг, що надаються в електронній формі.</w:t>
      </w:r>
    </w:p>
    <w:p w:rsidR="006767E5" w:rsidRPr="001723B2" w:rsidRDefault="006767E5" w:rsidP="006767E5">
      <w:pPr>
        <w:widowControl w:val="0"/>
        <w:shd w:val="clear" w:color="auto" w:fill="FFFFFF"/>
        <w:spacing w:before="100" w:beforeAutospacing="1" w:after="100" w:afterAutospacing="1" w:line="240" w:lineRule="auto"/>
        <w:ind w:firstLine="567"/>
        <w:jc w:val="both"/>
        <w:rPr>
          <w:rFonts w:ascii="Times New Roman" w:eastAsia="Times New Roman" w:hAnsi="Times New Roman" w:cs="Times New Roman"/>
          <w:b/>
          <w:color w:val="1D1D1B"/>
          <w:sz w:val="28"/>
          <w:szCs w:val="28"/>
          <w:u w:val="single"/>
          <w:lang w:eastAsia="uk-UA"/>
        </w:rPr>
      </w:pPr>
      <w:r w:rsidRPr="001723B2">
        <w:rPr>
          <w:rFonts w:ascii="Times New Roman" w:hAnsi="Times New Roman" w:cs="Times New Roman"/>
          <w:b/>
          <w:sz w:val="28"/>
          <w:szCs w:val="28"/>
          <w:u w:val="single"/>
        </w:rPr>
        <w:t>Р</w:t>
      </w:r>
      <w:r w:rsidRPr="001723B2">
        <w:rPr>
          <w:rFonts w:ascii="Times New Roman" w:eastAsia="Times New Roman" w:hAnsi="Times New Roman" w:cs="Times New Roman"/>
          <w:b/>
          <w:color w:val="1D1D1B"/>
          <w:sz w:val="28"/>
          <w:szCs w:val="28"/>
          <w:u w:val="single"/>
          <w:lang w:eastAsia="uk-UA"/>
        </w:rPr>
        <w:t>озроблено та впроваджено нові блоки на офіційному вебсайті Держлікслужби:</w:t>
      </w:r>
    </w:p>
    <w:p w:rsidR="006767E5" w:rsidRPr="001723B2" w:rsidRDefault="006767E5" w:rsidP="006767E5">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1D1D1B"/>
          <w:sz w:val="28"/>
          <w:szCs w:val="28"/>
          <w:lang w:eastAsia="uk-UA"/>
        </w:rPr>
      </w:pPr>
      <w:r w:rsidRPr="001723B2">
        <w:rPr>
          <w:rFonts w:ascii="Times New Roman" w:eastAsia="Times New Roman" w:hAnsi="Times New Roman" w:cs="Times New Roman"/>
          <w:color w:val="1D1D1B"/>
          <w:sz w:val="28"/>
          <w:szCs w:val="28"/>
          <w:lang w:eastAsia="uk-UA"/>
        </w:rPr>
        <w:t>- інформація щодо виданих територіальними органами Держлікслужби висновків про якість ввезеного в Україну ЛЗ та висновків про відповідність медичного імунобіологічного препарату вимогам державних і міжнародних стандартів;</w:t>
      </w:r>
    </w:p>
    <w:p w:rsidR="006767E5" w:rsidRPr="001723B2" w:rsidRDefault="006767E5" w:rsidP="006767E5">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1D1D1B"/>
          <w:sz w:val="28"/>
          <w:szCs w:val="28"/>
          <w:lang w:eastAsia="uk-UA"/>
        </w:rPr>
      </w:pPr>
      <w:r w:rsidRPr="001723B2">
        <w:rPr>
          <w:rFonts w:ascii="Times New Roman" w:eastAsia="Times New Roman" w:hAnsi="Times New Roman" w:cs="Times New Roman"/>
          <w:color w:val="1D1D1B"/>
          <w:sz w:val="28"/>
          <w:szCs w:val="28"/>
          <w:lang w:eastAsia="uk-UA"/>
        </w:rPr>
        <w:t>- порушення цілісності ланцюга постачання ЛЗ (крадіжка вантажу, повідомлення власників реєстраційних посвідчень щодо незаконної реалізації ЛЗ);</w:t>
      </w:r>
    </w:p>
    <w:p w:rsidR="006767E5" w:rsidRPr="001723B2" w:rsidRDefault="006767E5" w:rsidP="006767E5">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1D1D1B"/>
          <w:sz w:val="28"/>
          <w:szCs w:val="28"/>
          <w:lang w:eastAsia="uk-UA"/>
        </w:rPr>
      </w:pPr>
      <w:r w:rsidRPr="001723B2">
        <w:rPr>
          <w:rFonts w:ascii="Times New Roman" w:eastAsia="Times New Roman" w:hAnsi="Times New Roman" w:cs="Times New Roman"/>
          <w:color w:val="1D1D1B"/>
          <w:sz w:val="28"/>
          <w:szCs w:val="28"/>
          <w:lang w:eastAsia="uk-UA"/>
        </w:rPr>
        <w:t>- інформація щодо якості ЛЗ від міжнародних організацій;</w:t>
      </w:r>
    </w:p>
    <w:p w:rsidR="006767E5" w:rsidRPr="001723B2" w:rsidRDefault="006767E5" w:rsidP="006767E5">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1D1D1B"/>
          <w:sz w:val="28"/>
          <w:szCs w:val="28"/>
          <w:lang w:eastAsia="uk-UA"/>
        </w:rPr>
      </w:pPr>
      <w:r w:rsidRPr="001723B2">
        <w:rPr>
          <w:rFonts w:ascii="Times New Roman" w:eastAsia="Times New Roman" w:hAnsi="Times New Roman" w:cs="Times New Roman"/>
          <w:color w:val="1D1D1B"/>
          <w:sz w:val="28"/>
          <w:szCs w:val="28"/>
          <w:lang w:eastAsia="uk-UA"/>
        </w:rPr>
        <w:t>- інформація С</w:t>
      </w:r>
      <w:r w:rsidR="00BE6766" w:rsidRPr="001723B2">
        <w:rPr>
          <w:rFonts w:ascii="Times New Roman" w:eastAsia="Times New Roman" w:hAnsi="Times New Roman" w:cs="Times New Roman"/>
          <w:color w:val="1D1D1B"/>
          <w:sz w:val="28"/>
          <w:szCs w:val="28"/>
          <w:lang w:eastAsia="uk-UA"/>
        </w:rPr>
        <w:t>Г щодо перебоїв в постачанні ЛЗ;</w:t>
      </w:r>
    </w:p>
    <w:p w:rsidR="00BE6766" w:rsidRPr="001723B2" w:rsidRDefault="00BE6766" w:rsidP="006767E5">
      <w:pPr>
        <w:widowControl w:val="0"/>
        <w:shd w:val="clear" w:color="auto" w:fill="FFFFFF"/>
        <w:spacing w:before="100" w:beforeAutospacing="1" w:after="100" w:afterAutospacing="1" w:line="240" w:lineRule="auto"/>
        <w:jc w:val="both"/>
        <w:rPr>
          <w:rFonts w:ascii="Times New Roman" w:eastAsia="Times New Roman" w:hAnsi="Times New Roman" w:cs="Times New Roman"/>
          <w:color w:val="1D1D1B"/>
          <w:sz w:val="28"/>
          <w:szCs w:val="28"/>
          <w:lang w:eastAsia="uk-UA"/>
        </w:rPr>
      </w:pPr>
      <w:r w:rsidRPr="001723B2">
        <w:rPr>
          <w:rFonts w:ascii="Times New Roman" w:eastAsia="Times New Roman" w:hAnsi="Times New Roman" w:cs="Times New Roman"/>
          <w:color w:val="1D1D1B"/>
          <w:sz w:val="28"/>
          <w:szCs w:val="28"/>
          <w:lang w:eastAsia="uk-UA"/>
        </w:rPr>
        <w:t>- безоплатна правова допомога.</w:t>
      </w:r>
    </w:p>
    <w:p w:rsidR="00847616" w:rsidRDefault="00847616" w:rsidP="00847616">
      <w:pPr>
        <w:spacing w:line="240" w:lineRule="auto"/>
        <w:rPr>
          <w:rFonts w:ascii="Times New Roman" w:hAnsi="Times New Roman" w:cs="Times New Roman"/>
          <w:b/>
          <w:sz w:val="28"/>
          <w:szCs w:val="28"/>
          <w:u w:val="single"/>
        </w:rPr>
      </w:pPr>
    </w:p>
    <w:p w:rsidR="006767E5" w:rsidRDefault="006767E5" w:rsidP="006767E5">
      <w:pPr>
        <w:spacing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Проблемні питання розвитку ІТ-напрямку роботи</w:t>
      </w:r>
    </w:p>
    <w:p w:rsidR="00B5643A" w:rsidRPr="001723B2" w:rsidRDefault="00B5643A" w:rsidP="006767E5">
      <w:pPr>
        <w:spacing w:line="240" w:lineRule="auto"/>
        <w:jc w:val="center"/>
        <w:rPr>
          <w:rFonts w:ascii="Times New Roman" w:hAnsi="Times New Roman" w:cs="Times New Roman"/>
          <w:b/>
          <w:sz w:val="28"/>
          <w:szCs w:val="28"/>
          <w:u w:val="single"/>
        </w:rPr>
      </w:pPr>
    </w:p>
    <w:p w:rsidR="00DC0063" w:rsidRDefault="00DC0063" w:rsidP="00DC0063">
      <w:pPr>
        <w:spacing w:line="240" w:lineRule="auto"/>
        <w:ind w:firstLine="567"/>
        <w:jc w:val="center"/>
        <w:rPr>
          <w:rFonts w:ascii="Times New Roman" w:hAnsi="Times New Roman" w:cs="Times New Roman"/>
          <w:sz w:val="28"/>
          <w:szCs w:val="28"/>
        </w:rPr>
      </w:pPr>
      <w:r>
        <w:rPr>
          <w:noProof/>
          <w:lang w:eastAsia="uk-UA"/>
        </w:rPr>
        <w:drawing>
          <wp:inline distT="0" distB="0" distL="0" distR="0" wp14:anchorId="52E384C4" wp14:editId="6C297667">
            <wp:extent cx="5096848" cy="2190750"/>
            <wp:effectExtent l="0" t="0" r="8890" b="0"/>
            <wp:docPr id="46" name="Рисунок 46" descr="ᐉ Не включається монітор, усунення несправностей | V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ᐉ Не включається монітор, усунення несправностей | VOL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04952" cy="2194233"/>
                    </a:xfrm>
                    <a:prstGeom prst="rect">
                      <a:avLst/>
                    </a:prstGeom>
                    <a:noFill/>
                    <a:ln>
                      <a:noFill/>
                    </a:ln>
                  </pic:spPr>
                </pic:pic>
              </a:graphicData>
            </a:graphic>
          </wp:inline>
        </w:drawing>
      </w:r>
    </w:p>
    <w:p w:rsidR="00DC0063" w:rsidRDefault="00DC0063" w:rsidP="006767E5">
      <w:pPr>
        <w:spacing w:line="240" w:lineRule="auto"/>
        <w:ind w:firstLine="567"/>
        <w:jc w:val="both"/>
        <w:rPr>
          <w:rFonts w:ascii="Times New Roman" w:hAnsi="Times New Roman" w:cs="Times New Roman"/>
          <w:sz w:val="28"/>
          <w:szCs w:val="28"/>
        </w:rPr>
      </w:pP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Проведено аудит інформаційних, телекомунікаційних та інформаційно-телекомунікаційних систем Держлікслужби (звіт за результатами аудиту подано на розгляд в Кабінет Міністрів України, Апарат РНБО України та МОЗ). За результатами аудиту розроблено план заходів для приведення стану</w:t>
      </w:r>
      <w:r w:rsidRPr="001723B2">
        <w:rPr>
          <w:rFonts w:ascii="Times New Roman" w:hAnsi="Times New Roman" w:cs="Times New Roman"/>
          <w:sz w:val="28"/>
          <w:szCs w:val="28"/>
        </w:rPr>
        <w:br/>
        <w:t>ІТ-інфраструктури у відповідність до вимог нормативних актів, а також виявлені проблеми у напрямках:</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невідповідність програмних рішень, наявних в Держлікслужбі, а саме:</w:t>
      </w:r>
    </w:p>
    <w:p w:rsidR="006767E5" w:rsidRPr="001723B2" w:rsidRDefault="00304FAD"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всі профільні інформаційні системи, а також система електронного документообігу є застарілими технологічно, тобто не забезпечують працездатність з поточними навантаженнями та є частково несумісними з сучасними технологічними стандартами;</w:t>
      </w:r>
    </w:p>
    <w:p w:rsidR="006767E5" w:rsidRPr="001723B2" w:rsidRDefault="00304FAD"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всі профільні інформаційні системи, а також система електронного документообігу наразі не відповідають нормам чинного законодавства;</w:t>
      </w:r>
    </w:p>
    <w:p w:rsidR="006767E5" w:rsidRPr="001723B2" w:rsidRDefault="00304FAD"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w:t>
      </w:r>
      <w:r w:rsidR="006767E5" w:rsidRPr="001723B2">
        <w:rPr>
          <w:rFonts w:ascii="Times New Roman" w:hAnsi="Times New Roman" w:cs="Times New Roman"/>
          <w:sz w:val="28"/>
          <w:szCs w:val="28"/>
        </w:rPr>
        <w:t>супровід інформаційних системи не здійснювався через недостатнє фінансування, а модернізація проводилася хаотично і не документувалася вже тривалий час (приблизно 10 років), через що їх поточна модернізація вже фактично неможлива, оскільки необхідна докорінна переробка окремих модулів або систем в цілому;</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для жодної з систем не створено КСЗІ;</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застарілість та ненадійність базової ІТ-інфраструктури;</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фізична застарілість апаратного забезпечення, в першу чергу серверного (більша частина обладнання експлуатується близько 10 років);</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відсутність гарантійних зобов’язань на обладнання та сервіс-контрактів через значний вік обладнання;</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багаторічне зменшення апаратної бази через вихід її окремих елементів з ладу при збільшенні фактичного навантаження;</w:t>
      </w:r>
    </w:p>
    <w:p w:rsidR="006767E5" w:rsidRPr="001723B2" w:rsidRDefault="00B5643A" w:rsidP="006767E5">
      <w:pPr>
        <w:spacing w:line="240" w:lineRule="auto"/>
        <w:jc w:val="both"/>
        <w:rPr>
          <w:rFonts w:ascii="Times New Roman" w:hAnsi="Times New Roman" w:cs="Times New Roman"/>
          <w:sz w:val="28"/>
          <w:szCs w:val="28"/>
        </w:rPr>
      </w:pPr>
      <w:r>
        <w:rPr>
          <w:rFonts w:ascii="Times New Roman" w:hAnsi="Times New Roman" w:cs="Times New Roman"/>
          <w:sz w:val="28"/>
          <w:szCs w:val="28"/>
        </w:rPr>
        <w:t>• </w:t>
      </w:r>
      <w:r w:rsidR="006767E5" w:rsidRPr="001723B2">
        <w:rPr>
          <w:rFonts w:ascii="Times New Roman" w:hAnsi="Times New Roman" w:cs="Times New Roman"/>
          <w:sz w:val="28"/>
          <w:szCs w:val="28"/>
        </w:rPr>
        <w:t>відсутність швидких, надійних та захищених каналів зв’язку, як в апараті Держлікслужби, так і в територіальних органах.</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брак кваліфікованих ІТ-спеціалістів;</w:t>
      </w:r>
    </w:p>
    <w:p w:rsidR="006767E5" w:rsidRPr="001723B2" w:rsidRDefault="00B5643A" w:rsidP="006767E5">
      <w:pPr>
        <w:spacing w:line="240" w:lineRule="auto"/>
        <w:jc w:val="both"/>
        <w:rPr>
          <w:rFonts w:ascii="Times New Roman" w:hAnsi="Times New Roman" w:cs="Times New Roman"/>
          <w:sz w:val="28"/>
          <w:szCs w:val="28"/>
        </w:rPr>
      </w:pPr>
      <w:r>
        <w:rPr>
          <w:rFonts w:ascii="Times New Roman" w:hAnsi="Times New Roman" w:cs="Times New Roman"/>
          <w:sz w:val="28"/>
          <w:szCs w:val="28"/>
        </w:rPr>
        <w:t>• </w:t>
      </w:r>
      <w:r w:rsidR="006767E5" w:rsidRPr="001723B2">
        <w:rPr>
          <w:rFonts w:ascii="Times New Roman" w:hAnsi="Times New Roman" w:cs="Times New Roman"/>
          <w:sz w:val="28"/>
          <w:szCs w:val="28"/>
        </w:rPr>
        <w:t>абсолютно неконкурентна заробітна плата держслужбовців, що особливо відчувається на ІТ-напрямку роботи Держлікслужби.</w:t>
      </w:r>
    </w:p>
    <w:p w:rsidR="006767E5"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За результатами аудиту функціонування національних електронних інформаційних ресурсів було вжито заходів, спрямованих на уніфікацію нормативних засад функціонування національних електронних інформаційних ресурсів Держлікслужби, у тому числі запровадження єдиного термінологічного апарату та єдиних вимог до створення, ведення, функціонування та захисту таких ресурсів. Така робота має на меті забезпечити належне функціонування та захист Ліцензійного реєстру Державної служби України з лікарських засобів та контролю за наркотиками (в частині роздрібної торгівлі лікарськими засобами), упорядкування відповідних даних, забезпечення актуальності, повноти і достовірності таких даних та уникнення їх надлишковості.</w:t>
      </w:r>
    </w:p>
    <w:p w:rsidR="00B5643A" w:rsidRPr="001723B2" w:rsidRDefault="00B5643A" w:rsidP="006767E5">
      <w:pPr>
        <w:spacing w:line="240" w:lineRule="auto"/>
        <w:ind w:firstLine="567"/>
        <w:jc w:val="both"/>
        <w:rPr>
          <w:rFonts w:ascii="Times New Roman" w:hAnsi="Times New Roman" w:cs="Times New Roman"/>
          <w:sz w:val="28"/>
          <w:szCs w:val="28"/>
        </w:rPr>
      </w:pPr>
    </w:p>
    <w:p w:rsidR="006767E5" w:rsidRPr="001723B2" w:rsidRDefault="006767E5" w:rsidP="006767E5">
      <w:pPr>
        <w:spacing w:after="0"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rPr>
        <w:t>VII. КОМУНІКАЦІЙНА АКТИВНІСТЬ, МІЖГАЛУЗЕВА СПІВПРАЦЯ ТА РОБОТА З ГРОМАДСЬКІСТЮ</w:t>
      </w:r>
    </w:p>
    <w:p w:rsidR="006767E5" w:rsidRPr="001723B2" w:rsidRDefault="006767E5" w:rsidP="006767E5">
      <w:pPr>
        <w:spacing w:after="0" w:line="240" w:lineRule="auto"/>
        <w:jc w:val="center"/>
        <w:rPr>
          <w:rFonts w:ascii="Times New Roman" w:hAnsi="Times New Roman" w:cs="Times New Roman"/>
          <w:b/>
          <w:sz w:val="28"/>
          <w:szCs w:val="28"/>
          <w:u w:val="single"/>
        </w:rPr>
      </w:pPr>
    </w:p>
    <w:p w:rsidR="00DC0063" w:rsidRDefault="00DC0063" w:rsidP="00C715ED">
      <w:pPr>
        <w:spacing w:line="240" w:lineRule="auto"/>
        <w:ind w:firstLine="567"/>
        <w:jc w:val="center"/>
        <w:rPr>
          <w:rFonts w:ascii="Times New Roman" w:hAnsi="Times New Roman" w:cs="Times New Roman"/>
          <w:sz w:val="28"/>
          <w:szCs w:val="28"/>
        </w:rPr>
      </w:pPr>
      <w:r w:rsidRPr="00DC0063">
        <w:rPr>
          <w:rFonts w:ascii="Times New Roman" w:hAnsi="Times New Roman" w:cs="Times New Roman"/>
          <w:noProof/>
          <w:sz w:val="28"/>
          <w:szCs w:val="28"/>
          <w:lang w:eastAsia="uk-UA"/>
        </w:rPr>
        <w:drawing>
          <wp:inline distT="0" distB="0" distL="0" distR="0">
            <wp:extent cx="5038725" cy="2793556"/>
            <wp:effectExtent l="0" t="0" r="0" b="6985"/>
            <wp:docPr id="47" name="Рисунок 47" descr="Z:\Окремі проекти\Звіти\Публічні звіти Голови\публічний звіт Голови за 2021\ЗАЯВКА НА НАШ САЙТ\картинки\ArticleImage_13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Окремі проекти\Звіти\Публічні звіти Голови\публічний звіт Голови за 2021\ЗАЯВКА НА НАШ САЙТ\картинки\ArticleImage_13116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5697" cy="2797421"/>
                    </a:xfrm>
                    <a:prstGeom prst="rect">
                      <a:avLst/>
                    </a:prstGeom>
                    <a:noFill/>
                    <a:ln>
                      <a:noFill/>
                    </a:ln>
                  </pic:spPr>
                </pic:pic>
              </a:graphicData>
            </a:graphic>
          </wp:inline>
        </w:drawing>
      </w:r>
    </w:p>
    <w:p w:rsidR="00421ED5" w:rsidRDefault="00421ED5" w:rsidP="006767E5">
      <w:pPr>
        <w:spacing w:line="240" w:lineRule="auto"/>
        <w:ind w:firstLine="567"/>
        <w:jc w:val="both"/>
        <w:rPr>
          <w:rFonts w:ascii="Times New Roman" w:hAnsi="Times New Roman" w:cs="Times New Roman"/>
          <w:sz w:val="28"/>
          <w:szCs w:val="28"/>
        </w:rPr>
      </w:pPr>
    </w:p>
    <w:p w:rsidR="006767E5"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Підписано Меморандум про взаєморозуміння та співпрацю між Державною службою України з лікарських засобів та контролю за наркотиками і Державною установою «Центр громадського здоров’я Міністерства охорони здоров’я України», за підтримки Глобального фонду боротьби зі СНІД, туберкульозом та малярією.</w:t>
      </w:r>
    </w:p>
    <w:p w:rsidR="00C715ED" w:rsidRDefault="00C715ED" w:rsidP="00C715ED">
      <w:pPr>
        <w:spacing w:line="240" w:lineRule="auto"/>
        <w:ind w:firstLine="567"/>
        <w:jc w:val="center"/>
        <w:rPr>
          <w:rFonts w:ascii="Times New Roman" w:hAnsi="Times New Roman" w:cs="Times New Roman"/>
          <w:sz w:val="28"/>
          <w:szCs w:val="28"/>
        </w:rPr>
      </w:pPr>
      <w:r>
        <w:rPr>
          <w:noProof/>
          <w:lang w:eastAsia="uk-UA"/>
        </w:rPr>
        <w:drawing>
          <wp:inline distT="0" distB="0" distL="0" distR="0" wp14:anchorId="7E90ED03" wp14:editId="215119AA">
            <wp:extent cx="2724150" cy="1322404"/>
            <wp:effectExtent l="0" t="0" r="0" b="0"/>
            <wp:docPr id="59" name="Picture 16" descr="Центр громадського здоров&amp;#39;я МОЗ України - ЦПМС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Центр громадського здоров&amp;#39;я МОЗ України - ЦПМСД"/>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1201" cy="1325827"/>
                    </a:xfrm>
                    <a:prstGeom prst="rect">
                      <a:avLst/>
                    </a:prstGeom>
                    <a:noFill/>
                    <a:extLst/>
                  </pic:spPr>
                </pic:pic>
              </a:graphicData>
            </a:graphic>
          </wp:inline>
        </w:drawing>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В рамках даного Меморандуму було проведено засідання групи по створенню комунікаційної платформи для обміну інформацією з якості ЛЗ, в тому числі, з метою посилення та підвищення ефективності контролю та протидії незаконному обігу наркотичних засобів, препаратів, що містять наркотичні засоби, психотропні речовини та використовуються у програмі замісної підтримувальної терапії. Ця платформа створюється відповідно до положень Меморандуму про співпрацю між Держлікслужбою та ДУ «Центр громадського здоров’я МОЗ України», а також відповідно до Комунікаційної стратегії Державної служби України з лікарських засобів та контролю за наркотиками на 2020-2025 роки.</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Також з Центром громадського здоров’я МОЗ України проведено спільний захід щодо відбору Держлікслужбою за скаргами споживачів зразків відповідних серій ЛЗ, які застосовуються для замісної підтримуючої терапії. Зразки ЛЗ були передані для дослідження до Центральної лабораторії аналізу якості лікарських засобів і медичної продукції.</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В червні проведено перший тренінг з циклу «Базові вимоги ISO 17025:2017 та вимоги ВООЗ до лабораторій» за участі ДУ «Центр громадського здоров’я Міністерства охорони здоров’я України» для територіальних лабораторій Держлікслужби з метою їх підготовки до акредитації згідно ISO 17025:2017 в рамках програми Глобального фонду прискорення прогресу у зменшенні тягаря туберкульозу та ВІЛ-інфекції в Україні.</w:t>
      </w:r>
    </w:p>
    <w:p w:rsidR="00396AF3" w:rsidRDefault="006767E5" w:rsidP="00421ED5">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Головним управлінням по боротьбі з корупцією та організованою злочинністю СБУ спільно з Головним управлінням ДФС України у м. Києві під процесуальним керівництвом Київської міської прокуратури та за участю спеціалістів Держлікслужби припинено діяльність організованої злочинної групи, яка контрабандно ввозила ЛЗ невідомого походження та якості. Серед таких ЛЗ – антикоагулянти, які застосовуються з метою профілактики та лікування ускладнень при COVID-19.</w:t>
      </w:r>
    </w:p>
    <w:p w:rsidR="00421ED5" w:rsidRDefault="00421ED5" w:rsidP="00421ED5">
      <w:pPr>
        <w:spacing w:after="0" w:line="240" w:lineRule="auto"/>
        <w:ind w:firstLine="567"/>
        <w:jc w:val="both"/>
        <w:rPr>
          <w:rFonts w:ascii="Times New Roman" w:hAnsi="Times New Roman" w:cs="Times New Roman"/>
          <w:sz w:val="28"/>
          <w:szCs w:val="28"/>
        </w:rPr>
      </w:pPr>
    </w:p>
    <w:p w:rsidR="00421ED5" w:rsidRDefault="00421ED5" w:rsidP="00421ED5">
      <w:pPr>
        <w:spacing w:after="0" w:line="240" w:lineRule="auto"/>
        <w:ind w:firstLine="567"/>
        <w:jc w:val="both"/>
        <w:rPr>
          <w:rFonts w:ascii="Times New Roman" w:hAnsi="Times New Roman" w:cs="Times New Roman"/>
          <w:sz w:val="28"/>
          <w:szCs w:val="28"/>
        </w:rPr>
      </w:pPr>
    </w:p>
    <w:p w:rsidR="00421ED5" w:rsidRDefault="00421ED5" w:rsidP="00421ED5">
      <w:pPr>
        <w:spacing w:after="0" w:line="240" w:lineRule="auto"/>
        <w:ind w:firstLine="567"/>
        <w:jc w:val="both"/>
        <w:rPr>
          <w:rFonts w:ascii="Times New Roman" w:hAnsi="Times New Roman" w:cs="Times New Roman"/>
          <w:sz w:val="28"/>
          <w:szCs w:val="28"/>
        </w:rPr>
      </w:pPr>
    </w:p>
    <w:p w:rsidR="00421ED5" w:rsidRPr="00421ED5" w:rsidRDefault="00421ED5" w:rsidP="00421ED5">
      <w:pPr>
        <w:spacing w:after="0" w:line="240" w:lineRule="auto"/>
        <w:ind w:firstLine="567"/>
        <w:jc w:val="both"/>
        <w:rPr>
          <w:rFonts w:ascii="Times New Roman" w:hAnsi="Times New Roman" w:cs="Times New Roman"/>
          <w:sz w:val="28"/>
          <w:szCs w:val="28"/>
        </w:rPr>
      </w:pPr>
    </w:p>
    <w:p w:rsidR="006767E5" w:rsidRPr="001723B2" w:rsidRDefault="00396AF3" w:rsidP="006767E5">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Також п</w:t>
      </w:r>
      <w:r w:rsidR="006767E5" w:rsidRPr="001723B2">
        <w:rPr>
          <w:rFonts w:ascii="Times New Roman" w:hAnsi="Times New Roman" w:cs="Times New Roman"/>
          <w:b/>
          <w:sz w:val="28"/>
          <w:szCs w:val="28"/>
          <w:u w:val="single"/>
        </w:rPr>
        <w:t>р</w:t>
      </w:r>
      <w:r w:rsidR="00C715ED">
        <w:rPr>
          <w:rFonts w:ascii="Times New Roman" w:hAnsi="Times New Roman" w:cs="Times New Roman"/>
          <w:b/>
          <w:sz w:val="28"/>
          <w:szCs w:val="28"/>
          <w:u w:val="single"/>
        </w:rPr>
        <w:t>отягом минулого року</w:t>
      </w:r>
      <w:r w:rsidR="006767E5" w:rsidRPr="001723B2">
        <w:rPr>
          <w:rFonts w:ascii="Times New Roman" w:hAnsi="Times New Roman" w:cs="Times New Roman"/>
          <w:b/>
          <w:sz w:val="28"/>
          <w:szCs w:val="28"/>
          <w:u w:val="single"/>
        </w:rPr>
        <w:t>:</w:t>
      </w:r>
    </w:p>
    <w:p w:rsidR="006767E5" w:rsidRPr="001723B2" w:rsidRDefault="006767E5" w:rsidP="006767E5">
      <w:pPr>
        <w:spacing w:after="0" w:line="240" w:lineRule="auto"/>
        <w:jc w:val="both"/>
        <w:rPr>
          <w:rFonts w:ascii="Times New Roman" w:hAnsi="Times New Roman" w:cs="Times New Roman"/>
          <w:b/>
          <w:sz w:val="28"/>
          <w:szCs w:val="28"/>
          <w:u w:val="single"/>
        </w:rPr>
      </w:pPr>
    </w:p>
    <w:p w:rsidR="006767E5"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підписано Меморандум про співпрацю з Національною академією наук України та Державною науковою установою «Науково-технологічний комплекс «Інститут монокристалів» НАН України;</w:t>
      </w:r>
    </w:p>
    <w:p w:rsidR="00C715ED" w:rsidRPr="001723B2" w:rsidRDefault="00C715ED" w:rsidP="00C715ED">
      <w:pPr>
        <w:spacing w:line="240" w:lineRule="auto"/>
        <w:jc w:val="center"/>
        <w:rPr>
          <w:rFonts w:ascii="Times New Roman" w:hAnsi="Times New Roman" w:cs="Times New Roman"/>
          <w:sz w:val="28"/>
          <w:szCs w:val="28"/>
        </w:rPr>
      </w:pPr>
      <w:r>
        <w:rPr>
          <w:noProof/>
          <w:lang w:eastAsia="uk-UA"/>
        </w:rPr>
        <w:drawing>
          <wp:inline distT="0" distB="0" distL="0" distR="0" wp14:anchorId="5B53C745" wp14:editId="3810832D">
            <wp:extent cx="1774579" cy="1733550"/>
            <wp:effectExtent l="0" t="0" r="0" b="0"/>
            <wp:docPr id="60" name="Picture 14" descr="Г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descr="Головн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0090" cy="1738934"/>
                    </a:xfrm>
                    <a:prstGeom prst="rect">
                      <a:avLst/>
                    </a:prstGeom>
                    <a:noFill/>
                    <a:extLst/>
                  </pic:spPr>
                </pic:pic>
              </a:graphicData>
            </a:graphic>
          </wp:inline>
        </w:drawing>
      </w:r>
    </w:p>
    <w:p w:rsidR="006767E5"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підписано Меморандум про співпрацю з Державною службою України з питань праці;</w:t>
      </w:r>
    </w:p>
    <w:p w:rsidR="00C715ED" w:rsidRDefault="00C715ED" w:rsidP="00C715ED">
      <w:pPr>
        <w:spacing w:line="240" w:lineRule="auto"/>
        <w:jc w:val="center"/>
        <w:rPr>
          <w:rFonts w:ascii="Times New Roman" w:hAnsi="Times New Roman" w:cs="Times New Roman"/>
          <w:sz w:val="28"/>
          <w:szCs w:val="28"/>
        </w:rPr>
      </w:pPr>
      <w:r>
        <w:rPr>
          <w:noProof/>
          <w:lang w:eastAsia="uk-UA"/>
        </w:rPr>
        <w:drawing>
          <wp:inline distT="0" distB="0" distL="0" distR="0" wp14:anchorId="34E41529" wp14:editId="55C67E95">
            <wp:extent cx="2936368" cy="1152525"/>
            <wp:effectExtent l="0" t="0" r="0" b="0"/>
            <wp:docPr id="61" name="Picture 6" descr="Охорона праці та зайнятість населення — Управління економіки  Білоцерківської міськ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Охорона праці та зайнятість населення — Управління економіки  Білоцерківської міської ради"/>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45435" cy="1156084"/>
                    </a:xfrm>
                    <a:prstGeom prst="rect">
                      <a:avLst/>
                    </a:prstGeom>
                    <a:noFill/>
                    <a:extLst/>
                  </pic:spPr>
                </pic:pic>
              </a:graphicData>
            </a:graphic>
          </wp:inline>
        </w:drawing>
      </w:r>
    </w:p>
    <w:p w:rsidR="00C715ED" w:rsidRPr="001723B2" w:rsidRDefault="00C715ED" w:rsidP="006767E5">
      <w:pPr>
        <w:spacing w:line="240" w:lineRule="auto"/>
        <w:jc w:val="both"/>
        <w:rPr>
          <w:rFonts w:ascii="Times New Roman" w:hAnsi="Times New Roman" w:cs="Times New Roman"/>
          <w:sz w:val="28"/>
          <w:szCs w:val="28"/>
        </w:rPr>
      </w:pP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проведено навчальний семінар для Асоціації органів з оцінки відповідності медичних виробів, Асоціації «Оператори ринку медичних виробів», Всеукраїнської асоціації імпортерів та виробників стоматологічної продукції, Європейської Бізнес Асоціації на тему «Державний ринковий нагляд за обігом медичних виробів»;</w:t>
      </w:r>
    </w:p>
    <w:p w:rsidR="006767E5"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за ініціативою Антимонопольного комітету України відбулася робоча зустріч з представниками Держлікслужби, присвячена питанням реалізації препаратів, що містять у своєму складі такі активні фармацевтичні інгредієнти як дієтичні добавки;</w:t>
      </w:r>
    </w:p>
    <w:p w:rsidR="006767E5"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з нагоди 28-ї річниці створення Департаменту боротьби з </w:t>
      </w:r>
      <w:proofErr w:type="spellStart"/>
      <w:r w:rsidRPr="001723B2">
        <w:rPr>
          <w:rFonts w:ascii="Times New Roman" w:hAnsi="Times New Roman" w:cs="Times New Roman"/>
          <w:sz w:val="28"/>
          <w:szCs w:val="28"/>
        </w:rPr>
        <w:t>наркозлочинністю</w:t>
      </w:r>
      <w:proofErr w:type="spellEnd"/>
      <w:r w:rsidRPr="001723B2">
        <w:rPr>
          <w:rFonts w:ascii="Times New Roman" w:hAnsi="Times New Roman" w:cs="Times New Roman"/>
          <w:sz w:val="28"/>
          <w:szCs w:val="28"/>
        </w:rPr>
        <w:t xml:space="preserve"> Національної поліції України та за вагомий внесок у справу боротьби з </w:t>
      </w:r>
      <w:proofErr w:type="spellStart"/>
      <w:r w:rsidRPr="001723B2">
        <w:rPr>
          <w:rFonts w:ascii="Times New Roman" w:hAnsi="Times New Roman" w:cs="Times New Roman"/>
          <w:sz w:val="28"/>
          <w:szCs w:val="28"/>
        </w:rPr>
        <w:t>наркозлочинністю</w:t>
      </w:r>
      <w:proofErr w:type="spellEnd"/>
      <w:r w:rsidRPr="001723B2">
        <w:rPr>
          <w:rFonts w:ascii="Times New Roman" w:hAnsi="Times New Roman" w:cs="Times New Roman"/>
          <w:sz w:val="28"/>
          <w:szCs w:val="28"/>
        </w:rPr>
        <w:t xml:space="preserve">, професійну майстерність, виявлені при цьому ініціативу, наполегливість та старанність співробітникам Управління державного регулювання та контролю у сфері обігу наркотичних засобів, психотропних речовин, прекурсорів і протидії їх незаконному обігу Держлікслужби Головою Держлікслужби Романом Ісаєнком були вручені іменні подяки від начальника Департаменту боротьби з </w:t>
      </w:r>
      <w:proofErr w:type="spellStart"/>
      <w:r w:rsidRPr="001723B2">
        <w:rPr>
          <w:rFonts w:ascii="Times New Roman" w:hAnsi="Times New Roman" w:cs="Times New Roman"/>
          <w:sz w:val="28"/>
          <w:szCs w:val="28"/>
        </w:rPr>
        <w:t>наркозлочинністю</w:t>
      </w:r>
      <w:proofErr w:type="spellEnd"/>
      <w:r w:rsidRPr="001723B2">
        <w:rPr>
          <w:rFonts w:ascii="Times New Roman" w:hAnsi="Times New Roman" w:cs="Times New Roman"/>
          <w:sz w:val="28"/>
          <w:szCs w:val="28"/>
        </w:rPr>
        <w:t xml:space="preserve"> Національної поліції України Сергія Федченка. Співробітництво розвивається в рамках укладеного Меморандуму між Державною службою України з лікарських засобів та контролю за наркотиками і Національною поліцією України;</w:t>
      </w:r>
    </w:p>
    <w:p w:rsidR="008661A7" w:rsidRDefault="008661A7" w:rsidP="008661A7">
      <w:pPr>
        <w:spacing w:line="240" w:lineRule="auto"/>
        <w:jc w:val="center"/>
        <w:rPr>
          <w:rFonts w:ascii="Times New Roman" w:hAnsi="Times New Roman" w:cs="Times New Roman"/>
          <w:sz w:val="28"/>
          <w:szCs w:val="28"/>
        </w:rPr>
      </w:pPr>
      <w:r w:rsidRPr="00DC0063">
        <w:rPr>
          <w:rFonts w:ascii="Times New Roman" w:hAnsi="Times New Roman" w:cs="Times New Roman"/>
          <w:noProof/>
          <w:sz w:val="28"/>
          <w:szCs w:val="28"/>
          <w:lang w:eastAsia="uk-UA"/>
        </w:rPr>
        <w:drawing>
          <wp:inline distT="0" distB="0" distL="0" distR="0" wp14:anchorId="6B0449F4" wp14:editId="1E960A9B">
            <wp:extent cx="2952750" cy="2214563"/>
            <wp:effectExtent l="0" t="0" r="0" b="0"/>
            <wp:docPr id="48" name="Рисунок 48" descr="Z:\Окремі проекти\Звіти\Публічні звіти Голови\публічний звіт Голови за 2021\ЗАЯВКА НА НАШ САЙТ\картинки\фото-3-100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Окремі проекти\Звіти\Публічні звіти Голови\публічний звіт Голови за 2021\ЗАЯВКА НА НАШ САЙТ\картинки\фото-3-1000x75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60570" cy="2220428"/>
                    </a:xfrm>
                    <a:prstGeom prst="rect">
                      <a:avLst/>
                    </a:prstGeom>
                    <a:noFill/>
                    <a:ln>
                      <a:noFill/>
                    </a:ln>
                  </pic:spPr>
                </pic:pic>
              </a:graphicData>
            </a:graphic>
          </wp:inline>
        </w:drawing>
      </w:r>
    </w:p>
    <w:p w:rsidR="008661A7" w:rsidRDefault="008661A7" w:rsidP="006767E5">
      <w:pPr>
        <w:spacing w:line="240" w:lineRule="auto"/>
        <w:jc w:val="both"/>
        <w:rPr>
          <w:rFonts w:ascii="Times New Roman" w:hAnsi="Times New Roman" w:cs="Times New Roman"/>
          <w:sz w:val="28"/>
          <w:szCs w:val="28"/>
        </w:rPr>
      </w:pPr>
    </w:p>
    <w:p w:rsidR="006767E5" w:rsidRDefault="006767E5" w:rsidP="006767E5">
      <w:pPr>
        <w:spacing w:after="0" w:line="240" w:lineRule="auto"/>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взято участь у засіданні Міжвідомчої робочої групи МОЗ з питань удосконалення нормативно-правових актів у сфері обігу наркотичних засобів, психотропних речовин і прекурсорів, протидії їх незаконному обігу;</w:t>
      </w:r>
    </w:p>
    <w:p w:rsidR="008661A7" w:rsidRPr="001723B2" w:rsidRDefault="008661A7" w:rsidP="006767E5">
      <w:pPr>
        <w:spacing w:after="0" w:line="240" w:lineRule="auto"/>
        <w:jc w:val="both"/>
        <w:rPr>
          <w:rFonts w:ascii="Times New Roman" w:eastAsia="Calibri" w:hAnsi="Times New Roman" w:cs="Times New Roman"/>
          <w:sz w:val="28"/>
          <w:szCs w:val="28"/>
        </w:rPr>
      </w:pPr>
    </w:p>
    <w:p w:rsidR="006767E5" w:rsidRDefault="006767E5" w:rsidP="006767E5">
      <w:pPr>
        <w:spacing w:after="0" w:line="240" w:lineRule="auto"/>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взято участь у засіданні Міжвідомчої робочої групи МОЗ з питань розробки Стратегії державної політики щодо наркотиків на період до 2030 року;</w:t>
      </w:r>
    </w:p>
    <w:p w:rsidR="008661A7" w:rsidRPr="001723B2" w:rsidRDefault="008661A7" w:rsidP="006767E5">
      <w:pPr>
        <w:spacing w:after="0" w:line="240" w:lineRule="auto"/>
        <w:jc w:val="both"/>
        <w:rPr>
          <w:rFonts w:ascii="Times New Roman" w:eastAsia="Calibri" w:hAnsi="Times New Roman" w:cs="Times New Roman"/>
          <w:sz w:val="28"/>
          <w:szCs w:val="28"/>
        </w:rPr>
      </w:pPr>
    </w:p>
    <w:p w:rsidR="006767E5" w:rsidRDefault="006767E5" w:rsidP="006767E5">
      <w:pPr>
        <w:spacing w:after="0" w:line="240" w:lineRule="auto"/>
        <w:jc w:val="both"/>
        <w:rPr>
          <w:rFonts w:ascii="Times New Roman" w:eastAsia="Calibri" w:hAnsi="Times New Roman" w:cs="Times New Roman"/>
          <w:sz w:val="28"/>
          <w:szCs w:val="28"/>
        </w:rPr>
      </w:pPr>
      <w:r w:rsidRPr="001723B2">
        <w:rPr>
          <w:rFonts w:ascii="Times New Roman" w:eastAsia="Calibri" w:hAnsi="Times New Roman" w:cs="Times New Roman"/>
          <w:sz w:val="28"/>
          <w:szCs w:val="28"/>
        </w:rPr>
        <w:t>• взято участь у засіданні високого рівня з питань підвищення ефективності та співпраці між українськими судово-криміналістичними установами в сфері аналізу наркотичних засобів за підтримки Проєкту «ДІЯ-ЄС»;</w:t>
      </w:r>
    </w:p>
    <w:p w:rsidR="008661A7" w:rsidRPr="001723B2" w:rsidRDefault="008661A7" w:rsidP="006767E5">
      <w:pPr>
        <w:spacing w:after="0" w:line="240" w:lineRule="auto"/>
        <w:jc w:val="both"/>
        <w:rPr>
          <w:rFonts w:ascii="Times New Roman" w:eastAsia="Calibri" w:hAnsi="Times New Roman" w:cs="Times New Roman"/>
          <w:sz w:val="28"/>
          <w:szCs w:val="28"/>
        </w:rPr>
      </w:pP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представники Держлікслужби взяли участь у презентації електронної версії «Довідника безбар’єрності», яка проходила в МОЗ. Довідник було розроблено та створено за ініціативи Першої леді України Олени </w:t>
      </w:r>
      <w:proofErr w:type="spellStart"/>
      <w:r w:rsidRPr="001723B2">
        <w:rPr>
          <w:rFonts w:ascii="Times New Roman" w:hAnsi="Times New Roman" w:cs="Times New Roman"/>
          <w:sz w:val="28"/>
          <w:szCs w:val="28"/>
        </w:rPr>
        <w:t>Зеленської</w:t>
      </w:r>
      <w:proofErr w:type="spellEnd"/>
      <w:r w:rsidRPr="001723B2">
        <w:rPr>
          <w:rFonts w:ascii="Times New Roman" w:hAnsi="Times New Roman" w:cs="Times New Roman"/>
          <w:sz w:val="28"/>
          <w:szCs w:val="28"/>
        </w:rPr>
        <w:t>. Втілення ідей безбар’єрності потребують змін у суспільстві, мисленні, комунікації. Довідник допоможе розкрити нові додаткові смисли, коли в центрі уваги – людина та її різноманіття;</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на постійній основі відбувається комунікація з інститутами громадянського суспільства, органами влади, професійними профільними організаціями з метою вирішення актуальних для вітчизняної фармацевтичної галузі питань;</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Держлікслужба забезпечує проведення заходів щодо співпраці з Громадською Радою та висвітлення її діяльності на офіційному сайті Держлікслужби. Держлікслужба на постійній основі сприяє покращенню взаємодії Громадської ради при Держлікслужбі з іншими органами влади, організаціями та установами. Протягом минулого року відбулось п’ять засідань Громадської Ради;</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представники </w:t>
      </w:r>
      <w:proofErr w:type="spellStart"/>
      <w:r w:rsidRPr="001723B2">
        <w:rPr>
          <w:rFonts w:ascii="Times New Roman" w:hAnsi="Times New Roman" w:cs="Times New Roman"/>
          <w:sz w:val="28"/>
          <w:szCs w:val="28"/>
        </w:rPr>
        <w:t>Держліслужби</w:t>
      </w:r>
      <w:proofErr w:type="spellEnd"/>
      <w:r w:rsidRPr="001723B2">
        <w:rPr>
          <w:rFonts w:ascii="Times New Roman" w:hAnsi="Times New Roman" w:cs="Times New Roman"/>
          <w:sz w:val="28"/>
          <w:szCs w:val="28"/>
        </w:rPr>
        <w:t xml:space="preserve"> взяли участь у заході в форматі </w:t>
      </w:r>
      <w:proofErr w:type="spellStart"/>
      <w:r w:rsidRPr="001723B2">
        <w:rPr>
          <w:rFonts w:ascii="Times New Roman" w:hAnsi="Times New Roman" w:cs="Times New Roman"/>
          <w:sz w:val="28"/>
          <w:szCs w:val="28"/>
        </w:rPr>
        <w:t>ідеатону</w:t>
      </w:r>
      <w:proofErr w:type="spellEnd"/>
      <w:r w:rsidRPr="001723B2">
        <w:rPr>
          <w:rFonts w:ascii="Times New Roman" w:hAnsi="Times New Roman" w:cs="Times New Roman"/>
          <w:sz w:val="28"/>
          <w:szCs w:val="28"/>
        </w:rPr>
        <w:t xml:space="preserve"> на тему «Створення </w:t>
      </w:r>
      <w:proofErr w:type="spellStart"/>
      <w:r w:rsidRPr="001723B2">
        <w:rPr>
          <w:rFonts w:ascii="Times New Roman" w:hAnsi="Times New Roman" w:cs="Times New Roman"/>
          <w:sz w:val="28"/>
          <w:szCs w:val="28"/>
        </w:rPr>
        <w:t>біокластеру</w:t>
      </w:r>
      <w:proofErr w:type="spellEnd"/>
      <w:r w:rsidRPr="001723B2">
        <w:rPr>
          <w:rFonts w:ascii="Times New Roman" w:hAnsi="Times New Roman" w:cs="Times New Roman"/>
          <w:sz w:val="28"/>
          <w:szCs w:val="28"/>
        </w:rPr>
        <w:t xml:space="preserve"> для розвитку медичних біотехнологій в Україні», який зібрав понад 70 представників влади, академічних інститутів та закладів вищої освіти, підприємців, </w:t>
      </w:r>
      <w:proofErr w:type="spellStart"/>
      <w:r w:rsidRPr="001723B2">
        <w:rPr>
          <w:rFonts w:ascii="Times New Roman" w:hAnsi="Times New Roman" w:cs="Times New Roman"/>
          <w:sz w:val="28"/>
          <w:szCs w:val="28"/>
        </w:rPr>
        <w:t>стартапів</w:t>
      </w:r>
      <w:proofErr w:type="spellEnd"/>
      <w:r w:rsidRPr="001723B2">
        <w:rPr>
          <w:rFonts w:ascii="Times New Roman" w:hAnsi="Times New Roman" w:cs="Times New Roman"/>
          <w:sz w:val="28"/>
          <w:szCs w:val="28"/>
        </w:rPr>
        <w:t xml:space="preserve"> та міжнародних організацій;</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представники Держлікслужби взяли участь у заходах, присвячених 100-річчю від дня заснування Національного фармацевтичного університету;</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інформація щодо діяльності Держлікслужби своєчасно висвітлюється на її офіційному вебсайті, в тому числі і на його англомовній версії.</w:t>
      </w:r>
    </w:p>
    <w:p w:rsidR="00B5643A" w:rsidRPr="001723B2" w:rsidRDefault="00B5643A" w:rsidP="006767E5">
      <w:pPr>
        <w:spacing w:line="240" w:lineRule="auto"/>
        <w:rPr>
          <w:rFonts w:ascii="Times New Roman" w:hAnsi="Times New Roman" w:cs="Times New Roman"/>
          <w:sz w:val="28"/>
          <w:szCs w:val="28"/>
        </w:rPr>
      </w:pPr>
    </w:p>
    <w:p w:rsidR="006767E5" w:rsidRDefault="006767E5" w:rsidP="006767E5">
      <w:pPr>
        <w:spacing w:line="240" w:lineRule="auto"/>
        <w:jc w:val="center"/>
        <w:rPr>
          <w:rFonts w:ascii="Times New Roman" w:hAnsi="Times New Roman" w:cs="Times New Roman"/>
          <w:b/>
          <w:sz w:val="28"/>
          <w:szCs w:val="28"/>
          <w:u w:val="single"/>
        </w:rPr>
      </w:pPr>
      <w:r w:rsidRPr="001723B2">
        <w:rPr>
          <w:rFonts w:ascii="Times New Roman" w:hAnsi="Times New Roman" w:cs="Times New Roman"/>
          <w:b/>
          <w:sz w:val="28"/>
          <w:szCs w:val="28"/>
          <w:u w:val="single"/>
          <w:lang w:val="en-US"/>
        </w:rPr>
        <w:t>VIII</w:t>
      </w:r>
      <w:r w:rsidRPr="001723B2">
        <w:rPr>
          <w:rFonts w:ascii="Times New Roman" w:hAnsi="Times New Roman" w:cs="Times New Roman"/>
          <w:b/>
          <w:sz w:val="28"/>
          <w:szCs w:val="28"/>
          <w:u w:val="single"/>
        </w:rPr>
        <w:t>. ЗАХОДИ З ПИТАНЬ ЗАПОБІГАННЯ ТА ВИЯВЛЕННЯ КОРУПЦІЇ</w:t>
      </w:r>
    </w:p>
    <w:p w:rsidR="00FA6F1E" w:rsidRDefault="00FA6F1E" w:rsidP="006767E5">
      <w:pPr>
        <w:spacing w:line="240" w:lineRule="auto"/>
        <w:jc w:val="center"/>
        <w:rPr>
          <w:rFonts w:ascii="Times New Roman" w:hAnsi="Times New Roman" w:cs="Times New Roman"/>
          <w:b/>
          <w:sz w:val="28"/>
          <w:szCs w:val="28"/>
          <w:u w:val="single"/>
        </w:rPr>
      </w:pPr>
    </w:p>
    <w:p w:rsidR="00B5643A" w:rsidRDefault="00B5643A" w:rsidP="006767E5">
      <w:pPr>
        <w:spacing w:line="240" w:lineRule="auto"/>
        <w:jc w:val="center"/>
        <w:rPr>
          <w:rFonts w:ascii="Times New Roman" w:hAnsi="Times New Roman" w:cs="Times New Roman"/>
          <w:b/>
          <w:sz w:val="28"/>
          <w:szCs w:val="28"/>
          <w:u w:val="single"/>
        </w:rPr>
      </w:pPr>
      <w:r w:rsidRPr="00B5643A">
        <w:rPr>
          <w:rFonts w:ascii="Times New Roman" w:hAnsi="Times New Roman" w:cs="Times New Roman"/>
          <w:b/>
          <w:noProof/>
          <w:sz w:val="28"/>
          <w:szCs w:val="28"/>
          <w:lang w:eastAsia="uk-UA"/>
        </w:rPr>
        <w:drawing>
          <wp:inline distT="0" distB="0" distL="0" distR="0">
            <wp:extent cx="3994685" cy="2904134"/>
            <wp:effectExtent l="0" t="0" r="6350" b="0"/>
            <wp:docPr id="52" name="Рисунок 52" descr="Z:\Окремі проекти\Звіти\Публічні звіти Голови\публічний звіт Голови за 2021\ЗАЯВКА НА НАШ САЙТ\картинки\робота-без-корупції-1-1000x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Окремі проекти\Звіти\Публічні звіти Голови\публічний звіт Голови за 2021\ЗАЯВКА НА НАШ САЙТ\картинки\робота-без-корупції-1-1000x72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04433" cy="2911221"/>
                    </a:xfrm>
                    <a:prstGeom prst="rect">
                      <a:avLst/>
                    </a:prstGeom>
                    <a:noFill/>
                    <a:ln>
                      <a:noFill/>
                    </a:ln>
                  </pic:spPr>
                </pic:pic>
              </a:graphicData>
            </a:graphic>
          </wp:inline>
        </w:drawing>
      </w:r>
    </w:p>
    <w:p w:rsidR="00421ED5" w:rsidRDefault="00421ED5" w:rsidP="006767E5">
      <w:pPr>
        <w:spacing w:line="240" w:lineRule="auto"/>
        <w:jc w:val="center"/>
        <w:rPr>
          <w:rFonts w:ascii="Times New Roman" w:hAnsi="Times New Roman" w:cs="Times New Roman"/>
          <w:b/>
          <w:sz w:val="28"/>
          <w:szCs w:val="28"/>
          <w:u w:val="single"/>
        </w:rPr>
      </w:pP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За 2021 рік в Держлікслужбі, її територіальних органах або державних підприємствах, що належать до сфери її управління, не зафіксовано жодного корупційного правопорушення.</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Антикорупційна програма Держлікслужби на 2021-2023 роки затверджена наказом Держлікслужби від 24.02.2021 № 200, зі змінами та доповненнями, затвердженими наказом Держлікслужби від 05.05.2021 № 510 (погоджена наказом НАЗК від 20.09.2021 № 596/21).</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В 2021 року НАЗК на своєму вебсайті опублікувало результати дослідження організації з усіх напрямків діяльності уповноважених підрозділів органів влади та інших публічних інституцій.</w:t>
      </w:r>
    </w:p>
    <w:p w:rsidR="006767E5"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В цілому проаналізовано діяльність 3584 уповноважених підрозділи (особи) з питань запобігання та виявлення корупції.</w:t>
      </w:r>
    </w:p>
    <w:p w:rsidR="008661A7" w:rsidRPr="001723B2" w:rsidRDefault="008661A7" w:rsidP="008661A7">
      <w:pPr>
        <w:spacing w:line="240" w:lineRule="auto"/>
        <w:ind w:firstLine="567"/>
        <w:jc w:val="center"/>
        <w:rPr>
          <w:rFonts w:ascii="Times New Roman" w:hAnsi="Times New Roman" w:cs="Times New Roman"/>
          <w:sz w:val="28"/>
          <w:szCs w:val="28"/>
        </w:rPr>
      </w:pPr>
      <w:r>
        <w:rPr>
          <w:noProof/>
          <w:lang w:eastAsia="uk-UA"/>
        </w:rPr>
        <w:drawing>
          <wp:inline distT="0" distB="0" distL="0" distR="0" wp14:anchorId="03B42AE6" wp14:editId="3DB05614">
            <wp:extent cx="3773713" cy="1981200"/>
            <wp:effectExtent l="0" t="0" r="0" b="0"/>
            <wp:docPr id="62" name="Picture 4" descr="Про Реєстр | ЄДИНИЙ ДЕРЖАВНИЙ РЕЄСТР ДЕКЛАРАЦ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Про Реєстр | ЄДИНИЙ ДЕРЖАВНИЙ РЕЄСТР ДЕКЛАРАЦІЙ"/>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bright="-19000" contrast="69000"/>
                              </a14:imgEffect>
                            </a14:imgLayer>
                          </a14:imgProps>
                        </a:ext>
                        <a:ext uri="{28A0092B-C50C-407E-A947-70E740481C1C}">
                          <a14:useLocalDpi xmlns:a14="http://schemas.microsoft.com/office/drawing/2010/main" val="0"/>
                        </a:ext>
                      </a:extLst>
                    </a:blip>
                    <a:srcRect/>
                    <a:stretch>
                      <a:fillRect/>
                    </a:stretch>
                  </pic:blipFill>
                  <pic:spPr bwMode="auto">
                    <a:xfrm>
                      <a:off x="0" y="0"/>
                      <a:ext cx="3788099" cy="1988753"/>
                    </a:xfrm>
                    <a:prstGeom prst="rect">
                      <a:avLst/>
                    </a:prstGeom>
                    <a:noFill/>
                    <a:extLst/>
                  </pic:spPr>
                </pic:pic>
              </a:graphicData>
            </a:graphic>
          </wp:inline>
        </w:drawing>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Національне агентство з питань запобігання корупції високо оцінило ефективність діяльності уповноважених осіб Державної служби України з лікарських засобів та контролю за наркотиками, її територіальних органів та державних підприємств, що належать до сфери управління Держлікслужби. Середньогалузевий показник Держлікслужби склав 67%, це третій результат по ефективності після Міністерства оборони України та Державної податкової служби.</w:t>
      </w:r>
    </w:p>
    <w:p w:rsidR="00B5643A" w:rsidRDefault="00B5643A" w:rsidP="00B5643A">
      <w:pPr>
        <w:spacing w:line="240" w:lineRule="auto"/>
        <w:ind w:firstLine="567"/>
        <w:jc w:val="center"/>
        <w:rPr>
          <w:rFonts w:ascii="Times New Roman" w:hAnsi="Times New Roman" w:cs="Times New Roman"/>
          <w:sz w:val="28"/>
          <w:szCs w:val="28"/>
        </w:rPr>
      </w:pPr>
      <w:r w:rsidRPr="00B5643A">
        <w:rPr>
          <w:rFonts w:ascii="Times New Roman" w:hAnsi="Times New Roman" w:cs="Times New Roman"/>
          <w:noProof/>
          <w:sz w:val="28"/>
          <w:szCs w:val="28"/>
          <w:lang w:eastAsia="uk-UA"/>
        </w:rPr>
        <w:drawing>
          <wp:inline distT="0" distB="0" distL="0" distR="0">
            <wp:extent cx="2943225" cy="1552575"/>
            <wp:effectExtent l="0" t="0" r="9525" b="9525"/>
            <wp:docPr id="51" name="Рисунок 51" descr="Z:\Окремі проекти\Звіти\Публічні звіти Голови\публічний звіт Голови за 2021\ЗАЯВКА НА НАШ САЙТ\картинки\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Окремі проекти\Звіти\Публічні звіти Голови\публічний звіт Голови за 2021\ЗАЯВКА НА НАШ САЙТ\картинки\завантаження.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Так, до «</w:t>
      </w:r>
      <w:r w:rsidRPr="005F43F0">
        <w:rPr>
          <w:rFonts w:ascii="Times New Roman" w:hAnsi="Times New Roman" w:cs="Times New Roman"/>
          <w:b/>
          <w:sz w:val="28"/>
          <w:szCs w:val="28"/>
        </w:rPr>
        <w:t>ТОП 50</w:t>
      </w:r>
      <w:r w:rsidRPr="001723B2">
        <w:rPr>
          <w:rFonts w:ascii="Times New Roman" w:hAnsi="Times New Roman" w:cs="Times New Roman"/>
          <w:sz w:val="28"/>
          <w:szCs w:val="28"/>
        </w:rPr>
        <w:t xml:space="preserve"> найефективніших уповноважених підрозділів (осіб) з питань запобігання корупції» (із 3584, по яким середній відсоток рейтингу склав 35%) увійшли:</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9 місце – Державна служба України з лікарських засобів та контролю за наркотиками (індекс ефективності роботи склав 82% (6 місце в рейтингу із 97 ЦООВ та інших загальнодержавних органів);</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10 місце – Державна служба з лікарських засобів та контролю за наркотиками у Кіровоградській області (індекс ефективності роботи склав 82% (3 місце в рейтингу із 788 територіальних органів та РДА);</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16 місце – Державна служба з лікарських засобів та контролю за наркотиками в Івано-Франківській області (індекс ефективності роботи склав 80% (7 місце в рейтингу із 788 територіальних органів та РДА);</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23 місце – Державна служба з лікарських засобів та контролю за наркотиками в Одеській області (індекс ефективності роботи 79% (15 місце в рейтингу із 788 територіальних органів та РДА);</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33 місце – Державна служба з лікарських засобів та контролю за наркотиками у Закарпатській області (індекс ефективності роботи склав 77%).</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ДП «Український фармацевтичний інститут якості» за ефективністю роботи 73% посів 9 місце (із 2383 державних підприємств, установ, організацій, при середньому показнику 27%).</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Національним агентством з питань запобігання корупції 16 червня 2021 року проведено презентацію дослідження «Ефективність діяльності антикорупційного уповноваженого з комунікації на сайті органу влади».</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Було досліджено 200 офіційних </w:t>
      </w:r>
      <w:proofErr w:type="spellStart"/>
      <w:r w:rsidRPr="001723B2">
        <w:rPr>
          <w:rFonts w:ascii="Times New Roman" w:hAnsi="Times New Roman" w:cs="Times New Roman"/>
          <w:sz w:val="28"/>
          <w:szCs w:val="28"/>
        </w:rPr>
        <w:t>вебсайтів</w:t>
      </w:r>
      <w:proofErr w:type="spellEnd"/>
      <w:r w:rsidRPr="001723B2">
        <w:rPr>
          <w:rFonts w:ascii="Times New Roman" w:hAnsi="Times New Roman" w:cs="Times New Roman"/>
          <w:sz w:val="28"/>
          <w:szCs w:val="28"/>
        </w:rPr>
        <w:t xml:space="preserve"> органів влади різних рівнів, проаналізовано контент, визначено кращі напрацювання, розроблено рекомендації для удосконалення.</w:t>
      </w:r>
    </w:p>
    <w:p w:rsidR="006767E5" w:rsidRPr="001723B2" w:rsidRDefault="006767E5" w:rsidP="006767E5">
      <w:pPr>
        <w:spacing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Важливо, що у четвертому розділі дослідження «Огляд позитивного досвіду інтернет-висвітлення діяльності антикорупційних уповноважених на сайтах органів влади» Держлікслужба наводиться як приклад для наслідування практично у всіх номінаціях:</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xml:space="preserve">- позитивний приклад розміщення спеціалізованих матеріалів таким чином, що вони </w:t>
      </w:r>
      <w:proofErr w:type="spellStart"/>
      <w:r w:rsidRPr="001723B2">
        <w:rPr>
          <w:rFonts w:ascii="Times New Roman" w:hAnsi="Times New Roman" w:cs="Times New Roman"/>
          <w:sz w:val="28"/>
          <w:szCs w:val="28"/>
        </w:rPr>
        <w:t>логічно</w:t>
      </w:r>
      <w:proofErr w:type="spellEnd"/>
      <w:r w:rsidRPr="001723B2">
        <w:rPr>
          <w:rFonts w:ascii="Times New Roman" w:hAnsi="Times New Roman" w:cs="Times New Roman"/>
          <w:sz w:val="28"/>
          <w:szCs w:val="28"/>
        </w:rPr>
        <w:t xml:space="preserve"> і системно охоплюють завдання уповноважених;</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детальне висвітлення інформації про запобігання та виявлення корупції на офіційному сайті Держлікслужби;</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зазначення інформації щодо уповноважених осіб з питань запобігання та виявлення корупції територіальних органів;</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інформація про канали для повідомлення про факти корупції, створені у територіальних органах;</w:t>
      </w:r>
    </w:p>
    <w:p w:rsidR="006767E5" w:rsidRPr="001723B2" w:rsidRDefault="006767E5" w:rsidP="006767E5">
      <w:pPr>
        <w:spacing w:line="240" w:lineRule="auto"/>
        <w:jc w:val="both"/>
        <w:rPr>
          <w:rFonts w:ascii="Times New Roman" w:hAnsi="Times New Roman" w:cs="Times New Roman"/>
          <w:sz w:val="28"/>
          <w:szCs w:val="28"/>
        </w:rPr>
      </w:pPr>
      <w:r w:rsidRPr="001723B2">
        <w:rPr>
          <w:rFonts w:ascii="Times New Roman" w:hAnsi="Times New Roman" w:cs="Times New Roman"/>
          <w:sz w:val="28"/>
          <w:szCs w:val="28"/>
        </w:rPr>
        <w:t>- зазначення контактів спеціально уповноважених органів, яким можна самостійно повідомити про факт корупції.</w:t>
      </w:r>
    </w:p>
    <w:p w:rsidR="006767E5" w:rsidRPr="001723B2" w:rsidRDefault="006767E5" w:rsidP="006767E5">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Наповнення розділу «Запобігання корупції» офіційного вебсайту Держлікслужби проводиться систематично по мірі надходження або створення актуальної інформації.</w:t>
      </w:r>
    </w:p>
    <w:p w:rsidR="006767E5" w:rsidRPr="006767E5" w:rsidRDefault="006767E5" w:rsidP="006767E5">
      <w:pPr>
        <w:spacing w:after="0" w:line="240" w:lineRule="auto"/>
        <w:ind w:firstLine="567"/>
        <w:jc w:val="both"/>
        <w:rPr>
          <w:rFonts w:ascii="Times New Roman" w:hAnsi="Times New Roman" w:cs="Times New Roman"/>
          <w:sz w:val="28"/>
          <w:szCs w:val="28"/>
        </w:rPr>
      </w:pPr>
      <w:r w:rsidRPr="001723B2">
        <w:rPr>
          <w:rFonts w:ascii="Times New Roman" w:hAnsi="Times New Roman" w:cs="Times New Roman"/>
          <w:sz w:val="28"/>
          <w:szCs w:val="28"/>
        </w:rPr>
        <w:t xml:space="preserve">Розроблено, затверджено та розміщено на сайті 9 </w:t>
      </w:r>
      <w:r w:rsidR="00B20864" w:rsidRPr="001723B2">
        <w:rPr>
          <w:rFonts w:ascii="Times New Roman" w:hAnsi="Times New Roman" w:cs="Times New Roman"/>
          <w:sz w:val="28"/>
          <w:szCs w:val="28"/>
        </w:rPr>
        <w:t xml:space="preserve">локальних </w:t>
      </w:r>
      <w:r w:rsidRPr="001723B2">
        <w:rPr>
          <w:rFonts w:ascii="Times New Roman" w:hAnsi="Times New Roman" w:cs="Times New Roman"/>
          <w:sz w:val="28"/>
          <w:szCs w:val="28"/>
        </w:rPr>
        <w:t>нормати</w:t>
      </w:r>
      <w:r w:rsidR="00B20864" w:rsidRPr="001723B2">
        <w:rPr>
          <w:rFonts w:ascii="Times New Roman" w:hAnsi="Times New Roman" w:cs="Times New Roman"/>
          <w:sz w:val="28"/>
          <w:szCs w:val="28"/>
        </w:rPr>
        <w:t>вно-правових актів</w:t>
      </w:r>
      <w:r w:rsidRPr="001723B2">
        <w:rPr>
          <w:rFonts w:ascii="Times New Roman" w:hAnsi="Times New Roman" w:cs="Times New Roman"/>
          <w:sz w:val="28"/>
          <w:szCs w:val="28"/>
        </w:rPr>
        <w:t xml:space="preserve"> з питань запобігання корупції.</w:t>
      </w:r>
    </w:p>
    <w:sectPr w:rsidR="006767E5" w:rsidRPr="006767E5">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616" w:rsidRDefault="00847616" w:rsidP="00DD0DD4">
      <w:pPr>
        <w:spacing w:after="0" w:line="240" w:lineRule="auto"/>
      </w:pPr>
      <w:r>
        <w:separator/>
      </w:r>
    </w:p>
  </w:endnote>
  <w:endnote w:type="continuationSeparator" w:id="0">
    <w:p w:rsidR="00847616" w:rsidRDefault="00847616" w:rsidP="00DD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EFF" w:usb1="C0007843" w:usb2="00000009" w:usb3="00000000" w:csb0="000001FF" w:csb1="00000000"/>
  </w:font>
  <w:font w:name="ProbaPro-Regular">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616" w:rsidRDefault="00847616" w:rsidP="00DD0DD4">
      <w:pPr>
        <w:spacing w:after="0" w:line="240" w:lineRule="auto"/>
      </w:pPr>
      <w:r>
        <w:separator/>
      </w:r>
    </w:p>
  </w:footnote>
  <w:footnote w:type="continuationSeparator" w:id="0">
    <w:p w:rsidR="00847616" w:rsidRDefault="00847616" w:rsidP="00DD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616" w:rsidRDefault="00C210BF" w:rsidP="00FB6049">
    <w:pPr>
      <w:pStyle w:val="a8"/>
      <w:jc w:val="center"/>
    </w:pPr>
    <w:sdt>
      <w:sdtPr>
        <w:id w:val="1486588389"/>
        <w:docPartObj>
          <w:docPartGallery w:val="Page Numbers (Top of Page)"/>
          <w:docPartUnique/>
        </w:docPartObj>
      </w:sdtPr>
      <w:sdtEndPr/>
      <w:sdtContent>
        <w:r w:rsidR="00847616">
          <w:fldChar w:fldCharType="begin"/>
        </w:r>
        <w:r w:rsidR="00847616">
          <w:instrText>PAGE   \* MERGEFORMAT</w:instrText>
        </w:r>
        <w:r w:rsidR="00847616">
          <w:fldChar w:fldCharType="separate"/>
        </w:r>
        <w:r>
          <w:rPr>
            <w:noProof/>
          </w:rPr>
          <w:t>1</w:t>
        </w:r>
        <w:r w:rsidR="00847616">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28EA"/>
    <w:multiLevelType w:val="hybridMultilevel"/>
    <w:tmpl w:val="42C00FBA"/>
    <w:lvl w:ilvl="0" w:tplc="26BC4CE4">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687A05"/>
    <w:multiLevelType w:val="hybridMultilevel"/>
    <w:tmpl w:val="A10A6BB0"/>
    <w:lvl w:ilvl="0" w:tplc="04220001">
      <w:start w:val="1"/>
      <w:numFmt w:val="bullet"/>
      <w:lvlText w:val=""/>
      <w:lvlJc w:val="left"/>
      <w:pPr>
        <w:ind w:left="1287" w:hanging="360"/>
      </w:pPr>
      <w:rPr>
        <w:rFonts w:ascii="Symbol" w:hAnsi="Symbol" w:hint="default"/>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1680607C"/>
    <w:multiLevelType w:val="multilevel"/>
    <w:tmpl w:val="5CEE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E002C5"/>
    <w:multiLevelType w:val="hybridMultilevel"/>
    <w:tmpl w:val="3B50B68E"/>
    <w:lvl w:ilvl="0" w:tplc="420897C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51ED33CE"/>
    <w:multiLevelType w:val="multilevel"/>
    <w:tmpl w:val="3BC6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DB4A86"/>
    <w:multiLevelType w:val="hybridMultilevel"/>
    <w:tmpl w:val="C700D188"/>
    <w:lvl w:ilvl="0" w:tplc="61D82826">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70025826"/>
    <w:multiLevelType w:val="hybridMultilevel"/>
    <w:tmpl w:val="DB5E393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786F14C2"/>
    <w:multiLevelType w:val="hybridMultilevel"/>
    <w:tmpl w:val="A2C025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0"/>
  </w:num>
  <w:num w:numId="5">
    <w:abstractNumId w:val="5"/>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08"/>
  <w:hyphenationZone w:val="425"/>
  <w:characterSpacingControl w:val="doNotCompress"/>
  <w:hdrShapeDefaults>
    <o:shapedefaults v:ext="edit" spidmax="3891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BEF"/>
    <w:rsid w:val="00002CE1"/>
    <w:rsid w:val="000144C6"/>
    <w:rsid w:val="000161F7"/>
    <w:rsid w:val="00020E48"/>
    <w:rsid w:val="00024036"/>
    <w:rsid w:val="000278E6"/>
    <w:rsid w:val="00030126"/>
    <w:rsid w:val="000311B6"/>
    <w:rsid w:val="0003294E"/>
    <w:rsid w:val="00033549"/>
    <w:rsid w:val="000361A8"/>
    <w:rsid w:val="00037871"/>
    <w:rsid w:val="00042ECA"/>
    <w:rsid w:val="000468CE"/>
    <w:rsid w:val="000470A1"/>
    <w:rsid w:val="00050591"/>
    <w:rsid w:val="000509E2"/>
    <w:rsid w:val="00050C86"/>
    <w:rsid w:val="00061B6C"/>
    <w:rsid w:val="00062A19"/>
    <w:rsid w:val="00065AEC"/>
    <w:rsid w:val="00066604"/>
    <w:rsid w:val="00067BA9"/>
    <w:rsid w:val="0007090D"/>
    <w:rsid w:val="000777B6"/>
    <w:rsid w:val="00080318"/>
    <w:rsid w:val="0008143E"/>
    <w:rsid w:val="00085BDD"/>
    <w:rsid w:val="00085CD3"/>
    <w:rsid w:val="000912C6"/>
    <w:rsid w:val="00091AD3"/>
    <w:rsid w:val="000A2928"/>
    <w:rsid w:val="000A2CA1"/>
    <w:rsid w:val="000A4FA9"/>
    <w:rsid w:val="000B0749"/>
    <w:rsid w:val="000B3B9D"/>
    <w:rsid w:val="000C293C"/>
    <w:rsid w:val="000C2B81"/>
    <w:rsid w:val="000C3780"/>
    <w:rsid w:val="000C713B"/>
    <w:rsid w:val="000D17B3"/>
    <w:rsid w:val="000D2426"/>
    <w:rsid w:val="000D386D"/>
    <w:rsid w:val="000D7B32"/>
    <w:rsid w:val="000E04D1"/>
    <w:rsid w:val="000E5FCB"/>
    <w:rsid w:val="000F0062"/>
    <w:rsid w:val="000F2F4A"/>
    <w:rsid w:val="000F5DF0"/>
    <w:rsid w:val="00101BE0"/>
    <w:rsid w:val="00101FC4"/>
    <w:rsid w:val="001173E1"/>
    <w:rsid w:val="00136FB3"/>
    <w:rsid w:val="00141DBA"/>
    <w:rsid w:val="00152F23"/>
    <w:rsid w:val="00155FFD"/>
    <w:rsid w:val="0015730A"/>
    <w:rsid w:val="001625DB"/>
    <w:rsid w:val="00164213"/>
    <w:rsid w:val="001671E0"/>
    <w:rsid w:val="00172006"/>
    <w:rsid w:val="001723B2"/>
    <w:rsid w:val="00174759"/>
    <w:rsid w:val="0017577F"/>
    <w:rsid w:val="00180809"/>
    <w:rsid w:val="001824B8"/>
    <w:rsid w:val="001829B5"/>
    <w:rsid w:val="001907A8"/>
    <w:rsid w:val="001947D4"/>
    <w:rsid w:val="00196513"/>
    <w:rsid w:val="00196B90"/>
    <w:rsid w:val="001B2C8C"/>
    <w:rsid w:val="001B3A33"/>
    <w:rsid w:val="001B4BB0"/>
    <w:rsid w:val="001C03F9"/>
    <w:rsid w:val="001C36C1"/>
    <w:rsid w:val="001C76B7"/>
    <w:rsid w:val="001D1788"/>
    <w:rsid w:val="001D31A6"/>
    <w:rsid w:val="001D77B8"/>
    <w:rsid w:val="001E299A"/>
    <w:rsid w:val="001E50D6"/>
    <w:rsid w:val="001F444F"/>
    <w:rsid w:val="001F6586"/>
    <w:rsid w:val="00201D84"/>
    <w:rsid w:val="00202AF8"/>
    <w:rsid w:val="002052AE"/>
    <w:rsid w:val="00207704"/>
    <w:rsid w:val="002207DC"/>
    <w:rsid w:val="00222DA5"/>
    <w:rsid w:val="002231C1"/>
    <w:rsid w:val="00224F6B"/>
    <w:rsid w:val="00227D45"/>
    <w:rsid w:val="002476C9"/>
    <w:rsid w:val="00254AB2"/>
    <w:rsid w:val="0025797C"/>
    <w:rsid w:val="002758A0"/>
    <w:rsid w:val="002912CC"/>
    <w:rsid w:val="002A1FCE"/>
    <w:rsid w:val="002B0DF9"/>
    <w:rsid w:val="002B2250"/>
    <w:rsid w:val="002B3E34"/>
    <w:rsid w:val="002B6999"/>
    <w:rsid w:val="002D48F6"/>
    <w:rsid w:val="002D59CB"/>
    <w:rsid w:val="002D692D"/>
    <w:rsid w:val="002D766F"/>
    <w:rsid w:val="002D79DB"/>
    <w:rsid w:val="002E13C6"/>
    <w:rsid w:val="002F05D0"/>
    <w:rsid w:val="002F33DD"/>
    <w:rsid w:val="00304242"/>
    <w:rsid w:val="00304FAD"/>
    <w:rsid w:val="00310DE3"/>
    <w:rsid w:val="00312F37"/>
    <w:rsid w:val="00313C1B"/>
    <w:rsid w:val="0031548B"/>
    <w:rsid w:val="0031634D"/>
    <w:rsid w:val="00321E4C"/>
    <w:rsid w:val="003275B8"/>
    <w:rsid w:val="003337CA"/>
    <w:rsid w:val="0034481C"/>
    <w:rsid w:val="00346B4F"/>
    <w:rsid w:val="00351A91"/>
    <w:rsid w:val="00352EE8"/>
    <w:rsid w:val="00361444"/>
    <w:rsid w:val="003700C2"/>
    <w:rsid w:val="00375B31"/>
    <w:rsid w:val="00384643"/>
    <w:rsid w:val="00396AF3"/>
    <w:rsid w:val="003A6CED"/>
    <w:rsid w:val="003A7FF6"/>
    <w:rsid w:val="003B2156"/>
    <w:rsid w:val="003B4511"/>
    <w:rsid w:val="003C5E91"/>
    <w:rsid w:val="003E1CDD"/>
    <w:rsid w:val="003E219D"/>
    <w:rsid w:val="003E7B45"/>
    <w:rsid w:val="003F4409"/>
    <w:rsid w:val="00402450"/>
    <w:rsid w:val="00403830"/>
    <w:rsid w:val="0041286A"/>
    <w:rsid w:val="00421A6D"/>
    <w:rsid w:val="00421ED5"/>
    <w:rsid w:val="00432813"/>
    <w:rsid w:val="004331FA"/>
    <w:rsid w:val="00442364"/>
    <w:rsid w:val="00445E78"/>
    <w:rsid w:val="00447643"/>
    <w:rsid w:val="0045200B"/>
    <w:rsid w:val="00452A1F"/>
    <w:rsid w:val="004603CC"/>
    <w:rsid w:val="0046165F"/>
    <w:rsid w:val="00463D1E"/>
    <w:rsid w:val="004722BC"/>
    <w:rsid w:val="00475066"/>
    <w:rsid w:val="0048208C"/>
    <w:rsid w:val="00493B92"/>
    <w:rsid w:val="0049506F"/>
    <w:rsid w:val="004A5BDD"/>
    <w:rsid w:val="004A6A8B"/>
    <w:rsid w:val="004B2876"/>
    <w:rsid w:val="004B4B54"/>
    <w:rsid w:val="004C676C"/>
    <w:rsid w:val="004D4CFF"/>
    <w:rsid w:val="004E2569"/>
    <w:rsid w:val="004E6035"/>
    <w:rsid w:val="004F37BF"/>
    <w:rsid w:val="004F3D2D"/>
    <w:rsid w:val="004F3D8D"/>
    <w:rsid w:val="004F69F7"/>
    <w:rsid w:val="00500FA6"/>
    <w:rsid w:val="00502DDC"/>
    <w:rsid w:val="0050371D"/>
    <w:rsid w:val="00510497"/>
    <w:rsid w:val="00510EF3"/>
    <w:rsid w:val="00513B9B"/>
    <w:rsid w:val="00515CA5"/>
    <w:rsid w:val="00516162"/>
    <w:rsid w:val="00516A0A"/>
    <w:rsid w:val="00522E78"/>
    <w:rsid w:val="00527DDA"/>
    <w:rsid w:val="00532B69"/>
    <w:rsid w:val="00533ABE"/>
    <w:rsid w:val="00540D66"/>
    <w:rsid w:val="005412B3"/>
    <w:rsid w:val="00547669"/>
    <w:rsid w:val="005526C2"/>
    <w:rsid w:val="0055734B"/>
    <w:rsid w:val="00557B34"/>
    <w:rsid w:val="00576385"/>
    <w:rsid w:val="0057688B"/>
    <w:rsid w:val="00581F44"/>
    <w:rsid w:val="005A0792"/>
    <w:rsid w:val="005B2A2E"/>
    <w:rsid w:val="005B3EE3"/>
    <w:rsid w:val="005C0F19"/>
    <w:rsid w:val="005C32C1"/>
    <w:rsid w:val="005C3E5D"/>
    <w:rsid w:val="005C542C"/>
    <w:rsid w:val="005C59CA"/>
    <w:rsid w:val="005C75CA"/>
    <w:rsid w:val="005D2128"/>
    <w:rsid w:val="005D6683"/>
    <w:rsid w:val="005E1901"/>
    <w:rsid w:val="005F29A0"/>
    <w:rsid w:val="005F43F0"/>
    <w:rsid w:val="005F4612"/>
    <w:rsid w:val="00602CCB"/>
    <w:rsid w:val="00626557"/>
    <w:rsid w:val="00633872"/>
    <w:rsid w:val="00637E2D"/>
    <w:rsid w:val="006447D2"/>
    <w:rsid w:val="00650D47"/>
    <w:rsid w:val="006523B2"/>
    <w:rsid w:val="00662F5B"/>
    <w:rsid w:val="0066385A"/>
    <w:rsid w:val="00663DD1"/>
    <w:rsid w:val="0066654B"/>
    <w:rsid w:val="006677B9"/>
    <w:rsid w:val="006726B3"/>
    <w:rsid w:val="00675EF4"/>
    <w:rsid w:val="00676726"/>
    <w:rsid w:val="006767E5"/>
    <w:rsid w:val="00676FAB"/>
    <w:rsid w:val="006811CE"/>
    <w:rsid w:val="00681EA3"/>
    <w:rsid w:val="00682EC3"/>
    <w:rsid w:val="00685CF0"/>
    <w:rsid w:val="00686175"/>
    <w:rsid w:val="00696FD1"/>
    <w:rsid w:val="006A1795"/>
    <w:rsid w:val="006A739E"/>
    <w:rsid w:val="006B0BDA"/>
    <w:rsid w:val="006B17C1"/>
    <w:rsid w:val="006B6124"/>
    <w:rsid w:val="006C03FD"/>
    <w:rsid w:val="006C5280"/>
    <w:rsid w:val="006C5BCF"/>
    <w:rsid w:val="006C602D"/>
    <w:rsid w:val="006D203D"/>
    <w:rsid w:val="006D3CEA"/>
    <w:rsid w:val="006D496E"/>
    <w:rsid w:val="006D72D3"/>
    <w:rsid w:val="006E09FB"/>
    <w:rsid w:val="006E3122"/>
    <w:rsid w:val="00701215"/>
    <w:rsid w:val="007029B0"/>
    <w:rsid w:val="00705292"/>
    <w:rsid w:val="0071044D"/>
    <w:rsid w:val="00710F67"/>
    <w:rsid w:val="00713D2A"/>
    <w:rsid w:val="00714DF9"/>
    <w:rsid w:val="00715857"/>
    <w:rsid w:val="007165A0"/>
    <w:rsid w:val="00720231"/>
    <w:rsid w:val="00723F58"/>
    <w:rsid w:val="00725696"/>
    <w:rsid w:val="00726CD0"/>
    <w:rsid w:val="00730A1D"/>
    <w:rsid w:val="007313E3"/>
    <w:rsid w:val="00732C7D"/>
    <w:rsid w:val="0073432C"/>
    <w:rsid w:val="00736FFE"/>
    <w:rsid w:val="007505EE"/>
    <w:rsid w:val="0075227D"/>
    <w:rsid w:val="00760A3A"/>
    <w:rsid w:val="00761227"/>
    <w:rsid w:val="00761399"/>
    <w:rsid w:val="00766A81"/>
    <w:rsid w:val="0077208D"/>
    <w:rsid w:val="00775FC4"/>
    <w:rsid w:val="00776613"/>
    <w:rsid w:val="00786F2B"/>
    <w:rsid w:val="007A0E88"/>
    <w:rsid w:val="007A153C"/>
    <w:rsid w:val="007A22AE"/>
    <w:rsid w:val="007B5019"/>
    <w:rsid w:val="007B6E7B"/>
    <w:rsid w:val="007C48C2"/>
    <w:rsid w:val="007D362D"/>
    <w:rsid w:val="007E7F08"/>
    <w:rsid w:val="007F1CB8"/>
    <w:rsid w:val="007F2898"/>
    <w:rsid w:val="007F6F5D"/>
    <w:rsid w:val="00802AC1"/>
    <w:rsid w:val="00813851"/>
    <w:rsid w:val="00816F13"/>
    <w:rsid w:val="00821333"/>
    <w:rsid w:val="00823F20"/>
    <w:rsid w:val="008274ED"/>
    <w:rsid w:val="00845BCA"/>
    <w:rsid w:val="0084738C"/>
    <w:rsid w:val="00847616"/>
    <w:rsid w:val="00850879"/>
    <w:rsid w:val="00850ABA"/>
    <w:rsid w:val="0085120B"/>
    <w:rsid w:val="008661A7"/>
    <w:rsid w:val="00866F22"/>
    <w:rsid w:val="008715D6"/>
    <w:rsid w:val="008718AD"/>
    <w:rsid w:val="0087463A"/>
    <w:rsid w:val="0088016D"/>
    <w:rsid w:val="00880684"/>
    <w:rsid w:val="00880A2A"/>
    <w:rsid w:val="0088143B"/>
    <w:rsid w:val="0088746A"/>
    <w:rsid w:val="00896C46"/>
    <w:rsid w:val="008A158E"/>
    <w:rsid w:val="008A5C91"/>
    <w:rsid w:val="008A5CD3"/>
    <w:rsid w:val="008B466E"/>
    <w:rsid w:val="008C18DA"/>
    <w:rsid w:val="008C349E"/>
    <w:rsid w:val="008C389B"/>
    <w:rsid w:val="008C3CF4"/>
    <w:rsid w:val="008C5AD1"/>
    <w:rsid w:val="008C704F"/>
    <w:rsid w:val="008D0357"/>
    <w:rsid w:val="008D370F"/>
    <w:rsid w:val="008D78DB"/>
    <w:rsid w:val="008E1212"/>
    <w:rsid w:val="008F4A8A"/>
    <w:rsid w:val="009103FC"/>
    <w:rsid w:val="00910863"/>
    <w:rsid w:val="009118CA"/>
    <w:rsid w:val="00916D42"/>
    <w:rsid w:val="00917126"/>
    <w:rsid w:val="009207B1"/>
    <w:rsid w:val="009270E9"/>
    <w:rsid w:val="009335A7"/>
    <w:rsid w:val="00945060"/>
    <w:rsid w:val="0095039E"/>
    <w:rsid w:val="00950E48"/>
    <w:rsid w:val="00954556"/>
    <w:rsid w:val="00956343"/>
    <w:rsid w:val="00960C8F"/>
    <w:rsid w:val="00967D0B"/>
    <w:rsid w:val="009763AB"/>
    <w:rsid w:val="009775F9"/>
    <w:rsid w:val="00982B3C"/>
    <w:rsid w:val="00982BEF"/>
    <w:rsid w:val="00984E98"/>
    <w:rsid w:val="009A4E08"/>
    <w:rsid w:val="009A5998"/>
    <w:rsid w:val="009C143C"/>
    <w:rsid w:val="009C55D1"/>
    <w:rsid w:val="009D50F9"/>
    <w:rsid w:val="009D743D"/>
    <w:rsid w:val="009E1DF1"/>
    <w:rsid w:val="009E6D71"/>
    <w:rsid w:val="009E7BE4"/>
    <w:rsid w:val="00A02A62"/>
    <w:rsid w:val="00A040EB"/>
    <w:rsid w:val="00A04C2D"/>
    <w:rsid w:val="00A05A28"/>
    <w:rsid w:val="00A07301"/>
    <w:rsid w:val="00A154EB"/>
    <w:rsid w:val="00A22EF2"/>
    <w:rsid w:val="00A257B8"/>
    <w:rsid w:val="00A25FAE"/>
    <w:rsid w:val="00A3150C"/>
    <w:rsid w:val="00A35100"/>
    <w:rsid w:val="00A363B5"/>
    <w:rsid w:val="00A36EC1"/>
    <w:rsid w:val="00A401E8"/>
    <w:rsid w:val="00A41B24"/>
    <w:rsid w:val="00A51E4E"/>
    <w:rsid w:val="00A63C74"/>
    <w:rsid w:val="00A7554B"/>
    <w:rsid w:val="00A75A14"/>
    <w:rsid w:val="00A81A78"/>
    <w:rsid w:val="00A93063"/>
    <w:rsid w:val="00A94803"/>
    <w:rsid w:val="00A957BA"/>
    <w:rsid w:val="00A95DF4"/>
    <w:rsid w:val="00A9765B"/>
    <w:rsid w:val="00AA3484"/>
    <w:rsid w:val="00AA4F58"/>
    <w:rsid w:val="00AB14D4"/>
    <w:rsid w:val="00AC441B"/>
    <w:rsid w:val="00AC7B53"/>
    <w:rsid w:val="00AD03BA"/>
    <w:rsid w:val="00AD52AF"/>
    <w:rsid w:val="00AD5B97"/>
    <w:rsid w:val="00AE61F9"/>
    <w:rsid w:val="00AE6EF1"/>
    <w:rsid w:val="00AF56A2"/>
    <w:rsid w:val="00AF5F6B"/>
    <w:rsid w:val="00B0724E"/>
    <w:rsid w:val="00B1183F"/>
    <w:rsid w:val="00B17D22"/>
    <w:rsid w:val="00B20864"/>
    <w:rsid w:val="00B208F1"/>
    <w:rsid w:val="00B21B61"/>
    <w:rsid w:val="00B2292D"/>
    <w:rsid w:val="00B235C9"/>
    <w:rsid w:val="00B249C9"/>
    <w:rsid w:val="00B251A3"/>
    <w:rsid w:val="00B40024"/>
    <w:rsid w:val="00B4028B"/>
    <w:rsid w:val="00B44CC1"/>
    <w:rsid w:val="00B44F5B"/>
    <w:rsid w:val="00B5185D"/>
    <w:rsid w:val="00B53FD0"/>
    <w:rsid w:val="00B55947"/>
    <w:rsid w:val="00B5643A"/>
    <w:rsid w:val="00B60BB2"/>
    <w:rsid w:val="00B61F43"/>
    <w:rsid w:val="00B6203E"/>
    <w:rsid w:val="00B66220"/>
    <w:rsid w:val="00B71687"/>
    <w:rsid w:val="00B80B16"/>
    <w:rsid w:val="00B810CC"/>
    <w:rsid w:val="00B83840"/>
    <w:rsid w:val="00B85D24"/>
    <w:rsid w:val="00B8706E"/>
    <w:rsid w:val="00B87894"/>
    <w:rsid w:val="00B909F4"/>
    <w:rsid w:val="00B919C1"/>
    <w:rsid w:val="00B91DDF"/>
    <w:rsid w:val="00B96175"/>
    <w:rsid w:val="00B9768B"/>
    <w:rsid w:val="00BA51BE"/>
    <w:rsid w:val="00BA53F4"/>
    <w:rsid w:val="00BA5B93"/>
    <w:rsid w:val="00BA5C14"/>
    <w:rsid w:val="00BB2E37"/>
    <w:rsid w:val="00BB3BBA"/>
    <w:rsid w:val="00BB3ECF"/>
    <w:rsid w:val="00BB4F3E"/>
    <w:rsid w:val="00BB52C3"/>
    <w:rsid w:val="00BB5BE9"/>
    <w:rsid w:val="00BB636B"/>
    <w:rsid w:val="00BC1E74"/>
    <w:rsid w:val="00BC2E30"/>
    <w:rsid w:val="00BD09B0"/>
    <w:rsid w:val="00BD383E"/>
    <w:rsid w:val="00BD76F5"/>
    <w:rsid w:val="00BE1D24"/>
    <w:rsid w:val="00BE6766"/>
    <w:rsid w:val="00BF751A"/>
    <w:rsid w:val="00C02A23"/>
    <w:rsid w:val="00C11DBF"/>
    <w:rsid w:val="00C131DF"/>
    <w:rsid w:val="00C14A58"/>
    <w:rsid w:val="00C210BF"/>
    <w:rsid w:val="00C216EC"/>
    <w:rsid w:val="00C24DDB"/>
    <w:rsid w:val="00C255BB"/>
    <w:rsid w:val="00C263DF"/>
    <w:rsid w:val="00C263E0"/>
    <w:rsid w:val="00C3355A"/>
    <w:rsid w:val="00C354A1"/>
    <w:rsid w:val="00C4182D"/>
    <w:rsid w:val="00C5255A"/>
    <w:rsid w:val="00C57FBE"/>
    <w:rsid w:val="00C648B5"/>
    <w:rsid w:val="00C6678B"/>
    <w:rsid w:val="00C715ED"/>
    <w:rsid w:val="00C74B9D"/>
    <w:rsid w:val="00C7627C"/>
    <w:rsid w:val="00C80831"/>
    <w:rsid w:val="00C823C5"/>
    <w:rsid w:val="00C874E9"/>
    <w:rsid w:val="00C96003"/>
    <w:rsid w:val="00CA42E8"/>
    <w:rsid w:val="00CA6FF4"/>
    <w:rsid w:val="00CB00C2"/>
    <w:rsid w:val="00CB76C1"/>
    <w:rsid w:val="00CC3283"/>
    <w:rsid w:val="00CC628D"/>
    <w:rsid w:val="00CD1333"/>
    <w:rsid w:val="00CD37FB"/>
    <w:rsid w:val="00CD3A64"/>
    <w:rsid w:val="00CD4E6B"/>
    <w:rsid w:val="00CE728A"/>
    <w:rsid w:val="00CF3A75"/>
    <w:rsid w:val="00CF5D3F"/>
    <w:rsid w:val="00D020E1"/>
    <w:rsid w:val="00D04BA3"/>
    <w:rsid w:val="00D0513A"/>
    <w:rsid w:val="00D11D6F"/>
    <w:rsid w:val="00D1382A"/>
    <w:rsid w:val="00D1552F"/>
    <w:rsid w:val="00D20D8F"/>
    <w:rsid w:val="00D30364"/>
    <w:rsid w:val="00D32C6C"/>
    <w:rsid w:val="00D33B0F"/>
    <w:rsid w:val="00D378B7"/>
    <w:rsid w:val="00D40EF9"/>
    <w:rsid w:val="00D446D8"/>
    <w:rsid w:val="00D5419B"/>
    <w:rsid w:val="00D56032"/>
    <w:rsid w:val="00D60896"/>
    <w:rsid w:val="00D60E23"/>
    <w:rsid w:val="00D6221F"/>
    <w:rsid w:val="00D62D95"/>
    <w:rsid w:val="00D64B31"/>
    <w:rsid w:val="00D6561C"/>
    <w:rsid w:val="00D76E5C"/>
    <w:rsid w:val="00D77D30"/>
    <w:rsid w:val="00D801C5"/>
    <w:rsid w:val="00D849E8"/>
    <w:rsid w:val="00D942C4"/>
    <w:rsid w:val="00D95BB7"/>
    <w:rsid w:val="00DA14D8"/>
    <w:rsid w:val="00DA3F2E"/>
    <w:rsid w:val="00DB35BF"/>
    <w:rsid w:val="00DB5BD5"/>
    <w:rsid w:val="00DB6713"/>
    <w:rsid w:val="00DC0063"/>
    <w:rsid w:val="00DC21D9"/>
    <w:rsid w:val="00DC2C9D"/>
    <w:rsid w:val="00DD08E7"/>
    <w:rsid w:val="00DD0DD4"/>
    <w:rsid w:val="00DD1034"/>
    <w:rsid w:val="00DD4E21"/>
    <w:rsid w:val="00DE23F9"/>
    <w:rsid w:val="00DE3674"/>
    <w:rsid w:val="00DE77BD"/>
    <w:rsid w:val="00DE7BE1"/>
    <w:rsid w:val="00DF0C90"/>
    <w:rsid w:val="00E035DE"/>
    <w:rsid w:val="00E03F17"/>
    <w:rsid w:val="00E14C1F"/>
    <w:rsid w:val="00E26F52"/>
    <w:rsid w:val="00E30CCC"/>
    <w:rsid w:val="00E329C4"/>
    <w:rsid w:val="00E32FEE"/>
    <w:rsid w:val="00E369DD"/>
    <w:rsid w:val="00E36A39"/>
    <w:rsid w:val="00E374FE"/>
    <w:rsid w:val="00E41738"/>
    <w:rsid w:val="00E461AD"/>
    <w:rsid w:val="00E50240"/>
    <w:rsid w:val="00E551D6"/>
    <w:rsid w:val="00E564C5"/>
    <w:rsid w:val="00E67D0C"/>
    <w:rsid w:val="00E727EB"/>
    <w:rsid w:val="00E73346"/>
    <w:rsid w:val="00E83ADC"/>
    <w:rsid w:val="00E852DB"/>
    <w:rsid w:val="00E90861"/>
    <w:rsid w:val="00E9644A"/>
    <w:rsid w:val="00EA1340"/>
    <w:rsid w:val="00EA5EBE"/>
    <w:rsid w:val="00EB28C6"/>
    <w:rsid w:val="00EB4550"/>
    <w:rsid w:val="00EC36B9"/>
    <w:rsid w:val="00EC4E51"/>
    <w:rsid w:val="00ED4A8E"/>
    <w:rsid w:val="00ED4C74"/>
    <w:rsid w:val="00EE0834"/>
    <w:rsid w:val="00EE3095"/>
    <w:rsid w:val="00EE3D04"/>
    <w:rsid w:val="00EE4FD0"/>
    <w:rsid w:val="00EF0A94"/>
    <w:rsid w:val="00EF12C1"/>
    <w:rsid w:val="00EF39DA"/>
    <w:rsid w:val="00F01805"/>
    <w:rsid w:val="00F04EA7"/>
    <w:rsid w:val="00F04FE9"/>
    <w:rsid w:val="00F07729"/>
    <w:rsid w:val="00F142B5"/>
    <w:rsid w:val="00F16DD6"/>
    <w:rsid w:val="00F20C8E"/>
    <w:rsid w:val="00F26C2F"/>
    <w:rsid w:val="00F37455"/>
    <w:rsid w:val="00F41194"/>
    <w:rsid w:val="00F4174A"/>
    <w:rsid w:val="00F42E9C"/>
    <w:rsid w:val="00F508D8"/>
    <w:rsid w:val="00F52683"/>
    <w:rsid w:val="00F527CA"/>
    <w:rsid w:val="00F532D2"/>
    <w:rsid w:val="00F53DA4"/>
    <w:rsid w:val="00F71597"/>
    <w:rsid w:val="00F74EE9"/>
    <w:rsid w:val="00F77F97"/>
    <w:rsid w:val="00F80678"/>
    <w:rsid w:val="00F81E10"/>
    <w:rsid w:val="00F820DC"/>
    <w:rsid w:val="00F82AD1"/>
    <w:rsid w:val="00F82D9D"/>
    <w:rsid w:val="00F916D6"/>
    <w:rsid w:val="00F952B6"/>
    <w:rsid w:val="00F958AC"/>
    <w:rsid w:val="00FA6F1E"/>
    <w:rsid w:val="00FB2D44"/>
    <w:rsid w:val="00FB5D05"/>
    <w:rsid w:val="00FB6049"/>
    <w:rsid w:val="00FB735D"/>
    <w:rsid w:val="00FC5808"/>
    <w:rsid w:val="00FE16F4"/>
    <w:rsid w:val="00FE6D30"/>
    <w:rsid w:val="00FF488C"/>
    <w:rsid w:val="00FF6A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8913">
      <o:colormenu v:ext="edit" fillcolor="none"/>
    </o:shapedefaults>
    <o:shapelayout v:ext="edit">
      <o:idmap v:ext="edit" data="1"/>
    </o:shapelayout>
  </w:shapeDefaults>
  <w:decimalSymbol w:val=","/>
  <w:listSeparator w:val=";"/>
  <w14:docId w14:val="45770A6F"/>
  <w15:chartTrackingRefBased/>
  <w15:docId w15:val="{4953991A-AB67-46B7-AB75-AA80FD01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6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A7554B"/>
  </w:style>
  <w:style w:type="paragraph" w:styleId="a3">
    <w:name w:val="List Paragraph"/>
    <w:basedOn w:val="a"/>
    <w:uiPriority w:val="34"/>
    <w:qFormat/>
    <w:rsid w:val="00A7554B"/>
    <w:pPr>
      <w:spacing w:after="200" w:line="276" w:lineRule="auto"/>
      <w:ind w:left="720"/>
      <w:contextualSpacing/>
    </w:pPr>
  </w:style>
  <w:style w:type="paragraph" w:styleId="a4">
    <w:name w:val="Normal (Web)"/>
    <w:basedOn w:val="a"/>
    <w:uiPriority w:val="99"/>
    <w:unhideWhenUsed/>
    <w:rsid w:val="00A7554B"/>
    <w:pPr>
      <w:spacing w:before="100" w:beforeAutospacing="1" w:after="100" w:afterAutospacing="1" w:line="240" w:lineRule="auto"/>
    </w:pPr>
    <w:rPr>
      <w:rFonts w:ascii="Times New Roman" w:eastAsiaTheme="minorEastAsia" w:hAnsi="Times New Roman" w:cs="Times New Roman"/>
      <w:sz w:val="24"/>
      <w:szCs w:val="24"/>
      <w:lang w:eastAsia="uk-UA"/>
    </w:rPr>
  </w:style>
  <w:style w:type="table" w:styleId="a5">
    <w:name w:val="Table Grid"/>
    <w:basedOn w:val="a1"/>
    <w:uiPriority w:val="59"/>
    <w:rsid w:val="00A7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ітка таблиці1"/>
    <w:basedOn w:val="a1"/>
    <w:next w:val="a5"/>
    <w:uiPriority w:val="59"/>
    <w:rsid w:val="00A7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7554B"/>
  </w:style>
  <w:style w:type="paragraph" w:styleId="a6">
    <w:name w:val="No Spacing"/>
    <w:uiPriority w:val="1"/>
    <w:qFormat/>
    <w:rsid w:val="00A7554B"/>
    <w:pPr>
      <w:spacing w:after="0" w:line="240" w:lineRule="auto"/>
    </w:pPr>
  </w:style>
  <w:style w:type="character" w:styleId="a7">
    <w:name w:val="Strong"/>
    <w:basedOn w:val="a0"/>
    <w:uiPriority w:val="22"/>
    <w:qFormat/>
    <w:rsid w:val="00A7554B"/>
    <w:rPr>
      <w:b/>
      <w:bCs/>
    </w:rPr>
  </w:style>
  <w:style w:type="paragraph" w:styleId="a8">
    <w:name w:val="header"/>
    <w:basedOn w:val="a"/>
    <w:link w:val="a9"/>
    <w:uiPriority w:val="99"/>
    <w:unhideWhenUsed/>
    <w:rsid w:val="00DD0DD4"/>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DD0DD4"/>
  </w:style>
  <w:style w:type="paragraph" w:styleId="aa">
    <w:name w:val="footer"/>
    <w:basedOn w:val="a"/>
    <w:link w:val="ab"/>
    <w:uiPriority w:val="99"/>
    <w:unhideWhenUsed/>
    <w:rsid w:val="00DD0DD4"/>
    <w:pPr>
      <w:tabs>
        <w:tab w:val="center" w:pos="4819"/>
        <w:tab w:val="right" w:pos="9639"/>
      </w:tabs>
      <w:spacing w:after="0" w:line="240" w:lineRule="auto"/>
    </w:pPr>
  </w:style>
  <w:style w:type="character" w:customStyle="1" w:styleId="ab">
    <w:name w:val="Нижній колонтитул Знак"/>
    <w:basedOn w:val="a0"/>
    <w:link w:val="aa"/>
    <w:uiPriority w:val="99"/>
    <w:rsid w:val="00DD0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679396">
      <w:bodyDiv w:val="1"/>
      <w:marLeft w:val="0"/>
      <w:marRight w:val="0"/>
      <w:marTop w:val="0"/>
      <w:marBottom w:val="0"/>
      <w:divBdr>
        <w:top w:val="none" w:sz="0" w:space="0" w:color="auto"/>
        <w:left w:val="none" w:sz="0" w:space="0" w:color="auto"/>
        <w:bottom w:val="none" w:sz="0" w:space="0" w:color="auto"/>
        <w:right w:val="none" w:sz="0" w:space="0" w:color="auto"/>
      </w:divBdr>
    </w:div>
    <w:div w:id="615718730">
      <w:bodyDiv w:val="1"/>
      <w:marLeft w:val="0"/>
      <w:marRight w:val="0"/>
      <w:marTop w:val="0"/>
      <w:marBottom w:val="0"/>
      <w:divBdr>
        <w:top w:val="none" w:sz="0" w:space="0" w:color="auto"/>
        <w:left w:val="none" w:sz="0" w:space="0" w:color="auto"/>
        <w:bottom w:val="none" w:sz="0" w:space="0" w:color="auto"/>
        <w:right w:val="none" w:sz="0" w:space="0" w:color="auto"/>
      </w:divBdr>
    </w:div>
    <w:div w:id="682361641">
      <w:bodyDiv w:val="1"/>
      <w:marLeft w:val="0"/>
      <w:marRight w:val="0"/>
      <w:marTop w:val="0"/>
      <w:marBottom w:val="0"/>
      <w:divBdr>
        <w:top w:val="none" w:sz="0" w:space="0" w:color="auto"/>
        <w:left w:val="none" w:sz="0" w:space="0" w:color="auto"/>
        <w:bottom w:val="none" w:sz="0" w:space="0" w:color="auto"/>
        <w:right w:val="none" w:sz="0" w:space="0" w:color="auto"/>
      </w:divBdr>
    </w:div>
    <w:div w:id="1094401450">
      <w:bodyDiv w:val="1"/>
      <w:marLeft w:val="0"/>
      <w:marRight w:val="0"/>
      <w:marTop w:val="0"/>
      <w:marBottom w:val="0"/>
      <w:divBdr>
        <w:top w:val="none" w:sz="0" w:space="0" w:color="auto"/>
        <w:left w:val="none" w:sz="0" w:space="0" w:color="auto"/>
        <w:bottom w:val="none" w:sz="0" w:space="0" w:color="auto"/>
        <w:right w:val="none" w:sz="0" w:space="0" w:color="auto"/>
      </w:divBdr>
    </w:div>
    <w:div w:id="1627353221">
      <w:bodyDiv w:val="1"/>
      <w:marLeft w:val="0"/>
      <w:marRight w:val="0"/>
      <w:marTop w:val="0"/>
      <w:marBottom w:val="0"/>
      <w:divBdr>
        <w:top w:val="none" w:sz="0" w:space="0" w:color="auto"/>
        <w:left w:val="none" w:sz="0" w:space="0" w:color="auto"/>
        <w:bottom w:val="none" w:sz="0" w:space="0" w:color="auto"/>
        <w:right w:val="none" w:sz="0" w:space="0" w:color="auto"/>
      </w:divBdr>
    </w:div>
    <w:div w:id="196445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hyperlink" Target="http://search.ligazakon.ua/l_doc2.nsf/link1/RE16365.html" TargetMode="External"/><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dls.gov.ua/%e2%80%a2%d1%80%d1%96%d1%88%d0%b5%d0%bd%d0%bd%d1%8f-%d0%b2%d0%b8%d1%80%d0%be%d0%b1%d0%bd%d0%b8%d0%ba%d0%b0-%d0%bf%d1%80%d0%be-%d0%b2%d0%b8%d0%bb%d1%83%d1%87%d0%b5%d0%bd%d0%bd%d1%8f-%d0%b7-%d0%be/" TargetMode="External"/><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jpe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ps.ligazakon.net/document/view/re36878?ed=2021_09_14&amp;an=35"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microsoft.com/office/2007/relationships/hdphoto" Target="media/hdphoto1.wdp"/><Relationship Id="rId20" Type="http://schemas.openxmlformats.org/officeDocument/2006/relationships/image" Target="media/image13.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0FA69-F50E-4039-B280-5FC70FEF4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1967</TotalTime>
  <Pages>54</Pages>
  <Words>53761</Words>
  <Characters>30644</Characters>
  <Application>Microsoft Office Word</Application>
  <DocSecurity>0</DocSecurity>
  <Lines>255</Lines>
  <Paragraphs>168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Сіроштан Олександр Миколайович</dc:creator>
  <cp:keywords/>
  <dc:description/>
  <cp:lastModifiedBy>Сіроштан Олександр Миколайович</cp:lastModifiedBy>
  <cp:revision>275</cp:revision>
  <dcterms:created xsi:type="dcterms:W3CDTF">2021-02-09T11:03:00Z</dcterms:created>
  <dcterms:modified xsi:type="dcterms:W3CDTF">2022-02-17T07:08:00Z</dcterms:modified>
</cp:coreProperties>
</file>