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631FE0" w:rsidP="00BD2EC3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BD2EC3" w:rsidRDefault="001A1FF8" w:rsidP="00BD2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732CE0">
                    <w:rPr>
                      <w:sz w:val="28"/>
                      <w:szCs w:val="28"/>
                    </w:rPr>
                    <w:t>09</w:t>
                  </w:r>
                  <w:r w:rsidR="00A6174A">
                    <w:rPr>
                      <w:sz w:val="28"/>
                      <w:szCs w:val="28"/>
                    </w:rPr>
                    <w:t>.</w:t>
                  </w:r>
                  <w:r w:rsidR="003F3F9C">
                    <w:rPr>
                      <w:sz w:val="28"/>
                      <w:szCs w:val="28"/>
                    </w:rPr>
                    <w:t>0</w:t>
                  </w:r>
                  <w:r w:rsidR="00DA0FBC">
                    <w:rPr>
                      <w:sz w:val="28"/>
                      <w:szCs w:val="28"/>
                    </w:rPr>
                    <w:t>2</w:t>
                  </w:r>
                  <w:r w:rsidR="00A6174A">
                    <w:rPr>
                      <w:sz w:val="28"/>
                      <w:szCs w:val="28"/>
                    </w:rPr>
                    <w:t>.202</w:t>
                  </w:r>
                  <w:r w:rsidR="003F3F9C">
                    <w:rPr>
                      <w:sz w:val="28"/>
                      <w:szCs w:val="28"/>
                    </w:rPr>
                    <w:t>2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732CE0">
                    <w:rPr>
                      <w:sz w:val="28"/>
                      <w:szCs w:val="28"/>
                    </w:rPr>
                    <w:t>16-к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0A00D4" w:rsidRDefault="00F457DE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</w:r>
      <w:r w:rsidR="00584875" w:rsidRPr="000A00D4">
        <w:rPr>
          <w:rFonts w:ascii="Times New Roman" w:hAnsi="Times New Roman"/>
          <w:sz w:val="28"/>
          <w:szCs w:val="28"/>
        </w:rPr>
        <w:t xml:space="preserve"> </w:t>
      </w:r>
      <w:r w:rsidR="000A00D4" w:rsidRPr="000A00D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"В"</w:t>
      </w:r>
      <w:r w:rsidR="00584875" w:rsidRPr="000A00D4">
        <w:rPr>
          <w:rFonts w:ascii="Times New Roman" w:eastAsia="Calibri" w:hAnsi="Times New Roman"/>
          <w:sz w:val="28"/>
          <w:szCs w:val="28"/>
        </w:rPr>
        <w:t xml:space="preserve"> </w:t>
      </w:r>
      <w:r w:rsidR="000A00D4" w:rsidRPr="000A00D4">
        <w:rPr>
          <w:rFonts w:ascii="Times New Roman" w:eastAsia="Calibri" w:hAnsi="Times New Roman"/>
          <w:sz w:val="28"/>
          <w:szCs w:val="28"/>
        </w:rPr>
        <w:t xml:space="preserve">– </w:t>
      </w:r>
      <w:r w:rsidR="00584875" w:rsidRPr="000A00D4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545C35">
        <w:rPr>
          <w:rFonts w:ascii="Times New Roman" w:hAnsi="Times New Roman"/>
          <w:bCs/>
          <w:sz w:val="28"/>
          <w:szCs w:val="28"/>
        </w:rPr>
        <w:t>- юрисконсульта</w:t>
      </w:r>
      <w:r w:rsidR="00391057" w:rsidRPr="000A00D4">
        <w:rPr>
          <w:rFonts w:ascii="Times New Roman" w:hAnsi="Times New Roman"/>
          <w:bCs/>
          <w:sz w:val="28"/>
          <w:szCs w:val="28"/>
        </w:rPr>
        <w:t xml:space="preserve"> 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91A" w:rsidRPr="00B91102" w:rsidRDefault="0081291A" w:rsidP="0081291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організовує та бере участь у забезпеченні реалізації державної правової політики у сфері діяльності Служби, правильного застосування законодавства в Службі, у представленні інтересів Служби в судах;</w:t>
            </w:r>
          </w:p>
          <w:p w:rsidR="0081291A" w:rsidRPr="00B91102" w:rsidRDefault="0081291A" w:rsidP="0081291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  перевіряє відповідність законодавству і міжнародним договорам України проектів наказів та інших актів, що подаються на підпис керівника Служби, погоджує (візує) їх</w:t>
            </w:r>
            <w:bookmarkStart w:id="0" w:name="_GoBack"/>
            <w:bookmarkEnd w:id="0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за наявності віз керівників заінтересованих структурних підрозділів;</w:t>
            </w:r>
          </w:p>
          <w:p w:rsidR="0081291A" w:rsidRPr="00B91102" w:rsidRDefault="0081291A" w:rsidP="0081291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організовує роботу, пов'язану з укладенням договорів (контрактів), бере участь у їх підготовці та здійсненні заходів, спрямованих на виконання договірних зобов'язань, забезпеченні захисту майнових прав і законних інтересів Служби, а також погоджує (візує) проекти договорів за наявності погодження (візи) керівників заінтересованих структурних підрозділів;</w:t>
            </w:r>
          </w:p>
          <w:p w:rsidR="00493147" w:rsidRPr="00B91102" w:rsidRDefault="00493147" w:rsidP="00493147">
            <w:pPr>
              <w:pStyle w:val="ab"/>
              <w:spacing w:after="0" w:line="240" w:lineRule="auto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B91102">
              <w:rPr>
                <w:rStyle w:val="rvts0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організовує претензійну та позовну роботу, здійснює контроль за її проведенням;</w:t>
            </w:r>
          </w:p>
          <w:p w:rsidR="005C2ADE" w:rsidRPr="00B91102" w:rsidRDefault="00143C49" w:rsidP="00493147">
            <w:pPr>
              <w:pStyle w:val="ab"/>
              <w:spacing w:after="0" w:line="240" w:lineRule="auto"/>
              <w:jc w:val="both"/>
              <w:rPr>
                <w:rStyle w:val="rvts0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102">
              <w:rPr>
                <w:color w:val="000000" w:themeColor="text1"/>
                <w:shd w:val="clear" w:color="auto" w:fill="FFFFFF"/>
              </w:rPr>
              <w:t xml:space="preserve">   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забезпечує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установленому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порядку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представлення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інтересів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судах та </w:t>
            </w:r>
            <w:proofErr w:type="spellStart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інших</w:t>
            </w:r>
            <w:proofErr w:type="spellEnd"/>
            <w:r w:rsidR="005C2ADE"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органах</w:t>
            </w:r>
          </w:p>
          <w:p w:rsidR="00493147" w:rsidRPr="00B91102" w:rsidRDefault="00493147" w:rsidP="0081291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веде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</w:t>
            </w:r>
            <w:proofErr w:type="gram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ік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актів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міжнародних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договорів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забезпечує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підтримання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 контрольному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стані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зберігання</w:t>
            </w:r>
            <w:proofErr w:type="spellEnd"/>
            <w:r w:rsidRPr="00B9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91102" w:rsidRPr="00B91102" w:rsidRDefault="00493147" w:rsidP="00493147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B91102">
              <w:rPr>
                <w:color w:val="000000" w:themeColor="text1"/>
                <w:shd w:val="clear" w:color="auto" w:fill="FFFFFF"/>
                <w:lang w:val="ru-RU"/>
              </w:rPr>
              <w:t xml:space="preserve">   </w:t>
            </w:r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роз'яснює застосування законодавства, надає правові консультації з питань, що належать до компетенції </w:t>
            </w:r>
            <w:proofErr w:type="spellStart"/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Служби</w:t>
            </w:r>
            <w:proofErr w:type="spellEnd"/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</w:rPr>
              <w:t>, а також за дорученням керівника розглядає звернення громадян, звернення та запити народних депутатів України;</w:t>
            </w:r>
          </w:p>
          <w:p w:rsidR="005C2ADE" w:rsidRDefault="00B91102" w:rsidP="00493147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сприяє правильному застосуванню актів </w:t>
            </w:r>
            <w:r w:rsidRPr="00B91102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законодавства про працю, у разі невиконання або порушення їх вимог подає керівникові органу виконавчої влади письмовий висновок з пропозиціями щодо усунення таких порушень;</w:t>
            </w:r>
          </w:p>
          <w:p w:rsidR="007E4655" w:rsidRPr="00641FC8" w:rsidRDefault="007E4655" w:rsidP="00493147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7E4655">
              <w:rPr>
                <w:sz w:val="28"/>
                <w:szCs w:val="28"/>
              </w:rPr>
              <w:t xml:space="preserve">проводить разом із заінтересованими структурними підрозділами аналіз результатів господарської діяльності Служби, вивчає умови і причини виникнення непродуктивних витрат, порушення договірних зобов'язань, а також стан дебіторської </w:t>
            </w:r>
            <w:r w:rsidR="00641FC8">
              <w:rPr>
                <w:sz w:val="28"/>
                <w:szCs w:val="28"/>
              </w:rPr>
              <w:t>та кредиторської заборгованості</w:t>
            </w:r>
            <w:r w:rsidR="00641FC8">
              <w:rPr>
                <w:sz w:val="28"/>
                <w:szCs w:val="28"/>
                <w:lang w:val="ru-RU"/>
              </w:rPr>
              <w:t>.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A5378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>езстрокове</w:t>
            </w:r>
            <w:r>
              <w:rPr>
                <w:sz w:val="28"/>
                <w:szCs w:val="28"/>
              </w:rPr>
              <w:t>;</w:t>
            </w:r>
            <w:r w:rsidR="00F457DE">
              <w:rPr>
                <w:sz w:val="28"/>
                <w:szCs w:val="28"/>
              </w:rPr>
              <w:t xml:space="preserve">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2"/>
            <w:bookmarkEnd w:id="1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3"/>
            <w:bookmarkEnd w:id="2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4"/>
            <w:bookmarkEnd w:id="3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n1175"/>
            <w:bookmarkStart w:id="5" w:name="n1176"/>
            <w:bookmarkEnd w:id="4"/>
            <w:bookmarkEnd w:id="5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446"/>
            <w:bookmarkStart w:id="7" w:name="n1177"/>
            <w:bookmarkEnd w:id="6"/>
            <w:bookmarkEnd w:id="7"/>
            <w:r w:rsidRPr="008C6172">
              <w:rPr>
                <w:color w:val="000000" w:themeColor="text1"/>
                <w:sz w:val="28"/>
                <w:szCs w:val="28"/>
              </w:rPr>
              <w:t xml:space="preserve">3) заяву, в якій повідомляє, що до неї не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8"/>
            <w:bookmarkEnd w:id="8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507"/>
            <w:bookmarkStart w:id="10" w:name="n1630"/>
            <w:bookmarkEnd w:id="9"/>
            <w:bookmarkEnd w:id="10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641FC8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Інформація приймається до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641FC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E468C">
              <w:rPr>
                <w:color w:val="000000" w:themeColor="text1"/>
                <w:sz w:val="28"/>
                <w:szCs w:val="28"/>
                <w:shd w:val="clear" w:color="auto" w:fill="FFFFFF"/>
              </w:rPr>
              <w:t>лютого</w:t>
            </w:r>
            <w:proofErr w:type="gramEnd"/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 w:rsidR="003E468C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</w:t>
            </w:r>
            <w:r>
              <w:rPr>
                <w:sz w:val="28"/>
                <w:szCs w:val="28"/>
              </w:rPr>
              <w:lastRenderedPageBreak/>
              <w:t>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641FC8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val="ru-RU" w:eastAsia="ar-SA"/>
              </w:rPr>
              <w:lastRenderedPageBreak/>
              <w:t>21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3E468C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лютого</w:t>
            </w:r>
            <w:proofErr w:type="gramEnd"/>
            <w:r w:rsidR="003E468C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2022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року о 10 год. 00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A15182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Костова Любов Андріївна,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вища </w:t>
            </w:r>
            <w:r w:rsidR="00545C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юридична </w:t>
            </w: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693" w:rsidRPr="00E24134" w:rsidRDefault="00A15182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2693" w:rsidRPr="00E24134">
              <w:rPr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072693" w:rsidRPr="00E24134" w:rsidRDefault="00072693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F457DE" w:rsidRPr="00E24134" w:rsidRDefault="00A15182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2693" w:rsidRPr="00E24134">
              <w:rPr>
                <w:sz w:val="28"/>
                <w:szCs w:val="28"/>
              </w:rPr>
              <w:t>вміння запобігати та ефективно долати перешкоди.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Відповідальність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Командна робота та взаємодія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орієнтація на командний результат;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готовність працювати в команді та сприяти колегам у їх професійній діяльності за для досягнення спільний цілей;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 xml:space="preserve">відкритість в обміні інформацією  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15182" w:rsidRDefault="00A15182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1518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Уважність до деталей</w:t>
            </w:r>
          </w:p>
          <w:p w:rsidR="00E24134" w:rsidRPr="00A15182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182" w:rsidRDefault="00A15182" w:rsidP="000E1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5182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здатний помічати окремі елементи та акцентувати увагу на деталях у своїй роботі;</w:t>
            </w:r>
          </w:p>
          <w:p w:rsidR="00E24134" w:rsidRPr="00A15182" w:rsidRDefault="00A15182" w:rsidP="000E1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5182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здатний враховувати деталі при прийнятті рішень</w:t>
            </w:r>
          </w:p>
        </w:tc>
      </w:tr>
      <w:tr w:rsidR="00782A09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E24134" w:rsidRDefault="00782A09" w:rsidP="00AF595B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E24134" w:rsidRDefault="00782A09" w:rsidP="00AF595B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Орієнтація на професійний розвиток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5B5EFF" w:rsidRDefault="00782A09" w:rsidP="00AF595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до </w:t>
            </w:r>
            <w:r w:rsidRPr="005B5EFF">
              <w:rPr>
                <w:color w:val="000000" w:themeColor="text1"/>
                <w:sz w:val="28"/>
                <w:szCs w:val="28"/>
              </w:rPr>
              <w:t>самовдосконалення</w:t>
            </w: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процесі виконання професійної діяльності;</w:t>
            </w:r>
          </w:p>
          <w:p w:rsidR="00782A09" w:rsidRDefault="00782A09" w:rsidP="00AF595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уміння виявляти і працювати зі своїми сильними і слабкими сторонами, визначати потреби в </w:t>
            </w: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професійному розвитку;</w:t>
            </w:r>
          </w:p>
          <w:p w:rsidR="00782A09" w:rsidRPr="00E24134" w:rsidRDefault="00782A09" w:rsidP="00AF595B">
            <w:pPr>
              <w:jc w:val="both"/>
              <w:rPr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ініціативність щодо підвищення професійних </w:t>
            </w:r>
            <w:proofErr w:type="spellStart"/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5B5EFF">
              <w:rPr>
                <w:color w:val="000000" w:themeColor="text1"/>
                <w:sz w:val="28"/>
                <w:szCs w:val="28"/>
              </w:rPr>
              <w:t>самовдосконалення</w:t>
            </w: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, самоосвіти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380D93">
        <w:trPr>
          <w:trHeight w:val="11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Конституції України;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>-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>Закону України «Про запобігання корупції»;</w:t>
            </w:r>
          </w:p>
          <w:p w:rsidR="00D16955" w:rsidRDefault="00E24134" w:rsidP="001238B8">
            <w:pPr>
              <w:jc w:val="both"/>
              <w:rPr>
                <w:sz w:val="28"/>
                <w:szCs w:val="28"/>
                <w:lang w:val="ru-RU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Pr="001238B8">
              <w:rPr>
                <w:sz w:val="28"/>
                <w:szCs w:val="28"/>
              </w:rPr>
              <w:t>Кодексу законів про працю України;</w:t>
            </w:r>
          </w:p>
          <w:p w:rsidR="002E6138" w:rsidRDefault="00B03315" w:rsidP="002E61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Кодексу </w:t>
            </w:r>
            <w:proofErr w:type="spellStart"/>
            <w:r>
              <w:rPr>
                <w:sz w:val="28"/>
                <w:szCs w:val="28"/>
                <w:lang w:val="ru-RU"/>
              </w:rPr>
              <w:t>адмі</w:t>
            </w:r>
            <w:r w:rsidR="00D16955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і</w:t>
            </w:r>
            <w:r w:rsidR="00D16955">
              <w:rPr>
                <w:sz w:val="28"/>
                <w:szCs w:val="28"/>
                <w:lang w:val="ru-RU"/>
              </w:rPr>
              <w:t>стративного</w:t>
            </w:r>
            <w:proofErr w:type="spellEnd"/>
            <w:r w:rsidR="00D169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6955">
              <w:rPr>
                <w:sz w:val="28"/>
                <w:szCs w:val="28"/>
                <w:lang w:val="ru-RU"/>
              </w:rPr>
              <w:t>судочинства</w:t>
            </w:r>
            <w:proofErr w:type="spellEnd"/>
            <w:r w:rsidR="00D169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6955">
              <w:rPr>
                <w:sz w:val="28"/>
                <w:szCs w:val="28"/>
                <w:lang w:val="ru-RU"/>
              </w:rPr>
              <w:t>Укра</w:t>
            </w:r>
            <w:r>
              <w:rPr>
                <w:sz w:val="28"/>
                <w:szCs w:val="28"/>
                <w:lang w:val="ru-RU"/>
              </w:rPr>
              <w:t>їни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EE757D" w:rsidRPr="002E6138" w:rsidRDefault="002E6138" w:rsidP="00545C35">
            <w:pPr>
              <w:jc w:val="both"/>
              <w:rPr>
                <w:sz w:val="28"/>
                <w:szCs w:val="28"/>
              </w:rPr>
            </w:pPr>
            <w:r w:rsidRPr="002E6138"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>- Загальн</w:t>
            </w:r>
            <w:r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>ого</w:t>
            </w:r>
            <w:r w:rsidRPr="002E6138"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положення</w:t>
            </w:r>
            <w:r w:rsidRPr="002E61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138"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юридичну службу міністерства, іншого органу виконавчої влади, державного підприємства, установи та організації, затверджен</w:t>
            </w:r>
            <w:r w:rsidR="00545C35"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>ого</w:t>
            </w:r>
            <w:r w:rsidRPr="002E6138">
              <w:rPr>
                <w:rStyle w:val="rvts23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E6138">
              <w:rPr>
                <w:rStyle w:val="rvts9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постановою Кабінету Міністрів України</w:t>
            </w:r>
            <w:r w:rsidRPr="002E61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138">
              <w:rPr>
                <w:rStyle w:val="rvts9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26 листопада 2008 р. № 1040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sectPr w:rsidR="00F457DE" w:rsidSect="002E61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15FF4"/>
    <w:rsid w:val="000429B0"/>
    <w:rsid w:val="00071ECE"/>
    <w:rsid w:val="00072693"/>
    <w:rsid w:val="00080CD0"/>
    <w:rsid w:val="00094A37"/>
    <w:rsid w:val="000A00D4"/>
    <w:rsid w:val="000B5702"/>
    <w:rsid w:val="000E0AF1"/>
    <w:rsid w:val="000E1EE0"/>
    <w:rsid w:val="000E5A78"/>
    <w:rsid w:val="000F276A"/>
    <w:rsid w:val="001104FE"/>
    <w:rsid w:val="001238B8"/>
    <w:rsid w:val="00143C49"/>
    <w:rsid w:val="001443C0"/>
    <w:rsid w:val="00155858"/>
    <w:rsid w:val="001A1FF8"/>
    <w:rsid w:val="001A29A5"/>
    <w:rsid w:val="001A4107"/>
    <w:rsid w:val="001D7B70"/>
    <w:rsid w:val="00237E43"/>
    <w:rsid w:val="002443FC"/>
    <w:rsid w:val="00245077"/>
    <w:rsid w:val="00285022"/>
    <w:rsid w:val="002852E8"/>
    <w:rsid w:val="002939D5"/>
    <w:rsid w:val="002B2417"/>
    <w:rsid w:val="002E6138"/>
    <w:rsid w:val="0031153C"/>
    <w:rsid w:val="003227F0"/>
    <w:rsid w:val="00324F6F"/>
    <w:rsid w:val="00350A2F"/>
    <w:rsid w:val="003548B5"/>
    <w:rsid w:val="00380D93"/>
    <w:rsid w:val="00391057"/>
    <w:rsid w:val="00394141"/>
    <w:rsid w:val="0039787A"/>
    <w:rsid w:val="003B4D3E"/>
    <w:rsid w:val="003E468C"/>
    <w:rsid w:val="003F3F9C"/>
    <w:rsid w:val="004210FC"/>
    <w:rsid w:val="004356FB"/>
    <w:rsid w:val="00461272"/>
    <w:rsid w:val="0049056B"/>
    <w:rsid w:val="00493147"/>
    <w:rsid w:val="004A4B96"/>
    <w:rsid w:val="004B4314"/>
    <w:rsid w:val="00501EDE"/>
    <w:rsid w:val="0050293B"/>
    <w:rsid w:val="00517E1E"/>
    <w:rsid w:val="00545C35"/>
    <w:rsid w:val="00571E4A"/>
    <w:rsid w:val="00575AD7"/>
    <w:rsid w:val="00576F0F"/>
    <w:rsid w:val="00584875"/>
    <w:rsid w:val="00594002"/>
    <w:rsid w:val="00597101"/>
    <w:rsid w:val="005C2ADE"/>
    <w:rsid w:val="005F6766"/>
    <w:rsid w:val="006065A3"/>
    <w:rsid w:val="006104DD"/>
    <w:rsid w:val="00631FE0"/>
    <w:rsid w:val="00641FC8"/>
    <w:rsid w:val="006551B4"/>
    <w:rsid w:val="006C0660"/>
    <w:rsid w:val="00732CE0"/>
    <w:rsid w:val="00782A09"/>
    <w:rsid w:val="007E4655"/>
    <w:rsid w:val="007F1452"/>
    <w:rsid w:val="0080002C"/>
    <w:rsid w:val="00806F7D"/>
    <w:rsid w:val="0081291A"/>
    <w:rsid w:val="00887702"/>
    <w:rsid w:val="008B5B6F"/>
    <w:rsid w:val="008C0CD3"/>
    <w:rsid w:val="008C6172"/>
    <w:rsid w:val="00901D26"/>
    <w:rsid w:val="0091555B"/>
    <w:rsid w:val="0092371E"/>
    <w:rsid w:val="009536BE"/>
    <w:rsid w:val="009A1C3C"/>
    <w:rsid w:val="009C23A6"/>
    <w:rsid w:val="009C45B3"/>
    <w:rsid w:val="009F5743"/>
    <w:rsid w:val="00A15182"/>
    <w:rsid w:val="00A550A3"/>
    <w:rsid w:val="00A6174A"/>
    <w:rsid w:val="00A85275"/>
    <w:rsid w:val="00A87292"/>
    <w:rsid w:val="00A977F9"/>
    <w:rsid w:val="00AA3B64"/>
    <w:rsid w:val="00AC08BD"/>
    <w:rsid w:val="00B03315"/>
    <w:rsid w:val="00B063C4"/>
    <w:rsid w:val="00B60B19"/>
    <w:rsid w:val="00B73D1A"/>
    <w:rsid w:val="00B86F01"/>
    <w:rsid w:val="00B91102"/>
    <w:rsid w:val="00B921DC"/>
    <w:rsid w:val="00BD0347"/>
    <w:rsid w:val="00BD0881"/>
    <w:rsid w:val="00BD2EC3"/>
    <w:rsid w:val="00BD578B"/>
    <w:rsid w:val="00BF1DA5"/>
    <w:rsid w:val="00BF5C89"/>
    <w:rsid w:val="00C05BE9"/>
    <w:rsid w:val="00C724E7"/>
    <w:rsid w:val="00CA1EEF"/>
    <w:rsid w:val="00CA5378"/>
    <w:rsid w:val="00CF35F3"/>
    <w:rsid w:val="00CF712F"/>
    <w:rsid w:val="00D16955"/>
    <w:rsid w:val="00D40AD9"/>
    <w:rsid w:val="00DA0FBC"/>
    <w:rsid w:val="00DB24CF"/>
    <w:rsid w:val="00E15AEA"/>
    <w:rsid w:val="00E24134"/>
    <w:rsid w:val="00E379CC"/>
    <w:rsid w:val="00E5307C"/>
    <w:rsid w:val="00E612DE"/>
    <w:rsid w:val="00E83F47"/>
    <w:rsid w:val="00EC2345"/>
    <w:rsid w:val="00ED70E6"/>
    <w:rsid w:val="00EE757D"/>
    <w:rsid w:val="00F23E5F"/>
    <w:rsid w:val="00F42E23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15182"/>
    <w:pPr>
      <w:ind w:left="720"/>
      <w:contextualSpacing/>
    </w:pPr>
  </w:style>
  <w:style w:type="paragraph" w:customStyle="1" w:styleId="aa">
    <w:name w:val="Стиль Знак Знак Знак Знак"/>
    <w:basedOn w:val="a"/>
    <w:rsid w:val="0081291A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81291A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c">
    <w:name w:val="Основной текст Знак"/>
    <w:basedOn w:val="a0"/>
    <w:link w:val="ab"/>
    <w:rsid w:val="0081291A"/>
    <w:rPr>
      <w:rFonts w:eastAsia="Times New Roman" w:cs="Calibri"/>
      <w:sz w:val="22"/>
      <w:szCs w:val="22"/>
      <w:lang w:eastAsia="en-US"/>
    </w:rPr>
  </w:style>
  <w:style w:type="character" w:customStyle="1" w:styleId="rvts23">
    <w:name w:val="rvts23"/>
    <w:basedOn w:val="a0"/>
    <w:rsid w:val="002E6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15182"/>
    <w:pPr>
      <w:ind w:left="720"/>
      <w:contextualSpacing/>
    </w:pPr>
  </w:style>
  <w:style w:type="paragraph" w:customStyle="1" w:styleId="aa">
    <w:name w:val="Стиль Знак Знак Знак Знак"/>
    <w:basedOn w:val="a"/>
    <w:rsid w:val="0081291A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81291A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c">
    <w:name w:val="Основной текст Знак"/>
    <w:basedOn w:val="a0"/>
    <w:link w:val="ab"/>
    <w:rsid w:val="0081291A"/>
    <w:rPr>
      <w:rFonts w:eastAsia="Times New Roman" w:cs="Calibri"/>
      <w:sz w:val="22"/>
      <w:szCs w:val="22"/>
      <w:lang w:eastAsia="en-US"/>
    </w:rPr>
  </w:style>
  <w:style w:type="character" w:customStyle="1" w:styleId="rvts23">
    <w:name w:val="rvts23"/>
    <w:basedOn w:val="a0"/>
    <w:rsid w:val="002E6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 Windows</cp:lastModifiedBy>
  <cp:revision>13</cp:revision>
  <cp:lastPrinted>2022-02-01T09:07:00Z</cp:lastPrinted>
  <dcterms:created xsi:type="dcterms:W3CDTF">2022-02-07T12:34:00Z</dcterms:created>
  <dcterms:modified xsi:type="dcterms:W3CDTF">2022-02-10T09:45:00Z</dcterms:modified>
</cp:coreProperties>
</file>