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5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B358E6" w:rsidRPr="00814E42" w14:paraId="39572F36" w14:textId="77777777" w:rsidTr="007F1ED6">
        <w:trPr>
          <w:trHeight w:val="270"/>
        </w:trPr>
        <w:tc>
          <w:tcPr>
            <w:tcW w:w="2788" w:type="dxa"/>
          </w:tcPr>
          <w:tbl>
            <w:tblPr>
              <w:tblpPr w:leftFromText="180" w:rightFromText="180" w:vertAnchor="text" w:horzAnchor="page" w:tblpX="6658" w:tblpY="116"/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</w:tblGrid>
            <w:tr w:rsidR="00167C11" w:rsidRPr="00167C11" w14:paraId="525544D0" w14:textId="77777777" w:rsidTr="007F1ED6">
              <w:trPr>
                <w:trHeight w:val="11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6EEBB4" w14:textId="77777777" w:rsidR="00167C11" w:rsidRPr="00167C11" w:rsidRDefault="00167C11" w:rsidP="00167C1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7C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Керівникам суб’єктів господарювання, що мають ліцензію на оптову, роздрібну торгівлю, виробництво (виготовлення) лікарських засобів в умовах аптеки</w:t>
                  </w:r>
                </w:p>
              </w:tc>
            </w:tr>
          </w:tbl>
          <w:p w14:paraId="560D00F4" w14:textId="7A19451E" w:rsidR="00167C11" w:rsidRPr="00167C11" w:rsidRDefault="00167C11" w:rsidP="007F1E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D2902A4" w14:textId="03051D6B" w:rsidR="00B358E6" w:rsidRPr="00814E42" w:rsidRDefault="00B358E6" w:rsidP="0016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E6" w:rsidRPr="00814E42" w14:paraId="7FCC8383" w14:textId="77777777" w:rsidTr="007F1ED6">
        <w:trPr>
          <w:trHeight w:val="282"/>
        </w:trPr>
        <w:tc>
          <w:tcPr>
            <w:tcW w:w="2788" w:type="dxa"/>
          </w:tcPr>
          <w:p w14:paraId="60BAF817" w14:textId="27812045" w:rsidR="00B358E6" w:rsidRPr="00814E42" w:rsidRDefault="00B358E6" w:rsidP="003A2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DE2DC7" w14:textId="49D5AE41" w:rsidR="00037396" w:rsidRDefault="00167C11" w:rsidP="00167C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59A">
        <w:rPr>
          <w:rFonts w:ascii="Times New Roman" w:hAnsi="Times New Roman" w:cs="Times New Roman"/>
          <w:sz w:val="28"/>
          <w:szCs w:val="28"/>
        </w:rPr>
        <w:t>Шановні колеги!</w:t>
      </w:r>
    </w:p>
    <w:p w14:paraId="258ADCF7" w14:textId="77777777" w:rsidR="00442A5D" w:rsidRPr="00DF659A" w:rsidRDefault="00442A5D" w:rsidP="00167C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97BD4C" w14:textId="0B9523B7" w:rsidR="00756D09" w:rsidRDefault="000C727C" w:rsidP="00D517C3">
      <w:pPr>
        <w:tabs>
          <w:tab w:val="right" w:pos="9638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Державна служба з лікарських засобів та контролю за наркотиками у Донецькій області </w:t>
      </w:r>
      <w:r w:rsidR="00442A5D" w:rsidRPr="0044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інформує про те, що </w:t>
      </w:r>
      <w:r w:rsidR="00EB750D" w:rsidRPr="00EB7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Кабінетом Міністрів України 07 травня 2022 року затверджено постанов</w:t>
      </w:r>
      <w:r w:rsidR="00EB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B750D" w:rsidRPr="00EB75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542 «Деякі питання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у період дії воєнного стану», якою вносяться зміни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442A5D" w:rsidRPr="0044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A5D" w:rsidRPr="00D5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D53B12" w:rsidRPr="00D5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мають</w:t>
      </w:r>
      <w:r w:rsidR="00442A5D" w:rsidRPr="00D5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суттєво пом’якш</w:t>
      </w:r>
      <w:r w:rsidR="00D53B12" w:rsidRPr="00D51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r w:rsidR="00442A5D" w:rsidRPr="00D5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регуляторне навантаження на суб’єктів господарської діяльності та сприяти</w:t>
      </w:r>
      <w:r w:rsidR="00442A5D" w:rsidRPr="0044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оптимізації обігу лікарських засобів в Україні на період дії воєнного стану. </w:t>
      </w:r>
    </w:p>
    <w:p w14:paraId="643FF433" w14:textId="3D45DDC2" w:rsidR="00442A5D" w:rsidRPr="00442A5D" w:rsidRDefault="00D53B12" w:rsidP="00FF5491">
      <w:pPr>
        <w:tabs>
          <w:tab w:val="right" w:pos="9638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Постановою </w:t>
      </w:r>
      <w:r w:rsidRPr="00D53B1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внесено наступні зміни:</w:t>
      </w:r>
    </w:p>
    <w:p w14:paraId="4AB45556" w14:textId="20010196" w:rsidR="00FE09A2" w:rsidRDefault="00FE09A2" w:rsidP="00D517C3">
      <w:pPr>
        <w:tabs>
          <w:tab w:val="right" w:pos="9638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Суб’єкти господарювання, які мають ліцензію на провадження господарської діяльності з виробництва (виготовлення) лікарських засобів в умовах аптеки та/або роздрібної торгівлі лікарськими засобами, можуть здійснювати продаж лікарських засобів іншим суб’єктам господарювання, які мають ліцензію на провадження господарської діяльності з виробництва (виготовлення) лікарських засобів в умовах аптеки та/або роздрібної торгівлі лікарськими засобами, з правом їх подальшого продажу;</w:t>
      </w:r>
    </w:p>
    <w:p w14:paraId="6D777A93" w14:textId="534D1743" w:rsidR="00FE09A2" w:rsidRPr="00FE09A2" w:rsidRDefault="00D53B12" w:rsidP="00D517C3">
      <w:pPr>
        <w:tabs>
          <w:tab w:val="right" w:pos="9638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цього</w:t>
      </w:r>
      <w:r w:rsidR="00FE09A2" w:rsidRPr="00D5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A5D" w:rsidRPr="00D5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ліцензіати </w:t>
      </w:r>
      <w:r w:rsidR="00FE09A2" w:rsidRPr="00D51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умови дотримання визначених виробником умов зберігання, можуть здійснювати:</w:t>
      </w:r>
    </w:p>
    <w:p w14:paraId="57BA01C7" w14:textId="0E27A88E" w:rsidR="00FE09A2" w:rsidRPr="00FE09A2" w:rsidRDefault="00FE09A2" w:rsidP="00FE09A2">
      <w:pPr>
        <w:tabs>
          <w:tab w:val="right" w:pos="9638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транспортування лікарських засобів транспортними засобами загального користування, зокрема тими, якими здійснюється перевезення пасажирів, та у поштових або багажних відправленнях та зберігання ліцензіатами лікарських засобів у складських приміщеннях, відомості про які відсутні у ліцензійному реєстрі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304DD" w14:textId="3AC326BB" w:rsidR="00FE09A2" w:rsidRPr="00FE09A2" w:rsidRDefault="00A10A6E" w:rsidP="00D517C3">
      <w:pPr>
        <w:tabs>
          <w:tab w:val="right" w:pos="9638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9A2" w:rsidRPr="00FE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Відпуск рецептурних лікарських засобів (крім лікарських засобів, які містять наркотичні засоби, психотропні речовини та виписуються на спеціальних рецептурних бланках за формою № 3, комбінованих лікарських засобів, що містять наркотичні засоби, психотропні речовини чи прекурсори в кількості, що не перевищує їх гранично допустиму норму, отруйних та сильнодіючих лікарських засобів), може здійснюватися без рецепта лікаря за умови надання пацієнтам працівниками аптек роз’яснення щодо необхідності їх застосування згідно із зазначеною інструкцією;</w:t>
      </w:r>
    </w:p>
    <w:p w14:paraId="413E5665" w14:textId="0B0E5987" w:rsidR="00FE09A2" w:rsidRPr="00FE09A2" w:rsidRDefault="00FE09A2" w:rsidP="00D517C3">
      <w:pPr>
        <w:tabs>
          <w:tab w:val="right" w:pos="9638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Суб’єкти господарювання, які мають ліцензію на провадження господарської діяльності з виробництва (виготовлення) лікарських засобів в умовах аптеки, можуть здійснювати:</w:t>
      </w:r>
    </w:p>
    <w:p w14:paraId="05C71DB6" w14:textId="227A1246" w:rsidR="00FE09A2" w:rsidRPr="00FE09A2" w:rsidRDefault="00FE09A2" w:rsidP="00D517C3">
      <w:pPr>
        <w:tabs>
          <w:tab w:val="right" w:pos="9638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контроль якості лікарських засобів, виготовлених в умовах аптеки, в лабораторіях, атестованих відповідно до порядку проведення галузевої атестації лабораторій з контролю якості та безпеки лікарських засобів, затвердженого МОЗ, за контрактом;</w:t>
      </w:r>
    </w:p>
    <w:p w14:paraId="13977BD1" w14:textId="401BD43B" w:rsidR="00FE09A2" w:rsidRPr="00FE09A2" w:rsidRDefault="00FE09A2" w:rsidP="00D517C3">
      <w:pPr>
        <w:tabs>
          <w:tab w:val="right" w:pos="9638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продаж лікарських засобів, виготовлених в умовах аптеки, іншим суб’єктам господарювання, які мають ліцензію на провадження господарської діяльності з оптової торгівлі лікарськими засобами;</w:t>
      </w:r>
    </w:p>
    <w:p w14:paraId="01E3EA95" w14:textId="06A9BC3F" w:rsidR="00FE09A2" w:rsidRPr="00FE09A2" w:rsidRDefault="00FE09A2" w:rsidP="00533082">
      <w:pPr>
        <w:tabs>
          <w:tab w:val="right" w:pos="9638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відпускати лікарські засоби (за винятком лікарських засобів, обіг яких відповідно до закону здійснюється за наявності ліцензії на провадження господарської діяльності з обігу наркотичних засобів, психотропних речовин і прекурсорів, а також сильнодіючих, отруйних,  радіоактивних лікарських засобів, перелік яких визначено МОЗ) військовим адміністраціям, підрозділам Збройних Сил, організаціям та установам, що залучають до своєї діяльності волонтерів та надають гуманітарну допомогу;</w:t>
      </w:r>
    </w:p>
    <w:p w14:paraId="2C79A8B1" w14:textId="7AAA20DE" w:rsidR="00442A5D" w:rsidRPr="00442A5D" w:rsidRDefault="00FE09A2" w:rsidP="00533082">
      <w:pPr>
        <w:tabs>
          <w:tab w:val="right" w:pos="9638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разі неможливості здійснення виробничих операцій з вторинного пакування з причин, пов’язаних з введенням воєнного стану (зокрема через відсутність запасів пакувальних матеріалів (вторинних упаковок та/або інструкцій для медичного застосування), можуть здійснювати випуск та реалізацію серій лікарських засобів у первинному пакуванні із застосуванням групових коробів у супроводі відповідної кількості інструкцій (але не менше однієї).</w:t>
      </w:r>
    </w:p>
    <w:p w14:paraId="708798D2" w14:textId="07390DEB" w:rsidR="00FE09A2" w:rsidRPr="00442A5D" w:rsidRDefault="00FE09A2" w:rsidP="00533082">
      <w:pPr>
        <w:tabs>
          <w:tab w:val="right" w:pos="9638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того, відтерміновується строк, визначений постановою Кабінету Міністрів України від 22 вересня 2021 р. № 1002</w:t>
      </w:r>
      <w:r w:rsidR="007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109E9B" w14:textId="63BCE8FF" w:rsidR="00756D09" w:rsidRDefault="00756D09" w:rsidP="00533082">
      <w:pPr>
        <w:tabs>
          <w:tab w:val="right" w:pos="9638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Звертаємо Вашу увагу</w:t>
      </w:r>
      <w:r w:rsidRPr="0044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документ набув чинності </w:t>
      </w:r>
      <w:r w:rsidRPr="00EB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12.05.2022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6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1F78F2" w14:textId="0B3EC76F" w:rsidR="00442A5D" w:rsidRPr="00442A5D" w:rsidRDefault="00756D09" w:rsidP="00442A5D">
      <w:pPr>
        <w:tabs>
          <w:tab w:val="right" w:pos="9638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3382D5E" w14:textId="4A84B6EA" w:rsidR="00D60A04" w:rsidRPr="00DF659A" w:rsidRDefault="009E56E1" w:rsidP="00310FDF">
      <w:pPr>
        <w:tabs>
          <w:tab w:val="right" w:pos="9638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F52ABC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52ABC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742E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Ірина СУШАРИНА</w:t>
      </w:r>
      <w:r w:rsidR="00F52ABC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D312F5C" w14:textId="77777777" w:rsidR="00EE3CE1" w:rsidRDefault="00EE3CE1" w:rsidP="00310FDF">
      <w:pPr>
        <w:tabs>
          <w:tab w:val="right" w:pos="9638"/>
        </w:tabs>
        <w:spacing w:after="12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70F85D10" w14:textId="77777777" w:rsidR="00DF659A" w:rsidRDefault="00DF659A" w:rsidP="0090102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264C392" w14:textId="07BAAEEF" w:rsidR="005D742E" w:rsidRPr="00751323" w:rsidRDefault="00AA2651" w:rsidP="00756D09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</w:t>
      </w:r>
      <w:r w:rsidR="00DF659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</w:t>
      </w:r>
      <w:r w:rsidR="004C77E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сана БАРАНОВА</w:t>
      </w:r>
      <w:r w:rsidR="0075132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C77E9">
        <w:rPr>
          <w:rFonts w:ascii="Times New Roman" w:eastAsia="Times New Roman" w:hAnsi="Times New Roman" w:cs="Times New Roman"/>
          <w:sz w:val="20"/>
          <w:szCs w:val="20"/>
          <w:lang w:eastAsia="ru-RU"/>
        </w:rPr>
        <w:t>50 566 98 33</w:t>
      </w:r>
    </w:p>
    <w:sectPr w:rsidR="005D742E" w:rsidRPr="00751323" w:rsidSect="00EE3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8057" w14:textId="77777777" w:rsidR="004D3961" w:rsidRDefault="004D3961" w:rsidP="007B3A52">
      <w:r>
        <w:separator/>
      </w:r>
    </w:p>
  </w:endnote>
  <w:endnote w:type="continuationSeparator" w:id="0">
    <w:p w14:paraId="2FE3880C" w14:textId="77777777" w:rsidR="004D3961" w:rsidRDefault="004D3961" w:rsidP="007B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643E" w14:textId="77777777" w:rsidR="000D12DD" w:rsidRDefault="000D12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9FFA" w14:textId="77777777" w:rsidR="000D12DD" w:rsidRDefault="000D12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F55D" w14:textId="77777777" w:rsidR="000D12DD" w:rsidRDefault="000D12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2694" w14:textId="77777777" w:rsidR="004D3961" w:rsidRDefault="004D3961" w:rsidP="007B3A52">
      <w:r>
        <w:separator/>
      </w:r>
    </w:p>
  </w:footnote>
  <w:footnote w:type="continuationSeparator" w:id="0">
    <w:p w14:paraId="1737E146" w14:textId="77777777" w:rsidR="004D3961" w:rsidRDefault="004D3961" w:rsidP="007B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632064"/>
      <w:docPartObj>
        <w:docPartGallery w:val="Page Numbers (Top of Page)"/>
        <w:docPartUnique/>
      </w:docPartObj>
    </w:sdtPr>
    <w:sdtEndPr/>
    <w:sdtContent>
      <w:p w14:paraId="09A0D8CF" w14:textId="77777777" w:rsidR="00024A81" w:rsidRPr="00FB45CD" w:rsidRDefault="00807366" w:rsidP="004C5AE1">
        <w:pPr>
          <w:pStyle w:val="a3"/>
          <w:jc w:val="center"/>
          <w:rPr>
            <w:rFonts w:ascii="Times New Roman" w:hAnsi="Times New Roman" w:cs="Times New Roman"/>
          </w:rPr>
        </w:pPr>
        <w:r w:rsidRPr="00FB45CD">
          <w:rPr>
            <w:rFonts w:ascii="Times New Roman" w:hAnsi="Times New Roman" w:cs="Times New Roman"/>
          </w:rPr>
          <w:fldChar w:fldCharType="begin"/>
        </w:r>
        <w:r w:rsidR="00024A81" w:rsidRPr="00FB45CD">
          <w:rPr>
            <w:rFonts w:ascii="Times New Roman" w:hAnsi="Times New Roman" w:cs="Times New Roman"/>
          </w:rPr>
          <w:instrText xml:space="preserve"> PAGE   \* MERGEFORMAT </w:instrText>
        </w:r>
        <w:r w:rsidRPr="00FB45CD">
          <w:rPr>
            <w:rFonts w:ascii="Times New Roman" w:hAnsi="Times New Roman" w:cs="Times New Roman"/>
          </w:rPr>
          <w:fldChar w:fldCharType="separate"/>
        </w:r>
        <w:r w:rsidR="00756D09">
          <w:rPr>
            <w:rFonts w:ascii="Times New Roman" w:hAnsi="Times New Roman" w:cs="Times New Roman"/>
            <w:noProof/>
          </w:rPr>
          <w:t>2</w:t>
        </w:r>
        <w:r w:rsidRPr="00FB45C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632067"/>
      <w:docPartObj>
        <w:docPartGallery w:val="Page Numbers (Top of Page)"/>
        <w:docPartUnique/>
      </w:docPartObj>
    </w:sdtPr>
    <w:sdtEndPr/>
    <w:sdtContent>
      <w:p w14:paraId="6DCC9202" w14:textId="77777777" w:rsidR="00024A81" w:rsidRPr="00FB45CD" w:rsidRDefault="00807366" w:rsidP="00FB45CD">
        <w:pPr>
          <w:pStyle w:val="a3"/>
          <w:jc w:val="center"/>
          <w:rPr>
            <w:rFonts w:ascii="Times New Roman" w:hAnsi="Times New Roman" w:cs="Times New Roman"/>
          </w:rPr>
        </w:pPr>
        <w:r w:rsidRPr="00FB45CD">
          <w:rPr>
            <w:rFonts w:ascii="Times New Roman" w:hAnsi="Times New Roman" w:cs="Times New Roman"/>
          </w:rPr>
          <w:fldChar w:fldCharType="begin"/>
        </w:r>
        <w:r w:rsidR="00024A81" w:rsidRPr="00FB45CD">
          <w:rPr>
            <w:rFonts w:ascii="Times New Roman" w:hAnsi="Times New Roman" w:cs="Times New Roman"/>
          </w:rPr>
          <w:instrText xml:space="preserve"> PAGE   \* MERGEFORMAT </w:instrText>
        </w:r>
        <w:r w:rsidRPr="00FB45CD">
          <w:rPr>
            <w:rFonts w:ascii="Times New Roman" w:hAnsi="Times New Roman" w:cs="Times New Roman"/>
          </w:rPr>
          <w:fldChar w:fldCharType="separate"/>
        </w:r>
        <w:r w:rsidR="00756D09">
          <w:rPr>
            <w:rFonts w:ascii="Times New Roman" w:hAnsi="Times New Roman" w:cs="Times New Roman"/>
            <w:noProof/>
          </w:rPr>
          <w:t>3</w:t>
        </w:r>
        <w:r w:rsidRPr="00FB45C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C174" w14:textId="77777777" w:rsidR="00C32ECC" w:rsidRDefault="00C32ECC" w:rsidP="00C32ECC">
    <w:pPr>
      <w:jc w:val="center"/>
      <w:rPr>
        <w:lang w:val="en-US"/>
      </w:rPr>
    </w:pPr>
    <w:r>
      <w:object w:dxaOrig="750" w:dyaOrig="960" w14:anchorId="53BE0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o:allowoverlap="f">
          <v:imagedata r:id="rId1" o:title=""/>
        </v:shape>
        <o:OLEObject Type="Embed" ProgID="Word.Picture.8" ShapeID="_x0000_i1025" DrawAspect="Content" ObjectID="_1714206847" r:id="rId2"/>
      </w:object>
    </w:r>
  </w:p>
  <w:p w14:paraId="1E4E39BD" w14:textId="77777777" w:rsidR="00C32ECC" w:rsidRPr="00BC00A9" w:rsidRDefault="00C32ECC" w:rsidP="00C32ECC">
    <w:pPr>
      <w:jc w:val="center"/>
      <w:rPr>
        <w:sz w:val="6"/>
        <w:szCs w:val="6"/>
        <w:lang w:val="en-US"/>
      </w:rPr>
    </w:pPr>
  </w:p>
  <w:p w14:paraId="3A09BCC9" w14:textId="77777777" w:rsidR="00C32ECC" w:rsidRDefault="00C32ECC" w:rsidP="00C32EC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Times New Roman" w:hAnsi="Times New Roman" w:cs="Times New Roman"/>
        <w:sz w:val="26"/>
        <w:szCs w:val="26"/>
      </w:rPr>
    </w:pPr>
    <w:r w:rsidRPr="009B0DD7">
      <w:rPr>
        <w:rFonts w:ascii="Times New Roman" w:hAnsi="Times New Roman" w:cs="Times New Roman"/>
        <w:sz w:val="26"/>
        <w:szCs w:val="26"/>
      </w:rPr>
      <w:t>ДЕРЖАВНА СЛУЖБА УКРАЇНИ З ЛІКАРСЬКИХ ЗАСОБІВ</w:t>
    </w:r>
  </w:p>
  <w:p w14:paraId="229C3C8B" w14:textId="77777777" w:rsidR="00C32ECC" w:rsidRPr="009B0DD7" w:rsidRDefault="00C32ECC" w:rsidP="00C32EC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ТА КОНТРОЛЮ ЗА НАРКОТИКАМИ</w:t>
    </w:r>
  </w:p>
  <w:p w14:paraId="5ECB6BF3" w14:textId="77777777" w:rsidR="00C32ECC" w:rsidRDefault="00C32ECC" w:rsidP="00C32ECC">
    <w:pPr>
      <w:pStyle w:val="2"/>
      <w:spacing w:after="0" w:line="276" w:lineRule="auto"/>
      <w:jc w:val="center"/>
      <w:rPr>
        <w:b/>
        <w:sz w:val="28"/>
        <w:szCs w:val="28"/>
      </w:rPr>
    </w:pPr>
    <w:r w:rsidRPr="006E7575">
      <w:rPr>
        <w:b/>
        <w:sz w:val="28"/>
        <w:szCs w:val="28"/>
      </w:rPr>
      <w:t>ДЕРЖАВНА СЛУЖБА З ЛІКАРСЬКИХ ЗАСОБІВ</w:t>
    </w:r>
    <w:r>
      <w:rPr>
        <w:b/>
        <w:sz w:val="28"/>
        <w:szCs w:val="28"/>
      </w:rPr>
      <w:t xml:space="preserve"> ТА КОНТРОЛЮ </w:t>
    </w:r>
  </w:p>
  <w:p w14:paraId="3CF91FBF" w14:textId="77777777" w:rsidR="00C32ECC" w:rsidRPr="006E7575" w:rsidRDefault="00C32ECC" w:rsidP="00C32ECC">
    <w:pPr>
      <w:pStyle w:val="2"/>
      <w:spacing w:after="0" w:line="276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ЗА НАРКОТИКАМИ У ДОНЕЦЬКІЙ </w:t>
    </w:r>
    <w:r w:rsidRPr="006E7575">
      <w:rPr>
        <w:b/>
        <w:sz w:val="28"/>
        <w:szCs w:val="28"/>
      </w:rPr>
      <w:t>ОБЛАСТІ</w:t>
    </w:r>
  </w:p>
  <w:p w14:paraId="3C43AD64" w14:textId="77777777" w:rsidR="00C32ECC" w:rsidRDefault="00C32ECC" w:rsidP="00C32ECC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вул. Соборна, 20 «к», м. Мирноград</w:t>
    </w:r>
    <w:r w:rsidRPr="00986F03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 xml:space="preserve"> Донецька область, 85323, тел. (06239) 6-00-58</w:t>
    </w:r>
  </w:p>
  <w:p w14:paraId="0B5FA85A" w14:textId="77777777" w:rsidR="009E56E1" w:rsidRPr="005F66B7" w:rsidRDefault="009E56E1" w:rsidP="009E56E1">
    <w:pPr>
      <w:jc w:val="center"/>
      <w:rPr>
        <w:rFonts w:ascii="Times New Roman" w:hAnsi="Times New Roman" w:cs="Times New Roman"/>
      </w:rPr>
    </w:pPr>
    <w:r w:rsidRPr="00986F03">
      <w:rPr>
        <w:rFonts w:ascii="Times New Roman" w:hAnsi="Times New Roman" w:cs="Times New Roman"/>
      </w:rPr>
      <w:t>е-</w:t>
    </w:r>
    <w:r w:rsidRPr="007C2258">
      <w:rPr>
        <w:rFonts w:ascii="Times New Roman" w:hAnsi="Times New Roman" w:cs="Times New Roman"/>
        <w:lang w:val="en-US"/>
      </w:rPr>
      <w:t>mail</w:t>
    </w:r>
    <w:r w:rsidRPr="00986F03">
      <w:rPr>
        <w:rFonts w:ascii="Times New Roman" w:hAnsi="Times New Roman" w:cs="Times New Roman"/>
      </w:rPr>
      <w:t xml:space="preserve">: </w:t>
    </w:r>
    <w:hyperlink r:id="rId3" w:history="1">
      <w:r w:rsidRPr="009173FA">
        <w:rPr>
          <w:rStyle w:val="a9"/>
          <w:rFonts w:ascii="Times New Roman" w:hAnsi="Times New Roman" w:cs="Times New Roman"/>
          <w:lang w:val="en-US"/>
        </w:rPr>
        <w:t>dls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dn</w:t>
      </w:r>
      <w:r w:rsidRPr="009173FA">
        <w:rPr>
          <w:rStyle w:val="a9"/>
          <w:rFonts w:ascii="Times New Roman" w:hAnsi="Times New Roman" w:cs="Times New Roman"/>
        </w:rPr>
        <w:t>@</w:t>
      </w:r>
      <w:r w:rsidRPr="009173FA">
        <w:rPr>
          <w:rStyle w:val="a9"/>
          <w:rFonts w:ascii="Times New Roman" w:hAnsi="Times New Roman" w:cs="Times New Roman"/>
          <w:lang w:val="en-US"/>
        </w:rPr>
        <w:t>dls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gov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ua</w:t>
      </w:r>
    </w:hyperlink>
    <w:r>
      <w:rPr>
        <w:rFonts w:ascii="Times New Roman" w:hAnsi="Times New Roman" w:cs="Times New Roman"/>
      </w:rPr>
      <w:t xml:space="preserve"> </w:t>
    </w:r>
    <w:r w:rsidRPr="00986F03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 xml:space="preserve"> </w:t>
    </w:r>
    <w:hyperlink r:id="rId4" w:history="1">
      <w:r w:rsidRPr="009173FA">
        <w:rPr>
          <w:rStyle w:val="a9"/>
          <w:rFonts w:ascii="Times New Roman" w:hAnsi="Times New Roman" w:cs="Times New Roman"/>
          <w:lang w:val="en-US"/>
        </w:rPr>
        <w:t>donetsklege</w:t>
      </w:r>
      <w:r w:rsidRPr="009173FA">
        <w:rPr>
          <w:rStyle w:val="a9"/>
          <w:rFonts w:ascii="Times New Roman" w:hAnsi="Times New Roman" w:cs="Times New Roman"/>
        </w:rPr>
        <w:t>01@</w:t>
      </w:r>
      <w:r w:rsidRPr="009173FA">
        <w:rPr>
          <w:rStyle w:val="a9"/>
          <w:rFonts w:ascii="Times New Roman" w:hAnsi="Times New Roman" w:cs="Times New Roman"/>
          <w:lang w:val="en-US"/>
        </w:rPr>
        <w:t>gmail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com</w:t>
      </w:r>
    </w:hyperlink>
    <w:r>
      <w:rPr>
        <w:rFonts w:ascii="Times New Roman" w:hAnsi="Times New Roman" w:cs="Times New Roman"/>
      </w:rPr>
      <w:t xml:space="preserve">, </w:t>
    </w:r>
    <w:hyperlink r:id="rId5" w:history="1">
      <w:r w:rsidRPr="00C21889">
        <w:rPr>
          <w:rStyle w:val="a9"/>
          <w:rFonts w:ascii="Times New Roman" w:hAnsi="Times New Roman" w:cs="Times New Roman"/>
          <w:lang w:val="en-US"/>
        </w:rPr>
        <w:t>https</w:t>
      </w:r>
      <w:r w:rsidRPr="00C21889">
        <w:rPr>
          <w:rStyle w:val="a9"/>
          <w:rFonts w:ascii="Times New Roman" w:hAnsi="Times New Roman" w:cs="Times New Roman"/>
        </w:rPr>
        <w:t>://</w:t>
      </w:r>
      <w:r w:rsidRPr="00C21889">
        <w:rPr>
          <w:rStyle w:val="a9"/>
          <w:rFonts w:ascii="Times New Roman" w:hAnsi="Times New Roman" w:cs="Times New Roman"/>
          <w:lang w:val="en-US"/>
        </w:rPr>
        <w:t>www</w:t>
      </w:r>
      <w:r w:rsidRPr="00C21889">
        <w:rPr>
          <w:rStyle w:val="a9"/>
          <w:rFonts w:ascii="Times New Roman" w:hAnsi="Times New Roman" w:cs="Times New Roman"/>
        </w:rPr>
        <w:t>.</w:t>
      </w:r>
      <w:r w:rsidRPr="00C21889">
        <w:rPr>
          <w:rStyle w:val="a9"/>
          <w:rFonts w:ascii="Times New Roman" w:hAnsi="Times New Roman" w:cs="Times New Roman"/>
          <w:lang w:val="en-US"/>
        </w:rPr>
        <w:t>dls</w:t>
      </w:r>
      <w:r w:rsidRPr="00C21889">
        <w:rPr>
          <w:rStyle w:val="a9"/>
          <w:rFonts w:ascii="Times New Roman" w:hAnsi="Times New Roman" w:cs="Times New Roman"/>
        </w:rPr>
        <w:t>.</w:t>
      </w:r>
      <w:r w:rsidRPr="00C21889">
        <w:rPr>
          <w:rStyle w:val="a9"/>
          <w:rFonts w:ascii="Times New Roman" w:hAnsi="Times New Roman" w:cs="Times New Roman"/>
          <w:lang w:val="en-US"/>
        </w:rPr>
        <w:t>gov</w:t>
      </w:r>
      <w:r w:rsidRPr="00C21889">
        <w:rPr>
          <w:rStyle w:val="a9"/>
          <w:rFonts w:ascii="Times New Roman" w:hAnsi="Times New Roman" w:cs="Times New Roman"/>
        </w:rPr>
        <w:t>.</w:t>
      </w:r>
      <w:r w:rsidRPr="00C21889">
        <w:rPr>
          <w:rStyle w:val="a9"/>
          <w:rFonts w:ascii="Times New Roman" w:hAnsi="Times New Roman" w:cs="Times New Roman"/>
          <w:lang w:val="en-US"/>
        </w:rPr>
        <w:t>ua</w:t>
      </w:r>
    </w:hyperlink>
    <w:r w:rsidRPr="00143C12">
      <w:rPr>
        <w:rFonts w:ascii="Times New Roman" w:hAnsi="Times New Roman" w:cs="Times New Roman"/>
      </w:rPr>
      <w:t xml:space="preserve"> </w:t>
    </w:r>
    <w:r w:rsidRPr="00986F03">
      <w:rPr>
        <w:rFonts w:ascii="Times New Roman" w:hAnsi="Times New Roman" w:cs="Times New Roman"/>
      </w:rPr>
      <w:t xml:space="preserve">Код ЄДРПОУ </w:t>
    </w:r>
    <w:r w:rsidRPr="005F66B7">
      <w:rPr>
        <w:rFonts w:ascii="Times New Roman" w:hAnsi="Times New Roman" w:cs="Times New Roman"/>
      </w:rPr>
      <w:t>37086146</w:t>
    </w:r>
  </w:p>
  <w:p w14:paraId="6FCA420F" w14:textId="77777777" w:rsidR="00024A81" w:rsidRPr="00A3233D" w:rsidRDefault="00024A81" w:rsidP="007C2258">
    <w:pPr>
      <w:jc w:val="center"/>
      <w:rPr>
        <w:rFonts w:ascii="Times New Roman" w:hAnsi="Times New Roman" w:cs="Times New Roman"/>
      </w:rPr>
    </w:pPr>
  </w:p>
  <w:tbl>
    <w:tblPr>
      <w:tblW w:w="9747" w:type="dxa"/>
      <w:tblInd w:w="-34" w:type="dxa"/>
      <w:tblLook w:val="01E0" w:firstRow="1" w:lastRow="1" w:firstColumn="1" w:lastColumn="1" w:noHBand="0" w:noVBand="0"/>
    </w:tblPr>
    <w:tblGrid>
      <w:gridCol w:w="4862"/>
      <w:gridCol w:w="4885"/>
    </w:tblGrid>
    <w:tr w:rsidR="00024A81" w:rsidRPr="0046435B" w14:paraId="10A5CEF8" w14:textId="77777777" w:rsidTr="0046435B">
      <w:tc>
        <w:tcPr>
          <w:tcW w:w="4862" w:type="dxa"/>
        </w:tcPr>
        <w:p w14:paraId="3D553096" w14:textId="48B12CA6" w:rsidR="00024A81" w:rsidRPr="0046435B" w:rsidRDefault="000D12DD" w:rsidP="00C32ECC">
          <w:pPr>
            <w:pStyle w:val="ad"/>
            <w:tabs>
              <w:tab w:val="right" w:pos="4320"/>
            </w:tabs>
            <w:ind w:left="34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42-01.1/02/05.05-22</w:t>
          </w:r>
          <w:r w:rsidR="00BE349E">
            <w:rPr>
              <w:rFonts w:ascii="Times New Roman" w:hAnsi="Times New Roman" w:cs="Times New Roman"/>
              <w:sz w:val="24"/>
              <w:szCs w:val="24"/>
            </w:rPr>
            <w:t xml:space="preserve"> № </w:t>
          </w:r>
          <w:r>
            <w:rPr>
              <w:rFonts w:ascii="Times New Roman" w:hAnsi="Times New Roman" w:cs="Times New Roman"/>
              <w:sz w:val="24"/>
              <w:szCs w:val="24"/>
            </w:rPr>
            <w:t>16.05.2022</w:t>
          </w:r>
        </w:p>
      </w:tc>
      <w:tc>
        <w:tcPr>
          <w:tcW w:w="4885" w:type="dxa"/>
        </w:tcPr>
        <w:p w14:paraId="0835BD24" w14:textId="7EDC4866" w:rsidR="00024A81" w:rsidRPr="0046435B" w:rsidRDefault="00024A81" w:rsidP="00302232">
          <w:pPr>
            <w:pStyle w:val="ad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46435B">
            <w:rPr>
              <w:rFonts w:ascii="Times New Roman" w:hAnsi="Times New Roman" w:cs="Times New Roman"/>
              <w:sz w:val="24"/>
              <w:szCs w:val="24"/>
            </w:rPr>
            <w:t>На №</w:t>
          </w:r>
          <w:r w:rsidR="00A5274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55ED0">
            <w:rPr>
              <w:rFonts w:ascii="Times New Roman" w:hAnsi="Times New Roman" w:cs="Times New Roman"/>
              <w:sz w:val="24"/>
              <w:szCs w:val="24"/>
            </w:rPr>
            <w:t>___________</w:t>
          </w:r>
          <w:r w:rsidR="00AC4536">
            <w:rPr>
              <w:rFonts w:ascii="Times New Roman" w:hAnsi="Times New Roman" w:cs="Times New Roman"/>
              <w:sz w:val="24"/>
              <w:szCs w:val="24"/>
            </w:rPr>
            <w:t xml:space="preserve"> від </w:t>
          </w:r>
          <w:r w:rsidR="00455ED0">
            <w:rPr>
              <w:rFonts w:ascii="Times New Roman" w:hAnsi="Times New Roman" w:cs="Times New Roman"/>
              <w:sz w:val="24"/>
              <w:szCs w:val="24"/>
            </w:rPr>
            <w:t>_________</w:t>
          </w:r>
        </w:p>
      </w:tc>
    </w:tr>
  </w:tbl>
  <w:p w14:paraId="4401BF1C" w14:textId="77777777" w:rsidR="00024A81" w:rsidRPr="005F721A" w:rsidRDefault="00024A81" w:rsidP="005F72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E77"/>
    <w:multiLevelType w:val="hybridMultilevel"/>
    <w:tmpl w:val="6A7A37E0"/>
    <w:lvl w:ilvl="0" w:tplc="9ECC6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90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52"/>
    <w:rsid w:val="00024A81"/>
    <w:rsid w:val="000274DC"/>
    <w:rsid w:val="00035F2E"/>
    <w:rsid w:val="00037396"/>
    <w:rsid w:val="000419CF"/>
    <w:rsid w:val="00047B12"/>
    <w:rsid w:val="00062344"/>
    <w:rsid w:val="000A6D00"/>
    <w:rsid w:val="000C727C"/>
    <w:rsid w:val="000D10B7"/>
    <w:rsid w:val="000D12DD"/>
    <w:rsid w:val="000E467C"/>
    <w:rsid w:val="000F271E"/>
    <w:rsid w:val="00121F02"/>
    <w:rsid w:val="0015163F"/>
    <w:rsid w:val="001634B3"/>
    <w:rsid w:val="00167C11"/>
    <w:rsid w:val="00187DE2"/>
    <w:rsid w:val="001A54B3"/>
    <w:rsid w:val="001B22CF"/>
    <w:rsid w:val="001D4BF1"/>
    <w:rsid w:val="001F59B4"/>
    <w:rsid w:val="00210AFB"/>
    <w:rsid w:val="00211CB1"/>
    <w:rsid w:val="00236186"/>
    <w:rsid w:val="00237428"/>
    <w:rsid w:val="002572AE"/>
    <w:rsid w:val="0027701D"/>
    <w:rsid w:val="00283528"/>
    <w:rsid w:val="00292961"/>
    <w:rsid w:val="00292D46"/>
    <w:rsid w:val="002954FD"/>
    <w:rsid w:val="00295C1D"/>
    <w:rsid w:val="00302232"/>
    <w:rsid w:val="00303A42"/>
    <w:rsid w:val="00303B6D"/>
    <w:rsid w:val="00310FDF"/>
    <w:rsid w:val="00317F3E"/>
    <w:rsid w:val="00326E0F"/>
    <w:rsid w:val="00341940"/>
    <w:rsid w:val="00381B2A"/>
    <w:rsid w:val="003848EA"/>
    <w:rsid w:val="00384AF3"/>
    <w:rsid w:val="003958CF"/>
    <w:rsid w:val="003B0BCE"/>
    <w:rsid w:val="003B67C4"/>
    <w:rsid w:val="003E46AC"/>
    <w:rsid w:val="003F45F8"/>
    <w:rsid w:val="003F4D71"/>
    <w:rsid w:val="00417DD4"/>
    <w:rsid w:val="00424A4E"/>
    <w:rsid w:val="00436E54"/>
    <w:rsid w:val="00442A5D"/>
    <w:rsid w:val="00446504"/>
    <w:rsid w:val="00455ED0"/>
    <w:rsid w:val="00457C12"/>
    <w:rsid w:val="0046435B"/>
    <w:rsid w:val="0047423E"/>
    <w:rsid w:val="0048114F"/>
    <w:rsid w:val="00484166"/>
    <w:rsid w:val="004A084E"/>
    <w:rsid w:val="004A1DE0"/>
    <w:rsid w:val="004A691B"/>
    <w:rsid w:val="004B75DA"/>
    <w:rsid w:val="004C5AE1"/>
    <w:rsid w:val="004C77E9"/>
    <w:rsid w:val="004D0081"/>
    <w:rsid w:val="004D3961"/>
    <w:rsid w:val="004E0302"/>
    <w:rsid w:val="00510E23"/>
    <w:rsid w:val="00517D45"/>
    <w:rsid w:val="00524BBF"/>
    <w:rsid w:val="00533082"/>
    <w:rsid w:val="005432D5"/>
    <w:rsid w:val="00556F1C"/>
    <w:rsid w:val="00565856"/>
    <w:rsid w:val="00572B9E"/>
    <w:rsid w:val="00573F3C"/>
    <w:rsid w:val="005755ED"/>
    <w:rsid w:val="00580744"/>
    <w:rsid w:val="005A2607"/>
    <w:rsid w:val="005A5030"/>
    <w:rsid w:val="005D742E"/>
    <w:rsid w:val="005F66B7"/>
    <w:rsid w:val="005F721A"/>
    <w:rsid w:val="00611576"/>
    <w:rsid w:val="00630B69"/>
    <w:rsid w:val="00670998"/>
    <w:rsid w:val="00686534"/>
    <w:rsid w:val="00693F2B"/>
    <w:rsid w:val="006A78DB"/>
    <w:rsid w:val="006B34C0"/>
    <w:rsid w:val="006B4B26"/>
    <w:rsid w:val="006C6493"/>
    <w:rsid w:val="006D43C6"/>
    <w:rsid w:val="006F0E22"/>
    <w:rsid w:val="007255F7"/>
    <w:rsid w:val="007271D5"/>
    <w:rsid w:val="0074153C"/>
    <w:rsid w:val="007444A1"/>
    <w:rsid w:val="00751323"/>
    <w:rsid w:val="00756D09"/>
    <w:rsid w:val="00795C79"/>
    <w:rsid w:val="007B2108"/>
    <w:rsid w:val="007B3A52"/>
    <w:rsid w:val="007C2258"/>
    <w:rsid w:val="007D3B7E"/>
    <w:rsid w:val="007E0D83"/>
    <w:rsid w:val="007F1ED6"/>
    <w:rsid w:val="007F596B"/>
    <w:rsid w:val="00807366"/>
    <w:rsid w:val="00813E0D"/>
    <w:rsid w:val="00814E42"/>
    <w:rsid w:val="008338D8"/>
    <w:rsid w:val="008454FE"/>
    <w:rsid w:val="00851D72"/>
    <w:rsid w:val="008707B8"/>
    <w:rsid w:val="00872EAF"/>
    <w:rsid w:val="008D1A6F"/>
    <w:rsid w:val="008E5A9B"/>
    <w:rsid w:val="00901026"/>
    <w:rsid w:val="00942CF7"/>
    <w:rsid w:val="00951355"/>
    <w:rsid w:val="00954B5B"/>
    <w:rsid w:val="00956171"/>
    <w:rsid w:val="00981AC9"/>
    <w:rsid w:val="00992FB6"/>
    <w:rsid w:val="00993D67"/>
    <w:rsid w:val="00996AA5"/>
    <w:rsid w:val="009B0DD7"/>
    <w:rsid w:val="009B2B63"/>
    <w:rsid w:val="009B56F6"/>
    <w:rsid w:val="009E56E1"/>
    <w:rsid w:val="009F4A4F"/>
    <w:rsid w:val="009F4C6B"/>
    <w:rsid w:val="00A10A6E"/>
    <w:rsid w:val="00A263D9"/>
    <w:rsid w:val="00A3233D"/>
    <w:rsid w:val="00A439AF"/>
    <w:rsid w:val="00A5274B"/>
    <w:rsid w:val="00AA2651"/>
    <w:rsid w:val="00AB0781"/>
    <w:rsid w:val="00AC1A7D"/>
    <w:rsid w:val="00AC4536"/>
    <w:rsid w:val="00AF0D4C"/>
    <w:rsid w:val="00B04BE6"/>
    <w:rsid w:val="00B23CC2"/>
    <w:rsid w:val="00B358E6"/>
    <w:rsid w:val="00B55749"/>
    <w:rsid w:val="00B72B2D"/>
    <w:rsid w:val="00B74070"/>
    <w:rsid w:val="00B9582A"/>
    <w:rsid w:val="00BB76C2"/>
    <w:rsid w:val="00BC00A9"/>
    <w:rsid w:val="00BE349E"/>
    <w:rsid w:val="00C06561"/>
    <w:rsid w:val="00C32ECC"/>
    <w:rsid w:val="00C920F3"/>
    <w:rsid w:val="00C95F5F"/>
    <w:rsid w:val="00CA0CFE"/>
    <w:rsid w:val="00CA4A3B"/>
    <w:rsid w:val="00CD28A7"/>
    <w:rsid w:val="00CD44C9"/>
    <w:rsid w:val="00CE3EDC"/>
    <w:rsid w:val="00D072E2"/>
    <w:rsid w:val="00D25B93"/>
    <w:rsid w:val="00D517C3"/>
    <w:rsid w:val="00D53B12"/>
    <w:rsid w:val="00D57083"/>
    <w:rsid w:val="00D60A04"/>
    <w:rsid w:val="00D617B3"/>
    <w:rsid w:val="00DA525E"/>
    <w:rsid w:val="00DB78B3"/>
    <w:rsid w:val="00DB7A96"/>
    <w:rsid w:val="00DC1DFE"/>
    <w:rsid w:val="00DF659A"/>
    <w:rsid w:val="00E010A8"/>
    <w:rsid w:val="00E14A8D"/>
    <w:rsid w:val="00E54DAB"/>
    <w:rsid w:val="00E60FE3"/>
    <w:rsid w:val="00E72C12"/>
    <w:rsid w:val="00EA73C5"/>
    <w:rsid w:val="00EB750D"/>
    <w:rsid w:val="00ED509F"/>
    <w:rsid w:val="00ED62F4"/>
    <w:rsid w:val="00ED6CE4"/>
    <w:rsid w:val="00EE3CE1"/>
    <w:rsid w:val="00EF4A41"/>
    <w:rsid w:val="00EF70F5"/>
    <w:rsid w:val="00F11AC7"/>
    <w:rsid w:val="00F26DAF"/>
    <w:rsid w:val="00F52ABC"/>
    <w:rsid w:val="00F609BA"/>
    <w:rsid w:val="00F73B78"/>
    <w:rsid w:val="00F76B82"/>
    <w:rsid w:val="00FA2F95"/>
    <w:rsid w:val="00FB45CD"/>
    <w:rsid w:val="00FB63D7"/>
    <w:rsid w:val="00FE09A2"/>
    <w:rsid w:val="00FE175F"/>
    <w:rsid w:val="00FF2ECB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EAAC3"/>
  <w15:docId w15:val="{64ED8995-EC03-4189-964F-18696DAC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A52"/>
  </w:style>
  <w:style w:type="paragraph" w:styleId="a5">
    <w:name w:val="footer"/>
    <w:basedOn w:val="a"/>
    <w:link w:val="a6"/>
    <w:uiPriority w:val="99"/>
    <w:unhideWhenUsed/>
    <w:rsid w:val="007B3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3A52"/>
  </w:style>
  <w:style w:type="paragraph" w:styleId="a7">
    <w:name w:val="Balloon Text"/>
    <w:basedOn w:val="a"/>
    <w:link w:val="a8"/>
    <w:uiPriority w:val="99"/>
    <w:semiHidden/>
    <w:unhideWhenUsed/>
    <w:rsid w:val="007B3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A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B3A5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3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B3A52"/>
    <w:rPr>
      <w:color w:val="0000FF"/>
      <w:u w:val="single"/>
    </w:rPr>
  </w:style>
  <w:style w:type="table" w:styleId="aa">
    <w:name w:val="Table Grid"/>
    <w:basedOn w:val="a1"/>
    <w:uiPriority w:val="59"/>
    <w:rsid w:val="007B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7B3A52"/>
    <w:pPr>
      <w:snapToGrid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7B3A5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d">
    <w:name w:val="Body Text Indent"/>
    <w:basedOn w:val="a"/>
    <w:link w:val="ae"/>
    <w:uiPriority w:val="99"/>
    <w:unhideWhenUsed/>
    <w:rsid w:val="005F72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F721A"/>
  </w:style>
  <w:style w:type="paragraph" w:styleId="af">
    <w:name w:val="List Paragraph"/>
    <w:basedOn w:val="a"/>
    <w:uiPriority w:val="34"/>
    <w:qFormat/>
    <w:rsid w:val="0048114F"/>
    <w:pPr>
      <w:ind w:left="720"/>
      <w:contextualSpacing/>
    </w:pPr>
  </w:style>
  <w:style w:type="paragraph" w:styleId="af0">
    <w:name w:val="Normal (Web)"/>
    <w:basedOn w:val="a"/>
    <w:rsid w:val="006115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2232"/>
    <w:rPr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7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ls.dn@dls.gov.u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s://www.dls.gov.ua" TargetMode="External"/><Relationship Id="rId4" Type="http://schemas.openxmlformats.org/officeDocument/2006/relationships/hyperlink" Target="mailto:donetsklege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4059-A394-44AA-A788-6F388E06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SVT</dc:creator>
  <cp:lastModifiedBy>Пользователь Windows</cp:lastModifiedBy>
  <cp:revision>5</cp:revision>
  <cp:lastPrinted>2021-12-30T10:00:00Z</cp:lastPrinted>
  <dcterms:created xsi:type="dcterms:W3CDTF">2022-05-16T08:38:00Z</dcterms:created>
  <dcterms:modified xsi:type="dcterms:W3CDTF">2022-05-16T08:48:00Z</dcterms:modified>
</cp:coreProperties>
</file>