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1B" w:rsidRDefault="00685E1B" w:rsidP="002F13E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13E0">
        <w:rPr>
          <w:rFonts w:ascii="Times New Roman" w:hAnsi="Times New Roman"/>
          <w:b/>
          <w:sz w:val="28"/>
          <w:szCs w:val="28"/>
          <w:lang w:val="uk-UA"/>
        </w:rPr>
        <w:t xml:space="preserve">Порядок вступу до інтернатури зі спеціальності «Фармація» </w:t>
      </w:r>
    </w:p>
    <w:p w:rsidR="00685E1B" w:rsidRPr="002F13E0" w:rsidRDefault="00685E1B" w:rsidP="002E000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13E0">
        <w:rPr>
          <w:rFonts w:ascii="Times New Roman" w:hAnsi="Times New Roman"/>
          <w:sz w:val="28"/>
          <w:szCs w:val="28"/>
          <w:lang w:val="uk-UA"/>
        </w:rPr>
        <w:t>Кожен з випускників закладів вищої освіти за спеціальност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2F13E0">
        <w:rPr>
          <w:rFonts w:ascii="Times New Roman" w:hAnsi="Times New Roman"/>
          <w:sz w:val="28"/>
          <w:szCs w:val="28"/>
          <w:lang w:val="uk-UA"/>
        </w:rPr>
        <w:t xml:space="preserve"> «Фармація, промислова фармація», незалежно від форми навчання (бюджет, контракт), має пройти первинну спеціалізацію (інтернатуру), яка є обов’язковою формою підготовки до майбутньої професійної діяльності фармацевта. </w:t>
      </w:r>
    </w:p>
    <w:p w:rsidR="00685E1B" w:rsidRPr="002F13E0" w:rsidRDefault="00685E1B" w:rsidP="002E000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0002">
        <w:rPr>
          <w:rFonts w:ascii="Times New Roman" w:hAnsi="Times New Roman"/>
          <w:b/>
          <w:sz w:val="28"/>
          <w:szCs w:val="28"/>
          <w:lang w:val="uk-UA"/>
        </w:rPr>
        <w:t>Освітня частина</w:t>
      </w:r>
      <w:r w:rsidRPr="002F13E0">
        <w:rPr>
          <w:rFonts w:ascii="Times New Roman" w:hAnsi="Times New Roman"/>
          <w:sz w:val="28"/>
          <w:szCs w:val="28"/>
          <w:lang w:val="uk-UA"/>
        </w:rPr>
        <w:t xml:space="preserve"> підготовки в інтернатурі проходить на базі закладів вищої (післядипломної) освіти, що мають ліцензію на провадження відповідної освітньої діяльності. Тривалість освітньої частини інтернатури зі спеціальності «Фармація» складає </w:t>
      </w:r>
      <w:r w:rsidRPr="002F13E0">
        <w:rPr>
          <w:rFonts w:ascii="Times New Roman" w:hAnsi="Times New Roman"/>
          <w:b/>
          <w:sz w:val="28"/>
          <w:szCs w:val="28"/>
          <w:lang w:val="uk-UA"/>
        </w:rPr>
        <w:t>три місяці</w:t>
      </w:r>
      <w:r w:rsidRPr="002F13E0">
        <w:rPr>
          <w:rFonts w:ascii="Times New Roman" w:hAnsi="Times New Roman"/>
          <w:sz w:val="28"/>
          <w:szCs w:val="28"/>
          <w:lang w:val="uk-UA"/>
        </w:rPr>
        <w:t>.</w:t>
      </w:r>
    </w:p>
    <w:p w:rsidR="00685E1B" w:rsidRDefault="00685E1B" w:rsidP="002E0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002">
        <w:rPr>
          <w:rFonts w:ascii="Times New Roman" w:hAnsi="Times New Roman"/>
          <w:b/>
          <w:sz w:val="28"/>
          <w:szCs w:val="28"/>
        </w:rPr>
        <w:t>Практична частина</w:t>
      </w:r>
      <w:r w:rsidRPr="002F13E0">
        <w:rPr>
          <w:rFonts w:ascii="Times New Roman" w:hAnsi="Times New Roman"/>
          <w:sz w:val="28"/>
          <w:szCs w:val="28"/>
        </w:rPr>
        <w:t xml:space="preserve"> інтернатури проводиться на базах стажування фармацевтів-інтернів – закладах та установах охорони здоров’я різних форм власності та підпорядкування, які відповідають вимогам, визначеним МОЗ. Тривалість практичної частини інтернатури </w:t>
      </w:r>
      <w:r w:rsidRPr="002F13E0">
        <w:rPr>
          <w:rFonts w:ascii="Times New Roman" w:hAnsi="Times New Roman"/>
          <w:sz w:val="28"/>
          <w:szCs w:val="28"/>
          <w:lang w:val="uk-UA"/>
        </w:rPr>
        <w:t>зі спеціальності «Фармація»</w:t>
      </w:r>
      <w:r>
        <w:rPr>
          <w:rFonts w:ascii="Times New Roman" w:hAnsi="Times New Roman"/>
          <w:sz w:val="28"/>
          <w:szCs w:val="28"/>
          <w:lang w:val="uk-UA"/>
        </w:rPr>
        <w:t xml:space="preserve"> становить </w:t>
      </w:r>
      <w:r w:rsidRPr="0001196B">
        <w:rPr>
          <w:rFonts w:ascii="Times New Roman" w:hAnsi="Times New Roman"/>
          <w:b/>
          <w:sz w:val="28"/>
          <w:szCs w:val="28"/>
          <w:lang w:val="uk-UA"/>
        </w:rPr>
        <w:t>вісім місяців</w:t>
      </w:r>
      <w:r w:rsidRPr="002F13E0">
        <w:rPr>
          <w:rFonts w:ascii="Times New Roman" w:hAnsi="Times New Roman"/>
          <w:sz w:val="28"/>
          <w:szCs w:val="28"/>
        </w:rPr>
        <w:t>.</w:t>
      </w:r>
    </w:p>
    <w:p w:rsidR="00685E1B" w:rsidRPr="0001196B" w:rsidRDefault="00685E1B" w:rsidP="002E000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0002">
        <w:rPr>
          <w:rFonts w:ascii="Times New Roman" w:hAnsi="Times New Roman"/>
          <w:b/>
          <w:sz w:val="28"/>
          <w:szCs w:val="28"/>
          <w:lang w:val="uk-UA"/>
        </w:rPr>
        <w:t>Бази стажування</w:t>
      </w:r>
      <w:r w:rsidRPr="0001196B">
        <w:rPr>
          <w:rFonts w:ascii="Times New Roman" w:hAnsi="Times New Roman"/>
          <w:sz w:val="28"/>
          <w:szCs w:val="28"/>
          <w:lang w:val="uk-UA"/>
        </w:rPr>
        <w:t xml:space="preserve"> фармацевтів/провізорів-інтернів повинні відповідати таким вимогам:</w:t>
      </w:r>
    </w:p>
    <w:p w:rsidR="00685E1B" w:rsidRPr="0001196B" w:rsidRDefault="00685E1B" w:rsidP="002E000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196B">
        <w:rPr>
          <w:rFonts w:ascii="Times New Roman" w:hAnsi="Times New Roman"/>
          <w:sz w:val="28"/>
          <w:szCs w:val="28"/>
          <w:lang w:val="uk-UA"/>
        </w:rPr>
        <w:t>1) наявність ліцензії на діяльність з виробництва (виготовлення) лікарських засобів в умовах аптеки та/або участь у державних соціальних програмах, зокрема програмах реімбурсації вартості лікарських засобів;</w:t>
      </w:r>
    </w:p>
    <w:p w:rsidR="00685E1B" w:rsidRPr="0001196B" w:rsidRDefault="00685E1B" w:rsidP="002E000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196B">
        <w:rPr>
          <w:rFonts w:ascii="Times New Roman" w:hAnsi="Times New Roman"/>
          <w:sz w:val="28"/>
          <w:szCs w:val="28"/>
          <w:lang w:val="uk-UA"/>
        </w:rPr>
        <w:t>2) ведення господарської діяльності з виробництва (виготовлення) лікарських засобів та/або роздрібної торгівлі лікарськими засобами не менше 3 років;</w:t>
      </w:r>
    </w:p>
    <w:p w:rsidR="00685E1B" w:rsidRDefault="00685E1B" w:rsidP="002E000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196B">
        <w:rPr>
          <w:rFonts w:ascii="Times New Roman" w:hAnsi="Times New Roman"/>
          <w:sz w:val="28"/>
          <w:szCs w:val="28"/>
          <w:lang w:val="uk-UA"/>
        </w:rPr>
        <w:t>3) наявність необхідної кількості кураторів фармацевтів/провізорів-інтернів з числа фармацевтів/провізорів, які мають не нижче першої кваліфікаційної категорії або досвід роботи за фахом не менше 7 років.</w:t>
      </w:r>
    </w:p>
    <w:p w:rsidR="00685E1B" w:rsidRPr="002E0002" w:rsidRDefault="00685E1B" w:rsidP="002E0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002">
        <w:rPr>
          <w:rFonts w:ascii="Times New Roman" w:hAnsi="Times New Roman"/>
          <w:sz w:val="28"/>
          <w:szCs w:val="28"/>
        </w:rPr>
        <w:t>Кількість фармацевтів/провізорів-інтернів на одного куратора - не більше 7 осіб;</w:t>
      </w:r>
    </w:p>
    <w:p w:rsidR="00685E1B" w:rsidRPr="002E0002" w:rsidRDefault="00685E1B" w:rsidP="002E0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002">
        <w:rPr>
          <w:rFonts w:ascii="Times New Roman" w:hAnsi="Times New Roman"/>
          <w:sz w:val="28"/>
          <w:szCs w:val="28"/>
        </w:rPr>
        <w:t>4) надання фармацевтам/провізорам-інтернам обсягу роботи відповідно до програми підготовки в інтернатурі;</w:t>
      </w:r>
    </w:p>
    <w:p w:rsidR="00685E1B" w:rsidRPr="002E0002" w:rsidRDefault="00685E1B" w:rsidP="002E0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002">
        <w:rPr>
          <w:rFonts w:ascii="Times New Roman" w:hAnsi="Times New Roman"/>
          <w:sz w:val="28"/>
          <w:szCs w:val="28"/>
        </w:rPr>
        <w:t>5) наявність обладнання, необхідного для забезпечення проходження практичної частини програми підготовки фармацевтів/провізорів-інтернів за спеціальністю «Фармація»;</w:t>
      </w:r>
    </w:p>
    <w:p w:rsidR="00685E1B" w:rsidRDefault="00685E1B" w:rsidP="002E0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002">
        <w:rPr>
          <w:rFonts w:ascii="Times New Roman" w:hAnsi="Times New Roman"/>
          <w:sz w:val="28"/>
          <w:szCs w:val="28"/>
        </w:rPr>
        <w:t>6) наявність навчальних приміщень для фармацевтів/провізорів-інтернів, обладнаних сучасними технічними засобами та забезпечених необхідними навчально-методичними матеріалами.</w:t>
      </w:r>
    </w:p>
    <w:p w:rsidR="00685E1B" w:rsidRDefault="00685E1B" w:rsidP="00DD6C1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6C1D">
        <w:rPr>
          <w:rFonts w:ascii="Times New Roman" w:hAnsi="Times New Roman"/>
          <w:sz w:val="28"/>
          <w:szCs w:val="28"/>
          <w:lang w:val="uk-UA"/>
        </w:rPr>
        <w:t xml:space="preserve">Зарахування до інтернатури здійснюється </w:t>
      </w:r>
      <w:r w:rsidRPr="00D55703">
        <w:rPr>
          <w:rFonts w:ascii="Times New Roman" w:hAnsi="Times New Roman"/>
          <w:b/>
          <w:sz w:val="28"/>
          <w:szCs w:val="28"/>
          <w:lang w:val="uk-UA"/>
        </w:rPr>
        <w:t>наказом керівника закладу вищої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85E1B" w:rsidRDefault="00685E1B" w:rsidP="00D5570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6C1D">
        <w:rPr>
          <w:rFonts w:ascii="Times New Roman" w:hAnsi="Times New Roman"/>
          <w:sz w:val="28"/>
          <w:szCs w:val="28"/>
          <w:lang w:val="uk-UA"/>
        </w:rPr>
        <w:t xml:space="preserve">Керівники баз стажування </w:t>
      </w:r>
      <w:r>
        <w:rPr>
          <w:rFonts w:ascii="Times New Roman" w:hAnsi="Times New Roman"/>
          <w:sz w:val="28"/>
          <w:szCs w:val="28"/>
          <w:lang w:val="uk-UA"/>
        </w:rPr>
        <w:t>фармацевтів/провізорів</w:t>
      </w:r>
      <w:r w:rsidRPr="00DD6C1D">
        <w:rPr>
          <w:rFonts w:ascii="Times New Roman" w:hAnsi="Times New Roman"/>
          <w:sz w:val="28"/>
          <w:szCs w:val="28"/>
          <w:lang w:val="uk-UA"/>
        </w:rPr>
        <w:t xml:space="preserve">-інтернів комунальної або приватної форми власності на підставі наказів про зарахування до інтернатури видають </w:t>
      </w:r>
      <w:r w:rsidRPr="00DD6C1D">
        <w:rPr>
          <w:rFonts w:ascii="Times New Roman" w:hAnsi="Times New Roman"/>
          <w:b/>
          <w:sz w:val="28"/>
          <w:szCs w:val="28"/>
          <w:lang w:val="uk-UA"/>
        </w:rPr>
        <w:t>накази про прийняття випускника на посаду фармацевта/провізора-інтерна</w:t>
      </w:r>
      <w:r w:rsidRPr="00DD6C1D">
        <w:rPr>
          <w:rFonts w:ascii="Times New Roman" w:hAnsi="Times New Roman"/>
          <w:sz w:val="28"/>
          <w:szCs w:val="28"/>
          <w:lang w:val="uk-UA"/>
        </w:rPr>
        <w:t xml:space="preserve"> або про </w:t>
      </w:r>
      <w:r w:rsidRPr="00DD6C1D">
        <w:rPr>
          <w:rFonts w:ascii="Times New Roman" w:hAnsi="Times New Roman"/>
          <w:b/>
          <w:sz w:val="28"/>
          <w:szCs w:val="28"/>
          <w:lang w:val="uk-UA"/>
        </w:rPr>
        <w:t>проходження випускником практичної частини підготовки в інтернатурі</w:t>
      </w:r>
      <w:r w:rsidRPr="00DD6C1D">
        <w:rPr>
          <w:rFonts w:ascii="Times New Roman" w:hAnsi="Times New Roman"/>
          <w:sz w:val="28"/>
          <w:szCs w:val="28"/>
          <w:lang w:val="uk-UA"/>
        </w:rPr>
        <w:t xml:space="preserve"> за кошти фізичних (юридичних) осіб.</w:t>
      </w:r>
    </w:p>
    <w:p w:rsidR="00685E1B" w:rsidRDefault="00685E1B" w:rsidP="00D5570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Фармацевти/провізори</w:t>
      </w:r>
      <w:r w:rsidRPr="00DD6C1D">
        <w:rPr>
          <w:rFonts w:ascii="Times New Roman" w:hAnsi="Times New Roman"/>
          <w:sz w:val="28"/>
          <w:szCs w:val="28"/>
          <w:lang w:val="uk-UA"/>
        </w:rPr>
        <w:t>-інтерни</w:t>
      </w:r>
      <w:r w:rsidRPr="00112B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6C1D">
        <w:rPr>
          <w:rFonts w:ascii="Times New Roman" w:hAnsi="Times New Roman"/>
          <w:sz w:val="28"/>
          <w:szCs w:val="28"/>
          <w:lang w:val="uk-UA"/>
        </w:rPr>
        <w:t>зобов’язані з’явитися на базу стажування не пізніше 01 серпня поточного року (01 квітня для випускників заочної форми навчання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685E1B" w:rsidRDefault="00685E1B" w:rsidP="00D5570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5E1B" w:rsidRDefault="00685E1B" w:rsidP="0092767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Порядок </w:t>
      </w:r>
      <w:r w:rsidRPr="002F13E0">
        <w:rPr>
          <w:rFonts w:ascii="Times New Roman" w:hAnsi="Times New Roman"/>
          <w:b/>
          <w:sz w:val="28"/>
          <w:szCs w:val="28"/>
          <w:lang w:val="uk-UA"/>
        </w:rPr>
        <w:t xml:space="preserve">взаємодії </w:t>
      </w:r>
      <w:r w:rsidRPr="003C51F5">
        <w:rPr>
          <w:rFonts w:ascii="Times New Roman" w:hAnsi="Times New Roman"/>
          <w:b/>
          <w:sz w:val="28"/>
          <w:szCs w:val="28"/>
          <w:lang w:val="uk-UA"/>
        </w:rPr>
        <w:t>закладів вищої (післядипломної) освіти</w:t>
      </w:r>
      <w:r w:rsidRPr="002F13E0">
        <w:rPr>
          <w:rFonts w:ascii="Times New Roman" w:hAnsi="Times New Roman"/>
          <w:b/>
          <w:sz w:val="28"/>
          <w:szCs w:val="28"/>
          <w:lang w:val="uk-UA"/>
        </w:rPr>
        <w:t xml:space="preserve"> із суб</w:t>
      </w:r>
      <w:r w:rsidRPr="003C51F5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2F13E0">
        <w:rPr>
          <w:rFonts w:ascii="Times New Roman" w:hAnsi="Times New Roman"/>
          <w:b/>
          <w:sz w:val="28"/>
          <w:szCs w:val="28"/>
          <w:lang w:val="uk-UA"/>
        </w:rPr>
        <w:t>єктами господарської діяльності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базами стажування фармацевтів-інтернів</w:t>
      </w:r>
    </w:p>
    <w:p w:rsidR="00685E1B" w:rsidRDefault="00685E1B" w:rsidP="002E000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Заклад вищої (післядипломної) освіти:</w:t>
      </w:r>
    </w:p>
    <w:p w:rsidR="00685E1B" w:rsidRDefault="00685E1B" w:rsidP="00380810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1F5">
        <w:rPr>
          <w:rFonts w:ascii="Times New Roman" w:hAnsi="Times New Roman"/>
          <w:sz w:val="28"/>
          <w:szCs w:val="28"/>
          <w:lang w:val="uk-UA"/>
        </w:rPr>
        <w:t>укладає із аптечними закладами, що відповідають вимогам,</w:t>
      </w:r>
      <w:r>
        <w:rPr>
          <w:rFonts w:ascii="Times New Roman" w:hAnsi="Times New Roman"/>
          <w:sz w:val="28"/>
          <w:szCs w:val="28"/>
          <w:lang w:val="uk-UA"/>
        </w:rPr>
        <w:t xml:space="preserve"> які ставляться до баз стажування,</w:t>
      </w:r>
      <w:r w:rsidRPr="003C51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2BA2">
        <w:rPr>
          <w:rFonts w:ascii="Times New Roman" w:hAnsi="Times New Roman"/>
          <w:i/>
          <w:sz w:val="28"/>
          <w:szCs w:val="28"/>
          <w:lang w:val="uk-UA"/>
        </w:rPr>
        <w:t xml:space="preserve">угоду </w:t>
      </w:r>
      <w:r w:rsidRPr="00380810">
        <w:rPr>
          <w:rFonts w:ascii="Times New Roman" w:hAnsi="Times New Roman"/>
          <w:i/>
          <w:sz w:val="28"/>
          <w:szCs w:val="28"/>
          <w:lang w:val="uk-UA"/>
        </w:rPr>
        <w:t>про співробітництво</w:t>
      </w:r>
      <w:r w:rsidRPr="00112BA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80810">
        <w:rPr>
          <w:rFonts w:ascii="Times New Roman" w:hAnsi="Times New Roman"/>
          <w:i/>
          <w:sz w:val="28"/>
          <w:szCs w:val="28"/>
          <w:lang w:val="uk-UA"/>
        </w:rPr>
        <w:t>з проведення практичної частини інтернатури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85E1B" w:rsidRDefault="00685E1B" w:rsidP="003C51F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1F5">
        <w:rPr>
          <w:rFonts w:ascii="Times New Roman" w:hAnsi="Times New Roman"/>
          <w:sz w:val="28"/>
          <w:szCs w:val="28"/>
          <w:lang w:val="uk-UA"/>
        </w:rPr>
        <w:t xml:space="preserve">отримує </w:t>
      </w:r>
      <w:r>
        <w:rPr>
          <w:rFonts w:ascii="Times New Roman" w:hAnsi="Times New Roman"/>
          <w:sz w:val="28"/>
          <w:szCs w:val="28"/>
          <w:lang w:val="uk-UA"/>
        </w:rPr>
        <w:t xml:space="preserve">та зберігає </w:t>
      </w:r>
      <w:r w:rsidRPr="003C51F5">
        <w:rPr>
          <w:rFonts w:ascii="Times New Roman" w:hAnsi="Times New Roman"/>
          <w:sz w:val="28"/>
          <w:szCs w:val="28"/>
          <w:lang w:val="uk-UA"/>
        </w:rPr>
        <w:t>документи, що підтверджують відповідність</w:t>
      </w:r>
      <w:r>
        <w:rPr>
          <w:rFonts w:ascii="Times New Roman" w:hAnsi="Times New Roman"/>
          <w:sz w:val="28"/>
          <w:szCs w:val="28"/>
          <w:lang w:val="uk-UA"/>
        </w:rPr>
        <w:t xml:space="preserve"> баз стажування</w:t>
      </w:r>
      <w:r w:rsidRPr="003C51F5">
        <w:rPr>
          <w:rFonts w:ascii="Times New Roman" w:hAnsi="Times New Roman"/>
          <w:sz w:val="28"/>
          <w:szCs w:val="28"/>
          <w:lang w:val="uk-UA"/>
        </w:rPr>
        <w:t xml:space="preserve"> вимогам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85E1B" w:rsidRDefault="00685E1B" w:rsidP="003C51F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1F5">
        <w:rPr>
          <w:rFonts w:ascii="Times New Roman" w:hAnsi="Times New Roman"/>
          <w:sz w:val="28"/>
          <w:szCs w:val="28"/>
          <w:lang w:val="uk-UA"/>
        </w:rPr>
        <w:t>вносить базу стажування до реєстру баз стажування закладу вищої (післядипломної)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, який оприлюднюється на офіційному сайті </w:t>
      </w:r>
      <w:r w:rsidRPr="003C51F5">
        <w:rPr>
          <w:rFonts w:ascii="Times New Roman" w:hAnsi="Times New Roman"/>
          <w:sz w:val="28"/>
          <w:szCs w:val="28"/>
          <w:lang w:val="uk-UA"/>
        </w:rPr>
        <w:t>закладу вищої (післядипломної)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C51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85E1B" w:rsidRDefault="00685E1B" w:rsidP="00112BA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2BA2">
        <w:rPr>
          <w:rFonts w:ascii="Times New Roman" w:hAnsi="Times New Roman"/>
          <w:sz w:val="28"/>
          <w:szCs w:val="28"/>
          <w:lang w:val="uk-UA"/>
        </w:rPr>
        <w:t xml:space="preserve">Керівник бази стажування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фармацевтів/провізорів-інтернів </w:t>
      </w:r>
      <w:r w:rsidRPr="00112BA2">
        <w:rPr>
          <w:rFonts w:ascii="Times New Roman" w:hAnsi="Times New Roman"/>
          <w:sz w:val="28"/>
          <w:szCs w:val="28"/>
          <w:lang w:val="uk-UA"/>
        </w:rPr>
        <w:t>видає наказ про визначення кураторів фармацевтів/провізорів-інтернів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85E1B" w:rsidRPr="00112BA2" w:rsidRDefault="00685E1B" w:rsidP="00F0726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112BA2">
        <w:rPr>
          <w:sz w:val="28"/>
          <w:szCs w:val="28"/>
          <w:lang w:val="uk-UA" w:eastAsia="en-US"/>
        </w:rPr>
        <w:t xml:space="preserve">Куратор фармацевтів/провізорів-інтернів на базі стажування </w:t>
      </w:r>
      <w:bookmarkStart w:id="0" w:name="n394"/>
      <w:bookmarkEnd w:id="0"/>
      <w:r w:rsidRPr="00112BA2">
        <w:rPr>
          <w:sz w:val="28"/>
          <w:szCs w:val="28"/>
          <w:lang w:val="uk-UA" w:eastAsia="en-US"/>
        </w:rPr>
        <w:t>здійснює підготовку фармацевтів/провізорів-інтернів на базі стажування відповідно до пр</w:t>
      </w:r>
      <w:r>
        <w:rPr>
          <w:sz w:val="28"/>
          <w:szCs w:val="28"/>
          <w:lang w:val="uk-UA" w:eastAsia="en-US"/>
        </w:rPr>
        <w:t>ограми підготовки в інтернатурі.</w:t>
      </w:r>
    </w:p>
    <w:p w:rsidR="00685E1B" w:rsidRDefault="00685E1B" w:rsidP="00112BA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E1B" w:rsidRPr="00380810" w:rsidRDefault="00685E1B" w:rsidP="00112BA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Якщо аптечний заклад відповідає вимогам, що ставляться до баз стажування, він може стати базою стажування від </w:t>
      </w:r>
      <w:r w:rsidRPr="00380810">
        <w:rPr>
          <w:rFonts w:ascii="Times New Roman" w:hAnsi="Times New Roman"/>
          <w:b/>
          <w:sz w:val="28"/>
          <w:szCs w:val="28"/>
          <w:lang w:val="uk-UA"/>
        </w:rPr>
        <w:t>Інституту підвищення кваліфікації спеціалістів фармації Національного фармацевтичного університету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80810">
        <w:rPr>
          <w:rFonts w:ascii="Times New Roman" w:hAnsi="Times New Roman"/>
          <w:sz w:val="28"/>
          <w:szCs w:val="28"/>
          <w:lang w:val="uk-UA"/>
        </w:rPr>
        <w:t>(ІПКСФ НФаУ)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85E1B" w:rsidRDefault="00685E1B" w:rsidP="00112BA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Для укладання </w:t>
      </w:r>
      <w:r w:rsidRPr="00A529E0">
        <w:rPr>
          <w:rFonts w:ascii="Times New Roman" w:hAnsi="Times New Roman"/>
          <w:i/>
          <w:sz w:val="28"/>
          <w:szCs w:val="28"/>
          <w:lang w:val="uk-UA"/>
        </w:rPr>
        <w:t>угоди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10">
        <w:rPr>
          <w:rFonts w:ascii="Times New Roman" w:hAnsi="Times New Roman"/>
          <w:i/>
          <w:sz w:val="28"/>
          <w:szCs w:val="28"/>
          <w:lang w:val="uk-UA"/>
        </w:rPr>
        <w:t>про співробітництво</w:t>
      </w:r>
      <w:r w:rsidRPr="00112BA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80810">
        <w:rPr>
          <w:rFonts w:ascii="Times New Roman" w:hAnsi="Times New Roman"/>
          <w:i/>
          <w:sz w:val="28"/>
          <w:szCs w:val="28"/>
          <w:lang w:val="uk-UA"/>
        </w:rPr>
        <w:t>з проведення практичної частини інтернатури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380810">
        <w:rPr>
          <w:rFonts w:ascii="Times New Roman" w:hAnsi="Times New Roman"/>
          <w:sz w:val="28"/>
          <w:szCs w:val="28"/>
          <w:lang w:val="uk-UA"/>
        </w:rPr>
        <w:t>ІПКСФ НФаУ</w:t>
      </w:r>
      <w:r>
        <w:rPr>
          <w:rFonts w:ascii="Times New Roman" w:hAnsi="Times New Roman"/>
          <w:sz w:val="28"/>
          <w:szCs w:val="28"/>
          <w:lang w:val="uk-UA"/>
        </w:rPr>
        <w:t xml:space="preserve"> аптечний заклад:</w:t>
      </w:r>
    </w:p>
    <w:p w:rsidR="00685E1B" w:rsidRDefault="00685E1B" w:rsidP="00A529E0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810">
        <w:rPr>
          <w:rFonts w:ascii="Times New Roman" w:hAnsi="Times New Roman"/>
          <w:sz w:val="28"/>
          <w:szCs w:val="28"/>
          <w:lang w:val="uk-UA"/>
        </w:rPr>
        <w:t>заповнює заяву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10">
        <w:rPr>
          <w:rFonts w:ascii="Times New Roman" w:hAnsi="Times New Roman"/>
          <w:sz w:val="28"/>
          <w:szCs w:val="28"/>
          <w:lang w:val="uk-UA"/>
        </w:rPr>
        <w:t>на внесення до реєстру баз стажування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10">
        <w:rPr>
          <w:rFonts w:ascii="Times New Roman" w:hAnsi="Times New Roman"/>
          <w:sz w:val="28"/>
          <w:szCs w:val="28"/>
          <w:lang w:val="uk-UA"/>
        </w:rPr>
        <w:t>ІПКСФ НФаУ</w:t>
      </w:r>
      <w:r>
        <w:rPr>
          <w:rFonts w:ascii="Times New Roman" w:hAnsi="Times New Roman"/>
          <w:sz w:val="28"/>
          <w:szCs w:val="28"/>
          <w:lang w:val="uk-UA"/>
        </w:rPr>
        <w:t xml:space="preserve"> та додаток до неї (документ знаходиться за посиланням </w:t>
      </w:r>
      <w:hyperlink r:id="rId5" w:history="1">
        <w:r w:rsidRPr="00A068DE">
          <w:rPr>
            <w:rStyle w:val="Hyperlink"/>
            <w:rFonts w:ascii="Times New Roman" w:hAnsi="Times New Roman"/>
            <w:sz w:val="28"/>
            <w:szCs w:val="28"/>
            <w:lang w:val="uk-UA"/>
          </w:rPr>
          <w:t>https://bit.ly/3O3UgBe</w:t>
        </w:r>
      </w:hyperlink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685E1B" w:rsidRDefault="00685E1B" w:rsidP="00A529E0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підписує </w:t>
      </w:r>
      <w:r w:rsidRPr="00A529E0">
        <w:rPr>
          <w:rFonts w:ascii="Times New Roman" w:hAnsi="Times New Roman"/>
          <w:i/>
          <w:sz w:val="28"/>
          <w:szCs w:val="28"/>
          <w:lang w:val="uk-UA"/>
        </w:rPr>
        <w:t>угод</w:t>
      </w:r>
      <w:r>
        <w:rPr>
          <w:rFonts w:ascii="Times New Roman" w:hAnsi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10">
        <w:rPr>
          <w:rFonts w:ascii="Times New Roman" w:hAnsi="Times New Roman"/>
          <w:i/>
          <w:sz w:val="28"/>
          <w:szCs w:val="28"/>
          <w:lang w:val="uk-UA"/>
        </w:rPr>
        <w:t>про співробітництво</w:t>
      </w:r>
      <w:r w:rsidRPr="00112BA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80810">
        <w:rPr>
          <w:rFonts w:ascii="Times New Roman" w:hAnsi="Times New Roman"/>
          <w:i/>
          <w:sz w:val="28"/>
          <w:szCs w:val="28"/>
          <w:lang w:val="uk-UA"/>
        </w:rPr>
        <w:t>з проведення практичної частини інтернатури</w:t>
      </w:r>
      <w:r>
        <w:rPr>
          <w:rFonts w:ascii="Times New Roman" w:hAnsi="Times New Roman"/>
          <w:sz w:val="28"/>
          <w:szCs w:val="28"/>
          <w:lang w:val="uk-UA"/>
        </w:rPr>
        <w:t xml:space="preserve"> (документ знаходиться за посиланням </w:t>
      </w:r>
      <w:hyperlink r:id="rId6" w:history="1">
        <w:r w:rsidRPr="00A068DE">
          <w:rPr>
            <w:rStyle w:val="Hyperlink"/>
            <w:rFonts w:ascii="Times New Roman" w:hAnsi="Times New Roman"/>
            <w:sz w:val="28"/>
            <w:szCs w:val="28"/>
            <w:lang w:val="uk-UA"/>
          </w:rPr>
          <w:t>https://bit.ly/3O3UgBe</w:t>
        </w:r>
      </w:hyperlink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685E1B" w:rsidRPr="00A529E0" w:rsidRDefault="00685E1B" w:rsidP="00A529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Оформлені документи просимо надсилати на електронну адресу </w:t>
      </w:r>
      <w:r w:rsidRPr="00A529E0">
        <w:rPr>
          <w:rFonts w:ascii="Times New Roman" w:hAnsi="Times New Roman"/>
          <w:i/>
          <w:sz w:val="28"/>
          <w:szCs w:val="28"/>
          <w:lang w:val="uk-UA"/>
        </w:rPr>
        <w:t>directorate-ipks@nuph.edu.ua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85E1B" w:rsidRPr="00380810" w:rsidRDefault="00685E1B" w:rsidP="00112BA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</w:p>
    <w:sectPr w:rsidR="00685E1B" w:rsidRPr="00380810" w:rsidSect="003D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19E"/>
    <w:multiLevelType w:val="hybridMultilevel"/>
    <w:tmpl w:val="393E6DB6"/>
    <w:lvl w:ilvl="0" w:tplc="A042AD7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3E0"/>
    <w:rsid w:val="0001196B"/>
    <w:rsid w:val="00112BA2"/>
    <w:rsid w:val="002E0002"/>
    <w:rsid w:val="002F13E0"/>
    <w:rsid w:val="00380810"/>
    <w:rsid w:val="003C51F5"/>
    <w:rsid w:val="003D3388"/>
    <w:rsid w:val="00685E1B"/>
    <w:rsid w:val="006B008B"/>
    <w:rsid w:val="00791E74"/>
    <w:rsid w:val="00927675"/>
    <w:rsid w:val="00A068DE"/>
    <w:rsid w:val="00A12E17"/>
    <w:rsid w:val="00A30ABB"/>
    <w:rsid w:val="00A529E0"/>
    <w:rsid w:val="00B03840"/>
    <w:rsid w:val="00D55703"/>
    <w:rsid w:val="00DC25ED"/>
    <w:rsid w:val="00DD6C1D"/>
    <w:rsid w:val="00EE0056"/>
    <w:rsid w:val="00F0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8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51F5"/>
    <w:pPr>
      <w:ind w:left="720"/>
      <w:contextualSpacing/>
    </w:pPr>
  </w:style>
  <w:style w:type="paragraph" w:customStyle="1" w:styleId="rvps2">
    <w:name w:val="rvps2"/>
    <w:basedOn w:val="Normal"/>
    <w:uiPriority w:val="99"/>
    <w:rsid w:val="00112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529E0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O3UgBe" TargetMode="External"/><Relationship Id="rId5" Type="http://schemas.openxmlformats.org/officeDocument/2006/relationships/hyperlink" Target="https://bit.ly/3O3Ug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2</Pages>
  <Words>647</Words>
  <Characters>3690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User</cp:lastModifiedBy>
  <cp:revision>9</cp:revision>
  <dcterms:created xsi:type="dcterms:W3CDTF">2022-07-13T07:37:00Z</dcterms:created>
  <dcterms:modified xsi:type="dcterms:W3CDTF">2022-07-14T11:08:00Z</dcterms:modified>
</cp:coreProperties>
</file>