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89" w:rsidRPr="00415DC1" w:rsidRDefault="00CC6289" w:rsidP="00CC6289">
      <w:pPr>
        <w:spacing w:line="240" w:lineRule="atLeast"/>
        <w:rPr>
          <w:sz w:val="16"/>
          <w:szCs w:val="16"/>
        </w:rPr>
      </w:pPr>
      <w:r>
        <w:rPr>
          <w:rFonts w:ascii="Calibri" w:hAnsi="Calibri" w:cs="Calibri"/>
          <w:noProof/>
          <w:sz w:val="22"/>
          <w:szCs w:val="22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5pt;margin-top:-23.75pt;width:36.85pt;height:48.2pt;z-index:251659264;visibility:visible;mso-wrap-edited:f">
            <v:imagedata r:id="rId5" o:title=""/>
          </v:shape>
          <o:OLEObject Type="Embed" ProgID="Word.Picture.8" ShapeID="_x0000_s1026" DrawAspect="Content" ObjectID="_1721545194" r:id="rId6"/>
        </w:object>
      </w:r>
      <w:r>
        <w:rPr>
          <w:sz w:val="26"/>
          <w:szCs w:val="26"/>
        </w:rPr>
        <w:t xml:space="preserve">                                         </w:t>
      </w:r>
    </w:p>
    <w:p w:rsidR="00CC6289" w:rsidRDefault="00CC6289" w:rsidP="00CC6289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CC6289" w:rsidRPr="00F80F15" w:rsidRDefault="00CC6289" w:rsidP="007B4C91">
      <w:pPr>
        <w:spacing w:line="240" w:lineRule="atLeast"/>
        <w:jc w:val="center"/>
        <w:rPr>
          <w:sz w:val="26"/>
          <w:szCs w:val="26"/>
        </w:rPr>
      </w:pPr>
      <w:r w:rsidRPr="00F80F15">
        <w:rPr>
          <w:sz w:val="26"/>
          <w:szCs w:val="26"/>
        </w:rPr>
        <w:t>ДЕРЖЛІКСЛУЖБА</w:t>
      </w:r>
    </w:p>
    <w:p w:rsidR="00CC6289" w:rsidRPr="00F80F15" w:rsidRDefault="00CC6289" w:rsidP="00CC6289">
      <w:pPr>
        <w:pStyle w:val="a5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F80F15">
        <w:rPr>
          <w:b/>
          <w:bCs/>
          <w:sz w:val="28"/>
          <w:szCs w:val="28"/>
        </w:rPr>
        <w:t>ДЕРЖАВНА СЛУЖБА З ЛІКАРСЬКИХ ЗАСОБІВ</w:t>
      </w:r>
    </w:p>
    <w:p w:rsidR="00CC6289" w:rsidRPr="00F80F15" w:rsidRDefault="00CC6289" w:rsidP="00CC6289">
      <w:pPr>
        <w:pStyle w:val="a5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F80F15">
        <w:rPr>
          <w:b/>
          <w:bCs/>
          <w:sz w:val="28"/>
          <w:szCs w:val="28"/>
        </w:rPr>
        <w:t>ТА КОНТРОЛЮ ЗА НАРКОТИКАМИ У ЖИТОМИРСЬКІЙ ОБЛАСТІ</w:t>
      </w:r>
    </w:p>
    <w:p w:rsidR="00CC6289" w:rsidRPr="00B12335" w:rsidRDefault="00CC6289" w:rsidP="00CC6289">
      <w:pPr>
        <w:spacing w:line="240" w:lineRule="auto"/>
        <w:jc w:val="center"/>
        <w:rPr>
          <w:sz w:val="6"/>
          <w:szCs w:val="6"/>
        </w:rPr>
      </w:pPr>
    </w:p>
    <w:p w:rsidR="00CC6289" w:rsidRPr="00D91508" w:rsidRDefault="00CC6289" w:rsidP="00CC6289">
      <w:pPr>
        <w:spacing w:line="240" w:lineRule="auto"/>
        <w:jc w:val="center"/>
      </w:pPr>
      <w:proofErr w:type="spellStart"/>
      <w:r w:rsidRPr="00D91508">
        <w:t>вул</w:t>
      </w:r>
      <w:proofErr w:type="spellEnd"/>
      <w:r w:rsidRPr="00D91508">
        <w:t xml:space="preserve">. Леха </w:t>
      </w:r>
      <w:proofErr w:type="spellStart"/>
      <w:r w:rsidRPr="00D91508">
        <w:t>Качинського</w:t>
      </w:r>
      <w:proofErr w:type="spellEnd"/>
      <w:r w:rsidRPr="00D91508">
        <w:t xml:space="preserve">, 12-А, м. Житомир, 10014, тел/факс: (0412) 41-32-81, 41-32-82, </w:t>
      </w:r>
    </w:p>
    <w:p w:rsidR="00CC6289" w:rsidRPr="00D91508" w:rsidRDefault="00CC6289" w:rsidP="00CC6289">
      <w:pPr>
        <w:spacing w:line="240" w:lineRule="auto"/>
        <w:jc w:val="center"/>
        <w:rPr>
          <w:color w:val="0000FF"/>
        </w:rPr>
      </w:pPr>
      <w:r w:rsidRPr="00D91508">
        <w:t>е-</w:t>
      </w:r>
      <w:r w:rsidRPr="00D91508">
        <w:rPr>
          <w:lang w:val="en-US"/>
        </w:rPr>
        <w:t>mail</w:t>
      </w:r>
      <w:r w:rsidRPr="00D91508">
        <w:t xml:space="preserve">: </w:t>
      </w:r>
      <w:hyperlink r:id="rId7" w:history="1">
        <w:r w:rsidRPr="00D91508">
          <w:rPr>
            <w:rStyle w:val="a7"/>
          </w:rPr>
          <w:t>dls.zt@dls.gov.ua</w:t>
        </w:r>
      </w:hyperlink>
      <w:r w:rsidRPr="00D91508">
        <w:t xml:space="preserve">, сайт: </w:t>
      </w:r>
      <w:hyperlink r:id="rId8" w:history="1">
        <w:r w:rsidRPr="00D91508">
          <w:rPr>
            <w:rStyle w:val="a7"/>
            <w:lang w:val="en-US"/>
          </w:rPr>
          <w:t>https</w:t>
        </w:r>
        <w:r w:rsidRPr="00D91508">
          <w:rPr>
            <w:rStyle w:val="a7"/>
          </w:rPr>
          <w:t>://</w:t>
        </w:r>
        <w:r w:rsidRPr="00D91508">
          <w:rPr>
            <w:rStyle w:val="a7"/>
            <w:lang w:val="en-US"/>
          </w:rPr>
          <w:t>www</w:t>
        </w:r>
        <w:r w:rsidRPr="00D91508">
          <w:rPr>
            <w:rStyle w:val="a7"/>
          </w:rPr>
          <w:t>.</w:t>
        </w:r>
        <w:proofErr w:type="spellStart"/>
        <w:r w:rsidRPr="00D91508">
          <w:rPr>
            <w:rStyle w:val="a7"/>
            <w:lang w:val="en-US"/>
          </w:rPr>
          <w:t>dls</w:t>
        </w:r>
        <w:proofErr w:type="spellEnd"/>
        <w:r w:rsidRPr="00D91508">
          <w:rPr>
            <w:rStyle w:val="a7"/>
          </w:rPr>
          <w:t>.</w:t>
        </w:r>
        <w:proofErr w:type="spellStart"/>
        <w:r w:rsidRPr="00D91508">
          <w:rPr>
            <w:rStyle w:val="a7"/>
            <w:lang w:val="en-US"/>
          </w:rPr>
          <w:t>gov</w:t>
        </w:r>
        <w:proofErr w:type="spellEnd"/>
        <w:r w:rsidRPr="00D91508">
          <w:rPr>
            <w:rStyle w:val="a7"/>
          </w:rPr>
          <w:t>.</w:t>
        </w:r>
        <w:proofErr w:type="spellStart"/>
        <w:r w:rsidRPr="00D91508">
          <w:rPr>
            <w:rStyle w:val="a7"/>
            <w:lang w:val="en-US"/>
          </w:rPr>
          <w:t>ua</w:t>
        </w:r>
        <w:proofErr w:type="spellEnd"/>
        <w:r w:rsidRPr="00D91508">
          <w:rPr>
            <w:rStyle w:val="a7"/>
          </w:rPr>
          <w:t>/</w:t>
        </w:r>
        <w:proofErr w:type="spellStart"/>
        <w:r w:rsidRPr="00D91508">
          <w:rPr>
            <w:rStyle w:val="a7"/>
          </w:rPr>
          <w:t>житомирська</w:t>
        </w:r>
        <w:proofErr w:type="spellEnd"/>
        <w:r w:rsidRPr="00D91508">
          <w:rPr>
            <w:rStyle w:val="a7"/>
          </w:rPr>
          <w:t>-область/</w:t>
        </w:r>
      </w:hyperlink>
      <w:r w:rsidRPr="00D91508">
        <w:rPr>
          <w:color w:val="1F497D"/>
        </w:rPr>
        <w:t xml:space="preserve"> </w:t>
      </w:r>
      <w:r w:rsidRPr="00D91508">
        <w:t>Код ЄДРПОУ 37072196</w:t>
      </w:r>
    </w:p>
    <w:p w:rsidR="00CC6289" w:rsidRPr="00561A60" w:rsidRDefault="00CC6289" w:rsidP="00CC6289">
      <w:pPr>
        <w:jc w:val="center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211"/>
        <w:gridCol w:w="4678"/>
      </w:tblGrid>
      <w:tr w:rsidR="00CC6289" w:rsidRPr="00DE6B95" w:rsidTr="009504F5">
        <w:trPr>
          <w:trHeight w:val="416"/>
        </w:trPr>
        <w:tc>
          <w:tcPr>
            <w:tcW w:w="5211" w:type="dxa"/>
          </w:tcPr>
          <w:p w:rsidR="00CC6289" w:rsidRPr="00502A89" w:rsidRDefault="00CC6289" w:rsidP="009504F5">
            <w:pPr>
              <w:pStyle w:val="1"/>
              <w:tabs>
                <w:tab w:val="right" w:pos="4320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 № ______________</w:t>
            </w:r>
          </w:p>
        </w:tc>
        <w:tc>
          <w:tcPr>
            <w:tcW w:w="4678" w:type="dxa"/>
          </w:tcPr>
          <w:p w:rsidR="00CC6289" w:rsidRPr="00DE6B95" w:rsidRDefault="00CC6289" w:rsidP="009504F5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502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___________ </w:t>
            </w:r>
            <w:r w:rsidRPr="00502A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_____________</w:t>
            </w:r>
            <w:r w:rsidRPr="0019765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</w:t>
            </w:r>
          </w:p>
        </w:tc>
      </w:tr>
      <w:tr w:rsidR="00CC6289" w:rsidRPr="00CC6289" w:rsidTr="009504F5">
        <w:trPr>
          <w:trHeight w:val="1130"/>
        </w:trPr>
        <w:tc>
          <w:tcPr>
            <w:tcW w:w="5211" w:type="dxa"/>
          </w:tcPr>
          <w:p w:rsidR="00CC6289" w:rsidRDefault="00CC6289" w:rsidP="009504F5">
            <w:pPr>
              <w:pStyle w:val="1"/>
              <w:tabs>
                <w:tab w:val="right" w:pos="4320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6289" w:rsidRDefault="00CC6289" w:rsidP="009504F5">
            <w:pPr>
              <w:pStyle w:val="1"/>
              <w:tabs>
                <w:tab w:val="right" w:pos="4320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C6289" w:rsidRPr="00CC6840" w:rsidRDefault="00CC6289" w:rsidP="009504F5">
            <w:pPr>
              <w:pStyle w:val="1"/>
              <w:tabs>
                <w:tab w:val="right" w:pos="4320"/>
              </w:tabs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CC6289" w:rsidRPr="00CC6840" w:rsidRDefault="00CC6289" w:rsidP="00CC6289">
            <w:pPr>
              <w:pStyle w:val="a5"/>
              <w:spacing w:after="0"/>
              <w:ind w:left="-2"/>
              <w:rPr>
                <w:b/>
                <w:sz w:val="28"/>
                <w:szCs w:val="28"/>
              </w:rPr>
            </w:pPr>
            <w:r w:rsidRPr="00CC6840">
              <w:rPr>
                <w:b/>
                <w:sz w:val="28"/>
                <w:szCs w:val="28"/>
              </w:rPr>
              <w:t>Кері</w:t>
            </w:r>
            <w:r>
              <w:rPr>
                <w:b/>
                <w:sz w:val="28"/>
                <w:szCs w:val="28"/>
              </w:rPr>
              <w:t xml:space="preserve">вникам </w:t>
            </w:r>
            <w:r>
              <w:rPr>
                <w:b/>
                <w:sz w:val="28"/>
                <w:szCs w:val="28"/>
              </w:rPr>
              <w:t>закладів охорони здоров’я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C6289" w:rsidRPr="00CC6289" w:rsidRDefault="00CC6289" w:rsidP="00CC6289">
      <w:pPr>
        <w:pStyle w:val="1"/>
        <w:tabs>
          <w:tab w:val="right" w:pos="4320"/>
        </w:tabs>
        <w:spacing w:before="240" w:after="0" w:line="0" w:lineRule="atLeast"/>
        <w:ind w:left="34"/>
        <w:jc w:val="both"/>
        <w:rPr>
          <w:rFonts w:ascii="Times New Roman" w:hAnsi="Times New Roman" w:cs="Times New Roman"/>
          <w:lang w:val="uk-UA"/>
        </w:rPr>
      </w:pPr>
      <w:r w:rsidRPr="004B4F2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Pr="00CC6289">
        <w:rPr>
          <w:rFonts w:ascii="Times New Roman" w:hAnsi="Times New Roman" w:cs="Times New Roman"/>
          <w:lang w:val="uk-UA"/>
        </w:rPr>
        <w:t>З метою інформування</w:t>
      </w:r>
    </w:p>
    <w:p w:rsidR="00CC6289" w:rsidRPr="00CC6289" w:rsidRDefault="00CC6289">
      <w:pPr>
        <w:rPr>
          <w:lang w:val="uk-UA"/>
        </w:rPr>
      </w:pPr>
    </w:p>
    <w:p w:rsidR="00CC6289" w:rsidRDefault="00CC6289">
      <w:pPr>
        <w:rPr>
          <w:lang w:val="uk-UA"/>
        </w:rPr>
      </w:pPr>
    </w:p>
    <w:p w:rsidR="00CC6289" w:rsidRPr="00CC6289" w:rsidRDefault="00CC6289" w:rsidP="00E67BB1">
      <w:pPr>
        <w:shd w:val="clear" w:color="auto" w:fill="FFFFFF"/>
        <w:contextualSpacing/>
        <w:jc w:val="both"/>
        <w:textAlignment w:val="baseline"/>
        <w:rPr>
          <w:spacing w:val="12"/>
          <w:sz w:val="28"/>
          <w:szCs w:val="28"/>
          <w:lang w:val="uk-UA" w:eastAsia="uk-UA"/>
        </w:rPr>
      </w:pPr>
      <w:r w:rsidRPr="00CC6289">
        <w:rPr>
          <w:bCs/>
          <w:sz w:val="28"/>
          <w:szCs w:val="28"/>
          <w:lang w:val="uk-UA" w:eastAsia="uk-UA"/>
        </w:rPr>
        <w:t xml:space="preserve">           Державна служба з лікарських засобів та контролю за наркотиками у Житомирській області повідомляє, що наказом МОЗ України від 04.08.2022 № 1415 "Про особливості атестації працівників сфери охорони здоров’я та продовження терміну дії сертифікатів спеціаліста, посвідчень про кваліфікаційну категорію в період дії воєнного стану" </w:t>
      </w:r>
      <w:proofErr w:type="spellStart"/>
      <w:r w:rsidRPr="00CC6289">
        <w:rPr>
          <w:bCs/>
          <w:sz w:val="28"/>
          <w:szCs w:val="28"/>
          <w:lang w:val="uk-UA" w:eastAsia="uk-UA"/>
        </w:rPr>
        <w:t>зупинено</w:t>
      </w:r>
      <w:proofErr w:type="spellEnd"/>
      <w:r w:rsidRPr="00CC6289">
        <w:rPr>
          <w:bCs/>
          <w:sz w:val="28"/>
          <w:szCs w:val="28"/>
          <w:lang w:val="uk-UA" w:eastAsia="uk-UA"/>
        </w:rPr>
        <w:t xml:space="preserve"> проведення </w:t>
      </w:r>
      <w:r w:rsidRPr="00CC6289">
        <w:rPr>
          <w:spacing w:val="12"/>
          <w:sz w:val="28"/>
          <w:szCs w:val="28"/>
          <w:lang w:val="uk-UA" w:eastAsia="uk-UA"/>
        </w:rPr>
        <w:t xml:space="preserve"> </w:t>
      </w:r>
      <w:r w:rsidR="00E67BB1">
        <w:rPr>
          <w:spacing w:val="12"/>
          <w:sz w:val="28"/>
          <w:szCs w:val="28"/>
          <w:lang w:val="uk-UA" w:eastAsia="uk-UA"/>
        </w:rPr>
        <w:t xml:space="preserve">атестації </w:t>
      </w:r>
      <w:r w:rsidRPr="00CC6289">
        <w:rPr>
          <w:spacing w:val="12"/>
          <w:sz w:val="28"/>
          <w:szCs w:val="28"/>
          <w:lang w:val="uk-UA" w:eastAsia="uk-UA"/>
        </w:rPr>
        <w:t xml:space="preserve">на </w:t>
      </w:r>
      <w:r w:rsidR="00E67BB1">
        <w:rPr>
          <w:spacing w:val="12"/>
          <w:sz w:val="28"/>
          <w:szCs w:val="28"/>
          <w:lang w:val="uk-UA" w:eastAsia="uk-UA"/>
        </w:rPr>
        <w:t xml:space="preserve">підтвердження </w:t>
      </w:r>
      <w:r w:rsidRPr="00CC6289">
        <w:rPr>
          <w:spacing w:val="12"/>
          <w:sz w:val="28"/>
          <w:szCs w:val="28"/>
          <w:lang w:val="uk-UA" w:eastAsia="uk-UA"/>
        </w:rPr>
        <w:t>звання лікаря (провізора)-спеціаліста, атестації на присвоєння (підтвердження) кваліфікаційних категорій лікарям (провізорам), атестації на підтвердження звання спеціаліста та атестації на присвоєння (підтвердження) кваліфікаційних категорій професіоналам з вищою немедичною освітою, які працюють у сфері</w:t>
      </w:r>
      <w:r w:rsidR="007B4C91">
        <w:rPr>
          <w:spacing w:val="12"/>
          <w:sz w:val="28"/>
          <w:szCs w:val="28"/>
          <w:lang w:val="uk-UA" w:eastAsia="uk-UA"/>
        </w:rPr>
        <w:t xml:space="preserve"> </w:t>
      </w:r>
      <w:r w:rsidRPr="00CC6289">
        <w:rPr>
          <w:spacing w:val="12"/>
          <w:sz w:val="28"/>
          <w:szCs w:val="28"/>
          <w:lang w:val="uk-UA" w:eastAsia="uk-UA"/>
        </w:rPr>
        <w:t>охорони</w:t>
      </w:r>
      <w:r w:rsidR="007B4C91">
        <w:rPr>
          <w:spacing w:val="12"/>
          <w:sz w:val="28"/>
          <w:szCs w:val="28"/>
          <w:lang w:val="uk-UA" w:eastAsia="uk-UA"/>
        </w:rPr>
        <w:t xml:space="preserve"> </w:t>
      </w:r>
      <w:r w:rsidRPr="00CC6289">
        <w:rPr>
          <w:spacing w:val="12"/>
          <w:sz w:val="28"/>
          <w:szCs w:val="28"/>
          <w:lang w:val="uk-UA" w:eastAsia="uk-UA"/>
        </w:rPr>
        <w:t>здоров’я,</w:t>
      </w:r>
      <w:r w:rsidR="007B4C91">
        <w:rPr>
          <w:spacing w:val="12"/>
          <w:sz w:val="28"/>
          <w:szCs w:val="28"/>
          <w:lang w:val="uk-UA" w:eastAsia="uk-UA"/>
        </w:rPr>
        <w:t xml:space="preserve"> </w:t>
      </w:r>
      <w:r w:rsidRPr="00CC6289">
        <w:rPr>
          <w:spacing w:val="12"/>
          <w:sz w:val="28"/>
          <w:szCs w:val="28"/>
          <w:lang w:val="uk-UA" w:eastAsia="uk-UA"/>
        </w:rPr>
        <w:t>атестації</w:t>
      </w:r>
      <w:r w:rsidR="007B4C91">
        <w:rPr>
          <w:spacing w:val="12"/>
          <w:sz w:val="28"/>
          <w:szCs w:val="28"/>
          <w:lang w:val="uk-UA" w:eastAsia="uk-UA"/>
        </w:rPr>
        <w:t xml:space="preserve"> </w:t>
      </w:r>
      <w:r w:rsidRPr="00CC6289">
        <w:rPr>
          <w:spacing w:val="12"/>
          <w:sz w:val="28"/>
          <w:szCs w:val="28"/>
          <w:lang w:val="uk-UA" w:eastAsia="uk-UA"/>
        </w:rPr>
        <w:t>на</w:t>
      </w:r>
      <w:r w:rsidR="007B4C91">
        <w:rPr>
          <w:spacing w:val="12"/>
          <w:sz w:val="28"/>
          <w:szCs w:val="28"/>
          <w:lang w:val="uk-UA" w:eastAsia="uk-UA"/>
        </w:rPr>
        <w:t xml:space="preserve"> </w:t>
      </w:r>
      <w:r w:rsidRPr="00CC6289">
        <w:rPr>
          <w:spacing w:val="12"/>
          <w:sz w:val="28"/>
          <w:szCs w:val="28"/>
          <w:lang w:val="uk-UA" w:eastAsia="uk-UA"/>
        </w:rPr>
        <w:t>присвоєння</w:t>
      </w:r>
      <w:r w:rsidR="007B4C91">
        <w:rPr>
          <w:spacing w:val="12"/>
          <w:sz w:val="28"/>
          <w:szCs w:val="28"/>
          <w:lang w:val="uk-UA" w:eastAsia="uk-UA"/>
        </w:rPr>
        <w:t xml:space="preserve"> </w:t>
      </w:r>
      <w:r w:rsidRPr="00CC6289">
        <w:rPr>
          <w:spacing w:val="12"/>
          <w:sz w:val="28"/>
          <w:szCs w:val="28"/>
          <w:lang w:val="uk-UA" w:eastAsia="uk-UA"/>
        </w:rPr>
        <w:t>(підтвердження)</w:t>
      </w:r>
      <w:r w:rsidR="007B4C91">
        <w:rPr>
          <w:spacing w:val="12"/>
          <w:sz w:val="28"/>
          <w:szCs w:val="28"/>
          <w:lang w:val="uk-UA" w:eastAsia="uk-UA"/>
        </w:rPr>
        <w:t xml:space="preserve"> </w:t>
      </w:r>
      <w:r w:rsidRPr="00CC6289">
        <w:rPr>
          <w:spacing w:val="12"/>
          <w:sz w:val="28"/>
          <w:szCs w:val="28"/>
          <w:lang w:val="uk-UA" w:eastAsia="uk-UA"/>
        </w:rPr>
        <w:t>кваліфікаційних категорій молодшим спеціалістам з медичною освітою та фармацевтам на період дії воєнного стану в Україні.</w:t>
      </w:r>
    </w:p>
    <w:p w:rsidR="00CC6289" w:rsidRPr="00CC6289" w:rsidRDefault="00CC6289" w:rsidP="007B4C91">
      <w:pPr>
        <w:shd w:val="clear" w:color="auto" w:fill="FFFFFF"/>
        <w:spacing w:line="120" w:lineRule="atLeast"/>
        <w:contextualSpacing/>
        <w:jc w:val="both"/>
        <w:textAlignment w:val="baseline"/>
        <w:rPr>
          <w:spacing w:val="12"/>
          <w:sz w:val="28"/>
          <w:szCs w:val="28"/>
          <w:lang w:val="uk-UA" w:eastAsia="uk-UA"/>
        </w:rPr>
      </w:pPr>
      <w:r w:rsidRPr="00CC6289">
        <w:rPr>
          <w:spacing w:val="12"/>
          <w:sz w:val="28"/>
          <w:szCs w:val="28"/>
          <w:lang w:val="uk-UA" w:eastAsia="uk-UA"/>
        </w:rPr>
        <w:t xml:space="preserve">         Проведення атестації працівників сфери охорони здоров’я поновити через 60 днів після припинення чи скасування воєнного стану в Україні.</w:t>
      </w:r>
    </w:p>
    <w:p w:rsidR="00CC6289" w:rsidRPr="00CC6289" w:rsidRDefault="00CC6289" w:rsidP="007B4C91">
      <w:pPr>
        <w:shd w:val="clear" w:color="auto" w:fill="FFFFFF"/>
        <w:spacing w:line="120" w:lineRule="atLeast"/>
        <w:contextualSpacing/>
        <w:jc w:val="both"/>
        <w:textAlignment w:val="baseline"/>
        <w:rPr>
          <w:spacing w:val="12"/>
          <w:sz w:val="28"/>
          <w:szCs w:val="28"/>
          <w:lang w:val="uk-UA" w:eastAsia="uk-UA"/>
        </w:rPr>
      </w:pPr>
      <w:r w:rsidRPr="00CC6289">
        <w:rPr>
          <w:spacing w:val="12"/>
          <w:sz w:val="28"/>
          <w:szCs w:val="28"/>
          <w:lang w:val="uk-UA" w:eastAsia="uk-UA"/>
        </w:rPr>
        <w:t xml:space="preserve">    </w:t>
      </w:r>
      <w:r w:rsidR="00E67BB1">
        <w:rPr>
          <w:spacing w:val="12"/>
          <w:sz w:val="28"/>
          <w:szCs w:val="28"/>
          <w:lang w:val="uk-UA" w:eastAsia="uk-UA"/>
        </w:rPr>
        <w:t xml:space="preserve">   </w:t>
      </w:r>
      <w:bookmarkStart w:id="0" w:name="_GoBack"/>
      <w:bookmarkEnd w:id="0"/>
      <w:r w:rsidRPr="00CC6289">
        <w:rPr>
          <w:spacing w:val="12"/>
          <w:sz w:val="28"/>
          <w:szCs w:val="28"/>
          <w:lang w:val="uk-UA" w:eastAsia="uk-UA"/>
        </w:rPr>
        <w:t>Відповідно до п.3 наказу встановлено, що термін дії сертифікатів лікаря (провізора)-спеціаліста, сертифікатів спеціаліста, посвідчень про кваліфікаційну категорію, який спливає у період дії воєнного стану, та посвідчень лікарів про кваліфікаційну категорію, які планували пройти атестацію протягом року після закінчення п’ятирічного строку з дати попередньої атестації, продовжується на 1 рік наказом керівника закладу охорони здоров’я за місцем роботи.</w:t>
      </w:r>
    </w:p>
    <w:p w:rsidR="00CC6289" w:rsidRDefault="00CC6289" w:rsidP="007B4C91">
      <w:pPr>
        <w:shd w:val="clear" w:color="auto" w:fill="FFFFFF"/>
        <w:spacing w:line="120" w:lineRule="atLeast"/>
        <w:contextualSpacing/>
        <w:jc w:val="both"/>
        <w:textAlignment w:val="baseline"/>
        <w:rPr>
          <w:color w:val="5A5858"/>
          <w:spacing w:val="12"/>
          <w:sz w:val="28"/>
          <w:szCs w:val="28"/>
          <w:lang w:val="uk-UA" w:eastAsia="uk-UA"/>
        </w:rPr>
      </w:pPr>
      <w:r w:rsidRPr="00CC6289">
        <w:rPr>
          <w:color w:val="5A5858"/>
          <w:spacing w:val="12"/>
          <w:sz w:val="28"/>
          <w:szCs w:val="28"/>
          <w:lang w:val="uk-UA" w:eastAsia="uk-UA"/>
        </w:rPr>
        <w:t> </w:t>
      </w:r>
    </w:p>
    <w:p w:rsidR="00E67BB1" w:rsidRPr="00CC6289" w:rsidRDefault="00E67BB1" w:rsidP="007B4C91">
      <w:pPr>
        <w:shd w:val="clear" w:color="auto" w:fill="FFFFFF"/>
        <w:spacing w:line="120" w:lineRule="atLeast"/>
        <w:contextualSpacing/>
        <w:jc w:val="both"/>
        <w:textAlignment w:val="baseline"/>
        <w:rPr>
          <w:color w:val="5A5858"/>
          <w:spacing w:val="12"/>
          <w:sz w:val="28"/>
          <w:szCs w:val="28"/>
          <w:lang w:val="uk-UA" w:eastAsia="uk-UA"/>
        </w:rPr>
      </w:pPr>
    </w:p>
    <w:p w:rsidR="00CC6289" w:rsidRDefault="00CC6289">
      <w:pPr>
        <w:rPr>
          <w:b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 w:rsidRPr="00CC6289">
        <w:rPr>
          <w:b/>
          <w:sz w:val="28"/>
          <w:szCs w:val="28"/>
          <w:lang w:val="uk-UA"/>
        </w:rPr>
        <w:t xml:space="preserve">  Начальник                                                              Сергій МОТОРНИЙ</w:t>
      </w:r>
    </w:p>
    <w:p w:rsidR="00E67BB1" w:rsidRDefault="00E67BB1">
      <w:pPr>
        <w:rPr>
          <w:b/>
          <w:sz w:val="28"/>
          <w:szCs w:val="28"/>
          <w:lang w:val="uk-UA"/>
        </w:rPr>
      </w:pPr>
    </w:p>
    <w:p w:rsidR="00E67BB1" w:rsidRDefault="00E67BB1">
      <w:pPr>
        <w:rPr>
          <w:b/>
          <w:sz w:val="28"/>
          <w:szCs w:val="28"/>
          <w:lang w:val="uk-UA"/>
        </w:rPr>
      </w:pPr>
    </w:p>
    <w:p w:rsidR="00E67BB1" w:rsidRDefault="00E67BB1">
      <w:pPr>
        <w:rPr>
          <w:b/>
          <w:sz w:val="28"/>
          <w:szCs w:val="28"/>
          <w:lang w:val="uk-UA"/>
        </w:rPr>
      </w:pPr>
    </w:p>
    <w:p w:rsidR="00E67BB1" w:rsidRDefault="00E67BB1">
      <w:pPr>
        <w:rPr>
          <w:b/>
          <w:sz w:val="28"/>
          <w:szCs w:val="28"/>
          <w:lang w:val="uk-UA"/>
        </w:rPr>
      </w:pPr>
    </w:p>
    <w:p w:rsidR="00E67BB1" w:rsidRPr="00E67BB1" w:rsidRDefault="00E67BB1">
      <w:pPr>
        <w:rPr>
          <w:sz w:val="20"/>
          <w:szCs w:val="20"/>
          <w:lang w:val="uk-UA"/>
        </w:rPr>
      </w:pPr>
      <w:r w:rsidRPr="00E67BB1">
        <w:rPr>
          <w:sz w:val="20"/>
          <w:szCs w:val="20"/>
          <w:lang w:val="uk-UA"/>
        </w:rPr>
        <w:t>Волошина 0412 413281</w:t>
      </w:r>
    </w:p>
    <w:sectPr w:rsidR="00E67BB1" w:rsidRPr="00E67B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65"/>
    <w:rsid w:val="00133662"/>
    <w:rsid w:val="007B4C91"/>
    <w:rsid w:val="00BA7365"/>
    <w:rsid w:val="00CC6289"/>
    <w:rsid w:val="00E52AE1"/>
    <w:rsid w:val="00E6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F7917D"/>
  <w15:chartTrackingRefBased/>
  <w15:docId w15:val="{75D487C1-EF79-42F5-97AC-A8E868B5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E1"/>
    <w:rPr>
      <w:sz w:val="24"/>
      <w:szCs w:val="24"/>
      <w:lang w:val="ru-RU" w:eastAsia="ru-RU"/>
    </w:rPr>
  </w:style>
  <w:style w:type="paragraph" w:styleId="4">
    <w:name w:val="heading 4"/>
    <w:basedOn w:val="a"/>
    <w:link w:val="40"/>
    <w:uiPriority w:val="9"/>
    <w:qFormat/>
    <w:rsid w:val="00CC6289"/>
    <w:pPr>
      <w:spacing w:before="100" w:beforeAutospacing="1" w:after="100" w:afterAutospacing="1" w:line="240" w:lineRule="auto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C6289"/>
    <w:rPr>
      <w:b/>
      <w:bCs/>
      <w:sz w:val="24"/>
      <w:szCs w:val="24"/>
      <w:lang w:eastAsia="uk-UA"/>
    </w:rPr>
  </w:style>
  <w:style w:type="paragraph" w:customStyle="1" w:styleId="status">
    <w:name w:val="status"/>
    <w:basedOn w:val="a"/>
    <w:rsid w:val="00CC6289"/>
    <w:pPr>
      <w:spacing w:before="100" w:beforeAutospacing="1" w:after="100" w:afterAutospacing="1" w:line="240" w:lineRule="auto"/>
    </w:pPr>
    <w:rPr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CC6289"/>
    <w:pPr>
      <w:spacing w:before="100" w:beforeAutospacing="1" w:after="100" w:afterAutospacing="1" w:line="240" w:lineRule="auto"/>
    </w:pPr>
    <w:rPr>
      <w:lang w:val="uk-UA" w:eastAsia="uk-UA"/>
    </w:rPr>
  </w:style>
  <w:style w:type="character" w:styleId="a4">
    <w:name w:val="Strong"/>
    <w:basedOn w:val="a0"/>
    <w:uiPriority w:val="22"/>
    <w:qFormat/>
    <w:rsid w:val="00CC6289"/>
    <w:rPr>
      <w:b/>
      <w:bCs/>
    </w:rPr>
  </w:style>
  <w:style w:type="paragraph" w:styleId="a5">
    <w:name w:val="Body Text Indent"/>
    <w:basedOn w:val="a"/>
    <w:link w:val="a6"/>
    <w:uiPriority w:val="99"/>
    <w:semiHidden/>
    <w:rsid w:val="00CC6289"/>
    <w:pPr>
      <w:spacing w:before="100" w:beforeAutospacing="1" w:after="100" w:afterAutospacing="1" w:line="240" w:lineRule="auto"/>
    </w:pPr>
    <w:rPr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6289"/>
    <w:rPr>
      <w:sz w:val="24"/>
      <w:szCs w:val="24"/>
      <w:lang w:eastAsia="uk-UA"/>
    </w:rPr>
  </w:style>
  <w:style w:type="character" w:styleId="a7">
    <w:name w:val="Hyperlink"/>
    <w:rsid w:val="00CC6289"/>
    <w:rPr>
      <w:rFonts w:cs="Times New Roman"/>
      <w:color w:val="0000FF"/>
      <w:u w:val="single"/>
    </w:rPr>
  </w:style>
  <w:style w:type="paragraph" w:customStyle="1" w:styleId="1">
    <w:name w:val="Основной текст с отступом1"/>
    <w:basedOn w:val="a"/>
    <w:link w:val="BodyTextIndentChar"/>
    <w:rsid w:val="00CC6289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link w:val="1"/>
    <w:rsid w:val="00CC6289"/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37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7753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7649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920583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2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383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&#1078;&#1080;&#1090;&#1086;&#1084;&#1080;&#1088;&#1089;&#1100;&#1082;&#1072;-&#1086;&#1073;&#1083;&#1072;&#1089;&#1090;&#1100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s.zt@dl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F9F8-D721-4F6E-B77D-B8BF6A74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voloshinaov</dc:creator>
  <cp:keywords/>
  <dc:description/>
  <cp:lastModifiedBy>voloshinaov</cp:lastModifiedBy>
  <cp:revision>3</cp:revision>
  <dcterms:created xsi:type="dcterms:W3CDTF">2022-08-09T06:59:00Z</dcterms:created>
  <dcterms:modified xsi:type="dcterms:W3CDTF">2022-08-09T07:13:00Z</dcterms:modified>
</cp:coreProperties>
</file>