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F5" w:rsidRDefault="00F532F5">
      <w:pPr>
        <w:rPr>
          <w:rFonts w:ascii="ProbaPro-Regular" w:hAnsi="ProbaPro-Regular"/>
          <w:color w:val="1D1D1B"/>
        </w:rPr>
      </w:pPr>
    </w:p>
    <w:p w:rsidR="00D512E4" w:rsidRDefault="00D512E4">
      <w:pPr>
        <w:rPr>
          <w:rFonts w:ascii="ProbaPro-Regular" w:hAnsi="ProbaPro-Regular"/>
          <w:color w:val="1D1D1B"/>
        </w:rPr>
      </w:pPr>
    </w:p>
    <w:p w:rsidR="00D512E4" w:rsidRDefault="00D512E4">
      <w:pPr>
        <w:rPr>
          <w:rFonts w:ascii="ProbaPro-Regular" w:hAnsi="ProbaPro-Regular"/>
          <w:color w:val="1D1D1B"/>
        </w:rPr>
      </w:pPr>
    </w:p>
    <w:p w:rsidR="00F532F5" w:rsidRDefault="00F532F5">
      <w:pPr>
        <w:rPr>
          <w:rFonts w:ascii="ProbaPro-Regular" w:hAnsi="ProbaPro-Regular"/>
          <w:color w:val="1D1D1B"/>
        </w:rPr>
      </w:pPr>
    </w:p>
    <w:p w:rsidR="00F532F5" w:rsidRDefault="00F532F5">
      <w:pPr>
        <w:rPr>
          <w:rFonts w:ascii="ProbaPro-Regular" w:hAnsi="ProbaPro-Regular"/>
          <w:color w:val="1D1D1B"/>
        </w:rPr>
      </w:pPr>
    </w:p>
    <w:p w:rsidR="00133662" w:rsidRDefault="0083284F" w:rsidP="0083284F">
      <w:pPr>
        <w:jc w:val="both"/>
        <w:rPr>
          <w:rFonts w:ascii="ProbaPro-Regular" w:hAnsi="ProbaPro-Regular"/>
          <w:color w:val="1D1D1B"/>
          <w:sz w:val="28"/>
          <w:szCs w:val="28"/>
          <w:lang w:val="uk-UA"/>
        </w:rPr>
      </w:pPr>
      <w:r>
        <w:rPr>
          <w:rFonts w:ascii="ProbaPro-Regular" w:hAnsi="ProbaPro-Regular"/>
          <w:color w:val="1D1D1B"/>
          <w:sz w:val="28"/>
          <w:szCs w:val="28"/>
          <w:lang w:val="uk-UA"/>
        </w:rPr>
        <w:t xml:space="preserve">        </w:t>
      </w:r>
      <w:proofErr w:type="spellStart"/>
      <w:r w:rsidR="00F532F5" w:rsidRPr="0083284F">
        <w:rPr>
          <w:rFonts w:ascii="ProbaPro-Regular" w:hAnsi="ProbaPro-Regular"/>
          <w:color w:val="1D1D1B"/>
          <w:sz w:val="28"/>
          <w:szCs w:val="28"/>
        </w:rPr>
        <w:t>Державна</w:t>
      </w:r>
      <w:proofErr w:type="spellEnd"/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служба з </w:t>
      </w:r>
      <w:proofErr w:type="spellStart"/>
      <w:r w:rsidR="00F532F5" w:rsidRPr="0083284F">
        <w:rPr>
          <w:rFonts w:ascii="ProbaPro-Regular" w:hAnsi="ProbaPro-Regular"/>
          <w:color w:val="1D1D1B"/>
          <w:sz w:val="28"/>
          <w:szCs w:val="28"/>
        </w:rPr>
        <w:t>лікарських</w:t>
      </w:r>
      <w:proofErr w:type="spellEnd"/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</w:t>
      </w:r>
      <w:proofErr w:type="spellStart"/>
      <w:r w:rsidR="00F532F5" w:rsidRPr="0083284F">
        <w:rPr>
          <w:rFonts w:ascii="ProbaPro-Regular" w:hAnsi="ProbaPro-Regular"/>
          <w:color w:val="1D1D1B"/>
          <w:sz w:val="28"/>
          <w:szCs w:val="28"/>
        </w:rPr>
        <w:t>засобів</w:t>
      </w:r>
      <w:proofErr w:type="spellEnd"/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та контролю за наркотиками у </w:t>
      </w:r>
      <w:proofErr w:type="gramStart"/>
      <w:r w:rsidR="00F532F5" w:rsidRPr="0083284F">
        <w:rPr>
          <w:rFonts w:ascii="ProbaPro-Regular" w:hAnsi="ProbaPro-Regular"/>
          <w:color w:val="1D1D1B"/>
          <w:sz w:val="28"/>
          <w:szCs w:val="28"/>
          <w:lang w:val="uk-UA"/>
        </w:rPr>
        <w:t xml:space="preserve">Житомирській </w:t>
      </w:r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області</w:t>
      </w:r>
      <w:proofErr w:type="gramEnd"/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</w:t>
      </w:r>
      <w:proofErr w:type="spellStart"/>
      <w:r w:rsidR="00F532F5" w:rsidRPr="0083284F">
        <w:rPr>
          <w:rFonts w:ascii="ProbaPro-Regular" w:hAnsi="ProbaPro-Regular"/>
          <w:color w:val="1D1D1B"/>
          <w:sz w:val="28"/>
          <w:szCs w:val="28"/>
        </w:rPr>
        <w:t>повідомляє</w:t>
      </w:r>
      <w:proofErr w:type="spellEnd"/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, </w:t>
      </w:r>
      <w:proofErr w:type="spellStart"/>
      <w:r w:rsidR="00F532F5" w:rsidRPr="0083284F">
        <w:rPr>
          <w:rFonts w:ascii="ProbaPro-Regular" w:hAnsi="ProbaPro-Regular"/>
          <w:color w:val="1D1D1B"/>
          <w:sz w:val="28"/>
          <w:szCs w:val="28"/>
        </w:rPr>
        <w:t>що</w:t>
      </w:r>
      <w:proofErr w:type="spellEnd"/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</w:t>
      </w:r>
      <w:r w:rsidR="0024452B">
        <w:rPr>
          <w:rFonts w:ascii="ProbaPro-Regular" w:hAnsi="ProbaPro-Regular"/>
          <w:color w:val="1D1D1B"/>
          <w:sz w:val="28"/>
          <w:szCs w:val="28"/>
          <w:lang w:val="uk-UA"/>
        </w:rPr>
        <w:t>у</w:t>
      </w:r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</w:t>
      </w:r>
      <w:r w:rsidR="00BD6F35">
        <w:rPr>
          <w:rFonts w:ascii="ProbaPro-Regular" w:hAnsi="ProbaPro-Regular"/>
          <w:color w:val="1D1D1B"/>
          <w:sz w:val="28"/>
          <w:szCs w:val="28"/>
          <w:lang w:val="en-US"/>
        </w:rPr>
        <w:t>I</w:t>
      </w:r>
      <w:r w:rsidR="00A16840">
        <w:rPr>
          <w:rFonts w:ascii="ProbaPro-Regular" w:hAnsi="ProbaPro-Regular"/>
          <w:color w:val="1D1D1B"/>
          <w:sz w:val="28"/>
          <w:szCs w:val="28"/>
          <w:lang w:val="en-US"/>
        </w:rPr>
        <w:t>I</w:t>
      </w:r>
      <w:r w:rsidR="00010C86">
        <w:rPr>
          <w:rFonts w:ascii="ProbaPro-Regular" w:hAnsi="ProbaPro-Regular"/>
          <w:color w:val="1D1D1B"/>
          <w:sz w:val="28"/>
          <w:szCs w:val="28"/>
          <w:lang w:val="en-US"/>
        </w:rPr>
        <w:t>I</w:t>
      </w:r>
      <w:r w:rsidR="00BD6F35">
        <w:rPr>
          <w:rFonts w:ascii="ProbaPro-Regular" w:hAnsi="ProbaPro-Regular"/>
          <w:color w:val="1D1D1B"/>
          <w:sz w:val="28"/>
          <w:szCs w:val="28"/>
          <w:lang w:val="uk-UA"/>
        </w:rPr>
        <w:t xml:space="preserve"> кварталі</w:t>
      </w:r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202</w:t>
      </w:r>
      <w:r w:rsidR="00A16840">
        <w:rPr>
          <w:rFonts w:ascii="ProbaPro-Regular" w:hAnsi="ProbaPro-Regular"/>
          <w:color w:val="1D1D1B"/>
          <w:sz w:val="28"/>
          <w:szCs w:val="28"/>
          <w:lang w:val="uk-UA"/>
        </w:rPr>
        <w:t>2</w:t>
      </w:r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року </w:t>
      </w:r>
      <w:r w:rsidR="00010C86">
        <w:rPr>
          <w:rFonts w:ascii="ProbaPro-Regular" w:hAnsi="ProbaPro-Regular"/>
          <w:color w:val="1D1D1B"/>
          <w:sz w:val="28"/>
          <w:szCs w:val="28"/>
          <w:lang w:val="uk-UA"/>
        </w:rPr>
        <w:t>до</w:t>
      </w:r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</w:t>
      </w:r>
      <w:proofErr w:type="spellStart"/>
      <w:r w:rsidR="00F532F5" w:rsidRPr="0083284F">
        <w:rPr>
          <w:rFonts w:ascii="ProbaPro-Regular" w:hAnsi="ProbaPro-Regular"/>
          <w:color w:val="1D1D1B"/>
          <w:sz w:val="28"/>
          <w:szCs w:val="28"/>
        </w:rPr>
        <w:t>Служби</w:t>
      </w:r>
      <w:proofErr w:type="spellEnd"/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</w:t>
      </w:r>
      <w:r w:rsidR="00010C86">
        <w:rPr>
          <w:rFonts w:ascii="ProbaPro-Regular" w:hAnsi="ProbaPro-Regular"/>
          <w:color w:val="1D1D1B"/>
          <w:sz w:val="28"/>
          <w:szCs w:val="28"/>
          <w:lang w:val="uk-UA"/>
        </w:rPr>
        <w:t>надійшов 1 запити на надання публічної інформації</w:t>
      </w:r>
      <w:r w:rsidR="00F532F5" w:rsidRPr="0083284F">
        <w:rPr>
          <w:rFonts w:ascii="ProbaPro-Regular" w:hAnsi="ProbaPro-Regular"/>
          <w:color w:val="1D1D1B"/>
          <w:sz w:val="28"/>
          <w:szCs w:val="28"/>
        </w:rPr>
        <w:t>.</w:t>
      </w:r>
      <w:r w:rsidR="00010C86">
        <w:rPr>
          <w:rFonts w:ascii="ProbaPro-Regular" w:hAnsi="ProbaPro-Regular"/>
          <w:color w:val="1D1D1B"/>
          <w:sz w:val="28"/>
          <w:szCs w:val="28"/>
          <w:lang w:val="uk-UA"/>
        </w:rPr>
        <w:t xml:space="preserve"> Запит стосувався найменування суб’єкт</w:t>
      </w:r>
      <w:r w:rsidR="00010C86">
        <w:rPr>
          <w:rFonts w:ascii="ProbaPro-Regular" w:hAnsi="ProbaPro-Regular" w:hint="eastAsia"/>
          <w:color w:val="1D1D1B"/>
          <w:sz w:val="28"/>
          <w:szCs w:val="28"/>
          <w:lang w:val="uk-UA"/>
        </w:rPr>
        <w:t>а</w:t>
      </w:r>
      <w:r w:rsidR="00010C86">
        <w:rPr>
          <w:rFonts w:ascii="ProbaPro-Regular" w:hAnsi="ProbaPro-Regular"/>
          <w:color w:val="1D1D1B"/>
          <w:sz w:val="28"/>
          <w:szCs w:val="28"/>
          <w:lang w:val="uk-UA"/>
        </w:rPr>
        <w:t xml:space="preserve"> господарювання, який провадить діяльність за певною </w:t>
      </w:r>
      <w:proofErr w:type="spellStart"/>
      <w:r w:rsidR="00010C86">
        <w:rPr>
          <w:rFonts w:ascii="ProbaPro-Regular" w:hAnsi="ProbaPro-Regular"/>
          <w:color w:val="1D1D1B"/>
          <w:sz w:val="28"/>
          <w:szCs w:val="28"/>
          <w:lang w:val="uk-UA"/>
        </w:rPr>
        <w:t>адресою</w:t>
      </w:r>
      <w:proofErr w:type="spellEnd"/>
      <w:r w:rsidR="00010C86">
        <w:rPr>
          <w:rFonts w:ascii="ProbaPro-Regular" w:hAnsi="ProbaPro-Regular"/>
          <w:color w:val="1D1D1B"/>
          <w:sz w:val="28"/>
          <w:szCs w:val="28"/>
          <w:lang w:val="uk-UA"/>
        </w:rPr>
        <w:t xml:space="preserve"> та термінів дії ліцензії. </w:t>
      </w:r>
    </w:p>
    <w:p w:rsidR="00010C86" w:rsidRPr="00010C86" w:rsidRDefault="00010C86" w:rsidP="0083284F">
      <w:pPr>
        <w:jc w:val="both"/>
        <w:rPr>
          <w:sz w:val="28"/>
          <w:szCs w:val="28"/>
          <w:lang w:val="uk-UA"/>
        </w:rPr>
      </w:pPr>
      <w:r>
        <w:rPr>
          <w:rFonts w:ascii="ProbaPro-Regular" w:hAnsi="ProbaPro-Regular"/>
          <w:color w:val="1D1D1B"/>
          <w:sz w:val="28"/>
          <w:szCs w:val="28"/>
          <w:lang w:val="uk-UA"/>
        </w:rPr>
        <w:t xml:space="preserve">      Запит розглянуто та надано вичерпну інформацію у терміни визначені чинними законодавство</w:t>
      </w:r>
      <w:bookmarkStart w:id="0" w:name="_GoBack"/>
      <w:bookmarkEnd w:id="0"/>
      <w:r>
        <w:rPr>
          <w:rFonts w:ascii="ProbaPro-Regular" w:hAnsi="ProbaPro-Regular"/>
          <w:color w:val="1D1D1B"/>
          <w:sz w:val="28"/>
          <w:szCs w:val="28"/>
          <w:lang w:val="uk-UA"/>
        </w:rPr>
        <w:t>м.</w:t>
      </w:r>
    </w:p>
    <w:sectPr w:rsidR="00010C86" w:rsidRPr="00010C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-Regula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40B"/>
    <w:rsid w:val="00010C86"/>
    <w:rsid w:val="00133662"/>
    <w:rsid w:val="0024452B"/>
    <w:rsid w:val="004E540B"/>
    <w:rsid w:val="005F0D55"/>
    <w:rsid w:val="006979B2"/>
    <w:rsid w:val="00806C65"/>
    <w:rsid w:val="0083284F"/>
    <w:rsid w:val="00A16840"/>
    <w:rsid w:val="00BD6F35"/>
    <w:rsid w:val="00D512E4"/>
    <w:rsid w:val="00E52AE1"/>
    <w:rsid w:val="00EB38AB"/>
    <w:rsid w:val="00F5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C9CB5"/>
  <w15:chartTrackingRefBased/>
  <w15:docId w15:val="{6D8A83BD-F55D-4A21-AC7D-7DB6EFD7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AE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155</Characters>
  <Application>Microsoft Office Word</Application>
  <DocSecurity>0</DocSecurity>
  <Lines>1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voloshinaov</dc:creator>
  <cp:keywords/>
  <dc:description/>
  <cp:lastModifiedBy>voloshinaov</cp:lastModifiedBy>
  <cp:revision>14</cp:revision>
  <dcterms:created xsi:type="dcterms:W3CDTF">2021-03-10T07:45:00Z</dcterms:created>
  <dcterms:modified xsi:type="dcterms:W3CDTF">2022-10-03T10:59:00Z</dcterms:modified>
</cp:coreProperties>
</file>