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861F64" w:rsidRPr="00861F64" w:rsidRDefault="007841E0" w:rsidP="00861F64">
      <w:pPr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proofErr w:type="spellStart"/>
      <w:r w:rsidR="00465B32" w:rsidRPr="00532B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465B32" w:rsidRPr="00532B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5B32" w:rsidRPr="00532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постанови Кабінету Міністрів України </w:t>
      </w:r>
      <w:proofErr w:type="spellStart"/>
      <w:r w:rsidR="001F275D" w:rsidRPr="0086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України</w:t>
      </w:r>
      <w:proofErr w:type="spellEnd"/>
      <w:r w:rsidR="00861F64" w:rsidRPr="00861F6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861F64" w:rsidRPr="00861F64">
        <w:rPr>
          <w:rFonts w:ascii="Times New Roman" w:hAnsi="Times New Roman"/>
          <w:b/>
          <w:bCs/>
          <w:sz w:val="28"/>
          <w:szCs w:val="28"/>
          <w:lang w:val="uk-UA"/>
        </w:rPr>
        <w:t>«Про внесення змін до пункту 162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BD1161" w:rsidRDefault="002F236A" w:rsidP="004076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proofErr w:type="spellStart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Кабінету Міністрів України </w:t>
      </w:r>
      <w:r w:rsidR="00A05DC7" w:rsidRPr="00A05DC7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</w:t>
      </w:r>
      <w:r w:rsidR="00A05DC7" w:rsidRPr="00F8570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F85705" w:rsidRPr="00F857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пункту </w:t>
      </w:r>
      <w:r w:rsidR="007B0C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162</w:t>
      </w:r>
      <w:r w:rsidR="00F85705" w:rsidRPr="00727D1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05DC7" w:rsidRPr="00A05DC7">
        <w:rPr>
          <w:rFonts w:ascii="Times New Roman" w:hAnsi="Times New Roman" w:cs="Times New Roman"/>
          <w:sz w:val="28"/>
          <w:szCs w:val="28"/>
          <w:lang w:val="uk-UA"/>
        </w:rPr>
        <w:t xml:space="preserve"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</w:t>
      </w:r>
      <w:r w:rsidR="00A05DC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лікарських засобів (крім активних фармацевтичних </w:t>
      </w:r>
      <w:r w:rsidR="00A05DC7" w:rsidRPr="00BD1161">
        <w:rPr>
          <w:rFonts w:ascii="Times New Roman" w:hAnsi="Times New Roman" w:cs="Times New Roman"/>
          <w:sz w:val="28"/>
          <w:szCs w:val="28"/>
          <w:lang w:val="uk-UA"/>
        </w:rPr>
        <w:t>інгредієнтів)».</w:t>
      </w:r>
      <w:r w:rsidR="0025211B"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(далі – </w:t>
      </w:r>
      <w:proofErr w:type="spellStart"/>
      <w:r w:rsidR="0025211B" w:rsidRPr="00BD116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5211B"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постанови).</w:t>
      </w:r>
    </w:p>
    <w:p w:rsidR="00D74170" w:rsidRDefault="0025211B" w:rsidP="004076EA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D5BB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236A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 w:rsidR="00BD1161" w:rsidRPr="00BD11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розроблено з метою </w:t>
      </w:r>
      <w:proofErr w:type="spellStart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 xml:space="preserve"> умов для </w:t>
      </w:r>
      <w:proofErr w:type="spellStart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>введення</w:t>
      </w:r>
      <w:proofErr w:type="spellEnd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7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>відпуску</w:t>
      </w:r>
      <w:proofErr w:type="spellEnd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170">
        <w:rPr>
          <w:rFonts w:ascii="Times New Roman" w:eastAsia="Times New Roman" w:hAnsi="Times New Roman" w:cs="Times New Roman"/>
          <w:sz w:val="28"/>
          <w:szCs w:val="28"/>
        </w:rPr>
        <w:t>рецептурних</w:t>
      </w:r>
      <w:proofErr w:type="spellEnd"/>
      <w:r w:rsidR="00D7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170">
        <w:rPr>
          <w:rFonts w:ascii="Times New Roman" w:eastAsia="Times New Roman" w:hAnsi="Times New Roman" w:cs="Times New Roman"/>
          <w:sz w:val="28"/>
          <w:szCs w:val="28"/>
        </w:rPr>
        <w:t>лікарських</w:t>
      </w:r>
      <w:proofErr w:type="spellEnd"/>
      <w:r w:rsidR="00D7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170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D7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>електронним</w:t>
      </w:r>
      <w:proofErr w:type="spellEnd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 xml:space="preserve"> рецептом та </w:t>
      </w:r>
      <w:proofErr w:type="spellStart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 w:rsidR="00D7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 xml:space="preserve">контролю за </w:t>
      </w:r>
      <w:proofErr w:type="spellStart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proofErr w:type="spellEnd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 xml:space="preserve"> порядку рецептурного </w:t>
      </w:r>
      <w:proofErr w:type="spellStart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>відпуску</w:t>
      </w:r>
      <w:proofErr w:type="spellEnd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>лікарських</w:t>
      </w:r>
      <w:proofErr w:type="spellEnd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D74170" w:rsidRPr="00154C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1E0" w:rsidRPr="00532BB7" w:rsidRDefault="003D58C7" w:rsidP="004076E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bookmarkStart w:id="0" w:name="_GoBack"/>
      <w:bookmarkEnd w:id="0"/>
      <w:r w:rsidRPr="001E06AB">
        <w:rPr>
          <w:rFonts w:ascii="Times New Roman" w:hAnsi="Times New Roman" w:cs="Times New Roman"/>
          <w:sz w:val="28"/>
          <w:szCs w:val="28"/>
          <w:lang w:val="uk-UA"/>
        </w:rPr>
        <w:t>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</w:t>
      </w:r>
      <w:r w:rsidR="00EB48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EB48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4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4076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надсилати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до:</w:t>
      </w:r>
    </w:p>
    <w:p w:rsidR="007841E0" w:rsidRPr="00532BB7" w:rsidRDefault="007841E0" w:rsidP="004076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E0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Перемоги, 120-А, e-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5" w:history="1">
        <w:r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4076E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23"/>
    <w:rsid w:val="00087A07"/>
    <w:rsid w:val="000C7A91"/>
    <w:rsid w:val="000D3523"/>
    <w:rsid w:val="000D5BB6"/>
    <w:rsid w:val="000E5749"/>
    <w:rsid w:val="00124A56"/>
    <w:rsid w:val="00125C09"/>
    <w:rsid w:val="0014120C"/>
    <w:rsid w:val="001924CE"/>
    <w:rsid w:val="001A4E35"/>
    <w:rsid w:val="001C01F7"/>
    <w:rsid w:val="001E06AB"/>
    <w:rsid w:val="001F275D"/>
    <w:rsid w:val="0025211B"/>
    <w:rsid w:val="00257E57"/>
    <w:rsid w:val="00285293"/>
    <w:rsid w:val="00287FCF"/>
    <w:rsid w:val="00292677"/>
    <w:rsid w:val="002C3EB9"/>
    <w:rsid w:val="002E024B"/>
    <w:rsid w:val="002F236A"/>
    <w:rsid w:val="0035243E"/>
    <w:rsid w:val="00353B2E"/>
    <w:rsid w:val="00390FE5"/>
    <w:rsid w:val="003D58C7"/>
    <w:rsid w:val="00402497"/>
    <w:rsid w:val="004076EA"/>
    <w:rsid w:val="004217E7"/>
    <w:rsid w:val="00465B32"/>
    <w:rsid w:val="004932D5"/>
    <w:rsid w:val="00523127"/>
    <w:rsid w:val="00532BB7"/>
    <w:rsid w:val="005B4A1E"/>
    <w:rsid w:val="00634707"/>
    <w:rsid w:val="0066262C"/>
    <w:rsid w:val="0070559F"/>
    <w:rsid w:val="0071751A"/>
    <w:rsid w:val="00727D13"/>
    <w:rsid w:val="00741E1A"/>
    <w:rsid w:val="007841E0"/>
    <w:rsid w:val="00791839"/>
    <w:rsid w:val="007B0C71"/>
    <w:rsid w:val="00817ED6"/>
    <w:rsid w:val="00842501"/>
    <w:rsid w:val="00861F64"/>
    <w:rsid w:val="008C645A"/>
    <w:rsid w:val="008D5283"/>
    <w:rsid w:val="00993EEA"/>
    <w:rsid w:val="009C4F23"/>
    <w:rsid w:val="009F7FC4"/>
    <w:rsid w:val="00A05DC7"/>
    <w:rsid w:val="00B87E4B"/>
    <w:rsid w:val="00BA4AD0"/>
    <w:rsid w:val="00BC6B67"/>
    <w:rsid w:val="00BD1161"/>
    <w:rsid w:val="00C03395"/>
    <w:rsid w:val="00C20FD5"/>
    <w:rsid w:val="00C40FFE"/>
    <w:rsid w:val="00CC06F6"/>
    <w:rsid w:val="00CC3079"/>
    <w:rsid w:val="00CF16CE"/>
    <w:rsid w:val="00CF7860"/>
    <w:rsid w:val="00D07331"/>
    <w:rsid w:val="00D27989"/>
    <w:rsid w:val="00D40322"/>
    <w:rsid w:val="00D74170"/>
    <w:rsid w:val="00D913C9"/>
    <w:rsid w:val="00DE3BF8"/>
    <w:rsid w:val="00DE522C"/>
    <w:rsid w:val="00E0417E"/>
    <w:rsid w:val="00E07A31"/>
    <w:rsid w:val="00E17140"/>
    <w:rsid w:val="00E64CF1"/>
    <w:rsid w:val="00EB48B1"/>
    <w:rsid w:val="00F01976"/>
    <w:rsid w:val="00F14CFF"/>
    <w:rsid w:val="00F85705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3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hyperlink" Target="mailto:dls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Бабійчук Оксана Миколаївна</cp:lastModifiedBy>
  <cp:revision>131</cp:revision>
  <cp:lastPrinted>2020-05-06T07:57:00Z</cp:lastPrinted>
  <dcterms:created xsi:type="dcterms:W3CDTF">2023-01-25T08:56:00Z</dcterms:created>
  <dcterms:modified xsi:type="dcterms:W3CDTF">2023-02-24T09:32:00Z</dcterms:modified>
</cp:coreProperties>
</file>