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A93" w:rsidRPr="00EA0A93" w:rsidRDefault="00061C24" w:rsidP="00EA0A93">
      <w:pPr>
        <w:shd w:val="clear" w:color="auto" w:fill="FFFFFF"/>
        <w:spacing w:before="100" w:beforeAutospacing="1" w:after="100" w:afterAutospacing="1"/>
        <w:jc w:val="center"/>
        <w:rPr>
          <w:rFonts w:ascii="Times New Roman" w:eastAsia="Calibri" w:hAnsi="Times New Roman" w:cs="Times New Roman"/>
          <w:lang w:eastAsia="uk-UA"/>
        </w:rPr>
      </w:pPr>
      <w:r>
        <w:rPr>
          <w:rFonts w:ascii="Times New Roman" w:eastAsia="Calibri" w:hAnsi="Times New Roman" w:cs="Times New Roman"/>
          <w:b/>
          <w:bCs/>
          <w:lang w:val="en-US" w:eastAsia="uk-UA"/>
        </w:rPr>
        <w:t>2022-</w:t>
      </w:r>
      <w:r>
        <w:rPr>
          <w:rFonts w:ascii="Times New Roman" w:eastAsia="Calibri" w:hAnsi="Times New Roman" w:cs="Times New Roman"/>
          <w:b/>
          <w:bCs/>
          <w:lang w:eastAsia="uk-UA"/>
        </w:rPr>
        <w:t>2023 роки</w:t>
      </w:r>
    </w:p>
    <w:tbl>
      <w:tblPr>
        <w:tblW w:w="0" w:type="auto"/>
        <w:tblLayout w:type="fixed"/>
        <w:tblCellMar>
          <w:left w:w="0" w:type="dxa"/>
          <w:right w:w="0" w:type="dxa"/>
        </w:tblCellMar>
        <w:tblLook w:val="04A0" w:firstRow="1" w:lastRow="0" w:firstColumn="1" w:lastColumn="0" w:noHBand="0" w:noVBand="1"/>
      </w:tblPr>
      <w:tblGrid>
        <w:gridCol w:w="1408"/>
        <w:gridCol w:w="2268"/>
        <w:gridCol w:w="2559"/>
        <w:gridCol w:w="2079"/>
        <w:gridCol w:w="2078"/>
        <w:gridCol w:w="2214"/>
        <w:gridCol w:w="1944"/>
      </w:tblGrid>
      <w:tr w:rsidR="00C91602" w:rsidRPr="00EA0A93" w:rsidTr="00DD717F">
        <w:trPr>
          <w:trHeight w:val="1584"/>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A93" w:rsidRPr="00EA0A93" w:rsidRDefault="00EA0A93" w:rsidP="00DD717F">
            <w:pPr>
              <w:jc w:val="center"/>
              <w:rPr>
                <w:rFonts w:eastAsia="Calibri"/>
                <w:sz w:val="20"/>
                <w:szCs w:val="20"/>
              </w:rPr>
            </w:pPr>
            <w:r w:rsidRPr="00EA0A93">
              <w:rPr>
                <w:rFonts w:ascii="Times New Roman" w:eastAsia="Calibri" w:hAnsi="Times New Roman" w:cs="Times New Roman"/>
                <w:b/>
                <w:bCs/>
                <w:sz w:val="20"/>
                <w:szCs w:val="20"/>
                <w:lang w:eastAsia="uk-UA"/>
              </w:rPr>
              <w:t xml:space="preserve">Дата </w:t>
            </w:r>
            <w:r w:rsidRPr="00EA0A93">
              <w:rPr>
                <w:rFonts w:ascii="Times New Roman" w:eastAsia="Calibri" w:hAnsi="Times New Roman" w:cs="Times New Roman"/>
                <w:b/>
                <w:bCs/>
                <w:sz w:val="16"/>
                <w:szCs w:val="16"/>
                <w:lang w:eastAsia="uk-UA"/>
              </w:rPr>
              <w:t>повідомлення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A93" w:rsidRPr="00EA0A93" w:rsidRDefault="00EA0A93" w:rsidP="00DD717F">
            <w:pPr>
              <w:jc w:val="center"/>
              <w:rPr>
                <w:rFonts w:eastAsia="Calibri"/>
                <w:sz w:val="20"/>
                <w:szCs w:val="20"/>
              </w:rPr>
            </w:pPr>
            <w:r w:rsidRPr="00EA0A93">
              <w:rPr>
                <w:rFonts w:ascii="Times New Roman" w:eastAsia="Calibri" w:hAnsi="Times New Roman" w:cs="Times New Roman"/>
                <w:b/>
                <w:bCs/>
                <w:sz w:val="20"/>
                <w:szCs w:val="20"/>
                <w:lang w:eastAsia="uk-UA"/>
              </w:rPr>
              <w:t>Відправник повідомлення</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0A93" w:rsidRPr="00EA0A93" w:rsidRDefault="00EA0A93" w:rsidP="00DD717F">
            <w:pPr>
              <w:spacing w:before="100" w:beforeAutospacing="1" w:after="100" w:afterAutospacing="1"/>
              <w:jc w:val="center"/>
              <w:rPr>
                <w:rFonts w:ascii="Times New Roman" w:eastAsia="Calibri" w:hAnsi="Times New Roman" w:cs="Times New Roman"/>
                <w:sz w:val="16"/>
                <w:szCs w:val="16"/>
                <w:lang w:eastAsia="uk-UA"/>
              </w:rPr>
            </w:pPr>
            <w:r w:rsidRPr="00EA0A93">
              <w:rPr>
                <w:rFonts w:ascii="Times New Roman" w:eastAsia="Calibri" w:hAnsi="Times New Roman" w:cs="Times New Roman"/>
                <w:b/>
                <w:bCs/>
                <w:sz w:val="20"/>
                <w:szCs w:val="20"/>
                <w:lang w:eastAsia="uk-UA"/>
              </w:rPr>
              <w:t xml:space="preserve">Короткий зміст </w:t>
            </w:r>
            <w:r w:rsidRPr="00EA0A93">
              <w:rPr>
                <w:rFonts w:ascii="Times New Roman" w:eastAsia="Calibri" w:hAnsi="Times New Roman" w:cs="Times New Roman"/>
                <w:b/>
                <w:bCs/>
                <w:sz w:val="16"/>
                <w:szCs w:val="16"/>
                <w:lang w:eastAsia="uk-UA"/>
              </w:rPr>
              <w:t>повідомлення</w:t>
            </w:r>
          </w:p>
          <w:p w:rsidR="00EA0A93" w:rsidRPr="00EA0A93" w:rsidRDefault="00EA0A93" w:rsidP="00DD717F">
            <w:pPr>
              <w:ind w:left="-6825"/>
              <w:jc w:val="center"/>
              <w:rPr>
                <w:rFonts w:eastAsia="Calibri"/>
                <w:sz w:val="20"/>
                <w:szCs w:val="20"/>
              </w:rPr>
            </w:pPr>
          </w:p>
        </w:tc>
        <w:tc>
          <w:tcPr>
            <w:tcW w:w="2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A93" w:rsidRPr="00EA0A93" w:rsidRDefault="00EA0A93" w:rsidP="00DD717F">
            <w:pPr>
              <w:jc w:val="center"/>
              <w:rPr>
                <w:rFonts w:ascii="Times New Roman" w:eastAsia="Calibri" w:hAnsi="Times New Roman" w:cs="Times New Roman"/>
                <w:sz w:val="20"/>
                <w:szCs w:val="20"/>
              </w:rPr>
            </w:pPr>
            <w:r w:rsidRPr="00EA0A93">
              <w:rPr>
                <w:rFonts w:ascii="Times New Roman" w:eastAsia="Calibri" w:hAnsi="Times New Roman" w:cs="Times New Roman"/>
                <w:b/>
                <w:bCs/>
                <w:sz w:val="20"/>
                <w:szCs w:val="20"/>
                <w:lang w:eastAsia="uk-UA"/>
              </w:rPr>
              <w:t>Щодо лікарського засобу</w:t>
            </w:r>
          </w:p>
        </w:tc>
        <w:tc>
          <w:tcPr>
            <w:tcW w:w="20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A93" w:rsidRPr="00EA0A93" w:rsidRDefault="00EA0A93" w:rsidP="00DD717F">
            <w:pPr>
              <w:jc w:val="center"/>
              <w:rPr>
                <w:rFonts w:eastAsia="Calibri"/>
                <w:sz w:val="20"/>
                <w:szCs w:val="20"/>
              </w:rPr>
            </w:pPr>
            <w:r w:rsidRPr="00EA0A93">
              <w:rPr>
                <w:rFonts w:ascii="Times New Roman" w:eastAsia="Calibri" w:hAnsi="Times New Roman" w:cs="Times New Roman"/>
                <w:b/>
                <w:bCs/>
                <w:sz w:val="20"/>
                <w:szCs w:val="20"/>
                <w:lang w:eastAsia="uk-UA"/>
              </w:rPr>
              <w:t>Реєстрація лікарського засобу в Україні</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A93" w:rsidRPr="00EA0A93" w:rsidRDefault="00EA0A93" w:rsidP="00DD717F">
            <w:pPr>
              <w:jc w:val="center"/>
              <w:rPr>
                <w:rFonts w:eastAsia="Calibri"/>
                <w:sz w:val="20"/>
                <w:szCs w:val="20"/>
              </w:rPr>
            </w:pPr>
            <w:r w:rsidRPr="00EA0A93">
              <w:rPr>
                <w:rFonts w:ascii="Times New Roman" w:eastAsia="Calibri" w:hAnsi="Times New Roman" w:cs="Times New Roman"/>
                <w:b/>
                <w:bCs/>
                <w:sz w:val="20"/>
                <w:szCs w:val="20"/>
                <w:lang w:eastAsia="uk-UA"/>
              </w:rPr>
              <w:t>Наступні кроки</w:t>
            </w:r>
          </w:p>
        </w:tc>
        <w:tc>
          <w:tcPr>
            <w:tcW w:w="19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A93" w:rsidRPr="00EA0A93" w:rsidRDefault="00EA0A93" w:rsidP="00DD717F">
            <w:pPr>
              <w:jc w:val="center"/>
              <w:rPr>
                <w:rFonts w:eastAsia="Calibri"/>
                <w:sz w:val="20"/>
                <w:szCs w:val="20"/>
              </w:rPr>
            </w:pPr>
            <w:r w:rsidRPr="00EA0A93">
              <w:rPr>
                <w:rFonts w:ascii="Times New Roman" w:eastAsia="Calibri" w:hAnsi="Times New Roman" w:cs="Times New Roman"/>
                <w:b/>
                <w:bCs/>
                <w:sz w:val="20"/>
                <w:szCs w:val="20"/>
                <w:lang w:eastAsia="uk-UA"/>
              </w:rPr>
              <w:t>Примітка</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2023-03-10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20"/>
                <w:szCs w:val="20"/>
                <w:lang w:eastAsia="uk-UA"/>
              </w:rPr>
              <w:t>Державний інститут з контролю лікарських засобів, Прага, Чеська Республіка</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 xml:space="preserve">Повідомляється про відкликання   </w:t>
            </w:r>
            <w:r>
              <w:rPr>
                <w:rFonts w:ascii="Times New Roman" w:hAnsi="Times New Roman" w:cs="Times New Roman"/>
                <w:b/>
                <w:bCs/>
                <w:sz w:val="20"/>
                <w:szCs w:val="20"/>
                <w:lang w:eastAsia="uk-UA"/>
              </w:rPr>
              <w:t>Ikametin 50 mg acidum ibandronicum 50 mg (as natrii ibandronas monohydricus) 30 tbl</w:t>
            </w:r>
            <w:r>
              <w:rPr>
                <w:rFonts w:ascii="Times New Roman" w:hAnsi="Times New Roman" w:cs="Times New Roman"/>
                <w:sz w:val="20"/>
                <w:szCs w:val="20"/>
                <w:lang w:eastAsia="uk-UA"/>
              </w:rPr>
              <w:t>, серії 021020, виробництва Synthon Hispania S.L. C через невідповідність специфікації (OOS) за результатами   тесту на мінімальний розпад (результат &lt; 1 хвилини, специфікація від ≥ 1 хвилини до ≤ 15 хвилин) під час  дослідження стабільності таблеток   ibandronate 50 mg спостерігалася точка стабільності 28 місяців 25ºC/60% HR.</w:t>
            </w:r>
            <w:r>
              <w:t xml:space="preserve"> </w:t>
            </w:r>
            <w:r>
              <w:rPr>
                <w:rFonts w:ascii="Times New Roman" w:hAnsi="Times New Roman" w:cs="Times New Roman"/>
                <w:sz w:val="20"/>
                <w:szCs w:val="20"/>
                <w:lang w:eastAsia="uk-UA"/>
              </w:rPr>
              <w:t>Відповідно до інформації, наданої власником реєстраційного посвідчення, уражена серія поставлена за номерами серій та назвами, зазначеними нижче: 2003639A Ucraine - Ibandronic acid-Vista, термін придатності 31/10/2023, MRP/DCP/CP номер: UA/16004/01/01</w:t>
            </w:r>
            <w:bookmarkStart w:id="0" w:name="_GoBack"/>
            <w:bookmarkEnd w:id="0"/>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Ikametin 50 mg acidum ibandronicum 50 mg (as natrii ibandronas monohydricus) 30 tbl</w:t>
            </w:r>
            <w:r>
              <w:rPr>
                <w:rFonts w:ascii="Times New Roman" w:hAnsi="Times New Roman" w:cs="Times New Roman"/>
                <w:sz w:val="20"/>
                <w:szCs w:val="20"/>
                <w:lang w:eastAsia="uk-UA"/>
              </w:rPr>
              <w:t>, серії 021020</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color w:val="FF0000"/>
                <w:sz w:val="20"/>
                <w:szCs w:val="20"/>
                <w:lang w:eastAsia="uk-UA"/>
              </w:rPr>
              <w:t>Розпорядження про заборону обігу</w:t>
            </w: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IІ</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90/0/002.3-1-23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08.03.23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lastRenderedPageBreak/>
              <w:t>2023-03-10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20"/>
                <w:szCs w:val="20"/>
                <w:lang w:eastAsia="uk-UA"/>
              </w:rPr>
              <w:t>Головна фармацевтична інспекція Польщі</w:t>
            </w:r>
          </w:p>
          <w:p w:rsidR="001608AC" w:rsidRDefault="001608AC" w:rsidP="001608AC">
            <w:pPr>
              <w:jc w:val="both"/>
              <w:rPr>
                <w:rFonts w:ascii="Times New Roman" w:hAnsi="Times New Roman" w:cs="Times New Roman"/>
                <w:sz w:val="20"/>
                <w:szCs w:val="20"/>
                <w:lang w:eastAsia="uk-UA"/>
              </w:rPr>
            </w:pPr>
          </w:p>
          <w:p w:rsidR="001608AC" w:rsidRDefault="001608AC" w:rsidP="001608AC">
            <w:pPr>
              <w:jc w:val="both"/>
              <w:rPr>
                <w:rFonts w:ascii="Times New Roman" w:hAnsi="Times New Roman" w:cs="Times New Roman"/>
                <w:sz w:val="16"/>
                <w:szCs w:val="16"/>
                <w:lang w:eastAsia="uk-UA"/>
              </w:rPr>
            </w:pPr>
            <w:r>
              <w:rPr>
                <w:rFonts w:ascii="Times New Roman" w:hAnsi="Times New Roman" w:cs="Times New Roman"/>
                <w:sz w:val="16"/>
                <w:szCs w:val="16"/>
                <w:lang w:eastAsia="uk-UA"/>
              </w:rPr>
              <w:t>Reference Number</w:t>
            </w:r>
          </w:p>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16"/>
                <w:szCs w:val="16"/>
                <w:lang w:eastAsia="uk-UA"/>
              </w:rPr>
              <w:t>PL/II/78/01</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 xml:space="preserve">Повідомляється про відкликання </w:t>
            </w:r>
            <w:r>
              <w:rPr>
                <w:rFonts w:ascii="Times New Roman" w:hAnsi="Times New Roman" w:cs="Times New Roman"/>
                <w:b/>
                <w:bCs/>
                <w:sz w:val="20"/>
                <w:szCs w:val="20"/>
                <w:lang w:eastAsia="uk-UA"/>
              </w:rPr>
              <w:t>ADRENALIN OSEL 1 mg/1 mL IM/IV/SC Solution for Injection, серій 21607030, 21607031,</w:t>
            </w:r>
            <w:r>
              <w:rPr>
                <w:rFonts w:ascii="Times New Roman" w:hAnsi="Times New Roman" w:cs="Times New Roman"/>
                <w:sz w:val="20"/>
                <w:szCs w:val="20"/>
                <w:lang w:eastAsia="uk-UA"/>
              </w:rPr>
              <w:t xml:space="preserve"> власник реєстраційного свідоцтва OSEL İlaç San. ve Tic. A.Ş. Turkey.</w:t>
            </w:r>
          </w:p>
          <w:p w:rsidR="001608AC" w:rsidRDefault="001608AC" w:rsidP="001608AC">
            <w:pPr>
              <w:spacing w:before="100" w:beforeAutospacing="1" w:after="100" w:afterAutospacing="1"/>
              <w:jc w:val="both"/>
              <w:rPr>
                <w:rFonts w:ascii="Times New Roman" w:hAnsi="Times New Roman" w:cs="Times New Roman"/>
                <w:b/>
                <w:bCs/>
                <w:sz w:val="20"/>
                <w:szCs w:val="20"/>
                <w:lang w:eastAsia="uk-UA"/>
              </w:rPr>
            </w:pPr>
            <w:r>
              <w:rPr>
                <w:rFonts w:ascii="Times New Roman" w:hAnsi="Times New Roman" w:cs="Times New Roman"/>
                <w:sz w:val="20"/>
                <w:szCs w:val="20"/>
                <w:lang w:eastAsia="uk-UA"/>
              </w:rPr>
              <w:t>Причина відкликання: Неможливо відкрити ліки стандартним способом, ампула розбивається, тому немає впевненості, що всередину препарату не попали залишки скла,  існує загроза здоров'ю та життю пацієнта</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xml:space="preserve">ADRENALIN OSEL 1 mg/1 mL IM/IV/SC розчин для ін'єкцій, </w:t>
            </w:r>
            <w:r>
              <w:rPr>
                <w:rFonts w:ascii="Times New Roman" w:hAnsi="Times New Roman" w:cs="Times New Roman"/>
                <w:b/>
                <w:bCs/>
                <w:sz w:val="20"/>
                <w:szCs w:val="20"/>
                <w:lang w:eastAsia="uk-UA"/>
              </w:rPr>
              <w:t>серій 21607030, 21607031</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IІ</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87/0/002.3-1-23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06.03.23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2023-03-10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20"/>
                <w:szCs w:val="20"/>
                <w:lang w:eastAsia="uk-UA"/>
              </w:rPr>
              <w:t>Управління медичних наук Сінгапуру</w:t>
            </w:r>
          </w:p>
          <w:p w:rsidR="001608AC" w:rsidRDefault="001608AC" w:rsidP="001608AC">
            <w:pPr>
              <w:jc w:val="both"/>
              <w:rPr>
                <w:rFonts w:ascii="Times New Roman" w:hAnsi="Times New Roman" w:cs="Times New Roman"/>
                <w:sz w:val="20"/>
                <w:szCs w:val="20"/>
                <w:lang w:eastAsia="uk-UA"/>
              </w:rPr>
            </w:pPr>
          </w:p>
          <w:p w:rsidR="001608AC" w:rsidRDefault="001608AC" w:rsidP="001608AC">
            <w:pPr>
              <w:jc w:val="both"/>
              <w:rPr>
                <w:rFonts w:ascii="Times New Roman" w:hAnsi="Times New Roman" w:cs="Times New Roman"/>
                <w:sz w:val="16"/>
                <w:szCs w:val="16"/>
                <w:lang w:eastAsia="uk-UA"/>
              </w:rPr>
            </w:pPr>
            <w:r>
              <w:rPr>
                <w:rFonts w:ascii="Times New Roman" w:hAnsi="Times New Roman" w:cs="Times New Roman"/>
                <w:sz w:val="16"/>
                <w:szCs w:val="16"/>
                <w:lang w:eastAsia="uk-UA"/>
              </w:rPr>
              <w:t>Reference Number</w:t>
            </w:r>
          </w:p>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16"/>
                <w:szCs w:val="16"/>
                <w:lang w:eastAsia="uk-UA"/>
              </w:rPr>
              <w:t>HSA-2023-0002</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jc w:val="both"/>
              <w:rPr>
                <w:rFonts w:ascii="Times New Roman" w:hAnsi="Times New Roman" w:cs="Times New Roman"/>
                <w:b/>
                <w:bCs/>
                <w:sz w:val="20"/>
                <w:szCs w:val="20"/>
              </w:rPr>
            </w:pPr>
            <w:r>
              <w:rPr>
                <w:rFonts w:ascii="Times New Roman" w:hAnsi="Times New Roman" w:cs="Times New Roman"/>
                <w:sz w:val="20"/>
                <w:szCs w:val="20"/>
              </w:rPr>
              <w:t xml:space="preserve">Повідомляється про добровільне відкликання компанією Alliance Pharm Pte Ltd лікарського засобу </w:t>
            </w:r>
            <w:r>
              <w:rPr>
                <w:rFonts w:ascii="Times New Roman" w:hAnsi="Times New Roman" w:cs="Times New Roman"/>
                <w:b/>
                <w:bCs/>
                <w:sz w:val="20"/>
                <w:szCs w:val="20"/>
              </w:rPr>
              <w:t>Haloperidol-neuraxpharm® decanoate 100 mg/mL, 5 x 1 mL, solution for injection,</w:t>
            </w:r>
            <w:r>
              <w:rPr>
                <w:rFonts w:ascii="Times New Roman" w:hAnsi="Times New Roman" w:cs="Times New Roman"/>
                <w:sz w:val="20"/>
                <w:szCs w:val="20"/>
              </w:rPr>
              <w:t xml:space="preserve"> серій 190417, 200179 виробництва Neuraxpharm Arzneimittel GmbH, як запобіжний захід через вірогідність перевищення ліміту деяких екстрагованих речовин у готовому продукті </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 xml:space="preserve">Haloperidol-neuraxpharm® decanoate 100 mg/mL, 5x1 mL, розчин для ін'єкцій, </w:t>
            </w:r>
            <w:r>
              <w:rPr>
                <w:rFonts w:ascii="Times New Roman" w:hAnsi="Times New Roman" w:cs="Times New Roman"/>
                <w:b/>
                <w:bCs/>
                <w:sz w:val="20"/>
                <w:szCs w:val="20"/>
                <w:lang w:eastAsia="uk-UA"/>
              </w:rPr>
              <w:t>серій 190417, 200179</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IІ</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86/0/002.3-1-23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06.03.23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lastRenderedPageBreak/>
              <w:t>2023-03-03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20"/>
                <w:szCs w:val="20"/>
                <w:lang w:eastAsia="uk-UA"/>
              </w:rPr>
              <w:t>Управління з санітарного нагляду за якістю харчових продуктів та медикаментів США (FDA)</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Global Pharma Healthcare здійснює добровільне відкликання лікарського засобу Delsam Pharma’s мазь для очей 15%/83%, серії H29 через можливе мікробне забруднення.</w:t>
            </w:r>
            <w:r>
              <w:rPr>
                <w:rFonts w:ascii="Times New Roman" w:hAnsi="Times New Roman" w:cs="Times New Roman"/>
                <w:sz w:val="20"/>
                <w:szCs w:val="20"/>
              </w:rPr>
              <w:t xml:space="preserve"> Компанія випустила </w:t>
            </w:r>
            <w:r>
              <w:rPr>
                <w:rFonts w:ascii="Times New Roman" w:hAnsi="Times New Roman" w:cs="Times New Roman"/>
                <w:sz w:val="20"/>
                <w:szCs w:val="20"/>
                <w:lang w:eastAsia="uk-UA"/>
              </w:rPr>
              <w:t>випустила прес-реліз 24.02.2023</w:t>
            </w:r>
          </w:p>
          <w:p w:rsidR="001608AC" w:rsidRDefault="001608AC" w:rsidP="001608AC">
            <w:pPr>
              <w:spacing w:before="100" w:beforeAutospacing="1" w:after="100" w:afterAut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 xml:space="preserve">Управління з харчової продукції і лікарських засобів США (US FDA) здійснює моніторинг відкликання </w:t>
            </w:r>
          </w:p>
          <w:p w:rsidR="001608AC" w:rsidRDefault="001608AC" w:rsidP="001608AC">
            <w:pPr>
              <w:spacing w:before="100" w:beforeAutospacing="1" w:after="100" w:afterAut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Детальна інформація:</w:t>
            </w:r>
          </w:p>
          <w:p w:rsidR="001608AC" w:rsidRDefault="00515980" w:rsidP="001608AC">
            <w:pPr>
              <w:spacing w:before="100" w:beforeAutospacing="1" w:after="100" w:afterAutospacing="1"/>
              <w:jc w:val="both"/>
              <w:rPr>
                <w:rFonts w:ascii="Times New Roman" w:hAnsi="Times New Roman" w:cs="Times New Roman"/>
                <w:sz w:val="20"/>
                <w:szCs w:val="20"/>
                <w:lang w:eastAsia="uk-UA"/>
              </w:rPr>
            </w:pPr>
            <w:hyperlink r:id="rId5" w:history="1">
              <w:r w:rsidR="001608AC">
                <w:rPr>
                  <w:rStyle w:val="a3"/>
                  <w:rFonts w:ascii="Times New Roman" w:hAnsi="Times New Roman" w:cs="Times New Roman"/>
                  <w:sz w:val="20"/>
                  <w:szCs w:val="20"/>
                  <w:lang w:eastAsia="uk-UA"/>
                </w:rPr>
                <w:t>https://www.fda.gov/safety/recalls-market-withdrawals-safety-alerts/global-pharma-healthcare-issues-voluntary-nationwide-recall-delsam-pharma-artificial-eye-ointment</w:t>
              </w:r>
            </w:hyperlink>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Delsam Pharma’s мазь для очей 15%/83%, серії H29</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85/0/002.3-1-23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02.03.23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2023-03-03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20"/>
                <w:szCs w:val="20"/>
                <w:lang w:eastAsia="uk-UA"/>
              </w:rPr>
              <w:t>Національне агентство з фармацевтичного регулювання,</w:t>
            </w:r>
          </w:p>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20"/>
                <w:szCs w:val="20"/>
                <w:lang w:eastAsia="uk-UA"/>
              </w:rPr>
              <w:t>Міністерство охорони здоров'я Малайзії</w:t>
            </w:r>
          </w:p>
          <w:p w:rsidR="001608AC" w:rsidRDefault="00515980" w:rsidP="001608AC">
            <w:pPr>
              <w:jc w:val="both"/>
              <w:rPr>
                <w:rFonts w:ascii="Times New Roman" w:hAnsi="Times New Roman" w:cs="Times New Roman"/>
                <w:b/>
                <w:bCs/>
                <w:sz w:val="20"/>
                <w:szCs w:val="20"/>
                <w:lang w:eastAsia="uk-UA"/>
              </w:rPr>
            </w:pPr>
            <w:hyperlink r:id="rId6" w:history="1">
              <w:r w:rsidR="001608AC">
                <w:rPr>
                  <w:rStyle w:val="a3"/>
                  <w:rFonts w:ascii="Times New Roman" w:hAnsi="Times New Roman" w:cs="Times New Roman"/>
                  <w:b/>
                  <w:bCs/>
                  <w:sz w:val="20"/>
                  <w:szCs w:val="20"/>
                  <w:lang w:eastAsia="uk-UA"/>
                </w:rPr>
                <w:t>http://npra.moh.gov.my</w:t>
              </w:r>
            </w:hyperlink>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Власник реєстраційного свідоцтва Ascend Laboratories Sdn. Bhd. Kuala Lumpur, Malaysia</w:t>
            </w:r>
            <w:r>
              <w:t xml:space="preserve"> </w:t>
            </w:r>
            <w:r>
              <w:rPr>
                <w:rFonts w:ascii="Times New Roman" w:hAnsi="Times New Roman" w:cs="Times New Roman"/>
                <w:sz w:val="20"/>
                <w:szCs w:val="20"/>
                <w:lang w:eastAsia="uk-UA"/>
              </w:rPr>
              <w:t xml:space="preserve">провів добровільне відкликання лікарського засобу Gabata 300 (Gabapentin капсули USP 300mg), 100 капсул в упаковці (10x10), серій 21145468, 20141660, виробник Alkem Laboratories Limited, India </w:t>
            </w:r>
            <w:r>
              <w:rPr>
                <w:rFonts w:ascii="Times New Roman" w:hAnsi="Times New Roman" w:cs="Times New Roman"/>
                <w:sz w:val="20"/>
                <w:szCs w:val="20"/>
                <w:lang w:eastAsia="uk-UA"/>
              </w:rPr>
              <w:lastRenderedPageBreak/>
              <w:t>через те, що під час дослідження стабільності було повідомлено про порушення специфікації для «Будь-яких інших окремих домішок».</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lastRenderedPageBreak/>
              <w:t>Gabata 300 (Gabapentin капсули USP 300mg), 100 капсул в упаковці (10x10), серій 21145468, 20141660</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83/0/002.3-1-23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28.02.23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2023-03-03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20"/>
                <w:szCs w:val="20"/>
                <w:lang w:eastAsia="uk-UA"/>
              </w:rPr>
              <w:t>Адміністративний округ, Кельн, Zeughausstr2-10, 50667 Köln</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Було виявлено порожні шприци, тому в якості запобіжного заходу Viatris відкликає Fraxiparin 1900 IU/0, 2m1 серії 8337 з усіх ринків.</w:t>
            </w:r>
          </w:p>
          <w:p w:rsidR="001608AC" w:rsidRDefault="001608AC" w:rsidP="001608AC">
            <w:pPr>
              <w:spacing w:before="100" w:beforeAutospacing="1" w:after="100" w:afterAut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Інформація про поставки, включаючи імпорт - Німеччина, Франція та Швейцарія</w:t>
            </w:r>
          </w:p>
          <w:p w:rsidR="001608AC" w:rsidRDefault="001608AC" w:rsidP="001608AC">
            <w:pPr>
              <w:spacing w:before="100" w:beforeAutospacing="1" w:after="100" w:afterAutospacing="1"/>
              <w:jc w:val="both"/>
              <w:rPr>
                <w:rFonts w:ascii="Times New Roman" w:hAnsi="Times New Roman" w:cs="Times New Roman"/>
                <w:b/>
                <w:bCs/>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Fraxiparin 1900 IU/0, 2m1 серії 8337 з усіх ринків</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Зареєстрований, як лікарський засіб</w:t>
            </w:r>
          </w:p>
          <w:p w:rsidR="001608AC" w:rsidRDefault="001608AC" w:rsidP="001608AC">
            <w:pPr>
              <w:rPr>
                <w:rFonts w:ascii="Times New Roman" w:hAnsi="Times New Roman" w:cs="Times New Roman"/>
                <w:b/>
                <w:bCs/>
                <w:sz w:val="20"/>
                <w:szCs w:val="20"/>
                <w:lang w:eastAsia="uk-UA"/>
              </w:rPr>
            </w:pP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xml:space="preserve">Зазначена серія не надходила на державний контроль якості лікарських засобів, відповідно до Порядку здійснення державного контролю якості лікарських засобів, що ввозяться в Україну, затвердженого постановою КМУ від 14.09.05 </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 902</w:t>
            </w: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82/0/002.3-1-23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28.02.23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2023-03-03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jc w:val="both"/>
              <w:rPr>
                <w:rFonts w:ascii="Times New Roman" w:hAnsi="Times New Roman" w:cs="Times New Roman"/>
                <w:b/>
                <w:bCs/>
                <w:sz w:val="20"/>
                <w:szCs w:val="20"/>
                <w:lang w:eastAsia="uk-UA"/>
              </w:rPr>
            </w:pPr>
            <w:r>
              <w:rPr>
                <w:rFonts w:ascii="Times New Roman" w:hAnsi="Times New Roman" w:cs="Times New Roman"/>
                <w:sz w:val="20"/>
                <w:szCs w:val="20"/>
                <w:lang w:eastAsia="uk-UA"/>
              </w:rPr>
              <w:t>Головна фармацевтична інспекція Польщі</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Повідомляється про відкликання</w:t>
            </w:r>
            <w:r>
              <w:t xml:space="preserve"> </w:t>
            </w:r>
            <w:r>
              <w:rPr>
                <w:rFonts w:ascii="Times New Roman" w:hAnsi="Times New Roman" w:cs="Times New Roman"/>
                <w:sz w:val="20"/>
                <w:szCs w:val="20"/>
                <w:lang w:eastAsia="uk-UA"/>
              </w:rPr>
              <w:t>ADRENALIN OSEL 1 mg/1 mL IM/IV/SC розчин для ін'єкцій, серії 22607001, власник реєстраційного свідоцтва</w:t>
            </w:r>
            <w:r>
              <w:t xml:space="preserve"> </w:t>
            </w:r>
            <w:r>
              <w:rPr>
                <w:rFonts w:ascii="Times New Roman" w:hAnsi="Times New Roman" w:cs="Times New Roman"/>
                <w:sz w:val="20"/>
                <w:szCs w:val="20"/>
                <w:lang w:eastAsia="uk-UA"/>
              </w:rPr>
              <w:t>OSEL İlaç San. ve Tic. A.Ş. Turkey.</w:t>
            </w:r>
          </w:p>
          <w:p w:rsidR="001608AC" w:rsidRDefault="001608AC" w:rsidP="001608AC">
            <w:pPr>
              <w:spacing w:before="100" w:beforeAutospacing="1" w:after="100" w:afterAut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Причина відкликання: Неможливо відкрити ліки стандартним способом, ампула розбивається, тому немає впевненості, що всередину препарату не попали залишки скла,  існує загроза здоров'ю та життю пацієнта</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ADRENALIN OSEL 1 mg/1 mL IM/IV/SC розчин для ін'єкцій, серії 22607001, власник реєстраційного свідоцтва OSEL İlaç San. ve Tic. A.Ş. Turkey.</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81/0/002.3-1-23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28.02.23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lastRenderedPageBreak/>
              <w:t>2023-03-03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20"/>
                <w:szCs w:val="20"/>
                <w:lang w:eastAsia="uk-UA"/>
              </w:rPr>
              <w:t>ВООЗ</w:t>
            </w:r>
          </w:p>
          <w:p w:rsidR="001608AC" w:rsidRDefault="001608AC" w:rsidP="001608AC">
            <w:pPr>
              <w:jc w:val="both"/>
              <w:rPr>
                <w:rFonts w:ascii="Times New Roman" w:hAnsi="Times New Roman" w:cs="Times New Roman"/>
                <w:sz w:val="20"/>
                <w:szCs w:val="20"/>
                <w:lang w:eastAsia="uk-UA"/>
              </w:rPr>
            </w:pPr>
          </w:p>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20"/>
                <w:szCs w:val="20"/>
                <w:lang w:eastAsia="uk-UA"/>
              </w:rPr>
              <w:t>Ref. RPQ/REG/ISF/Alert N°2/2023</w:t>
            </w:r>
          </w:p>
          <w:p w:rsidR="001608AC" w:rsidRDefault="001608AC" w:rsidP="001608AC">
            <w:pPr>
              <w:jc w:val="both"/>
              <w:rPr>
                <w:rFonts w:ascii="Times New Roman" w:hAnsi="Times New Roman" w:cs="Times New Roman"/>
                <w:sz w:val="20"/>
                <w:szCs w:val="20"/>
                <w:lang w:eastAsia="uk-UA"/>
              </w:rPr>
            </w:pPr>
          </w:p>
          <w:p w:rsidR="001608AC" w:rsidRDefault="001608AC" w:rsidP="001608AC">
            <w:pPr>
              <w:jc w:val="both"/>
              <w:rPr>
                <w:rFonts w:ascii="Times New Roman" w:hAnsi="Times New Roman" w:cs="Times New Roman"/>
                <w:sz w:val="20"/>
                <w:szCs w:val="20"/>
                <w:lang w:eastAsia="uk-UA"/>
              </w:rPr>
            </w:pPr>
          </w:p>
          <w:p w:rsidR="001608AC" w:rsidRDefault="001608AC" w:rsidP="001608AC">
            <w:pPr>
              <w:jc w:val="both"/>
              <w:rPr>
                <w:rFonts w:ascii="Times New Roman" w:hAnsi="Times New Roman" w:cs="Times New Roman"/>
                <w:sz w:val="20"/>
                <w:szCs w:val="20"/>
                <w:lang w:eastAsia="uk-UA"/>
              </w:rPr>
            </w:pPr>
          </w:p>
          <w:p w:rsidR="001608AC" w:rsidRDefault="001608AC" w:rsidP="001608AC">
            <w:pPr>
              <w:jc w:val="both"/>
              <w:rPr>
                <w:rFonts w:ascii="Times New Roman"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 xml:space="preserve">Це попередження ВООЗ про лікарські засоби стосується серій </w:t>
            </w:r>
            <w:r>
              <w:rPr>
                <w:rFonts w:ascii="Times New Roman" w:hAnsi="Times New Roman" w:cs="Times New Roman"/>
                <w:b/>
                <w:bCs/>
                <w:sz w:val="20"/>
                <w:szCs w:val="20"/>
                <w:lang w:eastAsia="uk-UA"/>
              </w:rPr>
              <w:t>TETRACYCLINE HYDROCHLORIDE OPHTHALMIC OINTMENT USP 1%</w:t>
            </w:r>
            <w:r>
              <w:rPr>
                <w:rFonts w:ascii="Times New Roman" w:hAnsi="Times New Roman" w:cs="Times New Roman"/>
                <w:sz w:val="20"/>
                <w:szCs w:val="20"/>
                <w:lang w:eastAsia="uk-UA"/>
              </w:rPr>
              <w:t>, від виробника Galentic Pharma (India) Pvt. Ltd, що розашований за адреосю R-673, T.T.C. MIDC Rabale, ThaneBelapur Road, Navi Mumbai – 400701, Maharashtra, India, термін придатності зазначеного ЛЗ все ще дійсний.</w:t>
            </w:r>
            <w:r>
              <w:t xml:space="preserve"> </w:t>
            </w:r>
            <w:r>
              <w:rPr>
                <w:rFonts w:ascii="Times New Roman" w:hAnsi="Times New Roman" w:cs="Times New Roman"/>
                <w:sz w:val="20"/>
                <w:szCs w:val="20"/>
                <w:lang w:eastAsia="uk-UA"/>
              </w:rPr>
              <w:t>Через велику обережність ВООЗ рекомендує регуляторним органам, медичним працівникам і громадськості виявляти та вилучити з обігу всі серії TETRACYCLINE HYDROCHLORIDE OPHTHALMIC OINTMENT USP 1% виготовлений Galentic Pharma (India) Pvt. Ltd at R-673, T.T.C. MIDC Rabale, Thane-Belapur Road, Navi Mumbai – 400701, Maharashtra, India</w:t>
            </w:r>
          </w:p>
          <w:p w:rsidR="001608AC" w:rsidRDefault="001608AC" w:rsidP="001608AC">
            <w:pPr>
              <w:jc w:val="both"/>
              <w:rPr>
                <w:rFonts w:ascii="Times New Roman" w:hAnsi="Times New Roman" w:cs="Times New Roman"/>
                <w:sz w:val="20"/>
                <w:szCs w:val="20"/>
                <w:lang w:eastAsia="uk-UA"/>
              </w:rPr>
            </w:pPr>
            <w:r>
              <w:rPr>
                <w:rFonts w:ascii="Times New Roman" w:hAnsi="Times New Roman" w:cs="Times New Roman"/>
                <w:sz w:val="20"/>
                <w:szCs w:val="20"/>
                <w:lang w:eastAsia="uk-UA"/>
              </w:rPr>
              <w:t>Детальна інформація:</w:t>
            </w:r>
          </w:p>
          <w:p w:rsidR="001608AC" w:rsidRDefault="00515980" w:rsidP="001608AC">
            <w:pPr>
              <w:spacing w:before="100" w:beforeAutospacing="1" w:after="100" w:afterAutospacing="1"/>
              <w:jc w:val="both"/>
              <w:rPr>
                <w:rFonts w:ascii="Times New Roman" w:hAnsi="Times New Roman" w:cs="Times New Roman"/>
                <w:sz w:val="20"/>
                <w:szCs w:val="20"/>
                <w:lang w:eastAsia="uk-UA"/>
              </w:rPr>
            </w:pPr>
            <w:hyperlink r:id="rId7" w:history="1">
              <w:r w:rsidR="001608AC">
                <w:rPr>
                  <w:rStyle w:val="a3"/>
                  <w:rFonts w:ascii="Times New Roman" w:hAnsi="Times New Roman" w:cs="Times New Roman"/>
                  <w:sz w:val="20"/>
                  <w:szCs w:val="20"/>
                  <w:lang w:eastAsia="uk-UA"/>
                </w:rPr>
                <w:t>https://www.who.int/news/item/22-02-2023-medical-product-alert-n-2-2023-</w:t>
              </w:r>
              <w:r w:rsidR="001608AC">
                <w:rPr>
                  <w:rStyle w:val="a3"/>
                  <w:rFonts w:ascii="Times New Roman" w:hAnsi="Times New Roman" w:cs="Times New Roman"/>
                  <w:sz w:val="20"/>
                  <w:szCs w:val="20"/>
                  <w:lang w:eastAsia="uk-UA"/>
                </w:rPr>
                <w:lastRenderedPageBreak/>
                <w:t>tetracycline-hydrochloride-ophthalmic-ointment</w:t>
              </w:r>
            </w:hyperlink>
          </w:p>
          <w:p w:rsidR="001608AC" w:rsidRDefault="001608AC" w:rsidP="001608AC">
            <w:pPr>
              <w:spacing w:before="100" w:beforeAutospacing="1" w:after="100" w:afterAutospacing="1"/>
              <w:jc w:val="both"/>
              <w:rPr>
                <w:rFonts w:ascii="Times New Roman" w:hAnsi="Times New Roman" w:cs="Times New Roman"/>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lastRenderedPageBreak/>
              <w:t>TETRACYCLINE HYDROCHLORIDE OPHTHALMIC OINTMENT USP 1%</w:t>
            </w:r>
            <w:r>
              <w:rPr>
                <w:rFonts w:ascii="Times New Roman" w:hAnsi="Times New Roman" w:cs="Times New Roman"/>
                <w:sz w:val="20"/>
                <w:szCs w:val="20"/>
                <w:lang w:eastAsia="uk-UA"/>
              </w:rPr>
              <w:t>, від виробника Galentic Pharma (India) Pvt. Ltd, що розашований за адреосю R-673, T.T.C. MIDC Rabale, ThaneBelapur Road, Navi Mumbai – 400701, Maharashtra, India</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80/0/002.3-1-23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28.02.23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2023-02-25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Гессенський державний офіс охорони здоров’я та догляду, 64278 Дармштадт</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Термінове оповіщення про порушення якості</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DE_HE_2023-123</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rPr>
                <w:rFonts w:ascii="Times New Roman" w:hAnsi="Times New Roman" w:cs="Times New Roman"/>
                <w:b/>
                <w:bCs/>
                <w:sz w:val="20"/>
                <w:szCs w:val="20"/>
                <w:lang w:eastAsia="uk-UA"/>
              </w:rPr>
            </w:pPr>
            <w:r>
              <w:rPr>
                <w:rFonts w:ascii="Times New Roman" w:hAnsi="Times New Roman" w:cs="Times New Roman"/>
                <w:sz w:val="20"/>
                <w:szCs w:val="20"/>
                <w:lang w:eastAsia="uk-UA"/>
              </w:rPr>
              <w:t xml:space="preserve">Повідомляється, що упаковки </w:t>
            </w:r>
            <w:r>
              <w:rPr>
                <w:rFonts w:ascii="Times New Roman" w:hAnsi="Times New Roman" w:cs="Times New Roman"/>
                <w:b/>
                <w:bCs/>
                <w:sz w:val="20"/>
                <w:szCs w:val="20"/>
                <w:lang w:eastAsia="uk-UA"/>
              </w:rPr>
              <w:t>«SmofKabiven Zentral elektrolytfrei Emulsion zur Infusion»</w:t>
            </w:r>
            <w:r>
              <w:rPr>
                <w:rFonts w:ascii="Times New Roman" w:hAnsi="Times New Roman" w:cs="Times New Roman"/>
                <w:sz w:val="20"/>
                <w:szCs w:val="20"/>
                <w:lang w:eastAsia="uk-UA"/>
              </w:rPr>
              <w:t xml:space="preserve"> були марковані невірно, як </w:t>
            </w:r>
            <w:r>
              <w:rPr>
                <w:rFonts w:ascii="Times New Roman" w:hAnsi="Times New Roman" w:cs="Times New Roman"/>
                <w:b/>
                <w:bCs/>
                <w:sz w:val="20"/>
                <w:szCs w:val="20"/>
                <w:lang w:eastAsia="uk-UA"/>
              </w:rPr>
              <w:t>«SmofKabiven Zentral Emulsion zur Infusion» емульсія для інфузій (4x 1970 ml) / (8x 1970 ml), виробництва</w:t>
            </w:r>
            <w:r>
              <w:t xml:space="preserve"> </w:t>
            </w:r>
            <w:r>
              <w:rPr>
                <w:rFonts w:ascii="Times New Roman" w:hAnsi="Times New Roman" w:cs="Times New Roman"/>
                <w:b/>
                <w:bCs/>
                <w:sz w:val="20"/>
                <w:szCs w:val="20"/>
                <w:lang w:eastAsia="uk-UA"/>
              </w:rPr>
              <w:t xml:space="preserve">axicorp Pharma B.V. Nassauplein 30, NL-2585 EC Den Haag The Netherlands. </w:t>
            </w:r>
            <w:r>
              <w:rPr>
                <w:rFonts w:ascii="Times New Roman" w:hAnsi="Times New Roman" w:cs="Times New Roman"/>
                <w:sz w:val="20"/>
                <w:szCs w:val="20"/>
                <w:lang w:eastAsia="uk-UA"/>
              </w:rPr>
              <w:t>Виробник відкликає зазначені партії на рівні пацієнта/майданчику шляхом прямого інформування клієнтів, а також публікації в німецькій фармацевтичній пресі.</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Pr="000005F5"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xml:space="preserve">«SmofKabiven Zentral elektrolytfrei Emulsion zur Infusion» були марковані невірно, як «SmofKabiven Zentral Emulsion zur Infusion» емульсія для інфузій (4x 1970 ml) / (8x 1970 ml), виробництва axicorp Pharma B.V. Nassauplein 30, NL-2585 </w:t>
            </w:r>
            <w:r w:rsidRPr="000005F5">
              <w:rPr>
                <w:rFonts w:ascii="Times New Roman" w:hAnsi="Times New Roman" w:cs="Times New Roman"/>
                <w:sz w:val="20"/>
                <w:szCs w:val="20"/>
                <w:lang w:eastAsia="uk-UA"/>
              </w:rPr>
              <w:t>EC Den Haag The Netherlands .</w:t>
            </w:r>
          </w:p>
          <w:p w:rsidR="001608AC" w:rsidRDefault="001608AC" w:rsidP="001608AC">
            <w:pPr>
              <w:rPr>
                <w:rFonts w:ascii="Times New Roman" w:hAnsi="Times New Roman" w:cs="Times New Roman"/>
                <w:sz w:val="20"/>
                <w:szCs w:val="20"/>
                <w:lang w:eastAsia="uk-UA"/>
              </w:rPr>
            </w:pPr>
            <w:r w:rsidRPr="000005F5">
              <w:rPr>
                <w:rFonts w:ascii="Times New Roman" w:hAnsi="Times New Roman" w:cs="Times New Roman"/>
                <w:sz w:val="20"/>
                <w:szCs w:val="20"/>
                <w:lang w:eastAsia="uk-UA"/>
              </w:rPr>
              <w:t xml:space="preserve">Номери серій </w:t>
            </w:r>
            <w:hyperlink r:id="rId8" w:history="1">
              <w:r w:rsidRPr="000005F5">
                <w:rPr>
                  <w:rStyle w:val="a3"/>
                  <w:rFonts w:ascii="Times New Roman" w:hAnsi="Times New Roman" w:cs="Times New Roman"/>
                  <w:b/>
                  <w:sz w:val="20"/>
                  <w:szCs w:val="20"/>
                  <w:lang w:eastAsia="uk-UA"/>
                </w:rPr>
                <w:t>(див. Додаток)</w:t>
              </w:r>
            </w:hyperlink>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77/0/002.3-1-23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21.02.23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2023-02-25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Департамент охорони здоров’я Канади</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Повідомляється про відкликання</w:t>
            </w:r>
            <w:r>
              <w:t xml:space="preserve"> </w:t>
            </w:r>
            <w:r>
              <w:rPr>
                <w:rFonts w:ascii="Times New Roman" w:hAnsi="Times New Roman" w:cs="Times New Roman"/>
                <w:b/>
                <w:bCs/>
                <w:sz w:val="20"/>
                <w:szCs w:val="20"/>
                <w:lang w:eastAsia="uk-UA"/>
              </w:rPr>
              <w:t xml:space="preserve">Polar Naturals Vision Lutein(E) + Omega 3 капсули, 90 м'яких гелеподібних капсул/ флакон, </w:t>
            </w:r>
            <w:r>
              <w:rPr>
                <w:rFonts w:ascii="Times New Roman" w:hAnsi="Times New Roman" w:cs="Times New Roman"/>
                <w:sz w:val="20"/>
                <w:szCs w:val="20"/>
                <w:lang w:eastAsia="uk-UA"/>
              </w:rPr>
              <w:t>серій 212309, 2216203 через те, що партії неправильно позначені для використання в педіатричній субпопуляції.</w:t>
            </w:r>
          </w:p>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lastRenderedPageBreak/>
              <w:t>Інформація про поставки, включаючи імпорт -</w:t>
            </w:r>
            <w:r>
              <w:t xml:space="preserve"> </w:t>
            </w:r>
            <w:r>
              <w:rPr>
                <w:rFonts w:ascii="Times New Roman" w:hAnsi="Times New Roman" w:cs="Times New Roman"/>
                <w:sz w:val="20"/>
                <w:szCs w:val="20"/>
                <w:lang w:eastAsia="uk-UA"/>
              </w:rPr>
              <w:t>по території всієї Канади</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lastRenderedPageBreak/>
              <w:t>Polar Naturals Vision Lutein(E) + Omega 3 капсули, 90 м'яких гелеподібних капсул/ флакон,</w:t>
            </w:r>
            <w:r>
              <w:rPr>
                <w:rFonts w:ascii="Times New Roman" w:hAnsi="Times New Roman" w:cs="Times New Roman"/>
                <w:b/>
                <w:bCs/>
                <w:sz w:val="20"/>
                <w:szCs w:val="20"/>
                <w:lang w:eastAsia="uk-UA"/>
              </w:rPr>
              <w:t xml:space="preserve"> серій 212309, 2216203</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p w:rsidR="001608AC" w:rsidRDefault="001608AC" w:rsidP="001608AC">
            <w:pPr>
              <w:rPr>
                <w:rFonts w:ascii="Times New Roman" w:hAnsi="Times New Roman" w:cs="Times New Roman"/>
                <w:b/>
                <w:bCs/>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76/0/002.3-1-23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21.02.23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2023-02-25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Національне Агентство санітарного нагляду Бразилії (ANVISA)</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Reference Number : BR/ Desvios de qualidade classe II/262.1.0</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Відкликання</w:t>
            </w:r>
          </w:p>
          <w:p w:rsidR="001608AC" w:rsidRDefault="001608AC" w:rsidP="001608AC">
            <w:pPr>
              <w:rPr>
                <w:rFonts w:ascii="Times New Roman" w:hAnsi="Times New Roman" w:cs="Times New Roman"/>
                <w:sz w:val="20"/>
                <w:szCs w:val="20"/>
                <w:lang w:eastAsia="uk-UA"/>
              </w:rPr>
            </w:pPr>
          </w:p>
          <w:p w:rsidR="001608AC" w:rsidRDefault="00515980" w:rsidP="001608AC">
            <w:pPr>
              <w:rPr>
                <w:rFonts w:ascii="Times New Roman" w:hAnsi="Times New Roman" w:cs="Times New Roman"/>
                <w:sz w:val="20"/>
                <w:szCs w:val="20"/>
                <w:lang w:eastAsia="uk-UA"/>
              </w:rPr>
            </w:pPr>
            <w:hyperlink r:id="rId9" w:history="1">
              <w:r w:rsidR="001608AC">
                <w:rPr>
                  <w:rStyle w:val="a3"/>
                  <w:rFonts w:ascii="Times New Roman" w:hAnsi="Times New Roman" w:cs="Times New Roman"/>
                  <w:sz w:val="20"/>
                  <w:szCs w:val="20"/>
                  <w:lang w:eastAsia="uk-UA"/>
                </w:rPr>
                <w:t>https://www.in.gov.br/en/web/dou/-/resolucao-re-n-502-de-14-de-fevereiro-de-2023-464825048</w:t>
              </w:r>
            </w:hyperlink>
          </w:p>
          <w:p w:rsidR="001608AC" w:rsidRDefault="001608AC" w:rsidP="001608AC">
            <w:pPr>
              <w:rPr>
                <w:rFonts w:ascii="Times New Roman"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Повідомляється про відкликання</w:t>
            </w:r>
            <w:r>
              <w:t xml:space="preserve"> </w:t>
            </w:r>
            <w:r>
              <w:rPr>
                <w:rFonts w:ascii="Times New Roman" w:hAnsi="Times New Roman" w:cs="Times New Roman"/>
                <w:b/>
                <w:bCs/>
                <w:sz w:val="20"/>
                <w:szCs w:val="20"/>
                <w:lang w:eastAsia="uk-UA"/>
              </w:rPr>
              <w:t>BIOGINKO BIONATUS (GINKGO BILOBA DRY EXTRACT) 120 mg, таблетки, вкриті оболонкою 30 шт</w:t>
            </w:r>
            <w:r>
              <w:rPr>
                <w:rFonts w:ascii="Times New Roman" w:hAnsi="Times New Roman" w:cs="Times New Roman"/>
                <w:sz w:val="20"/>
                <w:szCs w:val="20"/>
                <w:lang w:eastAsia="uk-UA"/>
              </w:rPr>
              <w:t>, серій B22I7094 та B22I7095, виробництва BIONATUS LABORATÓRIO BOTÂNICO LTDA (AVENIDA DOMINGOS FALAVINA, N° 1041,JARDIM MUGNANI,SÃO JOSÉ DO RIO PRETO - SP/BRASIL) через порушення якості, за результатом лабораторного аналізу.</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BIOGINKO BIONATUS (GINKGO BILOBA DRY EXTRACT) 120 mg, таблетки, вкриті оболонкою,</w:t>
            </w:r>
            <w:r>
              <w:rPr>
                <w:rFonts w:ascii="Times New Roman" w:hAnsi="Times New Roman" w:cs="Times New Roman"/>
                <w:b/>
                <w:bCs/>
                <w:sz w:val="20"/>
                <w:szCs w:val="20"/>
                <w:lang w:eastAsia="uk-UA"/>
              </w:rPr>
              <w:t xml:space="preserve"> серій B22I7094 та B22I7095</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IІ</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75/0/002.3-1-23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21.02.23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2023-02-25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Управління з санітарного нагляду за якістю харчових продуктів та медикаментів США (FDA)</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 xml:space="preserve">Повідомляється про відкликання компанією </w:t>
            </w:r>
            <w:r>
              <w:rPr>
                <w:rFonts w:ascii="Times New Roman" w:hAnsi="Times New Roman" w:cs="Times New Roman"/>
                <w:sz w:val="20"/>
                <w:szCs w:val="20"/>
                <w:lang w:val="en-US" w:eastAsia="uk-UA"/>
              </w:rPr>
              <w:t>Volt</w:t>
            </w:r>
            <w:r w:rsidRPr="001F1ADD">
              <w:rPr>
                <w:rFonts w:ascii="Times New Roman" w:hAnsi="Times New Roman" w:cs="Times New Roman"/>
                <w:sz w:val="20"/>
                <w:szCs w:val="20"/>
                <w:lang w:eastAsia="uk-UA"/>
              </w:rPr>
              <w:t xml:space="preserve"> </w:t>
            </w:r>
            <w:r>
              <w:rPr>
                <w:rFonts w:ascii="Times New Roman" w:hAnsi="Times New Roman" w:cs="Times New Roman"/>
                <w:sz w:val="20"/>
                <w:szCs w:val="20"/>
                <w:lang w:val="en-US" w:eastAsia="uk-UA"/>
              </w:rPr>
              <w:t>Candy</w:t>
            </w:r>
            <w:r>
              <w:rPr>
                <w:rFonts w:ascii="Times New Roman" w:hAnsi="Times New Roman" w:cs="Times New Roman"/>
                <w:sz w:val="20"/>
                <w:szCs w:val="20"/>
                <w:lang w:eastAsia="uk-UA"/>
              </w:rPr>
              <w:t xml:space="preserve"> (</w:t>
            </w:r>
            <w:r>
              <w:rPr>
                <w:rFonts w:ascii="Times New Roman" w:hAnsi="Times New Roman" w:cs="Times New Roman"/>
                <w:sz w:val="20"/>
                <w:szCs w:val="20"/>
                <w:lang w:val="en-US" w:eastAsia="uk-UA"/>
              </w:rPr>
              <w:t>E</w:t>
            </w:r>
            <w:r>
              <w:rPr>
                <w:rFonts w:ascii="Times New Roman" w:hAnsi="Times New Roman" w:cs="Times New Roman"/>
                <w:sz w:val="20"/>
                <w:szCs w:val="20"/>
                <w:lang w:eastAsia="uk-UA"/>
              </w:rPr>
              <w:t>-</w:t>
            </w:r>
            <w:r>
              <w:rPr>
                <w:rFonts w:ascii="Times New Roman" w:hAnsi="Times New Roman" w:cs="Times New Roman"/>
                <w:sz w:val="20"/>
                <w:szCs w:val="20"/>
                <w:lang w:val="en-US" w:eastAsia="uk-UA"/>
              </w:rPr>
              <w:t>mail</w:t>
            </w:r>
            <w:r>
              <w:rPr>
                <w:rFonts w:ascii="Times New Roman" w:hAnsi="Times New Roman" w:cs="Times New Roman"/>
                <w:sz w:val="20"/>
                <w:szCs w:val="20"/>
                <w:lang w:eastAsia="uk-UA"/>
              </w:rPr>
              <w:t xml:space="preserve">: </w:t>
            </w:r>
            <w:hyperlink r:id="rId10" w:history="1">
              <w:r>
                <w:rPr>
                  <w:rStyle w:val="a3"/>
                  <w:rFonts w:ascii="Times New Roman" w:hAnsi="Times New Roman" w:cs="Times New Roman"/>
                  <w:sz w:val="20"/>
                  <w:szCs w:val="20"/>
                  <w:lang w:val="en-US" w:eastAsia="uk-UA"/>
                </w:rPr>
                <w:t>info</w:t>
              </w:r>
              <w:r>
                <w:rPr>
                  <w:rStyle w:val="a3"/>
                  <w:rFonts w:ascii="Times New Roman" w:hAnsi="Times New Roman" w:cs="Times New Roman"/>
                  <w:sz w:val="20"/>
                  <w:szCs w:val="20"/>
                  <w:lang w:eastAsia="uk-UA"/>
                </w:rPr>
                <w:t>@</w:t>
              </w:r>
              <w:r>
                <w:rPr>
                  <w:rStyle w:val="a3"/>
                  <w:rFonts w:ascii="Times New Roman" w:hAnsi="Times New Roman" w:cs="Times New Roman"/>
                  <w:sz w:val="20"/>
                  <w:szCs w:val="20"/>
                  <w:lang w:val="en-US" w:eastAsia="uk-UA"/>
                </w:rPr>
                <w:t>voltcandy</w:t>
              </w:r>
              <w:r>
                <w:rPr>
                  <w:rStyle w:val="a3"/>
                  <w:rFonts w:ascii="Times New Roman" w:hAnsi="Times New Roman" w:cs="Times New Roman"/>
                  <w:sz w:val="20"/>
                  <w:szCs w:val="20"/>
                  <w:lang w:eastAsia="uk-UA"/>
                </w:rPr>
                <w:t>.</w:t>
              </w:r>
              <w:r>
                <w:rPr>
                  <w:rStyle w:val="a3"/>
                  <w:rFonts w:ascii="Times New Roman" w:hAnsi="Times New Roman" w:cs="Times New Roman"/>
                  <w:sz w:val="20"/>
                  <w:szCs w:val="20"/>
                  <w:lang w:val="en-US" w:eastAsia="uk-UA"/>
                </w:rPr>
                <w:t>com</w:t>
              </w:r>
            </w:hyperlink>
            <w:r>
              <w:rPr>
                <w:rFonts w:ascii="Times New Roman" w:hAnsi="Times New Roman" w:cs="Times New Roman"/>
                <w:sz w:val="20"/>
                <w:szCs w:val="20"/>
                <w:lang w:eastAsia="uk-UA"/>
              </w:rPr>
              <w:t xml:space="preserve">) продукту </w:t>
            </w:r>
            <w:r>
              <w:rPr>
                <w:rFonts w:ascii="Times New Roman" w:hAnsi="Times New Roman" w:cs="Times New Roman"/>
                <w:b/>
                <w:bCs/>
                <w:sz w:val="20"/>
                <w:szCs w:val="20"/>
                <w:lang w:eastAsia="uk-UA"/>
              </w:rPr>
              <w:t xml:space="preserve">PrimeZen Black 6000 капсули 2000 </w:t>
            </w:r>
            <w:r>
              <w:rPr>
                <w:rFonts w:ascii="Times New Roman" w:hAnsi="Times New Roman" w:cs="Times New Roman"/>
                <w:b/>
                <w:bCs/>
                <w:sz w:val="20"/>
                <w:szCs w:val="20"/>
                <w:lang w:val="en-US" w:eastAsia="uk-UA"/>
              </w:rPr>
              <w:t>mg</w:t>
            </w:r>
            <w:r>
              <w:rPr>
                <w:rFonts w:ascii="Times New Roman" w:hAnsi="Times New Roman" w:cs="Times New Roman"/>
                <w:sz w:val="20"/>
                <w:szCs w:val="20"/>
                <w:lang w:eastAsia="uk-UA"/>
              </w:rPr>
              <w:t xml:space="preserve">, серії NPINPB 1003, що не є лікарським засобом, але містить  sildenafil and tadalafil, затверджений FDA,  як продукт для лікування чоловічої еректальної дисфункції. Наявність sildenafil, </w:t>
            </w:r>
            <w:r>
              <w:rPr>
                <w:rFonts w:ascii="Times New Roman" w:hAnsi="Times New Roman" w:cs="Times New Roman"/>
                <w:sz w:val="20"/>
                <w:szCs w:val="20"/>
                <w:lang w:eastAsia="uk-UA"/>
              </w:rPr>
              <w:lastRenderedPageBreak/>
              <w:t xml:space="preserve">tadalafil у продукті  робить його  незатвердженим лікарським засобом щодо якого не встановлено безпечність і ефективність,  тому він підлягає відкликанню. Компанія випустила оповіщення 02/13/23 </w:t>
            </w:r>
            <w:hyperlink r:id="rId11" w:history="1">
              <w:r>
                <w:rPr>
                  <w:rStyle w:val="a3"/>
                  <w:rFonts w:ascii="Times New Roman" w:hAnsi="Times New Roman" w:cs="Times New Roman"/>
                  <w:sz w:val="20"/>
                  <w:szCs w:val="20"/>
                  <w:lang w:eastAsia="uk-UA"/>
                </w:rPr>
                <w:t>https://www.fda.gov/safety/recalls-market-withdrawals-safety-alerts/volt-candy-issues-voluntarynationwide-recall-primezen-black-6000-capsules-due-presence-sildenafil</w:t>
              </w:r>
            </w:hyperlink>
            <w:r>
              <w:rPr>
                <w:rFonts w:ascii="Times New Roman" w:hAnsi="Times New Roman" w:cs="Times New Roman"/>
                <w:sz w:val="20"/>
                <w:szCs w:val="20"/>
                <w:lang w:eastAsia="uk-UA"/>
              </w:rPr>
              <w:t>. Управління з харчової продукції і лікарських засобів США (US FDA) здійснює моніторинг цього відкликання.</w:t>
            </w:r>
          </w:p>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Інформація про поставки, включаючи імпорт - по всій території США</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lastRenderedPageBreak/>
              <w:t>PrimeZen Black 6000 капсули 2000 mg,</w:t>
            </w:r>
            <w:r>
              <w:rPr>
                <w:rFonts w:ascii="Times New Roman" w:hAnsi="Times New Roman" w:cs="Times New Roman"/>
                <w:b/>
                <w:bCs/>
                <w:sz w:val="20"/>
                <w:szCs w:val="20"/>
                <w:lang w:eastAsia="uk-UA"/>
              </w:rPr>
              <w:t xml:space="preserve"> серії NPINPB 1003</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74/0/002.3-1-23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21.02.23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2023-02-25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Управління з харчових продуктів та лікарських засобів Таїланду, Міністерство громадського здоров'я Королівства Таїланду (FDA Thailand)</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 xml:space="preserve">Повідомляється про відклик лікарського засобу PARA GPO (Paracetamol) сироп 120 MG/5 ML, 1 x 60 ML, через    виявлення домішки. </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 xml:space="preserve">PARA GPO (Paracetamol) сироп 120 MG/5 ML, 1 x 60 ML, номери серій див у </w:t>
            </w:r>
            <w:hyperlink r:id="rId12" w:history="1">
              <w:r w:rsidRPr="00A815FD">
                <w:rPr>
                  <w:rStyle w:val="a3"/>
                  <w:rFonts w:ascii="Times New Roman" w:hAnsi="Times New Roman" w:cs="Times New Roman"/>
                  <w:b/>
                  <w:bCs/>
                  <w:sz w:val="20"/>
                  <w:szCs w:val="20"/>
                  <w:lang w:eastAsia="uk-UA"/>
                </w:rPr>
                <w:t>ДОДАТКУ</w:t>
              </w:r>
            </w:hyperlink>
            <w:r>
              <w:rPr>
                <w:rFonts w:ascii="Times New Roman" w:hAnsi="Times New Roman" w:cs="Times New Roman"/>
                <w:b/>
                <w:bCs/>
                <w:color w:val="4472C4"/>
                <w:sz w:val="20"/>
                <w:szCs w:val="20"/>
                <w:lang w:eastAsia="uk-UA"/>
              </w:rPr>
              <w:t xml:space="preserve"> (Paracetamol)</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IІ</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70/0/002.3-1-23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16.02.23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jc w:val="both"/>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2023-02-24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Агентство Іспанії з лікарських засобів та медичних виробів</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Повідомляється про</w:t>
            </w:r>
            <w:r>
              <w:t xml:space="preserve"> </w:t>
            </w:r>
            <w:r>
              <w:rPr>
                <w:rFonts w:ascii="Times New Roman" w:hAnsi="Times New Roman" w:cs="Times New Roman"/>
                <w:sz w:val="20"/>
                <w:szCs w:val="20"/>
                <w:lang w:eastAsia="uk-UA"/>
              </w:rPr>
              <w:t>відкликання</w:t>
            </w:r>
            <w:r>
              <w:t xml:space="preserve"> </w:t>
            </w:r>
            <w:r>
              <w:rPr>
                <w:rFonts w:ascii="Times New Roman" w:hAnsi="Times New Roman" w:cs="Times New Roman"/>
                <w:sz w:val="20"/>
                <w:szCs w:val="20"/>
                <w:lang w:eastAsia="uk-UA"/>
              </w:rPr>
              <w:t>SOLSINT ORAL SOLUTION IN SINGLEDOSE (LEVOTHYROXINE)</w:t>
            </w:r>
            <w:r>
              <w:t xml:space="preserve"> </w:t>
            </w:r>
            <w:r>
              <w:rPr>
                <w:rFonts w:ascii="Times New Roman" w:hAnsi="Times New Roman" w:cs="Times New Roman"/>
                <w:sz w:val="20"/>
                <w:szCs w:val="20"/>
                <w:lang w:eastAsia="uk-UA"/>
              </w:rPr>
              <w:t xml:space="preserve">пероральний розчин, 30 одноразових доз, виробник IBSA INSTITUT </w:t>
            </w:r>
            <w:r>
              <w:rPr>
                <w:rFonts w:ascii="Times New Roman" w:hAnsi="Times New Roman" w:cs="Times New Roman"/>
                <w:sz w:val="20"/>
                <w:szCs w:val="20"/>
                <w:lang w:eastAsia="uk-UA"/>
              </w:rPr>
              <w:lastRenderedPageBreak/>
              <w:t>BIOCHIMIQUE SA - Via del Piano 29 , P. O. Box 266, Pambio-Noranco, 6915, Swiss</w:t>
            </w:r>
          </w:p>
          <w:p w:rsidR="001608AC" w:rsidRDefault="001608AC" w:rsidP="001608AC">
            <w:pPr>
              <w:spacing w:before="100" w:beforeAutospacing="1" w:after="100" w:afterAutospacing="1"/>
              <w:rPr>
                <w:rFonts w:ascii="Times New Roman" w:hAnsi="Times New Roman" w:cs="Times New Roman"/>
                <w:sz w:val="20"/>
                <w:szCs w:val="20"/>
                <w:lang w:eastAsia="uk-UA"/>
              </w:rPr>
            </w:pPr>
          </w:p>
          <w:p w:rsidR="001608AC" w:rsidRDefault="001608AC" w:rsidP="001608AC">
            <w:pPr>
              <w:spacing w:before="100" w:beforeAutospacing="1" w:after="100" w:afterAutospacing="1"/>
              <w:rPr>
                <w:rFonts w:ascii="Times New Roman" w:hAnsi="Times New Roman" w:cs="Times New Roman"/>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lastRenderedPageBreak/>
              <w:t>Batch 220657 of SOLSINT 25 MICROGRAMS</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ORAL SOLUTION IN SINGLE-DOSE *</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Batch 220752 of SOLSINT 50 MICROGRAMS</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lastRenderedPageBreak/>
              <w:t>ORAL SOLUTION IN SINGLE-DOSE **</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Batch 220658 of SOLSINT 100 MICROGRAMS</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ORAL SOLUTION IN SINGLE-DOSE *</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Batch 220753 of SOLSINT 125 MICROGRAMS</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ORAL SOLUTION IN SINGLE-DOSE **</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Batch 220755 of SOLSINT 137 MICROGRAMS</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ORAL SOLUTION IN SINGLE-DOSE **</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Batch 220662 of SOLSINT 175 MICROGRAMS</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ORAL SOLUTION IN SINGLE-DOSE *</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lastRenderedPageBreak/>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IІ</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68/0/002.3-1-23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14.02.23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2023-02-24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rPr>
              <w:t>Національна організація з медицини, Греція (EOF)</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Повідомляється, що після швидкого оповіщення AFMPS від 27.01.2023, EOF опублікував відкликання серій</w:t>
            </w:r>
            <w:r>
              <w:t xml:space="preserve"> </w:t>
            </w:r>
            <w:r>
              <w:rPr>
                <w:rFonts w:ascii="Times New Roman" w:hAnsi="Times New Roman" w:cs="Times New Roman"/>
                <w:sz w:val="20"/>
                <w:szCs w:val="20"/>
                <w:lang w:eastAsia="uk-UA"/>
              </w:rPr>
              <w:t>CELESTONE CHRONODOSE 6MG/1 ML VIAL, які були розповсюджені на ринку Греції. Повідомляємо, що серії продукту CELESTONE CHRONODOSE 6MG/1 ML VIAL були також експортовані до Португалії та Туреччини.</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16"/>
                <w:szCs w:val="16"/>
                <w:lang w:eastAsia="uk-UA"/>
              </w:rPr>
            </w:pPr>
            <w:r>
              <w:rPr>
                <w:rFonts w:ascii="Times New Roman" w:hAnsi="Times New Roman" w:cs="Times New Roman"/>
                <w:sz w:val="16"/>
                <w:szCs w:val="16"/>
              </w:rPr>
              <w:t>CELESTONE CHRONODOSE 6MG/1 ML флакон</w:t>
            </w:r>
          </w:p>
          <w:p w:rsidR="001608AC" w:rsidRDefault="001608AC" w:rsidP="001608AC">
            <w:pPr>
              <w:rPr>
                <w:rFonts w:ascii="Times New Roman" w:hAnsi="Times New Roman" w:cs="Times New Roman"/>
                <w:sz w:val="16"/>
                <w:szCs w:val="16"/>
              </w:rPr>
            </w:pPr>
            <w:r>
              <w:rPr>
                <w:rFonts w:ascii="Times New Roman" w:hAnsi="Times New Roman" w:cs="Times New Roman"/>
                <w:sz w:val="16"/>
                <w:szCs w:val="16"/>
              </w:rPr>
              <w:t>(U032949 – в Туреччину);</w:t>
            </w:r>
          </w:p>
          <w:p w:rsidR="001608AC" w:rsidRDefault="001608AC" w:rsidP="001608AC">
            <w:pPr>
              <w:rPr>
                <w:rFonts w:ascii="Times New Roman" w:hAnsi="Times New Roman" w:cs="Times New Roman"/>
                <w:b/>
                <w:bCs/>
                <w:sz w:val="16"/>
                <w:szCs w:val="16"/>
                <w:lang w:eastAsia="uk-UA"/>
              </w:rPr>
            </w:pPr>
            <w:r>
              <w:rPr>
                <w:rFonts w:ascii="Times New Roman" w:hAnsi="Times New Roman" w:cs="Times New Roman"/>
                <w:sz w:val="16"/>
                <w:szCs w:val="16"/>
              </w:rPr>
              <w:t>(U040374, W031166 – в Португалію)</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IІ</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65/0/002.3-1-23</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09.02.23</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b/>
                <w:bCs/>
                <w:sz w:val="20"/>
                <w:szCs w:val="20"/>
                <w:lang w:eastAsia="uk-UA"/>
              </w:rPr>
            </w:pP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lastRenderedPageBreak/>
              <w:t>2023-02-23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Датське агентство з лікарських засобів</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 xml:space="preserve">Повідомляється, що враховуючи серйозність потенційного зараження Dicillin 500 mg тверді капсули CPO мультирезистентними бактеріями Enterobacter Hormaechei, що потенційно можуть заражати пацієнтів, які отримували цей продукт, надсилається дане термінове попередження. Готова серія продукту, яка показала позитивний результат тестування на зростання мікроорганізмів, розповсюджено лише в Данії. Оскільки дослідження першопричини, включаючи розмежування, тривають, усі серії були відкликані в якості запобіжного заходу. Власник реєстраційного свідоцтва - Sandoz A/S Edvard Thomsens Vej 14, 2300 Kobenhavn S, Denmark </w:t>
            </w:r>
            <w:hyperlink r:id="rId13" w:history="1">
              <w:r>
                <w:rPr>
                  <w:rStyle w:val="a3"/>
                  <w:rFonts w:ascii="Times New Roman" w:hAnsi="Times New Roman" w:cs="Times New Roman"/>
                  <w:sz w:val="20"/>
                  <w:szCs w:val="20"/>
                  <w:lang w:eastAsia="uk-UA"/>
                </w:rPr>
                <w:t>jacob.warming@novartis.com</w:t>
              </w:r>
            </w:hyperlink>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b/>
                <w:bCs/>
                <w:sz w:val="20"/>
                <w:szCs w:val="20"/>
                <w:lang w:eastAsia="uk-UA"/>
              </w:rPr>
              <w:t xml:space="preserve">Dicillin 500 mg </w:t>
            </w:r>
            <w:r>
              <w:rPr>
                <w:rFonts w:ascii="Times New Roman" w:hAnsi="Times New Roman" w:cs="Times New Roman"/>
                <w:b/>
                <w:bCs/>
                <w:sz w:val="20"/>
                <w:szCs w:val="20"/>
                <w:lang w:val="en-US" w:eastAsia="uk-UA"/>
              </w:rPr>
              <w:t>capsules</w:t>
            </w:r>
            <w:r>
              <w:rPr>
                <w:rFonts w:ascii="Times New Roman" w:hAnsi="Times New Roman" w:cs="Times New Roman"/>
                <w:b/>
                <w:bCs/>
                <w:sz w:val="20"/>
                <w:szCs w:val="20"/>
                <w:lang w:eastAsia="uk-UA"/>
              </w:rPr>
              <w:t xml:space="preserve">, </w:t>
            </w:r>
            <w:r>
              <w:rPr>
                <w:rFonts w:ascii="Times New Roman" w:hAnsi="Times New Roman" w:cs="Times New Roman"/>
                <w:sz w:val="20"/>
                <w:szCs w:val="20"/>
                <w:lang w:eastAsia="uk-UA"/>
              </w:rPr>
              <w:t>виробник Medochemie Ltd</w:t>
            </w:r>
          </w:p>
          <w:p w:rsidR="001608AC" w:rsidRDefault="001608AC" w:rsidP="001608AC">
            <w:pPr>
              <w:rPr>
                <w:rFonts w:ascii="Times New Roman" w:hAnsi="Times New Roman" w:cs="Times New Roman"/>
                <w:b/>
                <w:bCs/>
                <w:sz w:val="20"/>
                <w:szCs w:val="20"/>
                <w:lang w:val="en-US" w:eastAsia="uk-UA"/>
              </w:rPr>
            </w:pPr>
            <w:r>
              <w:rPr>
                <w:rFonts w:ascii="Times New Roman" w:hAnsi="Times New Roman" w:cs="Times New Roman"/>
                <w:sz w:val="20"/>
                <w:szCs w:val="20"/>
                <w:lang w:eastAsia="uk-UA"/>
              </w:rPr>
              <w:t xml:space="preserve">1-10 Astronafton, Constantinoupoleos, 3505, Limassol, Cyprus, </w:t>
            </w:r>
            <w:r>
              <w:rPr>
                <w:rFonts w:ascii="Times New Roman" w:hAnsi="Times New Roman" w:cs="Times New Roman"/>
                <w:b/>
                <w:bCs/>
                <w:sz w:val="20"/>
                <w:szCs w:val="20"/>
                <w:lang w:eastAsia="uk-UA"/>
              </w:rPr>
              <w:t>всіх серій</w:t>
            </w:r>
            <w:r>
              <w:rPr>
                <w:rFonts w:ascii="Times New Roman" w:hAnsi="Times New Roman" w:cs="Times New Roman"/>
                <w:b/>
                <w:bCs/>
                <w:sz w:val="20"/>
                <w:szCs w:val="20"/>
                <w:lang w:val="en-US" w:eastAsia="uk-UA"/>
              </w:rPr>
              <w:t>.</w:t>
            </w:r>
          </w:p>
          <w:p w:rsidR="001608AC" w:rsidRDefault="001608AC" w:rsidP="001608AC">
            <w:pPr>
              <w:rPr>
                <w:rFonts w:ascii="Times New Roman" w:hAnsi="Times New Roman" w:cs="Times New Roman"/>
                <w:b/>
                <w:bCs/>
                <w:sz w:val="20"/>
                <w:szCs w:val="20"/>
                <w:lang w:val="en-US" w:eastAsia="uk-UA"/>
              </w:rPr>
            </w:pPr>
            <w:r>
              <w:rPr>
                <w:rFonts w:ascii="Times New Roman" w:hAnsi="Times New Roman" w:cs="Times New Roman"/>
                <w:b/>
                <w:bCs/>
                <w:sz w:val="20"/>
                <w:szCs w:val="20"/>
                <w:lang w:eastAsia="uk-UA"/>
              </w:rPr>
              <w:t>А</w:t>
            </w:r>
            <w:r>
              <w:rPr>
                <w:rFonts w:ascii="Times New Roman" w:hAnsi="Times New Roman" w:cs="Times New Roman"/>
                <w:b/>
                <w:bCs/>
                <w:sz w:val="20"/>
                <w:szCs w:val="20"/>
                <w:lang w:val="en-US" w:eastAsia="uk-UA"/>
              </w:rPr>
              <w:t>дреса виробничого майданчика нерозфасованої та готової продукції: Medochemie Ltd 48 Iapetou Str., Agios Athanasios Industrial Area, 4101 Agios Athanassios, Limassol, Cyprus.</w:t>
            </w:r>
          </w:p>
          <w:p w:rsidR="001608AC" w:rsidRDefault="001608AC" w:rsidP="001608AC">
            <w:pPr>
              <w:rPr>
                <w:rFonts w:ascii="Times New Roman" w:hAnsi="Times New Roman" w:cs="Times New Roman"/>
                <w:sz w:val="20"/>
                <w:szCs w:val="20"/>
                <w:lang w:eastAsia="uk-UA"/>
              </w:rPr>
            </w:pPr>
            <w:r>
              <w:rPr>
                <w:rFonts w:ascii="Times New Roman" w:hAnsi="Times New Roman" w:cs="Times New Roman"/>
                <w:b/>
                <w:bCs/>
                <w:sz w:val="20"/>
                <w:szCs w:val="20"/>
                <w:lang w:eastAsia="uk-UA"/>
              </w:rPr>
              <w:t>(</w:t>
            </w:r>
            <w:r>
              <w:rPr>
                <w:rFonts w:ascii="Times New Roman" w:hAnsi="Times New Roman" w:cs="Times New Roman"/>
                <w:sz w:val="20"/>
                <w:szCs w:val="20"/>
                <w:lang w:eastAsia="uk-UA"/>
              </w:rPr>
              <w:t>№ 64/0/002.3-1-23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09.02.23)</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54/0/002.3-1-23</w:t>
            </w: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06.02.23</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b/>
                <w:bCs/>
                <w:sz w:val="20"/>
                <w:szCs w:val="20"/>
                <w:lang w:eastAsia="uk-UA"/>
              </w:rPr>
            </w:pP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2023-02-23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Відділ пильності та відповідності, Управління медичних наук, Сінгапуру</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Повідомляється про добровільне відкликання серії</w:t>
            </w:r>
            <w:r>
              <w:t xml:space="preserve"> </w:t>
            </w:r>
            <w:r>
              <w:rPr>
                <w:rFonts w:ascii="Times New Roman" w:hAnsi="Times New Roman" w:cs="Times New Roman"/>
                <w:sz w:val="20"/>
                <w:szCs w:val="20"/>
                <w:lang w:eastAsia="uk-UA"/>
              </w:rPr>
              <w:t xml:space="preserve">PY1904 лікарського засобу APO-AMITRIPTYLINE таблетки 10 mg, виробництва Apotex компанією Pharmaforte </w:t>
            </w:r>
            <w:r>
              <w:rPr>
                <w:rFonts w:ascii="Times New Roman" w:hAnsi="Times New Roman" w:cs="Times New Roman"/>
                <w:sz w:val="20"/>
                <w:szCs w:val="20"/>
                <w:lang w:eastAsia="uk-UA"/>
              </w:rPr>
              <w:lastRenderedPageBreak/>
              <w:t xml:space="preserve">SIngapore через перевищено допустимий ліміт споживання </w:t>
            </w:r>
          </w:p>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N-nitrosodimethylamine (NDMA)</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lastRenderedPageBreak/>
              <w:t>APO-AMITRIPTYLINE таблетки 10 mg, серії PY1904</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16"/>
                <w:szCs w:val="16"/>
                <w:lang w:eastAsia="uk-UA"/>
              </w:rPr>
            </w:pPr>
            <w:r>
              <w:rPr>
                <w:rFonts w:ascii="Times New Roman" w:hAnsi="Times New Roman" w:cs="Times New Roman"/>
                <w:sz w:val="16"/>
                <w:szCs w:val="16"/>
                <w:lang w:eastAsia="uk-UA"/>
              </w:rPr>
              <w:t>Клас IІ</w:t>
            </w:r>
          </w:p>
          <w:p w:rsidR="001608AC" w:rsidRDefault="001608AC" w:rsidP="001608AC">
            <w:pPr>
              <w:rPr>
                <w:rFonts w:ascii="Times New Roman" w:hAnsi="Times New Roman" w:cs="Times New Roman"/>
                <w:sz w:val="16"/>
                <w:szCs w:val="16"/>
                <w:lang w:eastAsia="uk-UA"/>
              </w:rPr>
            </w:pPr>
          </w:p>
          <w:p w:rsidR="001608AC" w:rsidRDefault="001608AC" w:rsidP="001608AC">
            <w:pPr>
              <w:rPr>
                <w:rFonts w:ascii="Times New Roman" w:hAnsi="Times New Roman" w:cs="Times New Roman"/>
                <w:sz w:val="16"/>
                <w:szCs w:val="16"/>
                <w:lang w:eastAsia="uk-UA"/>
              </w:rPr>
            </w:pPr>
          </w:p>
          <w:p w:rsidR="001608AC" w:rsidRDefault="001608AC" w:rsidP="001608AC">
            <w:pPr>
              <w:rPr>
                <w:rFonts w:ascii="Times New Roman" w:hAnsi="Times New Roman" w:cs="Times New Roman"/>
                <w:sz w:val="16"/>
                <w:szCs w:val="16"/>
                <w:lang w:eastAsia="uk-UA"/>
              </w:rPr>
            </w:pPr>
            <w:r>
              <w:rPr>
                <w:rFonts w:ascii="Times New Roman" w:hAnsi="Times New Roman" w:cs="Times New Roman"/>
                <w:sz w:val="16"/>
                <w:szCs w:val="16"/>
                <w:lang w:eastAsia="uk-UA"/>
              </w:rPr>
              <w:t>№ 61/0/002.3-1-23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16"/>
                <w:szCs w:val="16"/>
                <w:lang w:eastAsia="uk-UA"/>
              </w:rPr>
              <w:t>09.02.23</w:t>
            </w:r>
          </w:p>
        </w:tc>
      </w:tr>
      <w:tr w:rsidR="001608AC" w:rsidRPr="00EA0A93" w:rsidTr="008312EA">
        <w:trPr>
          <w:trHeight w:val="835"/>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2023-02-23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Державний інститут контролю за наркотиками, Прага</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 xml:space="preserve">З Чеської Республіки надійшла скарга, про яку повідомив медичний працівник діалізного центру, у якій зазначено, що </w:t>
            </w:r>
            <w:r>
              <w:rPr>
                <w:rFonts w:ascii="Times New Roman" w:hAnsi="Times New Roman" w:cs="Times New Roman"/>
                <w:b/>
                <w:bCs/>
                <w:sz w:val="20"/>
                <w:szCs w:val="20"/>
                <w:lang w:eastAsia="uk-UA"/>
              </w:rPr>
              <w:t>Fraxiparine</w:t>
            </w:r>
            <w:r>
              <w:rPr>
                <w:rFonts w:ascii="Times New Roman" w:hAnsi="Times New Roman" w:cs="Times New Roman"/>
                <w:sz w:val="20"/>
                <w:szCs w:val="20"/>
                <w:lang w:eastAsia="uk-UA"/>
              </w:rPr>
              <w:t xml:space="preserve"> </w:t>
            </w:r>
            <w:r>
              <w:rPr>
                <w:rFonts w:ascii="Times New Roman" w:hAnsi="Times New Roman" w:cs="Times New Roman"/>
                <w:b/>
                <w:bCs/>
                <w:sz w:val="20"/>
                <w:szCs w:val="20"/>
                <w:lang w:eastAsia="uk-UA"/>
              </w:rPr>
              <w:t>Solution for injection in pre-filled syringe, 10x1ml</w:t>
            </w:r>
            <w:r>
              <w:rPr>
                <w:rFonts w:ascii="Times New Roman" w:hAnsi="Times New Roman" w:cs="Times New Roman"/>
                <w:sz w:val="20"/>
                <w:szCs w:val="20"/>
                <w:lang w:eastAsia="uk-UA"/>
              </w:rPr>
              <w:t>, серії 8297, виробництва Aspen Notre Dame de Bondeville Rue de l´Abbaye 76690 Notre Dame de Bondeville, France має порожні шприци.</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Fraxiparine</w:t>
            </w:r>
            <w:r>
              <w:t xml:space="preserve"> </w:t>
            </w:r>
            <w:r>
              <w:rPr>
                <w:rFonts w:ascii="Times New Roman" w:hAnsi="Times New Roman" w:cs="Times New Roman"/>
                <w:sz w:val="20"/>
                <w:szCs w:val="20"/>
                <w:lang w:eastAsia="uk-UA"/>
              </w:rPr>
              <w:t>Solution for injection in pre-filled syringe, 10x1ml,</w:t>
            </w:r>
            <w:r>
              <w:rPr>
                <w:rFonts w:ascii="Times New Roman" w:hAnsi="Times New Roman" w:cs="Times New Roman"/>
                <w:b/>
                <w:bCs/>
                <w:sz w:val="20"/>
                <w:szCs w:val="20"/>
                <w:lang w:eastAsia="uk-UA"/>
              </w:rPr>
              <w:t>  серій 8297</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8297A</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8297AA</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8297AB</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Зареєстрований, як лікарський засіб</w:t>
            </w:r>
          </w:p>
          <w:p w:rsidR="001608AC" w:rsidRDefault="001608AC" w:rsidP="001608AC">
            <w:pPr>
              <w:rPr>
                <w:rFonts w:ascii="Times New Roman" w:hAnsi="Times New Roman" w:cs="Times New Roman"/>
                <w:b/>
                <w:bCs/>
                <w:sz w:val="20"/>
                <w:szCs w:val="20"/>
                <w:lang w:eastAsia="uk-UA"/>
              </w:rPr>
            </w:pP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xml:space="preserve">Зазначені серії не надходили на державний контроль якості лікарських засобів, відповідно до Порядку здійснення державного контролю якості лікарських засобів, що ввозяться в Україну, затвердженого постановою КМУ від 14.09.05 </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 902</w:t>
            </w: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16"/>
                <w:szCs w:val="16"/>
                <w:lang w:eastAsia="uk-UA"/>
              </w:rPr>
            </w:pPr>
            <w:r>
              <w:rPr>
                <w:rFonts w:ascii="Times New Roman" w:hAnsi="Times New Roman" w:cs="Times New Roman"/>
                <w:sz w:val="16"/>
                <w:szCs w:val="16"/>
                <w:lang w:eastAsia="uk-UA"/>
              </w:rPr>
              <w:t>Клас IІ</w:t>
            </w:r>
          </w:p>
          <w:p w:rsidR="001608AC" w:rsidRDefault="001608AC" w:rsidP="001608AC">
            <w:pPr>
              <w:rPr>
                <w:rFonts w:ascii="Times New Roman" w:hAnsi="Times New Roman" w:cs="Times New Roman"/>
                <w:sz w:val="16"/>
                <w:szCs w:val="16"/>
                <w:lang w:eastAsia="uk-UA"/>
              </w:rPr>
            </w:pPr>
          </w:p>
          <w:p w:rsidR="001608AC" w:rsidRDefault="001608AC" w:rsidP="001608AC">
            <w:pPr>
              <w:rPr>
                <w:rFonts w:ascii="Times New Roman" w:hAnsi="Times New Roman" w:cs="Times New Roman"/>
                <w:sz w:val="16"/>
                <w:szCs w:val="16"/>
                <w:lang w:eastAsia="uk-UA"/>
              </w:rPr>
            </w:pPr>
          </w:p>
          <w:p w:rsidR="001608AC" w:rsidRDefault="001608AC" w:rsidP="001608AC">
            <w:pPr>
              <w:rPr>
                <w:rFonts w:ascii="Times New Roman" w:hAnsi="Times New Roman" w:cs="Times New Roman"/>
                <w:sz w:val="16"/>
                <w:szCs w:val="16"/>
                <w:lang w:eastAsia="uk-UA"/>
              </w:rPr>
            </w:pPr>
            <w:r>
              <w:rPr>
                <w:rFonts w:ascii="Times New Roman" w:hAnsi="Times New Roman" w:cs="Times New Roman"/>
                <w:sz w:val="16"/>
                <w:szCs w:val="16"/>
                <w:lang w:eastAsia="uk-UA"/>
              </w:rPr>
              <w:t>№ 58/0/002.3-1-23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16"/>
                <w:szCs w:val="16"/>
                <w:lang w:eastAsia="uk-UA"/>
              </w:rPr>
              <w:t>07.02.23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2023-02-23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Управління з харчової продукції і лікарських засобів Тайваню (TMDA)</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spacing w:before="100" w:beforeAutospacing="1" w:after="100" w:afterAutospacing="1"/>
              <w:rPr>
                <w:rFonts w:ascii="Times New Roman" w:hAnsi="Times New Roman" w:cs="Times New Roman"/>
                <w:sz w:val="20"/>
                <w:szCs w:val="20"/>
                <w:lang w:eastAsia="uk-UA"/>
              </w:rPr>
            </w:pPr>
            <w:r>
              <w:rPr>
                <w:rFonts w:ascii="Times New Roman" w:hAnsi="Times New Roman" w:cs="Times New Roman"/>
                <w:sz w:val="20"/>
                <w:szCs w:val="20"/>
                <w:lang w:eastAsia="uk-UA"/>
              </w:rPr>
              <w:t>Повідомляється про відкликання серій АФІ</w:t>
            </w:r>
            <w:r>
              <w:t xml:space="preserve"> </w:t>
            </w:r>
            <w:r>
              <w:rPr>
                <w:rFonts w:ascii="Times New Roman" w:hAnsi="Times New Roman" w:cs="Times New Roman"/>
                <w:sz w:val="20"/>
                <w:szCs w:val="20"/>
                <w:lang w:eastAsia="uk-UA"/>
              </w:rPr>
              <w:t>Methocarbamol DC 90%, виробництва Seven Star Pharmacuetical Co., Ltd. No 75, Fwu An Street, Tu Cheng District, New Taipei City Taiwan, R.O.C., серій  21MCMG016, 21MCMG018, що були поставлені до представнцтва  Pharmacuetical (Helm) у Мексиці через відсутній запис про виробництво Methocarbamol DC 90%, (фальсифікат або неправильне інформування)</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xml:space="preserve">АФІ Methocarbamol DC 90%, виробництва Seven Star Pharmacuetical Co., Ltd. No 75, Fwu An Street, Tu Cheng District, New Taipei City Taiwan, R.O.C., </w:t>
            </w:r>
            <w:r>
              <w:rPr>
                <w:rFonts w:ascii="Times New Roman" w:hAnsi="Times New Roman" w:cs="Times New Roman"/>
                <w:b/>
                <w:bCs/>
                <w:sz w:val="20"/>
                <w:szCs w:val="20"/>
                <w:lang w:eastAsia="uk-UA"/>
              </w:rPr>
              <w:t>серій  21MCMG016, 21MCMG018</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16"/>
                <w:szCs w:val="16"/>
                <w:lang w:eastAsia="uk-UA"/>
              </w:rPr>
            </w:pPr>
            <w:r>
              <w:rPr>
                <w:rFonts w:ascii="Times New Roman" w:hAnsi="Times New Roman" w:cs="Times New Roman"/>
                <w:sz w:val="16"/>
                <w:szCs w:val="16"/>
                <w:lang w:eastAsia="uk-UA"/>
              </w:rPr>
              <w:t>Клас I</w:t>
            </w:r>
          </w:p>
          <w:p w:rsidR="001608AC" w:rsidRDefault="001608AC" w:rsidP="001608AC">
            <w:pPr>
              <w:rPr>
                <w:rFonts w:ascii="Times New Roman" w:hAnsi="Times New Roman" w:cs="Times New Roman"/>
                <w:sz w:val="16"/>
                <w:szCs w:val="16"/>
                <w:lang w:eastAsia="uk-UA"/>
              </w:rPr>
            </w:pPr>
          </w:p>
          <w:p w:rsidR="001608AC" w:rsidRDefault="001608AC" w:rsidP="001608AC">
            <w:pPr>
              <w:rPr>
                <w:rFonts w:ascii="Times New Roman" w:hAnsi="Times New Roman" w:cs="Times New Roman"/>
                <w:sz w:val="16"/>
                <w:szCs w:val="16"/>
                <w:lang w:eastAsia="uk-UA"/>
              </w:rPr>
            </w:pPr>
          </w:p>
          <w:p w:rsidR="001608AC" w:rsidRDefault="001608AC" w:rsidP="001608AC">
            <w:pPr>
              <w:rPr>
                <w:rFonts w:ascii="Times New Roman" w:hAnsi="Times New Roman" w:cs="Times New Roman"/>
                <w:sz w:val="16"/>
                <w:szCs w:val="16"/>
                <w:lang w:eastAsia="uk-UA"/>
              </w:rPr>
            </w:pPr>
            <w:r>
              <w:rPr>
                <w:rFonts w:ascii="Times New Roman" w:hAnsi="Times New Roman" w:cs="Times New Roman"/>
                <w:sz w:val="16"/>
                <w:szCs w:val="16"/>
                <w:lang w:eastAsia="uk-UA"/>
              </w:rPr>
              <w:t>№ 23/0/002.3-1-23</w:t>
            </w:r>
          </w:p>
          <w:p w:rsidR="001608AC" w:rsidRDefault="001608AC" w:rsidP="001608AC">
            <w:pPr>
              <w:rPr>
                <w:rFonts w:ascii="Times New Roman" w:hAnsi="Times New Roman" w:cs="Times New Roman"/>
                <w:b/>
                <w:bCs/>
                <w:sz w:val="16"/>
                <w:szCs w:val="16"/>
                <w:lang w:eastAsia="uk-UA"/>
              </w:rPr>
            </w:pPr>
            <w:r>
              <w:rPr>
                <w:rFonts w:ascii="Times New Roman" w:hAnsi="Times New Roman" w:cs="Times New Roman"/>
                <w:sz w:val="16"/>
                <w:szCs w:val="16"/>
                <w:lang w:eastAsia="uk-UA"/>
              </w:rPr>
              <w:t>19.01.23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lastRenderedPageBreak/>
              <w:t>2023-02-23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Управління з санітарного нагляду за якістю харчових продуктів та медикаментів США (FDA)</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IBSA Pharma Inc. оголосила про добровільне загальнонаціональне відкликання 27 партій перорального розчину TIROSINT®-SOL (левотироксин натрію) через недостатню ефективність. Дистрибуція тільки на території США. Управління з харчової продукції і лікарських засобів США (US FDA) здійснює моніторинг цього відкликання</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Детальна інформація:</w:t>
            </w:r>
          </w:p>
          <w:p w:rsidR="001608AC" w:rsidRDefault="00515980" w:rsidP="001608AC">
            <w:pPr>
              <w:spacing w:before="100" w:beforeAutospacing="1" w:after="100" w:afterAutospacing="1"/>
              <w:rPr>
                <w:rFonts w:ascii="Times New Roman" w:hAnsi="Times New Roman" w:cs="Times New Roman"/>
                <w:sz w:val="20"/>
                <w:szCs w:val="20"/>
                <w:lang w:eastAsia="uk-UA"/>
              </w:rPr>
            </w:pPr>
            <w:hyperlink r:id="rId14" w:anchor=":%7E:text=SOL%20(levothyroxine%20sodium)-,Company%20Announcement,these%20lots%20may%20be%20subpotent" w:history="1">
              <w:r w:rsidR="001608AC">
                <w:rPr>
                  <w:rStyle w:val="a3"/>
                  <w:rFonts w:ascii="Times New Roman" w:hAnsi="Times New Roman" w:cs="Times New Roman"/>
                  <w:sz w:val="20"/>
                  <w:szCs w:val="20"/>
                  <w:lang w:eastAsia="uk-UA"/>
                </w:rPr>
                <w:t>https://www.fda.gov/safety/recalls-market-withdrawals-safety-alerts/ibsa-pharma-inc-issues-voluntary-nationwide-recall-select-lots-tirosintr-sol-levothyroxine-sodium#:%7E:text=SOL%20(levothyroxine%20sodium)-,Company%20Announcement,these%20lots%20may%20be%20subpotent</w:t>
              </w:r>
            </w:hyperlink>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r>
              <w:rPr>
                <w:rFonts w:ascii="Times New Roman" w:hAnsi="Times New Roman" w:cs="Times New Roman"/>
                <w:b/>
                <w:bCs/>
                <w:sz w:val="20"/>
                <w:szCs w:val="20"/>
                <w:lang w:eastAsia="uk-UA"/>
              </w:rPr>
              <w:t>TIROSINT®-SOL (levothyroxine sodium) Oral Solution</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Клас I</w:t>
            </w: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p>
          <w:p w:rsidR="001608AC" w:rsidRDefault="001608AC" w:rsidP="001608AC">
            <w:pPr>
              <w:rPr>
                <w:rFonts w:ascii="Times New Roman" w:hAnsi="Times New Roman" w:cs="Times New Roman"/>
                <w:sz w:val="20"/>
                <w:szCs w:val="20"/>
                <w:lang w:eastAsia="uk-UA"/>
              </w:rPr>
            </w:pPr>
            <w:r>
              <w:rPr>
                <w:rFonts w:ascii="Times New Roman" w:hAnsi="Times New Roman" w:cs="Times New Roman"/>
                <w:sz w:val="20"/>
                <w:szCs w:val="20"/>
                <w:lang w:eastAsia="uk-UA"/>
              </w:rPr>
              <w:t>№ 57/0/002.3-1-23</w:t>
            </w:r>
          </w:p>
          <w:p w:rsidR="001608AC" w:rsidRDefault="001608AC" w:rsidP="001608AC">
            <w:pPr>
              <w:rPr>
                <w:rFonts w:ascii="Times New Roman" w:hAnsi="Times New Roman" w:cs="Times New Roman"/>
                <w:b/>
                <w:bCs/>
                <w:sz w:val="20"/>
                <w:szCs w:val="20"/>
                <w:lang w:eastAsia="uk-UA"/>
              </w:rPr>
            </w:pPr>
            <w:r>
              <w:rPr>
                <w:rFonts w:ascii="Times New Roman" w:hAnsi="Times New Roman" w:cs="Times New Roman"/>
                <w:sz w:val="20"/>
                <w:szCs w:val="20"/>
                <w:lang w:eastAsia="uk-UA"/>
              </w:rPr>
              <w:t>07.02.23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2023-02-23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Датське агентство з лікарських засобів</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що враховуючи серйозність потенційного зараження </w:t>
            </w:r>
            <w:r w:rsidRPr="00EA0A93">
              <w:rPr>
                <w:rFonts w:ascii="Times New Roman" w:eastAsia="Calibri" w:hAnsi="Times New Roman" w:cs="Times New Roman"/>
                <w:b/>
                <w:bCs/>
                <w:sz w:val="20"/>
                <w:szCs w:val="20"/>
                <w:lang w:eastAsia="uk-UA"/>
              </w:rPr>
              <w:t>Dicillin 500 mg тверді капсули</w:t>
            </w:r>
            <w:r w:rsidRPr="00EA0A93">
              <w:rPr>
                <w:rFonts w:ascii="Times New Roman" w:eastAsia="Calibri" w:hAnsi="Times New Roman" w:cs="Times New Roman"/>
                <w:sz w:val="20"/>
                <w:szCs w:val="20"/>
                <w:lang w:eastAsia="uk-UA"/>
              </w:rPr>
              <w:t xml:space="preserve"> CPO мультирезистентними бактеріями Enterobacter Hormaechei, що потенційно можуть </w:t>
            </w:r>
            <w:r w:rsidRPr="00EA0A93">
              <w:rPr>
                <w:rFonts w:ascii="Times New Roman" w:eastAsia="Calibri" w:hAnsi="Times New Roman" w:cs="Times New Roman"/>
                <w:sz w:val="20"/>
                <w:szCs w:val="20"/>
                <w:lang w:eastAsia="uk-UA"/>
              </w:rPr>
              <w:lastRenderedPageBreak/>
              <w:t xml:space="preserve">заражати пацієнтів, які отримували цей продукт, надсилається дане термінове попередження. Готова серія продукту, яка показала позитивний результат тестування на зростання мікроорганізмів, розповсюджено лише в Данії. Оскільки дослідження першопричини, включаючи розмежування, тривають, усі серії були відкликані в якості запобіжного заходу. Власник реєстраційного свідоцтва - Sandoz A/S Edvard Thomsens Vej 14, 2300 Kobenhavn S, Denmark </w:t>
            </w:r>
            <w:hyperlink r:id="rId15" w:history="1">
              <w:r w:rsidRPr="00EA0A93">
                <w:rPr>
                  <w:rFonts w:ascii="Times New Roman" w:eastAsia="Calibri" w:hAnsi="Times New Roman" w:cs="Times New Roman"/>
                  <w:color w:val="0563C1"/>
                  <w:sz w:val="20"/>
                  <w:szCs w:val="20"/>
                  <w:u w:val="single"/>
                  <w:lang w:eastAsia="uk-UA"/>
                </w:rPr>
                <w:t>jacob.warming@novartis.com</w:t>
              </w:r>
            </w:hyperlink>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b/>
                <w:bCs/>
                <w:sz w:val="20"/>
                <w:szCs w:val="20"/>
                <w:lang w:eastAsia="uk-UA"/>
              </w:rPr>
              <w:lastRenderedPageBreak/>
              <w:t xml:space="preserve">Dicillin 500 mg </w:t>
            </w:r>
            <w:r w:rsidRPr="00EA0A93">
              <w:rPr>
                <w:rFonts w:ascii="Times New Roman" w:eastAsia="Calibri" w:hAnsi="Times New Roman" w:cs="Times New Roman"/>
                <w:b/>
                <w:bCs/>
                <w:sz w:val="20"/>
                <w:szCs w:val="20"/>
                <w:lang w:val="en-US" w:eastAsia="uk-UA"/>
              </w:rPr>
              <w:t>capsules</w:t>
            </w:r>
            <w:r w:rsidRPr="00EA0A93">
              <w:rPr>
                <w:rFonts w:ascii="Times New Roman" w:eastAsia="Calibri" w:hAnsi="Times New Roman" w:cs="Times New Roman"/>
                <w:b/>
                <w:bCs/>
                <w:sz w:val="20"/>
                <w:szCs w:val="20"/>
                <w:lang w:eastAsia="uk-UA"/>
              </w:rPr>
              <w:t xml:space="preserve">, </w:t>
            </w:r>
            <w:r w:rsidRPr="00EA0A93">
              <w:rPr>
                <w:rFonts w:ascii="Times New Roman" w:eastAsia="Calibri" w:hAnsi="Times New Roman" w:cs="Times New Roman"/>
                <w:sz w:val="20"/>
                <w:szCs w:val="20"/>
                <w:lang w:eastAsia="uk-UA"/>
              </w:rPr>
              <w:t>виробник Medochemie Ltd</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1-10 Astronafton, Constantinoupoleos, 3505, Limassol, Cyprus, </w:t>
            </w:r>
            <w:r w:rsidRPr="00EA0A93">
              <w:rPr>
                <w:rFonts w:ascii="Times New Roman" w:eastAsia="Calibri" w:hAnsi="Times New Roman" w:cs="Times New Roman"/>
                <w:b/>
                <w:bCs/>
                <w:sz w:val="20"/>
                <w:szCs w:val="20"/>
                <w:lang w:eastAsia="uk-UA"/>
              </w:rPr>
              <w:t>всіх серій</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54/0/002.3-1-23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06.02.23</w:t>
            </w:r>
          </w:p>
        </w:tc>
      </w:tr>
      <w:tr w:rsidR="001608AC" w:rsidRPr="00EA0A93" w:rsidTr="008312EA">
        <w:trPr>
          <w:trHeight w:val="831"/>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2023-02-23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Фірма випустила прес-реліз</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16" w:history="1">
              <w:r w:rsidR="001608AC" w:rsidRPr="00EA0A93">
                <w:rPr>
                  <w:rFonts w:ascii="Times New Roman" w:eastAsia="Calibri" w:hAnsi="Times New Roman" w:cs="Times New Roman"/>
                  <w:color w:val="0563C1"/>
                  <w:sz w:val="20"/>
                  <w:szCs w:val="20"/>
                  <w:u w:val="single"/>
                  <w:lang w:eastAsia="uk-UA"/>
                </w:rPr>
                <w:t>https://www.fda.gov/safety/recallsmarket-withdrawals-safety-alerts/global-pharma-healthcare-issues-voluntary-nationwide-</w:t>
              </w:r>
              <w:r w:rsidR="001608AC" w:rsidRPr="00EA0A93">
                <w:rPr>
                  <w:rFonts w:ascii="Times New Roman" w:eastAsia="Calibri" w:hAnsi="Times New Roman" w:cs="Times New Roman"/>
                  <w:color w:val="0563C1"/>
                  <w:sz w:val="20"/>
                  <w:szCs w:val="20"/>
                  <w:u w:val="single"/>
                  <w:lang w:eastAsia="uk-UA"/>
                </w:rPr>
                <w:lastRenderedPageBreak/>
                <w:t>recall-artificialtears-lubricant-eye-drops-due</w:t>
              </w:r>
            </w:hyperlink>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FDA випустили оповіщення</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17" w:anchor=":~:text=%5B2%2F2%2F2023%5D,due%20to%20potential%20bacterial%20contamination" w:history="1">
              <w:r w:rsidR="001608AC" w:rsidRPr="00EA0A93">
                <w:rPr>
                  <w:rFonts w:ascii="Times New Roman" w:eastAsia="Calibri" w:hAnsi="Times New Roman" w:cs="Times New Roman"/>
                  <w:color w:val="0563C1"/>
                  <w:sz w:val="20"/>
                  <w:szCs w:val="20"/>
                  <w:u w:val="single"/>
                  <w:lang w:eastAsia="uk-UA"/>
                </w:rPr>
                <w:t>https://www.fda.gov/drugs/drug-safety-and-availability/fda-warns-consumers-not-purchase-or-useezricare-artificial-tears-due-potentialcontamination#:~:text=%5B2%2F2%2F2023%5D,due%20to%20potential%20bacterial%20contamination</w:t>
              </w:r>
            </w:hyperlink>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Продукт Artificial Tears (штучні</w:t>
            </w:r>
            <w:r w:rsidRPr="00EA0A93">
              <w:rPr>
                <w:rFonts w:eastAsia="Calibri"/>
              </w:rPr>
              <w:t xml:space="preserve"> </w:t>
            </w:r>
            <w:r w:rsidRPr="00EA0A93">
              <w:rPr>
                <w:rFonts w:ascii="Times New Roman" w:eastAsia="Calibri" w:hAnsi="Times New Roman" w:cs="Times New Roman"/>
                <w:sz w:val="20"/>
                <w:szCs w:val="20"/>
                <w:lang w:eastAsia="uk-UA"/>
              </w:rPr>
              <w:t>сльози) всіх серій відкликаний по</w:t>
            </w:r>
            <w:r w:rsidRPr="00EA0A93">
              <w:rPr>
                <w:rFonts w:eastAsia="Calibri"/>
              </w:rPr>
              <w:t xml:space="preserve"> </w:t>
            </w:r>
            <w:r w:rsidRPr="00EA0A93">
              <w:rPr>
                <w:rFonts w:ascii="Times New Roman" w:eastAsia="Calibri" w:hAnsi="Times New Roman" w:cs="Times New Roman"/>
                <w:sz w:val="20"/>
                <w:szCs w:val="20"/>
                <w:lang w:eastAsia="uk-UA"/>
              </w:rPr>
              <w:t>всій території США через відхилення від CGMP та потенційні бактеріальні забруднення, пов’язані з групою резистентних до ліків штамів бактерій Pseudomonas aeruginosa.</w:t>
            </w:r>
            <w:r w:rsidRPr="00EA0A93">
              <w:rPr>
                <w:rFonts w:eastAsia="Calibri"/>
              </w:rPr>
              <w:t xml:space="preserve"> </w:t>
            </w:r>
            <w:r w:rsidRPr="00EA0A93">
              <w:rPr>
                <w:rFonts w:ascii="Times New Roman" w:eastAsia="Calibri" w:hAnsi="Times New Roman" w:cs="Times New Roman"/>
                <w:sz w:val="20"/>
                <w:szCs w:val="20"/>
                <w:lang w:eastAsia="uk-UA"/>
              </w:rPr>
              <w:t>Управління з харчової продукції і лікарських засобів США (US FDA) здійснює моніторинг цього відкликання</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Штучні сльози</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для людей</w:t>
            </w:r>
            <w:r w:rsidRPr="00EA0A93">
              <w:rPr>
                <w:rFonts w:ascii="Times New Roman" w:eastAsia="Calibri" w:hAnsi="Times New Roman" w:cs="Times New Roman"/>
                <w:sz w:val="20"/>
                <w:szCs w:val="20"/>
              </w:rPr>
              <w:t xml:space="preserve"> очні краплі 10 mg в 1 mL, всіх серій. Компанія, що відкликає - Global Pharma Healthcare Private Limited</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53/0/002.3-1-23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06.02.23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2023-02-16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Департамент охорони здоров'я Канади</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Повідомляється про відкликання лікарського засобу</w:t>
            </w:r>
            <w:r w:rsidRPr="00EA0A93">
              <w:rPr>
                <w:rFonts w:eastAsia="Calibri"/>
              </w:rPr>
              <w:t xml:space="preserve"> </w:t>
            </w:r>
            <w:r w:rsidRPr="00EA0A93">
              <w:rPr>
                <w:rFonts w:ascii="Times New Roman" w:eastAsia="Calibri" w:hAnsi="Times New Roman" w:cs="Times New Roman"/>
                <w:b/>
                <w:bCs/>
                <w:sz w:val="20"/>
                <w:szCs w:val="20"/>
                <w:lang w:eastAsia="uk-UA"/>
              </w:rPr>
              <w:t>APO-AMITRIPTYLINE (Amitriptyline Hydrochloride Tablets USP)</w:t>
            </w:r>
            <w:r w:rsidRPr="00EA0A93">
              <w:rPr>
                <w:rFonts w:eastAsia="Calibri"/>
                <w:b/>
                <w:bCs/>
              </w:rPr>
              <w:t xml:space="preserve"> </w:t>
            </w:r>
            <w:r w:rsidRPr="00EA0A93">
              <w:rPr>
                <w:rFonts w:ascii="Times New Roman" w:eastAsia="Calibri" w:hAnsi="Times New Roman" w:cs="Times New Roman"/>
                <w:b/>
                <w:bCs/>
                <w:sz w:val="20"/>
                <w:szCs w:val="20"/>
                <w:lang w:eastAsia="uk-UA"/>
              </w:rPr>
              <w:t>10 MG</w:t>
            </w:r>
            <w:r w:rsidRPr="00EA0A93">
              <w:rPr>
                <w:rFonts w:eastAsia="Calibri"/>
                <w:b/>
                <w:bCs/>
              </w:rPr>
              <w:t xml:space="preserve"> </w:t>
            </w:r>
            <w:r w:rsidRPr="00EA0A93">
              <w:rPr>
                <w:rFonts w:ascii="Times New Roman" w:eastAsia="Calibri" w:hAnsi="Times New Roman" w:cs="Times New Roman"/>
                <w:b/>
                <w:bCs/>
                <w:sz w:val="20"/>
                <w:szCs w:val="20"/>
                <w:lang w:eastAsia="uk-UA"/>
              </w:rPr>
              <w:t>таблетка 1000 таблеток у пляшці,</w:t>
            </w:r>
            <w:r w:rsidRPr="00EA0A93">
              <w:rPr>
                <w:rFonts w:ascii="Times New Roman" w:eastAsia="Calibri" w:hAnsi="Times New Roman" w:cs="Times New Roman"/>
                <w:sz w:val="20"/>
                <w:szCs w:val="20"/>
                <w:lang w:eastAsia="uk-UA"/>
              </w:rPr>
              <w:t xml:space="preserve"> серії PY1904 через</w:t>
            </w:r>
            <w:r w:rsidRPr="00EA0A93">
              <w:rPr>
                <w:rFonts w:eastAsia="Calibri"/>
              </w:rPr>
              <w:t xml:space="preserve"> </w:t>
            </w:r>
            <w:r w:rsidRPr="00EA0A93">
              <w:rPr>
                <w:rFonts w:ascii="Times New Roman" w:eastAsia="Calibri" w:hAnsi="Times New Roman" w:cs="Times New Roman"/>
                <w:sz w:val="20"/>
                <w:szCs w:val="20"/>
                <w:lang w:eastAsia="uk-UA"/>
              </w:rPr>
              <w:t>перевищення норми N-nitrosodimethylamine (NDMA) за результатами 48-місячного тесту на стабільність. Поставки за кордон - Багами, Барбадос, Гонконг, Малайзія, Сінгапур, Канада</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APO-AMITRIPTYLINE (Amitriptyline Hydrochloride Tablets USP) 10 MG таблетка 1000 таблеток у пляшці, </w:t>
            </w:r>
            <w:r w:rsidRPr="00EA0A93">
              <w:rPr>
                <w:rFonts w:ascii="Times New Roman" w:eastAsia="Calibri" w:hAnsi="Times New Roman" w:cs="Times New Roman"/>
                <w:b/>
                <w:bCs/>
                <w:sz w:val="20"/>
                <w:szCs w:val="20"/>
                <w:lang w:eastAsia="uk-UA"/>
              </w:rPr>
              <w:t>серії PY1904</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46/0/002.3-1-23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02.02.23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2023-02-16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харчових продуктів та лікарських засобів Таїланду, Міністерство громадського здоров’я Королівства Таїланду (FDA Thailand)</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Повідомляється про відкликання лікарського засобу</w:t>
            </w:r>
            <w:r w:rsidRPr="00EA0A93">
              <w:rPr>
                <w:rFonts w:eastAsia="Calibri"/>
              </w:rPr>
              <w:t xml:space="preserve"> </w:t>
            </w:r>
            <w:r w:rsidRPr="00EA0A93">
              <w:rPr>
                <w:rFonts w:ascii="Times New Roman" w:eastAsia="Calibri" w:hAnsi="Times New Roman" w:cs="Times New Roman"/>
                <w:b/>
                <w:bCs/>
                <w:sz w:val="20"/>
                <w:szCs w:val="20"/>
                <w:lang w:eastAsia="uk-UA"/>
              </w:rPr>
              <w:t xml:space="preserve">POLIFORMIN 500 mg, </w:t>
            </w:r>
            <w:r w:rsidRPr="00EA0A93">
              <w:rPr>
                <w:rFonts w:ascii="Times New Roman" w:eastAsia="Calibri" w:hAnsi="Times New Roman" w:cs="Times New Roman"/>
                <w:sz w:val="20"/>
                <w:szCs w:val="20"/>
                <w:lang w:eastAsia="uk-UA"/>
              </w:rPr>
              <w:t>виробництва POLIPHARM  CO, Ltd, серій 90878, 90881, 90883. Вміст домішок N-нітрозодиметиламіну перевищував допустиму добову норму [NMT 0.048 ppm]</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POLIFORMIN 500 mg, виробництва POLIPHARM  CO, Ltd, </w:t>
            </w:r>
            <w:r w:rsidRPr="00EA0A93">
              <w:rPr>
                <w:rFonts w:ascii="Times New Roman" w:eastAsia="Calibri" w:hAnsi="Times New Roman" w:cs="Times New Roman"/>
                <w:b/>
                <w:bCs/>
                <w:sz w:val="20"/>
                <w:szCs w:val="20"/>
                <w:lang w:eastAsia="uk-UA"/>
              </w:rPr>
              <w:t>серій 90878, 90881, 90883</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IІ</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44/0/002.3-1-23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02.02.23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2023-02-16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харчових продуктів та лікарських засобів Таїланду, Міністерство громадського здоров’я Королівства Таїланду (FDA Thailand)</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лікарського засобу </w:t>
            </w:r>
            <w:r w:rsidRPr="00EA0A93">
              <w:rPr>
                <w:rFonts w:ascii="Times New Roman" w:eastAsia="Calibri" w:hAnsi="Times New Roman" w:cs="Times New Roman"/>
                <w:b/>
                <w:bCs/>
                <w:sz w:val="20"/>
                <w:szCs w:val="20"/>
                <w:lang w:eastAsia="uk-UA"/>
              </w:rPr>
              <w:t>MET</w:t>
            </w:r>
            <w:r w:rsidRPr="00EA0A93">
              <w:rPr>
                <w:rFonts w:ascii="Times New Roman" w:eastAsia="Calibri" w:hAnsi="Times New Roman" w:cs="Times New Roman"/>
                <w:b/>
                <w:bCs/>
                <w:sz w:val="20"/>
                <w:szCs w:val="20"/>
                <w:lang w:val="en-US" w:eastAsia="uk-UA"/>
              </w:rPr>
              <w:t>F</w:t>
            </w:r>
            <w:r w:rsidRPr="00EA0A93">
              <w:rPr>
                <w:rFonts w:ascii="Times New Roman" w:eastAsia="Calibri" w:hAnsi="Times New Roman" w:cs="Times New Roman"/>
                <w:b/>
                <w:bCs/>
                <w:sz w:val="20"/>
                <w:szCs w:val="20"/>
                <w:lang w:eastAsia="uk-UA"/>
              </w:rPr>
              <w:t xml:space="preserve">RON 500 </w:t>
            </w:r>
            <w:r w:rsidRPr="00EA0A93">
              <w:rPr>
                <w:rFonts w:ascii="Times New Roman" w:eastAsia="Calibri" w:hAnsi="Times New Roman" w:cs="Times New Roman"/>
                <w:b/>
                <w:bCs/>
                <w:sz w:val="20"/>
                <w:szCs w:val="20"/>
                <w:lang w:val="en-US" w:eastAsia="uk-UA"/>
              </w:rPr>
              <w:t>mg</w:t>
            </w:r>
            <w:r w:rsidRPr="00EA0A93">
              <w:rPr>
                <w:rFonts w:ascii="Times New Roman" w:eastAsia="Calibri" w:hAnsi="Times New Roman" w:cs="Times New Roman"/>
                <w:sz w:val="20"/>
                <w:szCs w:val="20"/>
                <w:lang w:eastAsia="uk-UA"/>
              </w:rPr>
              <w:t xml:space="preserve"> </w:t>
            </w:r>
            <w:r w:rsidRPr="00EA0A93">
              <w:rPr>
                <w:rFonts w:ascii="Times New Roman" w:eastAsia="Calibri" w:hAnsi="Times New Roman" w:cs="Times New Roman"/>
                <w:sz w:val="20"/>
                <w:szCs w:val="20"/>
                <w:lang w:val="en-US" w:eastAsia="uk-UA"/>
              </w:rPr>
              <w:t>film</w:t>
            </w:r>
            <w:r w:rsidRPr="00EA0A93">
              <w:rPr>
                <w:rFonts w:ascii="Times New Roman" w:eastAsia="Calibri" w:hAnsi="Times New Roman" w:cs="Times New Roman"/>
                <w:sz w:val="20"/>
                <w:szCs w:val="20"/>
                <w:lang w:eastAsia="uk-UA"/>
              </w:rPr>
              <w:t>-</w:t>
            </w:r>
            <w:r w:rsidRPr="00EA0A93">
              <w:rPr>
                <w:rFonts w:ascii="Times New Roman" w:eastAsia="Calibri" w:hAnsi="Times New Roman" w:cs="Times New Roman"/>
                <w:sz w:val="20"/>
                <w:szCs w:val="20"/>
                <w:lang w:val="en-US" w:eastAsia="uk-UA"/>
              </w:rPr>
              <w:t>coated</w:t>
            </w:r>
            <w:r w:rsidRPr="00EA0A93">
              <w:rPr>
                <w:rFonts w:ascii="Times New Roman" w:eastAsia="Calibri" w:hAnsi="Times New Roman" w:cs="Times New Roman"/>
                <w:sz w:val="20"/>
                <w:szCs w:val="20"/>
                <w:lang w:eastAsia="uk-UA"/>
              </w:rPr>
              <w:t xml:space="preserve"> </w:t>
            </w:r>
            <w:r w:rsidRPr="00EA0A93">
              <w:rPr>
                <w:rFonts w:ascii="Times New Roman" w:eastAsia="Calibri" w:hAnsi="Times New Roman" w:cs="Times New Roman"/>
                <w:sz w:val="20"/>
                <w:szCs w:val="20"/>
                <w:lang w:val="en-US" w:eastAsia="uk-UA"/>
              </w:rPr>
              <w:t>tablet</w:t>
            </w:r>
            <w:r w:rsidRPr="00EA0A93">
              <w:rPr>
                <w:rFonts w:ascii="Times New Roman" w:eastAsia="Calibri" w:hAnsi="Times New Roman" w:cs="Times New Roman"/>
                <w:sz w:val="20"/>
                <w:szCs w:val="20"/>
                <w:lang w:eastAsia="uk-UA"/>
              </w:rPr>
              <w:t xml:space="preserve"> (</w:t>
            </w:r>
            <w:r w:rsidRPr="00EA0A93">
              <w:rPr>
                <w:rFonts w:ascii="Times New Roman" w:eastAsia="Calibri" w:hAnsi="Times New Roman" w:cs="Times New Roman"/>
                <w:sz w:val="20"/>
                <w:szCs w:val="20"/>
                <w:lang w:val="en-US" w:eastAsia="uk-UA"/>
              </w:rPr>
              <w:t>Metformin</w:t>
            </w:r>
            <w:r w:rsidRPr="00EA0A93">
              <w:rPr>
                <w:rFonts w:ascii="Times New Roman" w:eastAsia="Calibri" w:hAnsi="Times New Roman" w:cs="Times New Roman"/>
                <w:sz w:val="20"/>
                <w:szCs w:val="20"/>
                <w:lang w:eastAsia="uk-UA"/>
              </w:rPr>
              <w:t xml:space="preserve"> </w:t>
            </w:r>
            <w:r w:rsidRPr="00EA0A93">
              <w:rPr>
                <w:rFonts w:ascii="Times New Roman" w:eastAsia="Calibri" w:hAnsi="Times New Roman" w:cs="Times New Roman"/>
                <w:sz w:val="20"/>
                <w:szCs w:val="20"/>
                <w:lang w:val="en-US" w:eastAsia="uk-UA"/>
              </w:rPr>
              <w:t>hydrochloride</w:t>
            </w:r>
            <w:r w:rsidRPr="00EA0A93">
              <w:rPr>
                <w:rFonts w:ascii="Times New Roman" w:eastAsia="Calibri" w:hAnsi="Times New Roman" w:cs="Times New Roman"/>
                <w:sz w:val="20"/>
                <w:szCs w:val="20"/>
                <w:lang w:eastAsia="uk-UA"/>
              </w:rPr>
              <w:t>), виробництва Asian Pharmaceutical Co., LTD. Вміст домішок N-Nitrosodimethiylamine перевищує допустимі денні норми застосування (NMT 96 ng/день) в серіях  Т19298 та  Т19346. Також, у серії  Т19202 існує  потенційна ймовірність перевищення  терміну придатності продукту.</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b/>
                <w:bCs/>
                <w:sz w:val="20"/>
                <w:szCs w:val="20"/>
                <w:lang w:eastAsia="uk-UA"/>
              </w:rPr>
              <w:t>METFRON 500 mg film-coated tablet</w:t>
            </w:r>
            <w:r w:rsidRPr="00EA0A93">
              <w:rPr>
                <w:rFonts w:ascii="Times New Roman" w:eastAsia="Calibri" w:hAnsi="Times New Roman" w:cs="Times New Roman"/>
                <w:sz w:val="20"/>
                <w:szCs w:val="20"/>
                <w:lang w:eastAsia="uk-UA"/>
              </w:rPr>
              <w:t xml:space="preserve"> (Metformin hydrochloride), виробництва Asian Pharmaceutical Co., LTD, серій Т19202, Т19298, Т19346</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IІ</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43/0/002.3-1-23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02.02.23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2023-02-15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Головна фармацевтична інспекція Польщі</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лікарського засобу </w:t>
            </w:r>
            <w:r w:rsidRPr="00EA0A93">
              <w:rPr>
                <w:rFonts w:ascii="Times New Roman" w:eastAsia="Calibri" w:hAnsi="Times New Roman" w:cs="Times New Roman"/>
                <w:b/>
                <w:bCs/>
                <w:sz w:val="20"/>
                <w:szCs w:val="20"/>
                <w:lang w:eastAsia="uk-UA"/>
              </w:rPr>
              <w:t>Bupicain 5 mg/ml,</w:t>
            </w:r>
            <w:r w:rsidRPr="00EA0A93">
              <w:rPr>
                <w:rFonts w:ascii="Times New Roman" w:eastAsia="Calibri" w:hAnsi="Times New Roman" w:cs="Times New Roman"/>
                <w:sz w:val="20"/>
                <w:szCs w:val="20"/>
                <w:lang w:eastAsia="uk-UA"/>
              </w:rPr>
              <w:t xml:space="preserve"> серій 21GA543, 21JA761, 21JA762, 21KA788 через помилкове маркування щодо введення препарату</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Bupicain 5 mg/ml, серій 21GA543, 21JA761, 21JA762, 21KA788</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41/0/002.3-1-23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30.01.23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2023-02-15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Дефекти якості ліків, Управління інспекції (</w:t>
            </w:r>
            <w:r w:rsidRPr="00EA0A93">
              <w:rPr>
                <w:rFonts w:ascii="Times New Roman" w:eastAsia="Calibri" w:hAnsi="Times New Roman" w:cs="Times New Roman"/>
                <w:sz w:val="20"/>
                <w:szCs w:val="20"/>
                <w:lang w:val="en-US" w:eastAsia="uk-UA"/>
              </w:rPr>
              <w:t>ANSM</w:t>
            </w:r>
            <w:r w:rsidRPr="00EA0A93">
              <w:rPr>
                <w:rFonts w:ascii="Times New Roman" w:eastAsia="Calibri" w:hAnsi="Times New Roman" w:cs="Times New Roman"/>
                <w:sz w:val="20"/>
                <w:szCs w:val="20"/>
                <w:lang w:eastAsia="uk-UA"/>
              </w:rPr>
              <w:t>), Франція</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виявлення N-nitroso-fluoxetine в диспергованих таблетках 20 mg, капсулах 20 mg і пероральному розчині 20 mg /5 mL </w:t>
            </w:r>
            <w:r w:rsidRPr="00EA0A93">
              <w:rPr>
                <w:rFonts w:ascii="Times New Roman" w:eastAsia="Calibri" w:hAnsi="Times New Roman" w:cs="Times New Roman"/>
                <w:b/>
                <w:bCs/>
                <w:sz w:val="20"/>
                <w:szCs w:val="20"/>
                <w:lang w:eastAsia="uk-UA"/>
              </w:rPr>
              <w:t xml:space="preserve">(Prozac 20 mg Дисперговані таблетки,  Prozac 20 mg Капсули, Prozac 20 mg/5 mL Пероральний розчин). </w:t>
            </w:r>
            <w:r w:rsidRPr="00EA0A93">
              <w:rPr>
                <w:rFonts w:ascii="Times New Roman" w:eastAsia="Calibri" w:hAnsi="Times New Roman" w:cs="Times New Roman"/>
                <w:sz w:val="20"/>
                <w:szCs w:val="20"/>
                <w:lang w:eastAsia="uk-UA"/>
              </w:rPr>
              <w:t>Слід зазначити, що дозвіл на продаж препарату Prozac 20 mg/5 mL для перорального застосування було скасовано з липня 2022 року. Пропоновані дії - якщо отримані результати перевищують проміжний ліміт необхідно розглянути відкликання на національному рівні залежно від ситуації на ринку.</w:t>
            </w: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Prozac 20 mg Дисперговані таблетки</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Prozac 20 mg Капсули</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Prozac 20 mg/5 mL Пероральний розчин</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IІ</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38/0/002.3-1-23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27.01.23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2023-02-14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Федеральне агентство з лікарських засобів і медичних виробів Бельгії (FAMHP)</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 серій </w:t>
            </w:r>
            <w:r w:rsidRPr="00EA0A93">
              <w:rPr>
                <w:rFonts w:ascii="Times New Roman" w:eastAsia="Calibri" w:hAnsi="Times New Roman" w:cs="Times New Roman"/>
                <w:color w:val="5B9BD5"/>
                <w:sz w:val="20"/>
                <w:szCs w:val="20"/>
                <w:lang w:eastAsia="uk-UA"/>
              </w:rPr>
              <w:t>(див. додаток)</w:t>
            </w:r>
            <w:r w:rsidRPr="00EA0A93">
              <w:rPr>
                <w:rFonts w:ascii="Times New Roman" w:eastAsia="Calibri" w:hAnsi="Times New Roman" w:cs="Times New Roman"/>
                <w:sz w:val="20"/>
                <w:szCs w:val="20"/>
                <w:lang w:eastAsia="uk-UA"/>
              </w:rPr>
              <w:t xml:space="preserve"> лікарських засобів Diprospan, Celestone Chronodose, Celestone Chronodose Soluspan, виробництва Organon Heist – Industriepark 30 – 2220 Heist-Op-Den-Berg – Belgium  через виявлену значну кількість часток, що        вільно рухаються</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b/>
                <w:bCs/>
                <w:sz w:val="20"/>
                <w:szCs w:val="20"/>
                <w:lang w:eastAsia="uk-UA"/>
              </w:rPr>
              <w:t>1.</w:t>
            </w:r>
            <w:r w:rsidRPr="00EA0A93">
              <w:rPr>
                <w:rFonts w:ascii="Times New Roman" w:eastAsia="Calibri" w:hAnsi="Times New Roman" w:cs="Times New Roman"/>
                <w:sz w:val="20"/>
                <w:szCs w:val="20"/>
                <w:lang w:eastAsia="uk-UA"/>
              </w:rPr>
              <w:t>            Diprospan suspensions for injection Vials, ampoules and syringues</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2.            Celestone Chronodose Vials, ampoules and syringues</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3.            Celestone Chronodose Soluspan </w:t>
            </w:r>
            <w:r w:rsidRPr="00EA0A93">
              <w:rPr>
                <w:rFonts w:ascii="Times New Roman" w:eastAsia="Calibri" w:hAnsi="Times New Roman" w:cs="Times New Roman"/>
                <w:sz w:val="20"/>
                <w:szCs w:val="20"/>
                <w:lang w:eastAsia="uk-UA"/>
              </w:rPr>
              <w:lastRenderedPageBreak/>
              <w:t>Vials, ampoules and syringues</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1.Зареєстрований, як лікарський засіб</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2.Незареєстрований, як лікарський засіб</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3.Незареєстрований,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color w:val="5B9BD5"/>
                <w:sz w:val="20"/>
                <w:szCs w:val="20"/>
                <w:lang w:eastAsia="uk-UA"/>
              </w:rPr>
              <w:t>Розпорядження про заборону обігу</w:t>
            </w: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33/0/002.3-1-23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23.01.23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2023-02-14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харчової продукції і лікарських засобів Міністерства здоров’я та добробуту Китайської Народної Республіки (Тайвань)</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відсутній запис про виробництво АФІ </w:t>
            </w:r>
            <w:r w:rsidRPr="00EA0A93">
              <w:rPr>
                <w:rFonts w:ascii="Times New Roman" w:eastAsia="Calibri" w:hAnsi="Times New Roman" w:cs="Times New Roman"/>
                <w:b/>
                <w:bCs/>
                <w:sz w:val="20"/>
                <w:szCs w:val="20"/>
                <w:lang w:eastAsia="uk-UA"/>
              </w:rPr>
              <w:t>Methocarbamol DC 90%, серій 21MCMG016, 21MCMG018,</w:t>
            </w:r>
            <w:r w:rsidRPr="00EA0A93">
              <w:rPr>
                <w:rFonts w:eastAsia="Calibri"/>
                <w:b/>
                <w:bCs/>
              </w:rPr>
              <w:t xml:space="preserve"> </w:t>
            </w:r>
            <w:r w:rsidRPr="00EA0A93">
              <w:rPr>
                <w:rFonts w:ascii="Times New Roman" w:eastAsia="Calibri" w:hAnsi="Times New Roman" w:cs="Times New Roman"/>
                <w:b/>
                <w:bCs/>
                <w:sz w:val="20"/>
                <w:szCs w:val="20"/>
                <w:lang w:eastAsia="uk-UA"/>
              </w:rPr>
              <w:t>виробництва Seven Star Pharmacuetical Co., Ltd. Виробництво продукції Methocarbamol DC 90%,</w:t>
            </w:r>
            <w:r w:rsidRPr="00EA0A93">
              <w:rPr>
                <w:rFonts w:ascii="Times New Roman" w:eastAsia="Calibri" w:hAnsi="Times New Roman" w:cs="Times New Roman"/>
                <w:sz w:val="20"/>
                <w:szCs w:val="20"/>
                <w:lang w:eastAsia="uk-UA"/>
              </w:rPr>
              <w:t>  призупинено. Постачання серій Methocarbamol DC 90% починаючи з 22MCMG006 до 22MCMG015) призупинено.</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Інформація про відкликання та призупинення надіслана для розміщення на сайті</w:t>
            </w:r>
            <w:r w:rsidRPr="00EA0A93">
              <w:rPr>
                <w:rFonts w:ascii="Times New Roman" w:eastAsia="Calibri" w:hAnsi="Times New Roman" w:cs="Times New Roman"/>
                <w:b/>
                <w:bCs/>
                <w:sz w:val="20"/>
                <w:szCs w:val="20"/>
                <w:lang w:eastAsia="uk-UA"/>
              </w:rPr>
              <w:t xml:space="preserve">.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Methocarbamol DC 90%, серій 21MCMG016, 21MCMG018,</w:t>
            </w:r>
            <w:r w:rsidRPr="00EA0A93">
              <w:rPr>
                <w:rFonts w:eastAsia="Calibri"/>
              </w:rPr>
              <w:t xml:space="preserve"> </w:t>
            </w:r>
            <w:r w:rsidRPr="00EA0A93">
              <w:rPr>
                <w:rFonts w:ascii="Times New Roman" w:eastAsia="Calibri" w:hAnsi="Times New Roman" w:cs="Times New Roman"/>
                <w:b/>
                <w:bCs/>
                <w:sz w:val="20"/>
                <w:szCs w:val="20"/>
                <w:lang w:eastAsia="uk-UA"/>
              </w:rPr>
              <w:t>виробництва Seven Star Pharmacuetical Co., Ltd.</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31/0/002.3-1-23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20.01.23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2023-02-13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Reference NumberА : BR/ Desvios de qualidade classe II/256.1.0</w:t>
            </w:r>
          </w:p>
          <w:p w:rsidR="001608AC" w:rsidRPr="00EA0A93" w:rsidRDefault="001608AC" w:rsidP="001608AC">
            <w:pPr>
              <w:rPr>
                <w:rFonts w:ascii="Times New Roman" w:eastAsia="Calibri" w:hAnsi="Times New Roman" w:cs="Times New Roman"/>
                <w:i/>
                <w:iCs/>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Publication:</w:t>
            </w:r>
          </w:p>
          <w:p w:rsidR="001608AC" w:rsidRPr="00EA0A93" w:rsidRDefault="00515980" w:rsidP="001608AC">
            <w:pPr>
              <w:rPr>
                <w:rFonts w:ascii="Times New Roman" w:eastAsia="Calibri" w:hAnsi="Times New Roman" w:cs="Times New Roman"/>
                <w:b/>
                <w:bCs/>
                <w:sz w:val="20"/>
                <w:szCs w:val="20"/>
                <w:lang w:eastAsia="uk-UA"/>
              </w:rPr>
            </w:pPr>
            <w:hyperlink r:id="rId18" w:history="1">
              <w:r w:rsidR="001608AC" w:rsidRPr="00EA0A93">
                <w:rPr>
                  <w:rFonts w:ascii="Times New Roman" w:eastAsia="Calibri" w:hAnsi="Times New Roman" w:cs="Times New Roman"/>
                  <w:color w:val="0563C1"/>
                  <w:sz w:val="20"/>
                  <w:szCs w:val="20"/>
                  <w:u w:val="single"/>
                  <w:lang w:eastAsia="uk-UA"/>
                </w:rPr>
                <w:t>https://www.in.gov.br/web/dou/-/resolucao-re-n-</w:t>
              </w:r>
              <w:r w:rsidR="001608AC" w:rsidRPr="00EA0A93">
                <w:rPr>
                  <w:rFonts w:ascii="Times New Roman" w:eastAsia="Calibri" w:hAnsi="Times New Roman" w:cs="Times New Roman"/>
                  <w:color w:val="0563C1"/>
                  <w:sz w:val="20"/>
                  <w:szCs w:val="20"/>
                  <w:u w:val="single"/>
                  <w:lang w:eastAsia="uk-UA"/>
                </w:rPr>
                <w:lastRenderedPageBreak/>
                <w:t>145-de-18-de-janeiro-de-2023-458735914</w:t>
              </w:r>
            </w:hyperlink>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 xml:space="preserve">Повідомляється про відкликання лікарського засобу SOLUCAO FISIOLOGICA DE CLORETO DE SODIO EQUIPLEX 9MG/ML, серії А2231835 (термін придатності 08/2024), виробництва EQUIPLEX INDÚSTRIA FARMACÊUTICA LTDA (AVENIDA THUMBERGIA, QUADRA </w:t>
            </w:r>
            <w:r w:rsidRPr="00EA0A93">
              <w:rPr>
                <w:rFonts w:ascii="Times New Roman" w:eastAsia="Calibri" w:hAnsi="Times New Roman" w:cs="Times New Roman"/>
                <w:sz w:val="20"/>
                <w:szCs w:val="20"/>
                <w:lang w:eastAsia="uk-UA"/>
              </w:rPr>
              <w:lastRenderedPageBreak/>
              <w:t>K, LOTE 01 ,APARECIDA DE GOIÂNIA/BRASIL) через наявність чужорідних часток</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SOLUCAO FISIOLOGICA DE CLORETO DE SODIO EQUIPLEX 9MG/ML, серії 2231835 (термін придатності 08/2024)</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28/0/002.3-1-23</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20.01.23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2023-02-13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Департамент охорони здоров'я Канади</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Компанія Bridge to Life Ltd. відкликає лікарський засіб </w:t>
            </w:r>
            <w:r w:rsidRPr="00EA0A93">
              <w:rPr>
                <w:rFonts w:ascii="Times New Roman" w:eastAsia="Calibri" w:hAnsi="Times New Roman" w:cs="Times New Roman"/>
                <w:b/>
                <w:bCs/>
                <w:sz w:val="20"/>
                <w:szCs w:val="20"/>
                <w:lang w:eastAsia="uk-UA"/>
              </w:rPr>
              <w:t>Belzer UW розчин зберігання в холодному місці,</w:t>
            </w:r>
            <w:r w:rsidRPr="00EA0A93">
              <w:rPr>
                <w:rFonts w:eastAsia="Calibri"/>
              </w:rPr>
              <w:t xml:space="preserve"> </w:t>
            </w:r>
            <w:r w:rsidRPr="00EA0A93">
              <w:rPr>
                <w:rFonts w:ascii="Times New Roman" w:eastAsia="Calibri" w:hAnsi="Times New Roman" w:cs="Times New Roman"/>
                <w:b/>
                <w:bCs/>
                <w:sz w:val="20"/>
                <w:szCs w:val="20"/>
                <w:lang w:eastAsia="uk-UA"/>
              </w:rPr>
              <w:t xml:space="preserve">Прозорі перфузійні пакети 1 л або 2 л,  </w:t>
            </w:r>
            <w:r w:rsidRPr="00EA0A93">
              <w:rPr>
                <w:rFonts w:ascii="Times New Roman" w:eastAsia="Calibri" w:hAnsi="Times New Roman" w:cs="Times New Roman"/>
                <w:sz w:val="20"/>
                <w:szCs w:val="20"/>
                <w:lang w:eastAsia="uk-UA"/>
              </w:rPr>
              <w:t>серій BUWC1 &amp; BUWC2,</w:t>
            </w:r>
            <w:r w:rsidRPr="00EA0A93">
              <w:rPr>
                <w:rFonts w:ascii="Times New Roman" w:eastAsia="Calibri" w:hAnsi="Times New Roman" w:cs="Times New Roman"/>
                <w:b/>
                <w:bCs/>
                <w:sz w:val="20"/>
                <w:szCs w:val="20"/>
                <w:lang w:eastAsia="uk-UA"/>
              </w:rPr>
              <w:t xml:space="preserve"> виробництва Carnamedica Sp. z o.o. Ul. Olszynki Grochowskiej 21 lok. U6, 04-281, Warsaw, Masovia, Poland </w:t>
            </w:r>
            <w:r w:rsidRPr="00EA0A93">
              <w:rPr>
                <w:rFonts w:ascii="Times New Roman" w:eastAsia="Calibri" w:hAnsi="Times New Roman" w:cs="Times New Roman"/>
                <w:sz w:val="20"/>
                <w:szCs w:val="20"/>
                <w:lang w:eastAsia="uk-UA"/>
              </w:rPr>
              <w:t>через наявність твердих частинок</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Belzer UW розчин зберігання в холодному місці, Прозорі перфузійні пакети 1 л або 2 л,</w:t>
            </w:r>
            <w:r w:rsidRPr="00EA0A93">
              <w:rPr>
                <w:rFonts w:ascii="Times New Roman" w:eastAsia="Calibri" w:hAnsi="Times New Roman" w:cs="Times New Roman"/>
                <w:b/>
                <w:bCs/>
                <w:sz w:val="20"/>
                <w:szCs w:val="20"/>
                <w:lang w:eastAsia="uk-UA"/>
              </w:rPr>
              <w:t xml:space="preserve">  серій BUWC1 &amp; BUWC2, </w:t>
            </w:r>
            <w:r w:rsidRPr="00EA0A93">
              <w:rPr>
                <w:rFonts w:ascii="Times New Roman" w:eastAsia="Calibri" w:hAnsi="Times New Roman" w:cs="Times New Roman"/>
                <w:sz w:val="20"/>
                <w:szCs w:val="20"/>
                <w:lang w:eastAsia="uk-UA"/>
              </w:rPr>
              <w:t>виробництва Carnamedica Sp. z o.o. Ul. Olszynki Grochowskiej 21 lok. U6, 04-281, Warsaw, Masovia, Poland</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27/0/002.3-1-23</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20.01.23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2023-02-13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Термінове оповіщення  щодо botox.</w:t>
            </w:r>
          </w:p>
          <w:p w:rsidR="001608AC" w:rsidRPr="00EA0A93" w:rsidRDefault="001608AC" w:rsidP="001608AC">
            <w:pPr>
              <w:spacing w:before="100" w:before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У Туреччині ЛЗ мають бути зареєстровані в «Системі фармацевтичного відстеження (İlaç Takip Sistemi, İTS)», а унікальні ідентифікаційні номери можна знайти на вторинній упаковці ліків. Серійні номери на вторинній упаковці відрізняються для кожної коробки, тому всі ліки можна безпечно відстежувати від виробництва до кінцевих </w:t>
            </w:r>
            <w:r w:rsidRPr="00EA0A93">
              <w:rPr>
                <w:rFonts w:ascii="Times New Roman" w:eastAsia="Calibri" w:hAnsi="Times New Roman" w:cs="Times New Roman"/>
                <w:sz w:val="20"/>
                <w:szCs w:val="20"/>
                <w:lang w:eastAsia="uk-UA"/>
              </w:rPr>
              <w:lastRenderedPageBreak/>
              <w:t>споживачів. Було встановлено, що унікальний ідентифікаційний номер продукту в законному ланцюжку поставок був скопійований. Ви можете знайти скопійовані унікальні ідентифікаційні номери нижче:</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Диспорт 500 ОД порошок для розчину для ін’єкцій: 08699783790110 GTIN та 00000169427599 SN</w:t>
            </w:r>
          </w:p>
          <w:p w:rsidR="001608AC" w:rsidRPr="00EA0A93" w:rsidRDefault="001608AC" w:rsidP="001608AC">
            <w:pPr>
              <w:spacing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Надсилається для інформування, якщо ці продукти зустрічаються в інших країнах.</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26/0/002.3-1-23</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20.01.23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2023-02-13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Повідомляється про відкликання компанією</w:t>
            </w:r>
            <w:r w:rsidRPr="00EA0A93">
              <w:rPr>
                <w:rFonts w:eastAsia="Calibri"/>
              </w:rPr>
              <w:t xml:space="preserve"> </w:t>
            </w:r>
            <w:r w:rsidRPr="00EA0A93">
              <w:rPr>
                <w:rFonts w:ascii="Times New Roman" w:eastAsia="Calibri" w:hAnsi="Times New Roman" w:cs="Times New Roman"/>
                <w:sz w:val="20"/>
                <w:szCs w:val="20"/>
                <w:lang w:eastAsia="uk-UA"/>
              </w:rPr>
              <w:t xml:space="preserve">GlaxoSmithKline Consumer Healthcare Holdings лікарського засобу </w:t>
            </w:r>
            <w:r w:rsidRPr="00EA0A93">
              <w:rPr>
                <w:rFonts w:ascii="Times New Roman" w:eastAsia="Calibri" w:hAnsi="Times New Roman" w:cs="Times New Roman"/>
                <w:b/>
                <w:bCs/>
                <w:sz w:val="20"/>
                <w:szCs w:val="20"/>
                <w:lang w:eastAsia="uk-UA"/>
              </w:rPr>
              <w:t xml:space="preserve">Advil, Advil Liqui Gels, Advil Liqui-Gel Minis (ibuprofen таблетки, гель та міні-гель) </w:t>
            </w:r>
            <w:r w:rsidRPr="00EA0A93">
              <w:rPr>
                <w:rFonts w:ascii="Times New Roman" w:eastAsia="Calibri" w:hAnsi="Times New Roman" w:cs="Times New Roman"/>
                <w:sz w:val="20"/>
                <w:szCs w:val="20"/>
                <w:lang w:eastAsia="uk-UA"/>
              </w:rPr>
              <w:t>через</w:t>
            </w:r>
            <w:r w:rsidRPr="00EA0A93">
              <w:rPr>
                <w:rFonts w:ascii="Times New Roman" w:eastAsia="Calibri" w:hAnsi="Times New Roman" w:cs="Times New Roman"/>
                <w:b/>
                <w:bCs/>
                <w:sz w:val="20"/>
                <w:szCs w:val="20"/>
                <w:lang w:eastAsia="uk-UA"/>
              </w:rPr>
              <w:t xml:space="preserve"> </w:t>
            </w:r>
            <w:r w:rsidRPr="00EA0A93">
              <w:rPr>
                <w:rFonts w:ascii="Times New Roman" w:eastAsia="Calibri" w:hAnsi="Times New Roman" w:cs="Times New Roman"/>
                <w:sz w:val="20"/>
                <w:szCs w:val="20"/>
                <w:lang w:eastAsia="uk-UA"/>
              </w:rPr>
              <w:t>дефект упаковки (клей потрапив на частину етикетки, що стало причиною її розриву при  відкритті). Управління з санітарного нагляду за якістю харчових продуктів та медикаментів США (FDA)</w:t>
            </w:r>
            <w:r w:rsidRPr="00EA0A93">
              <w:rPr>
                <w:rFonts w:eastAsia="Calibri"/>
              </w:rPr>
              <w:t xml:space="preserve"> </w:t>
            </w:r>
            <w:r w:rsidRPr="00EA0A93">
              <w:rPr>
                <w:rFonts w:ascii="Times New Roman" w:eastAsia="Calibri" w:hAnsi="Times New Roman" w:cs="Times New Roman"/>
                <w:sz w:val="20"/>
                <w:szCs w:val="20"/>
                <w:lang w:eastAsia="uk-UA"/>
              </w:rPr>
              <w:t>здійснює моніторинг цього відкликання.</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Advil, Advil Liqui Gels, Advil Liqui-Gel Minis</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Серії: EJ2218, EJ2219, EJ2220</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Серія: 953D</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Серія: R94065</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Серія: R93517, R94072, R94073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Серія: T00655</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25/0/002.3-1-23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20.01.23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2023-02-07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Головний фармацевтичний інспекторат Польщі</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Оновлене термінове оповіщення  PL/II/73/01 щодо лікарського засобу </w:t>
            </w:r>
            <w:r w:rsidRPr="00EA0A93">
              <w:rPr>
                <w:rFonts w:ascii="Times New Roman" w:eastAsia="Calibri" w:hAnsi="Times New Roman" w:cs="Times New Roman"/>
                <w:b/>
                <w:bCs/>
                <w:sz w:val="20"/>
                <w:szCs w:val="20"/>
                <w:lang w:eastAsia="uk-UA"/>
              </w:rPr>
              <w:t>Allergovit</w:t>
            </w:r>
            <w:r w:rsidRPr="00EA0A93">
              <w:rPr>
                <w:rFonts w:eastAsia="Calibri"/>
                <w:b/>
                <w:bCs/>
              </w:rPr>
              <w:t xml:space="preserve"> </w:t>
            </w:r>
            <w:r w:rsidRPr="00EA0A93">
              <w:rPr>
                <w:rFonts w:ascii="Times New Roman" w:eastAsia="Calibri" w:hAnsi="Times New Roman" w:cs="Times New Roman"/>
                <w:b/>
                <w:bCs/>
                <w:sz w:val="20"/>
                <w:szCs w:val="20"/>
                <w:lang w:eastAsia="uk-UA"/>
              </w:rPr>
              <w:t>суспензія для ін’єкцій. Об’єм A: 1'000 UT/ml</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Об’єм B:10'000 UT/ml, виробництва Allergopharma GmbH &amp; Co. KG</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Hermann-Koerner-Str. 52 D-21465 Reinbek,</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Germany.</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Обидва флакони в упаковці : флакон, на етикетці якого зазначено об’єм  A-1000 TU/mL та флакон, на етикетці якого зазначено об’єм B-10,000 TU/mL  закриті однаковими щільними темно синіми кришками. Це може призвести до некоректного дозування (а саме передозування). Передозування може призвести до алергічної реакції і, навіть, до анафілактичного шоку. Вжити ринкові заходи, які вважаються необхідними - відкликання</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Allergovit суспензія для ін’єкцій. Об’єм A: 1'000 UT/ml</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Об’єм B:10'000 UT/ml , серії G1001660-06</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16/0/002.3-1-23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13.01.23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2023-01-27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color w:val="000000"/>
                <w:sz w:val="20"/>
                <w:szCs w:val="20"/>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r w:rsidRPr="00EA0A93">
              <w:rPr>
                <w:rFonts w:ascii="Times New Roman" w:eastAsia="Calibri" w:hAnsi="Times New Roman" w:cs="Times New Roman"/>
                <w:sz w:val="20"/>
                <w:szCs w:val="20"/>
              </w:rPr>
              <w:t xml:space="preserve"> </w:t>
            </w:r>
            <w:r w:rsidRPr="00EA0A93">
              <w:rPr>
                <w:rFonts w:ascii="Times New Roman" w:eastAsia="Calibri" w:hAnsi="Times New Roman" w:cs="Times New Roman"/>
                <w:sz w:val="20"/>
                <w:szCs w:val="20"/>
                <w:lang w:eastAsia="uk-UA"/>
              </w:rPr>
              <w:t>здійснює моніторинг відкликання компанією</w:t>
            </w:r>
            <w:r w:rsidRPr="00EA0A93">
              <w:rPr>
                <w:rFonts w:ascii="Times New Roman" w:eastAsia="Calibri" w:hAnsi="Times New Roman" w:cs="Times New Roman"/>
                <w:sz w:val="20"/>
                <w:szCs w:val="20"/>
              </w:rPr>
              <w:t xml:space="preserve"> </w:t>
            </w:r>
            <w:r w:rsidRPr="00EA0A93">
              <w:rPr>
                <w:rFonts w:ascii="Times New Roman" w:eastAsia="Calibri" w:hAnsi="Times New Roman" w:cs="Times New Roman"/>
                <w:sz w:val="20"/>
                <w:szCs w:val="20"/>
                <w:lang w:eastAsia="uk-UA"/>
              </w:rPr>
              <w:t xml:space="preserve">GlaxoSmithKline Consumer </w:t>
            </w:r>
            <w:r w:rsidRPr="00EA0A93">
              <w:rPr>
                <w:rFonts w:ascii="Times New Roman" w:eastAsia="Calibri" w:hAnsi="Times New Roman" w:cs="Times New Roman"/>
                <w:sz w:val="20"/>
                <w:szCs w:val="20"/>
                <w:lang w:eastAsia="uk-UA"/>
              </w:rPr>
              <w:lastRenderedPageBreak/>
              <w:t>Healthcare  лікарських засобів</w:t>
            </w:r>
          </w:p>
          <w:tbl>
            <w:tblPr>
              <w:tblW w:w="0" w:type="auto"/>
              <w:tblLayout w:type="fixed"/>
              <w:tblCellMar>
                <w:left w:w="0" w:type="dxa"/>
                <w:right w:w="0" w:type="dxa"/>
              </w:tblCellMar>
              <w:tblLook w:val="04A0" w:firstRow="1" w:lastRow="0" w:firstColumn="1" w:lastColumn="0" w:noHBand="0" w:noVBand="1"/>
            </w:tblPr>
            <w:tblGrid>
              <w:gridCol w:w="12240"/>
            </w:tblGrid>
            <w:tr w:rsidR="001608AC" w:rsidRPr="00EA0A93" w:rsidTr="00C91602">
              <w:trPr>
                <w:trHeight w:val="231"/>
              </w:trPr>
              <w:tc>
                <w:tcPr>
                  <w:tcW w:w="12240" w:type="dxa"/>
                  <w:tcMar>
                    <w:top w:w="0" w:type="dxa"/>
                    <w:left w:w="108" w:type="dxa"/>
                    <w:bottom w:w="0" w:type="dxa"/>
                    <w:right w:w="108" w:type="dxa"/>
                  </w:tcMar>
                  <w:hideMark/>
                </w:tcPr>
                <w:p w:rsidR="001608AC" w:rsidRPr="00EA0A93" w:rsidRDefault="001608AC" w:rsidP="001608AC">
                  <w:pPr>
                    <w:autoSpaceDE w:val="0"/>
                    <w:autoSpaceDN w:val="0"/>
                    <w:rPr>
                      <w:rFonts w:ascii="Times New Roman" w:eastAsia="Calibri" w:hAnsi="Times New Roman" w:cs="Times New Roman"/>
                      <w:b/>
                      <w:bCs/>
                      <w:color w:val="000000"/>
                      <w:sz w:val="20"/>
                      <w:szCs w:val="20"/>
                    </w:rPr>
                  </w:pPr>
                  <w:r w:rsidRPr="00EA0A93">
                    <w:rPr>
                      <w:rFonts w:ascii="Times New Roman" w:eastAsia="Calibri" w:hAnsi="Times New Roman" w:cs="Times New Roman"/>
                      <w:b/>
                      <w:bCs/>
                      <w:color w:val="000000"/>
                      <w:sz w:val="20"/>
                      <w:szCs w:val="20"/>
                    </w:rPr>
                    <w:t>Advil, Advil Liqui Gels,</w:t>
                  </w:r>
                </w:p>
                <w:p w:rsidR="001608AC" w:rsidRPr="00EA0A93" w:rsidRDefault="001608AC" w:rsidP="001608AC">
                  <w:pPr>
                    <w:autoSpaceDE w:val="0"/>
                    <w:autoSpaceDN w:val="0"/>
                    <w:rPr>
                      <w:rFonts w:ascii="Times New Roman" w:eastAsia="Calibri" w:hAnsi="Times New Roman" w:cs="Times New Roman"/>
                      <w:color w:val="000000"/>
                      <w:sz w:val="20"/>
                      <w:szCs w:val="20"/>
                    </w:rPr>
                  </w:pPr>
                  <w:r w:rsidRPr="00EA0A93">
                    <w:rPr>
                      <w:rFonts w:ascii="Times New Roman" w:eastAsia="Calibri" w:hAnsi="Times New Roman" w:cs="Times New Roman"/>
                      <w:b/>
                      <w:bCs/>
                      <w:color w:val="000000"/>
                      <w:sz w:val="20"/>
                      <w:szCs w:val="20"/>
                    </w:rPr>
                    <w:t>Advil Liqui-Gel Minis</w:t>
                  </w:r>
                  <w:r w:rsidRPr="00EA0A93">
                    <w:rPr>
                      <w:rFonts w:ascii="Times New Roman" w:eastAsia="Calibri" w:hAnsi="Times New Roman" w:cs="Times New Roman"/>
                      <w:color w:val="000000"/>
                      <w:sz w:val="20"/>
                      <w:szCs w:val="20"/>
                    </w:rPr>
                    <w:t xml:space="preserve"> </w:t>
                  </w:r>
                </w:p>
              </w:tc>
            </w:tr>
          </w:tbl>
          <w:p w:rsidR="001608AC" w:rsidRPr="00EA0A93" w:rsidRDefault="001608AC" w:rsidP="001608AC">
            <w:pPr>
              <w:spacing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Ці продукти відкликано у зв’язку з дефектом маркування, через який клей потрапив на частину етикетки, що стало причиною її розриву при  відкритті. Дистрибуція здійснювалася  тільки на території США.</w:t>
            </w: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Advil (ibuprofen) Tablets, 200 mg, packaged as a) 360-count bottles, and 200-count bottles.</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Advil Liqui Gels, Solubilized ibuprofen capsules, 200mg, Pain </w:t>
            </w:r>
            <w:r w:rsidRPr="00EA0A93">
              <w:rPr>
                <w:rFonts w:ascii="Times New Roman" w:eastAsia="Calibri" w:hAnsi="Times New Roman" w:cs="Times New Roman"/>
                <w:sz w:val="20"/>
                <w:szCs w:val="20"/>
                <w:lang w:eastAsia="uk-UA"/>
              </w:rPr>
              <w:lastRenderedPageBreak/>
              <w:t>Reliever Fever Reducer (NSAID), 200 liquid filled capsules</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Advil Liqui Gels (minis), Solubilized ibuprofen capsules, 200mg, Pain Reliever Fever Reducer (NSAID), 200 liquid filled capsules,</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Batch number (and bulk, if different):</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Lots: EJ2218, EJ2219, EJ2220</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Lot: 953D</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Lot R94065</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Lots: R93517, R94072, R94073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Lot: T00655</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 25/0/002.3-1-23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16"/>
                <w:szCs w:val="16"/>
                <w:lang w:eastAsia="uk-UA"/>
              </w:rPr>
              <w:t>20.01.23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2023-01-27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Головний фармацевтичний  інспекторат Польщі</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w:t>
            </w:r>
            <w:r w:rsidRPr="00EA0A93">
              <w:rPr>
                <w:rFonts w:ascii="Times New Roman" w:eastAsia="Calibri" w:hAnsi="Times New Roman" w:cs="Times New Roman"/>
                <w:b/>
                <w:bCs/>
                <w:sz w:val="20"/>
                <w:szCs w:val="20"/>
                <w:lang w:eastAsia="uk-UA"/>
              </w:rPr>
              <w:t>Bupivacaine Hydrochloride in Dextrose Injection USP solution for injection,</w:t>
            </w:r>
            <w:r w:rsidRPr="00EA0A93">
              <w:rPr>
                <w:rFonts w:ascii="Times New Roman" w:eastAsia="Calibri" w:hAnsi="Times New Roman" w:cs="Times New Roman"/>
                <w:sz w:val="20"/>
                <w:szCs w:val="20"/>
                <w:lang w:eastAsia="uk-UA"/>
              </w:rPr>
              <w:t xml:space="preserve"> серії V22192 (термін придатності 31.07.2024), </w:t>
            </w:r>
            <w:r w:rsidRPr="00EA0A93">
              <w:rPr>
                <w:rFonts w:ascii="Times New Roman" w:eastAsia="Calibri" w:hAnsi="Times New Roman" w:cs="Times New Roman"/>
                <w:b/>
                <w:bCs/>
                <w:sz w:val="20"/>
                <w:szCs w:val="20"/>
                <w:lang w:eastAsia="uk-UA"/>
              </w:rPr>
              <w:t>виробництва VITAL HEALTHCARE PVT.LTD. Plot No. H/10, H10/1 , MIDC SATPUR NASHIK 422007 , MAHARASHTRA STATE. INDIA.</w:t>
            </w: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Деталі порушень/Причина відкликання:</w:t>
            </w:r>
            <w:r w:rsidRPr="00EA0A93">
              <w:rPr>
                <w:rFonts w:eastAsia="Calibri"/>
              </w:rPr>
              <w:t xml:space="preserve"> </w:t>
            </w:r>
            <w:r w:rsidRPr="00EA0A93">
              <w:rPr>
                <w:rFonts w:ascii="Times New Roman" w:eastAsia="Calibri" w:hAnsi="Times New Roman" w:cs="Times New Roman"/>
                <w:sz w:val="20"/>
                <w:szCs w:val="20"/>
                <w:lang w:eastAsia="uk-UA"/>
              </w:rPr>
              <w:t xml:space="preserve">Існує загроза здоров'ю та життю пацієнта через неможливість використання цього анестетика під час </w:t>
            </w:r>
            <w:r w:rsidRPr="00EA0A93">
              <w:rPr>
                <w:rFonts w:ascii="Times New Roman" w:eastAsia="Calibri" w:hAnsi="Times New Roman" w:cs="Times New Roman"/>
                <w:sz w:val="20"/>
                <w:szCs w:val="20"/>
                <w:lang w:eastAsia="uk-UA"/>
              </w:rPr>
              <w:lastRenderedPageBreak/>
              <w:t>процедури, його використання може призвести до можливості введення пацієнту препарату, що містить скло.</w:t>
            </w:r>
            <w:r w:rsidRPr="00EA0A93">
              <w:rPr>
                <w:rFonts w:eastAsia="Calibri"/>
              </w:rPr>
              <w:t xml:space="preserve"> </w:t>
            </w:r>
            <w:r w:rsidRPr="00EA0A93">
              <w:rPr>
                <w:rFonts w:ascii="Times New Roman" w:eastAsia="Calibri" w:hAnsi="Times New Roman" w:cs="Times New Roman"/>
                <w:sz w:val="20"/>
                <w:szCs w:val="20"/>
                <w:lang w:eastAsia="uk-UA"/>
              </w:rPr>
              <w:t>Неможливо відкрити ліки стандартним способом, ампула розбивається, тому немає впевненості, що всередину не попали залишки скла.</w:t>
            </w: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lastRenderedPageBreak/>
              <w:t xml:space="preserve">Bupivacaine Hydrochloride in Dextrose Injection USP, </w:t>
            </w:r>
            <w:r w:rsidRPr="00EA0A93">
              <w:rPr>
                <w:rFonts w:ascii="Times New Roman" w:eastAsia="Calibri" w:hAnsi="Times New Roman" w:cs="Times New Roman"/>
                <w:b/>
                <w:bCs/>
                <w:sz w:val="20"/>
                <w:szCs w:val="20"/>
                <w:lang w:eastAsia="uk-UA"/>
              </w:rPr>
              <w:t>серії V22192 (термін придатності 31.07.2024),</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 22/0/002.3-1-23</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16"/>
                <w:szCs w:val="16"/>
                <w:lang w:eastAsia="uk-UA"/>
              </w:rPr>
              <w:t>18.01.23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2023-01-27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Додаткова інформація до повідомлення щодо відкликання компанією Spectrum Laboratory Products, Inc. dba Spectrum  Chemical, Mfg. Corp. Epinephrine (L-Adrenaline) USP (АФІ), серій 2KL0353, 2KF0151, 1KG0865.</w:t>
            </w: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Pack size and Presentation:</w:t>
            </w: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Product code EP130</w:t>
            </w:r>
          </w:p>
          <w:p w:rsidR="001608AC" w:rsidRPr="00EA0A93" w:rsidRDefault="001608AC" w:rsidP="001608AC">
            <w:pPr>
              <w:rPr>
                <w:rFonts w:ascii="Times New Roman" w:eastAsia="Calibri" w:hAnsi="Times New Roman" w:cs="Times New Roman"/>
                <w:sz w:val="16"/>
                <w:szCs w:val="16"/>
                <w:lang w:eastAsia="uk-UA"/>
              </w:rPr>
            </w:pPr>
          </w:p>
          <w:tbl>
            <w:tblPr>
              <w:tblW w:w="0" w:type="auto"/>
              <w:tblLayout w:type="fixed"/>
              <w:tblCellMar>
                <w:left w:w="0" w:type="dxa"/>
                <w:right w:w="0" w:type="dxa"/>
              </w:tblCellMar>
              <w:tblLook w:val="04A0" w:firstRow="1" w:lastRow="0" w:firstColumn="1" w:lastColumn="0" w:noHBand="0" w:noVBand="1"/>
            </w:tblPr>
            <w:tblGrid>
              <w:gridCol w:w="790"/>
              <w:gridCol w:w="642"/>
              <w:gridCol w:w="558"/>
            </w:tblGrid>
            <w:tr w:rsidR="001608AC" w:rsidRPr="00EA0A93" w:rsidTr="00C91602">
              <w:trPr>
                <w:trHeight w:val="194"/>
              </w:trPr>
              <w:tc>
                <w:tcPr>
                  <w:tcW w:w="790" w:type="dxa"/>
                  <w:tcBorders>
                    <w:top w:val="single" w:sz="8" w:space="0" w:color="000000"/>
                    <w:left w:val="single" w:sz="8" w:space="0" w:color="000000"/>
                    <w:bottom w:val="single" w:sz="8" w:space="0" w:color="000000"/>
                    <w:right w:val="single" w:sz="8" w:space="0" w:color="000000"/>
                  </w:tcBorders>
                  <w:hideMark/>
                </w:tcPr>
                <w:p w:rsidR="001608AC" w:rsidRPr="00EA0A93" w:rsidRDefault="001608AC" w:rsidP="001608AC">
                  <w:pPr>
                    <w:overflowPunct w:val="0"/>
                    <w:autoSpaceDE w:val="0"/>
                    <w:autoSpaceDN w:val="0"/>
                    <w:spacing w:line="199" w:lineRule="exact"/>
                    <w:rPr>
                      <w:rFonts w:ascii="Verdana" w:eastAsia="Calibri" w:hAnsi="Verdana"/>
                      <w:sz w:val="14"/>
                      <w:szCs w:val="14"/>
                    </w:rPr>
                  </w:pPr>
                  <w:r w:rsidRPr="00EA0A93">
                    <w:rPr>
                      <w:rFonts w:ascii="Verdana" w:eastAsia="Calibri" w:hAnsi="Verdana"/>
                      <w:sz w:val="14"/>
                      <w:szCs w:val="14"/>
                    </w:rPr>
                    <w:t>NDC</w:t>
                  </w:r>
                </w:p>
              </w:tc>
              <w:tc>
                <w:tcPr>
                  <w:tcW w:w="642" w:type="dxa"/>
                  <w:tcBorders>
                    <w:top w:val="single" w:sz="8" w:space="0" w:color="000000"/>
                    <w:left w:val="nil"/>
                    <w:bottom w:val="single" w:sz="8" w:space="0" w:color="000000"/>
                    <w:right w:val="single" w:sz="8" w:space="0" w:color="000000"/>
                  </w:tcBorders>
                  <w:hideMark/>
                </w:tcPr>
                <w:p w:rsidR="001608AC" w:rsidRPr="00EA0A93" w:rsidRDefault="001608AC" w:rsidP="001608AC">
                  <w:pPr>
                    <w:overflowPunct w:val="0"/>
                    <w:autoSpaceDE w:val="0"/>
                    <w:autoSpaceDN w:val="0"/>
                    <w:spacing w:line="199" w:lineRule="exact"/>
                    <w:rPr>
                      <w:rFonts w:ascii="Verdana" w:eastAsia="Calibri" w:hAnsi="Verdana"/>
                      <w:sz w:val="14"/>
                      <w:szCs w:val="14"/>
                    </w:rPr>
                  </w:pPr>
                  <w:r w:rsidRPr="00EA0A93">
                    <w:rPr>
                      <w:rFonts w:ascii="Verdana" w:eastAsia="Calibri" w:hAnsi="Verdana"/>
                      <w:sz w:val="14"/>
                      <w:szCs w:val="14"/>
                    </w:rPr>
                    <w:t>PKG Size</w:t>
                  </w:r>
                </w:p>
              </w:tc>
              <w:tc>
                <w:tcPr>
                  <w:tcW w:w="558" w:type="dxa"/>
                  <w:tcBorders>
                    <w:top w:val="single" w:sz="8" w:space="0" w:color="000000"/>
                    <w:left w:val="nil"/>
                    <w:bottom w:val="single" w:sz="8" w:space="0" w:color="000000"/>
                    <w:right w:val="nil"/>
                  </w:tcBorders>
                  <w:hideMark/>
                </w:tcPr>
                <w:p w:rsidR="001608AC" w:rsidRPr="00EA0A93" w:rsidRDefault="001608AC" w:rsidP="001608AC">
                  <w:pPr>
                    <w:overflowPunct w:val="0"/>
                    <w:autoSpaceDE w:val="0"/>
                    <w:autoSpaceDN w:val="0"/>
                    <w:spacing w:line="199" w:lineRule="exact"/>
                    <w:rPr>
                      <w:rFonts w:ascii="Verdana" w:eastAsia="Calibri" w:hAnsi="Verdana"/>
                      <w:sz w:val="14"/>
                      <w:szCs w:val="14"/>
                    </w:rPr>
                  </w:pPr>
                  <w:r w:rsidRPr="00EA0A93">
                    <w:rPr>
                      <w:rFonts w:ascii="Verdana" w:eastAsia="Calibri" w:hAnsi="Verdana"/>
                      <w:sz w:val="14"/>
                      <w:szCs w:val="14"/>
                    </w:rPr>
                    <w:t>Lot#</w:t>
                  </w:r>
                </w:p>
              </w:tc>
            </w:tr>
            <w:tr w:rsidR="001608AC" w:rsidRPr="00EA0A93" w:rsidTr="00C91602">
              <w:trPr>
                <w:trHeight w:val="192"/>
              </w:trPr>
              <w:tc>
                <w:tcPr>
                  <w:tcW w:w="790" w:type="dxa"/>
                  <w:tcBorders>
                    <w:top w:val="nil"/>
                    <w:left w:val="single" w:sz="8" w:space="0" w:color="000000"/>
                    <w:bottom w:val="single" w:sz="8" w:space="0" w:color="000000"/>
                    <w:right w:val="single" w:sz="8" w:space="0" w:color="000000"/>
                  </w:tcBorders>
                  <w:hideMark/>
                </w:tcPr>
                <w:p w:rsidR="001608AC" w:rsidRPr="00EA0A93" w:rsidRDefault="001608AC" w:rsidP="001608AC">
                  <w:pPr>
                    <w:overflowPunct w:val="0"/>
                    <w:autoSpaceDE w:val="0"/>
                    <w:autoSpaceDN w:val="0"/>
                    <w:spacing w:line="198" w:lineRule="exact"/>
                    <w:rPr>
                      <w:rFonts w:ascii="Verdana" w:eastAsia="Calibri" w:hAnsi="Verdana"/>
                      <w:sz w:val="14"/>
                      <w:szCs w:val="14"/>
                    </w:rPr>
                  </w:pPr>
                  <w:r w:rsidRPr="00EA0A93">
                    <w:rPr>
                      <w:rFonts w:ascii="Verdana" w:eastAsia="Calibri" w:hAnsi="Verdana"/>
                      <w:sz w:val="14"/>
                      <w:szCs w:val="14"/>
                    </w:rPr>
                    <w:t>49452-2740-2</w:t>
                  </w:r>
                </w:p>
              </w:tc>
              <w:tc>
                <w:tcPr>
                  <w:tcW w:w="642" w:type="dxa"/>
                  <w:tcBorders>
                    <w:top w:val="nil"/>
                    <w:left w:val="nil"/>
                    <w:bottom w:val="single" w:sz="8" w:space="0" w:color="000000"/>
                    <w:right w:val="single" w:sz="8" w:space="0" w:color="000000"/>
                  </w:tcBorders>
                  <w:hideMark/>
                </w:tcPr>
                <w:p w:rsidR="001608AC" w:rsidRPr="00EA0A93" w:rsidRDefault="001608AC" w:rsidP="001608AC">
                  <w:pPr>
                    <w:overflowPunct w:val="0"/>
                    <w:autoSpaceDE w:val="0"/>
                    <w:autoSpaceDN w:val="0"/>
                    <w:spacing w:line="198" w:lineRule="exact"/>
                    <w:rPr>
                      <w:rFonts w:ascii="Verdana" w:eastAsia="Calibri" w:hAnsi="Verdana"/>
                      <w:sz w:val="14"/>
                      <w:szCs w:val="14"/>
                    </w:rPr>
                  </w:pPr>
                  <w:r w:rsidRPr="00EA0A93">
                    <w:rPr>
                      <w:rFonts w:ascii="Verdana" w:eastAsia="Calibri" w:hAnsi="Verdana"/>
                      <w:sz w:val="14"/>
                      <w:szCs w:val="14"/>
                    </w:rPr>
                    <w:t>1KG</w:t>
                  </w:r>
                </w:p>
              </w:tc>
              <w:tc>
                <w:tcPr>
                  <w:tcW w:w="558" w:type="dxa"/>
                  <w:tcBorders>
                    <w:top w:val="nil"/>
                    <w:left w:val="nil"/>
                    <w:bottom w:val="single" w:sz="8" w:space="0" w:color="000000"/>
                    <w:right w:val="nil"/>
                  </w:tcBorders>
                  <w:hideMark/>
                </w:tcPr>
                <w:p w:rsidR="001608AC" w:rsidRPr="00EA0A93" w:rsidRDefault="001608AC" w:rsidP="001608AC">
                  <w:pPr>
                    <w:overflowPunct w:val="0"/>
                    <w:autoSpaceDE w:val="0"/>
                    <w:autoSpaceDN w:val="0"/>
                    <w:spacing w:line="198" w:lineRule="exact"/>
                    <w:rPr>
                      <w:rFonts w:ascii="Verdana" w:eastAsia="Calibri" w:hAnsi="Verdana"/>
                      <w:sz w:val="14"/>
                      <w:szCs w:val="14"/>
                    </w:rPr>
                  </w:pPr>
                  <w:r w:rsidRPr="00EA0A93">
                    <w:rPr>
                      <w:rFonts w:ascii="Verdana" w:eastAsia="Calibri" w:hAnsi="Verdana"/>
                      <w:sz w:val="14"/>
                      <w:szCs w:val="14"/>
                    </w:rPr>
                    <w:t>1KG0865</w:t>
                  </w:r>
                </w:p>
              </w:tc>
            </w:tr>
            <w:tr w:rsidR="001608AC" w:rsidRPr="00EA0A93" w:rsidTr="00C91602">
              <w:trPr>
                <w:trHeight w:val="194"/>
              </w:trPr>
              <w:tc>
                <w:tcPr>
                  <w:tcW w:w="790" w:type="dxa"/>
                  <w:tcBorders>
                    <w:top w:val="nil"/>
                    <w:left w:val="single" w:sz="8" w:space="0" w:color="000000"/>
                    <w:bottom w:val="single" w:sz="8" w:space="0" w:color="000000"/>
                    <w:right w:val="single" w:sz="8" w:space="0" w:color="000000"/>
                  </w:tcBorders>
                  <w:hideMark/>
                </w:tcPr>
                <w:p w:rsidR="001608AC" w:rsidRPr="00EA0A93" w:rsidRDefault="001608AC" w:rsidP="001608AC">
                  <w:pPr>
                    <w:overflowPunct w:val="0"/>
                    <w:autoSpaceDE w:val="0"/>
                    <w:autoSpaceDN w:val="0"/>
                    <w:spacing w:line="199" w:lineRule="exact"/>
                    <w:rPr>
                      <w:rFonts w:ascii="Verdana" w:eastAsia="Calibri" w:hAnsi="Verdana"/>
                      <w:sz w:val="14"/>
                      <w:szCs w:val="14"/>
                    </w:rPr>
                  </w:pPr>
                  <w:r w:rsidRPr="00EA0A93">
                    <w:rPr>
                      <w:rFonts w:ascii="Verdana" w:eastAsia="Calibri" w:hAnsi="Verdana"/>
                      <w:sz w:val="14"/>
                      <w:szCs w:val="14"/>
                    </w:rPr>
                    <w:t>49452-2740-1</w:t>
                  </w:r>
                </w:p>
              </w:tc>
              <w:tc>
                <w:tcPr>
                  <w:tcW w:w="642" w:type="dxa"/>
                  <w:tcBorders>
                    <w:top w:val="nil"/>
                    <w:left w:val="nil"/>
                    <w:bottom w:val="single" w:sz="8" w:space="0" w:color="000000"/>
                    <w:right w:val="single" w:sz="8" w:space="0" w:color="000000"/>
                  </w:tcBorders>
                  <w:hideMark/>
                </w:tcPr>
                <w:p w:rsidR="001608AC" w:rsidRPr="00EA0A93" w:rsidRDefault="001608AC" w:rsidP="001608AC">
                  <w:pPr>
                    <w:overflowPunct w:val="0"/>
                    <w:autoSpaceDE w:val="0"/>
                    <w:autoSpaceDN w:val="0"/>
                    <w:spacing w:line="199" w:lineRule="exact"/>
                    <w:rPr>
                      <w:rFonts w:ascii="Verdana" w:eastAsia="Calibri" w:hAnsi="Verdana"/>
                      <w:sz w:val="14"/>
                      <w:szCs w:val="14"/>
                    </w:rPr>
                  </w:pPr>
                  <w:r w:rsidRPr="00EA0A93">
                    <w:rPr>
                      <w:rFonts w:ascii="Verdana" w:eastAsia="Calibri" w:hAnsi="Verdana"/>
                      <w:sz w:val="14"/>
                      <w:szCs w:val="14"/>
                    </w:rPr>
                    <w:t>100GM</w:t>
                  </w:r>
                </w:p>
              </w:tc>
              <w:tc>
                <w:tcPr>
                  <w:tcW w:w="558" w:type="dxa"/>
                  <w:vMerge w:val="restart"/>
                  <w:tcBorders>
                    <w:top w:val="nil"/>
                    <w:left w:val="nil"/>
                    <w:bottom w:val="single" w:sz="8" w:space="0" w:color="000000"/>
                    <w:right w:val="nil"/>
                  </w:tcBorders>
                </w:tcPr>
                <w:p w:rsidR="001608AC" w:rsidRPr="00EA0A93" w:rsidRDefault="001608AC" w:rsidP="001608AC">
                  <w:pPr>
                    <w:overflowPunct w:val="0"/>
                    <w:autoSpaceDE w:val="0"/>
                    <w:autoSpaceDN w:val="0"/>
                    <w:rPr>
                      <w:rFonts w:ascii="Verdana" w:eastAsia="Calibri" w:hAnsi="Verdana"/>
                      <w:sz w:val="14"/>
                      <w:szCs w:val="14"/>
                    </w:rPr>
                  </w:pPr>
                </w:p>
                <w:p w:rsidR="001608AC" w:rsidRPr="00EA0A93" w:rsidRDefault="001608AC" w:rsidP="001608AC">
                  <w:pPr>
                    <w:overflowPunct w:val="0"/>
                    <w:autoSpaceDE w:val="0"/>
                    <w:autoSpaceDN w:val="0"/>
                    <w:spacing w:line="219" w:lineRule="exact"/>
                    <w:rPr>
                      <w:rFonts w:ascii="Verdana" w:eastAsia="Calibri" w:hAnsi="Verdana"/>
                      <w:sz w:val="14"/>
                      <w:szCs w:val="14"/>
                    </w:rPr>
                  </w:pPr>
                  <w:r w:rsidRPr="00EA0A93">
                    <w:rPr>
                      <w:rFonts w:ascii="Verdana" w:eastAsia="Calibri" w:hAnsi="Verdana"/>
                      <w:sz w:val="14"/>
                      <w:szCs w:val="14"/>
                    </w:rPr>
                    <w:t>2KL0353</w:t>
                  </w:r>
                </w:p>
                <w:p w:rsidR="001608AC" w:rsidRPr="00EA0A93" w:rsidRDefault="001608AC" w:rsidP="001608AC">
                  <w:pPr>
                    <w:overflowPunct w:val="0"/>
                    <w:autoSpaceDE w:val="0"/>
                    <w:autoSpaceDN w:val="0"/>
                    <w:spacing w:line="219" w:lineRule="exact"/>
                    <w:rPr>
                      <w:rFonts w:ascii="Verdana" w:eastAsia="Calibri" w:hAnsi="Verdana"/>
                      <w:sz w:val="14"/>
                      <w:szCs w:val="14"/>
                    </w:rPr>
                  </w:pPr>
                  <w:r w:rsidRPr="00EA0A93">
                    <w:rPr>
                      <w:rFonts w:ascii="Verdana" w:eastAsia="Calibri" w:hAnsi="Verdana"/>
                      <w:sz w:val="14"/>
                      <w:szCs w:val="14"/>
                    </w:rPr>
                    <w:t>2KF0151</w:t>
                  </w:r>
                </w:p>
              </w:tc>
            </w:tr>
            <w:tr w:rsidR="001608AC" w:rsidRPr="00EA0A93" w:rsidTr="00C91602">
              <w:trPr>
                <w:trHeight w:val="192"/>
              </w:trPr>
              <w:tc>
                <w:tcPr>
                  <w:tcW w:w="790" w:type="dxa"/>
                  <w:tcBorders>
                    <w:top w:val="nil"/>
                    <w:left w:val="single" w:sz="8" w:space="0" w:color="000000"/>
                    <w:bottom w:val="single" w:sz="8" w:space="0" w:color="000000"/>
                    <w:right w:val="single" w:sz="8" w:space="0" w:color="000000"/>
                  </w:tcBorders>
                  <w:hideMark/>
                </w:tcPr>
                <w:p w:rsidR="001608AC" w:rsidRPr="00EA0A93" w:rsidRDefault="001608AC" w:rsidP="001608AC">
                  <w:pPr>
                    <w:overflowPunct w:val="0"/>
                    <w:autoSpaceDE w:val="0"/>
                    <w:autoSpaceDN w:val="0"/>
                    <w:spacing w:line="198" w:lineRule="exact"/>
                    <w:rPr>
                      <w:rFonts w:ascii="Verdana" w:eastAsia="Calibri" w:hAnsi="Verdana"/>
                      <w:sz w:val="14"/>
                      <w:szCs w:val="14"/>
                    </w:rPr>
                  </w:pPr>
                  <w:r w:rsidRPr="00EA0A93">
                    <w:rPr>
                      <w:rFonts w:ascii="Verdana" w:eastAsia="Calibri" w:hAnsi="Verdana"/>
                      <w:sz w:val="14"/>
                      <w:szCs w:val="14"/>
                    </w:rPr>
                    <w:t>49452-2740-4</w:t>
                  </w:r>
                </w:p>
              </w:tc>
              <w:tc>
                <w:tcPr>
                  <w:tcW w:w="642" w:type="dxa"/>
                  <w:tcBorders>
                    <w:top w:val="nil"/>
                    <w:left w:val="nil"/>
                    <w:bottom w:val="single" w:sz="8" w:space="0" w:color="000000"/>
                    <w:right w:val="single" w:sz="8" w:space="0" w:color="000000"/>
                  </w:tcBorders>
                  <w:hideMark/>
                </w:tcPr>
                <w:p w:rsidR="001608AC" w:rsidRPr="00EA0A93" w:rsidRDefault="001608AC" w:rsidP="001608AC">
                  <w:pPr>
                    <w:overflowPunct w:val="0"/>
                    <w:autoSpaceDE w:val="0"/>
                    <w:autoSpaceDN w:val="0"/>
                    <w:spacing w:line="198" w:lineRule="exact"/>
                    <w:rPr>
                      <w:rFonts w:ascii="Verdana" w:eastAsia="Calibri" w:hAnsi="Verdana"/>
                      <w:sz w:val="14"/>
                      <w:szCs w:val="14"/>
                    </w:rPr>
                  </w:pPr>
                  <w:r w:rsidRPr="00EA0A93">
                    <w:rPr>
                      <w:rFonts w:ascii="Verdana" w:eastAsia="Calibri" w:hAnsi="Verdana"/>
                      <w:sz w:val="14"/>
                      <w:szCs w:val="14"/>
                    </w:rPr>
                    <w:t>1GM</w:t>
                  </w:r>
                </w:p>
              </w:tc>
              <w:tc>
                <w:tcPr>
                  <w:tcW w:w="436" w:type="dxa"/>
                  <w:vMerge/>
                  <w:tcBorders>
                    <w:top w:val="nil"/>
                    <w:left w:val="nil"/>
                    <w:bottom w:val="single" w:sz="8" w:space="0" w:color="000000"/>
                    <w:right w:val="nil"/>
                  </w:tcBorders>
                  <w:vAlign w:val="center"/>
                  <w:hideMark/>
                </w:tcPr>
                <w:p w:rsidR="001608AC" w:rsidRPr="00EA0A93" w:rsidRDefault="001608AC" w:rsidP="001608AC">
                  <w:pPr>
                    <w:rPr>
                      <w:rFonts w:ascii="Verdana" w:eastAsia="Calibri" w:hAnsi="Verdana"/>
                      <w:sz w:val="14"/>
                      <w:szCs w:val="14"/>
                    </w:rPr>
                  </w:pPr>
                </w:p>
              </w:tc>
            </w:tr>
            <w:tr w:rsidR="001608AC" w:rsidRPr="00EA0A93" w:rsidTr="00C91602">
              <w:trPr>
                <w:trHeight w:val="194"/>
              </w:trPr>
              <w:tc>
                <w:tcPr>
                  <w:tcW w:w="790" w:type="dxa"/>
                  <w:tcBorders>
                    <w:top w:val="nil"/>
                    <w:left w:val="single" w:sz="8" w:space="0" w:color="000000"/>
                    <w:bottom w:val="single" w:sz="8" w:space="0" w:color="000000"/>
                    <w:right w:val="single" w:sz="8" w:space="0" w:color="000000"/>
                  </w:tcBorders>
                  <w:hideMark/>
                </w:tcPr>
                <w:p w:rsidR="001608AC" w:rsidRPr="00EA0A93" w:rsidRDefault="001608AC" w:rsidP="001608AC">
                  <w:pPr>
                    <w:overflowPunct w:val="0"/>
                    <w:autoSpaceDE w:val="0"/>
                    <w:autoSpaceDN w:val="0"/>
                    <w:spacing w:line="198" w:lineRule="exact"/>
                    <w:rPr>
                      <w:rFonts w:ascii="Verdana" w:eastAsia="Calibri" w:hAnsi="Verdana"/>
                      <w:sz w:val="14"/>
                      <w:szCs w:val="14"/>
                    </w:rPr>
                  </w:pPr>
                  <w:r w:rsidRPr="00EA0A93">
                    <w:rPr>
                      <w:rFonts w:ascii="Verdana" w:eastAsia="Calibri" w:hAnsi="Verdana"/>
                      <w:sz w:val="14"/>
                      <w:szCs w:val="14"/>
                    </w:rPr>
                    <w:t>49452-2740-3</w:t>
                  </w:r>
                </w:p>
              </w:tc>
              <w:tc>
                <w:tcPr>
                  <w:tcW w:w="642" w:type="dxa"/>
                  <w:tcBorders>
                    <w:top w:val="nil"/>
                    <w:left w:val="nil"/>
                    <w:bottom w:val="single" w:sz="8" w:space="0" w:color="000000"/>
                    <w:right w:val="single" w:sz="8" w:space="0" w:color="000000"/>
                  </w:tcBorders>
                  <w:hideMark/>
                </w:tcPr>
                <w:p w:rsidR="001608AC" w:rsidRPr="00EA0A93" w:rsidRDefault="001608AC" w:rsidP="001608AC">
                  <w:pPr>
                    <w:overflowPunct w:val="0"/>
                    <w:autoSpaceDE w:val="0"/>
                    <w:autoSpaceDN w:val="0"/>
                    <w:spacing w:line="198" w:lineRule="exact"/>
                    <w:rPr>
                      <w:rFonts w:ascii="Verdana" w:eastAsia="Calibri" w:hAnsi="Verdana"/>
                      <w:sz w:val="14"/>
                      <w:szCs w:val="14"/>
                    </w:rPr>
                  </w:pPr>
                  <w:r w:rsidRPr="00EA0A93">
                    <w:rPr>
                      <w:rFonts w:ascii="Verdana" w:eastAsia="Calibri" w:hAnsi="Verdana"/>
                      <w:sz w:val="14"/>
                      <w:szCs w:val="14"/>
                    </w:rPr>
                    <w:t>25GM</w:t>
                  </w:r>
                </w:p>
              </w:tc>
              <w:tc>
                <w:tcPr>
                  <w:tcW w:w="436" w:type="dxa"/>
                  <w:vMerge/>
                  <w:tcBorders>
                    <w:top w:val="nil"/>
                    <w:left w:val="nil"/>
                    <w:bottom w:val="single" w:sz="8" w:space="0" w:color="000000"/>
                    <w:right w:val="nil"/>
                  </w:tcBorders>
                  <w:vAlign w:val="center"/>
                  <w:hideMark/>
                </w:tcPr>
                <w:p w:rsidR="001608AC" w:rsidRPr="00EA0A93" w:rsidRDefault="001608AC" w:rsidP="001608AC">
                  <w:pPr>
                    <w:rPr>
                      <w:rFonts w:ascii="Verdana" w:eastAsia="Calibri" w:hAnsi="Verdana"/>
                      <w:sz w:val="14"/>
                      <w:szCs w:val="14"/>
                    </w:rPr>
                  </w:pPr>
                </w:p>
              </w:tc>
            </w:tr>
            <w:tr w:rsidR="001608AC" w:rsidRPr="00EA0A93" w:rsidTr="00C91602">
              <w:trPr>
                <w:trHeight w:val="194"/>
              </w:trPr>
              <w:tc>
                <w:tcPr>
                  <w:tcW w:w="790" w:type="dxa"/>
                  <w:tcBorders>
                    <w:top w:val="nil"/>
                    <w:left w:val="single" w:sz="8" w:space="0" w:color="000000"/>
                    <w:bottom w:val="single" w:sz="8" w:space="0" w:color="000000"/>
                    <w:right w:val="single" w:sz="8" w:space="0" w:color="000000"/>
                  </w:tcBorders>
                  <w:hideMark/>
                </w:tcPr>
                <w:p w:rsidR="001608AC" w:rsidRPr="00EA0A93" w:rsidRDefault="001608AC" w:rsidP="001608AC">
                  <w:pPr>
                    <w:overflowPunct w:val="0"/>
                    <w:autoSpaceDE w:val="0"/>
                    <w:autoSpaceDN w:val="0"/>
                    <w:spacing w:line="199" w:lineRule="exact"/>
                    <w:rPr>
                      <w:rFonts w:ascii="Verdana" w:eastAsia="Calibri" w:hAnsi="Verdana"/>
                      <w:sz w:val="14"/>
                      <w:szCs w:val="14"/>
                    </w:rPr>
                  </w:pPr>
                  <w:r w:rsidRPr="00EA0A93">
                    <w:rPr>
                      <w:rFonts w:ascii="Verdana" w:eastAsia="Calibri" w:hAnsi="Verdana"/>
                      <w:sz w:val="14"/>
                      <w:szCs w:val="14"/>
                    </w:rPr>
                    <w:t>49452-2740-5</w:t>
                  </w:r>
                </w:p>
              </w:tc>
              <w:tc>
                <w:tcPr>
                  <w:tcW w:w="642" w:type="dxa"/>
                  <w:tcBorders>
                    <w:top w:val="nil"/>
                    <w:left w:val="nil"/>
                    <w:bottom w:val="single" w:sz="8" w:space="0" w:color="000000"/>
                    <w:right w:val="single" w:sz="8" w:space="0" w:color="000000"/>
                  </w:tcBorders>
                  <w:hideMark/>
                </w:tcPr>
                <w:p w:rsidR="001608AC" w:rsidRPr="00EA0A93" w:rsidRDefault="001608AC" w:rsidP="001608AC">
                  <w:pPr>
                    <w:overflowPunct w:val="0"/>
                    <w:autoSpaceDE w:val="0"/>
                    <w:autoSpaceDN w:val="0"/>
                    <w:spacing w:line="199" w:lineRule="exact"/>
                    <w:rPr>
                      <w:rFonts w:ascii="Verdana" w:eastAsia="Calibri" w:hAnsi="Verdana"/>
                      <w:sz w:val="14"/>
                      <w:szCs w:val="14"/>
                    </w:rPr>
                  </w:pPr>
                  <w:r w:rsidRPr="00EA0A93">
                    <w:rPr>
                      <w:rFonts w:ascii="Verdana" w:eastAsia="Calibri" w:hAnsi="Verdana"/>
                      <w:sz w:val="14"/>
                      <w:szCs w:val="14"/>
                    </w:rPr>
                    <w:t>5GM</w:t>
                  </w:r>
                </w:p>
              </w:tc>
              <w:tc>
                <w:tcPr>
                  <w:tcW w:w="436" w:type="dxa"/>
                  <w:vMerge/>
                  <w:tcBorders>
                    <w:top w:val="nil"/>
                    <w:left w:val="nil"/>
                    <w:bottom w:val="single" w:sz="8" w:space="0" w:color="000000"/>
                    <w:right w:val="nil"/>
                  </w:tcBorders>
                  <w:vAlign w:val="center"/>
                  <w:hideMark/>
                </w:tcPr>
                <w:p w:rsidR="001608AC" w:rsidRPr="00EA0A93" w:rsidRDefault="001608AC" w:rsidP="001608AC">
                  <w:pPr>
                    <w:rPr>
                      <w:rFonts w:ascii="Verdana" w:eastAsia="Calibri" w:hAnsi="Verdana"/>
                      <w:sz w:val="14"/>
                      <w:szCs w:val="14"/>
                    </w:rPr>
                  </w:pPr>
                </w:p>
              </w:tc>
            </w:tr>
          </w:tbl>
          <w:p w:rsidR="001608AC" w:rsidRPr="00EA0A93" w:rsidRDefault="001608AC" w:rsidP="001608AC">
            <w:pPr>
              <w:overflowPunct w:val="0"/>
              <w:spacing w:after="120"/>
              <w:rPr>
                <w:rFonts w:ascii="Times New Roman" w:eastAsia="Calibri" w:hAnsi="Times New Roman" w:cs="Times New Roman"/>
                <w:sz w:val="14"/>
                <w:szCs w:val="14"/>
              </w:rPr>
            </w:pPr>
          </w:p>
          <w:p w:rsidR="001608AC" w:rsidRPr="00EA0A93" w:rsidRDefault="001608AC" w:rsidP="001608AC">
            <w:pPr>
              <w:overflowPunct w:val="0"/>
              <w:spacing w:after="120"/>
              <w:rPr>
                <w:rFonts w:ascii="Times New Roman" w:eastAsia="Calibri" w:hAnsi="Times New Roman" w:cs="Times New Roman"/>
                <w:sz w:val="14"/>
                <w:szCs w:val="14"/>
              </w:rPr>
            </w:pPr>
            <w:r w:rsidRPr="00EA0A93">
              <w:rPr>
                <w:rFonts w:ascii="Times New Roman" w:eastAsia="Calibri" w:hAnsi="Times New Roman" w:cs="Times New Roman"/>
                <w:sz w:val="14"/>
                <w:szCs w:val="14"/>
              </w:rPr>
              <w:t>Date Manufactured:</w:t>
            </w:r>
          </w:p>
          <w:p w:rsidR="001608AC" w:rsidRPr="00EA0A93" w:rsidRDefault="001608AC" w:rsidP="001608AC">
            <w:pPr>
              <w:overflowPunct w:val="0"/>
              <w:spacing w:after="120"/>
              <w:rPr>
                <w:rFonts w:ascii="Times New Roman" w:eastAsia="Calibri" w:hAnsi="Times New Roman" w:cs="Times New Roman"/>
                <w:sz w:val="14"/>
                <w:szCs w:val="14"/>
              </w:rPr>
            </w:pPr>
            <w:r w:rsidRPr="00EA0A93">
              <w:rPr>
                <w:rFonts w:ascii="Times New Roman" w:eastAsia="Calibri" w:hAnsi="Times New Roman" w:cs="Times New Roman"/>
                <w:sz w:val="14"/>
                <w:szCs w:val="14"/>
              </w:rPr>
              <w:lastRenderedPageBreak/>
              <w:t>lot 1KG0865 8/9/2021 to 8/16/2021</w:t>
            </w:r>
          </w:p>
          <w:p w:rsidR="001608AC" w:rsidRPr="00EA0A93" w:rsidRDefault="001608AC" w:rsidP="001608AC">
            <w:pPr>
              <w:overflowPunct w:val="0"/>
              <w:spacing w:after="120"/>
              <w:rPr>
                <w:rFonts w:ascii="Times New Roman" w:eastAsia="Calibri" w:hAnsi="Times New Roman" w:cs="Times New Roman"/>
                <w:sz w:val="14"/>
                <w:szCs w:val="14"/>
              </w:rPr>
            </w:pPr>
            <w:r w:rsidRPr="00EA0A93">
              <w:rPr>
                <w:rFonts w:ascii="Times New Roman" w:eastAsia="Calibri" w:hAnsi="Times New Roman" w:cs="Times New Roman"/>
                <w:sz w:val="14"/>
                <w:szCs w:val="14"/>
              </w:rPr>
              <w:t>lot 2KL0353, 01/06/2022 - 03/19/2022</w:t>
            </w:r>
          </w:p>
          <w:p w:rsidR="001608AC" w:rsidRPr="00EA0A93" w:rsidRDefault="001608AC" w:rsidP="001608AC">
            <w:pPr>
              <w:overflowPunct w:val="0"/>
              <w:spacing w:after="120"/>
              <w:rPr>
                <w:rFonts w:ascii="Times New Roman" w:eastAsia="Calibri" w:hAnsi="Times New Roman" w:cs="Times New Roman"/>
                <w:sz w:val="14"/>
                <w:szCs w:val="14"/>
              </w:rPr>
            </w:pPr>
            <w:r w:rsidRPr="00EA0A93">
              <w:rPr>
                <w:rFonts w:ascii="Times New Roman" w:eastAsia="Calibri" w:hAnsi="Times New Roman" w:cs="Times New Roman"/>
                <w:sz w:val="14"/>
                <w:szCs w:val="14"/>
              </w:rPr>
              <w:t>Lot 2KF0151, 06/11/2021-07/19/2021</w:t>
            </w:r>
          </w:p>
          <w:p w:rsidR="001608AC" w:rsidRPr="00EA0A93" w:rsidRDefault="001608AC" w:rsidP="001608AC">
            <w:pPr>
              <w:overflowPunct w:val="0"/>
              <w:spacing w:after="120"/>
              <w:rPr>
                <w:rFonts w:ascii="Times New Roman" w:eastAsia="Calibri" w:hAnsi="Times New Roman" w:cs="Times New Roman"/>
                <w:b/>
                <w:bCs/>
                <w:sz w:val="14"/>
                <w:szCs w:val="14"/>
              </w:rPr>
            </w:pPr>
            <w:r w:rsidRPr="00EA0A93">
              <w:rPr>
                <w:rFonts w:ascii="Times New Roman" w:eastAsia="Calibri" w:hAnsi="Times New Roman" w:cs="Times New Roman"/>
                <w:b/>
                <w:bCs/>
                <w:sz w:val="14"/>
                <w:szCs w:val="14"/>
              </w:rPr>
              <w:t>Spectrum issued press on January 9, 2023.</w:t>
            </w:r>
          </w:p>
          <w:p w:rsidR="001608AC" w:rsidRPr="00EA0A93" w:rsidRDefault="00515980" w:rsidP="001608AC">
            <w:pPr>
              <w:overflowPunct w:val="0"/>
              <w:spacing w:after="120"/>
              <w:rPr>
                <w:rFonts w:ascii="Times New Roman" w:eastAsia="Calibri" w:hAnsi="Times New Roman" w:cs="Times New Roman"/>
                <w:sz w:val="14"/>
                <w:szCs w:val="14"/>
              </w:rPr>
            </w:pPr>
            <w:hyperlink r:id="rId19" w:history="1">
              <w:r w:rsidR="001608AC" w:rsidRPr="00EA0A93">
                <w:rPr>
                  <w:rFonts w:ascii="Times New Roman" w:eastAsia="Calibri" w:hAnsi="Times New Roman" w:cs="Times New Roman"/>
                  <w:color w:val="0563C1"/>
                  <w:sz w:val="14"/>
                  <w:szCs w:val="14"/>
                  <w:u w:val="single"/>
                </w:rPr>
                <w:t>https://www.fda.gov/safety/recalls-market-withdrawals-safety-alerts/spectrum-laboratory-productsinc-issues-voluntary-worldwide-recall-epinephrine-l-adrenaline-usp-bulk</w:t>
              </w:r>
            </w:hyperlink>
          </w:p>
          <w:p w:rsidR="001608AC" w:rsidRPr="00EA0A93" w:rsidRDefault="001608AC" w:rsidP="001608AC">
            <w:pPr>
              <w:overflowPunct w:val="0"/>
              <w:spacing w:after="120"/>
              <w:rPr>
                <w:rFonts w:ascii="Times New Roman" w:eastAsia="Calibri" w:hAnsi="Times New Roman" w:cs="Times New Roman"/>
                <w:b/>
                <w:bCs/>
                <w:sz w:val="14"/>
                <w:szCs w:val="14"/>
              </w:rPr>
            </w:pP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Epinephrine (L-Adrenaline) USP (АФІ), серій 2KL0353, 2KF0151, 1KG0865.</w:t>
            </w:r>
          </w:p>
          <w:p w:rsidR="001608AC" w:rsidRPr="00EA0A93" w:rsidRDefault="001608AC" w:rsidP="001608AC">
            <w:pPr>
              <w:rPr>
                <w:rFonts w:ascii="Times New Roman" w:eastAsia="Calibri" w:hAnsi="Times New Roman" w:cs="Times New Roman"/>
                <w:b/>
                <w:bCs/>
                <w:sz w:val="20"/>
                <w:szCs w:val="20"/>
                <w:lang w:eastAsia="uk-UA"/>
              </w:rPr>
            </w:pPr>
          </w:p>
          <w:p w:rsidR="001608AC" w:rsidRPr="00EA0A93" w:rsidRDefault="001608AC" w:rsidP="001608AC">
            <w:pPr>
              <w:rPr>
                <w:rFonts w:ascii="Times New Roman" w:eastAsia="Calibri" w:hAnsi="Times New Roman" w:cs="Times New Roman"/>
                <w:b/>
                <w:bCs/>
                <w:sz w:val="20"/>
                <w:szCs w:val="20"/>
                <w:lang w:eastAsia="uk-UA"/>
              </w:rPr>
            </w:pP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 21/0/002.3-1-23</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16"/>
                <w:szCs w:val="16"/>
                <w:lang w:eastAsia="uk-UA"/>
              </w:rPr>
              <w:t>18.01.23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2023-01-27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харчових продуктів та лікарських засобів Таїланду, Міністерство громадського здоров’я Королівства Таїланду (FDA Thailand)</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лікарського засобу </w:t>
            </w:r>
            <w:r w:rsidRPr="00EA0A93">
              <w:rPr>
                <w:rFonts w:ascii="Times New Roman" w:eastAsia="Calibri" w:hAnsi="Times New Roman" w:cs="Times New Roman"/>
                <w:b/>
                <w:bCs/>
                <w:sz w:val="20"/>
                <w:szCs w:val="20"/>
                <w:lang w:eastAsia="uk-UA"/>
              </w:rPr>
              <w:t>Mepamide 10 мг, 1 блістер х 10 таблеток, виробництва FEHALAB CO., LTD.</w:t>
            </w:r>
            <w:r w:rsidRPr="00EA0A93">
              <w:rPr>
                <w:rFonts w:ascii="Times New Roman" w:eastAsia="Calibri" w:hAnsi="Times New Roman" w:cs="Times New Roman"/>
                <w:sz w:val="20"/>
                <w:szCs w:val="20"/>
                <w:lang w:eastAsia="uk-UA"/>
              </w:rPr>
              <w:t xml:space="preserve"> серій:</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1) MPT6405 (термін придатності 02.11.23)</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2) MPT6501 (термін придатності 18.01.24) через невідповідні результати</w:t>
            </w:r>
            <w:r w:rsidRPr="00EA0A93">
              <w:rPr>
                <w:rFonts w:eastAsia="Calibri"/>
              </w:rPr>
              <w:t xml:space="preserve"> </w:t>
            </w:r>
            <w:r w:rsidRPr="00EA0A93">
              <w:rPr>
                <w:rFonts w:ascii="Times New Roman" w:eastAsia="Calibri" w:hAnsi="Times New Roman" w:cs="Times New Roman"/>
                <w:sz w:val="20"/>
                <w:szCs w:val="20"/>
                <w:lang w:eastAsia="uk-UA"/>
              </w:rPr>
              <w:t>досліджень за показником органічні домішки: будь яка індивідуальна домішка (не відповідає критеріям (NMT 0,5%).</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Mepamide 10 мг, 1 блістер х 10 таблеток, виробництва FEHALAB CO., LTD. </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серій:</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1) MPT6405 (термін придатності 02.11.23)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 MPT6501 (термін придатності 18.01.24)</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IІ</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 20/0/002.3-1-23</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16"/>
                <w:szCs w:val="16"/>
                <w:lang w:eastAsia="uk-UA"/>
              </w:rPr>
              <w:t>16.01.23</w:t>
            </w:r>
          </w:p>
        </w:tc>
      </w:tr>
      <w:tr w:rsidR="001608AC" w:rsidRPr="00EA0A93" w:rsidTr="00DD717F">
        <w:trPr>
          <w:trHeight w:val="41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2023-01-27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rPr>
            </w:pPr>
            <w:r w:rsidRPr="00EA0A93">
              <w:rPr>
                <w:rFonts w:ascii="Times New Roman" w:eastAsia="Calibri" w:hAnsi="Times New Roman" w:cs="Times New Roman"/>
                <w:sz w:val="20"/>
                <w:szCs w:val="20"/>
                <w:lang w:eastAsia="uk-UA"/>
              </w:rPr>
              <w:t>Повідомляється, що Управління з харчової продукції і лікарських засобів США (US FDA) здійснює моніторинг відкликання</w:t>
            </w:r>
            <w:r w:rsidRPr="00EA0A93">
              <w:rPr>
                <w:rFonts w:ascii="Times New Roman" w:eastAsia="Calibri" w:hAnsi="Times New Roman" w:cs="Times New Roman"/>
                <w:sz w:val="20"/>
                <w:szCs w:val="20"/>
              </w:rPr>
              <w:t xml:space="preserve"> компанією Spectrum Laboratory Products, Inc. dba Spectrum  Chemical, Mfg. Corp. </w:t>
            </w:r>
            <w:r w:rsidRPr="00EA0A93">
              <w:rPr>
                <w:rFonts w:ascii="Times New Roman" w:eastAsia="Calibri" w:hAnsi="Times New Roman" w:cs="Times New Roman"/>
                <w:b/>
                <w:bCs/>
                <w:sz w:val="20"/>
                <w:szCs w:val="20"/>
                <w:lang w:eastAsia="uk-UA"/>
              </w:rPr>
              <w:t>Epinephrine (L-Adrenaline) USP (АФІ), серій 2KL0353, 2KF0151, 1KG0865.</w:t>
            </w:r>
            <w:r w:rsidRPr="00EA0A93">
              <w:rPr>
                <w:rFonts w:ascii="Times New Roman" w:eastAsia="Calibri" w:hAnsi="Times New Roman" w:cs="Times New Roman"/>
                <w:sz w:val="20"/>
                <w:szCs w:val="20"/>
              </w:rPr>
              <w:t xml:space="preserve"> </w:t>
            </w:r>
            <w:r w:rsidRPr="00EA0A93">
              <w:rPr>
                <w:rFonts w:ascii="Times New Roman" w:eastAsia="Calibri" w:hAnsi="Times New Roman" w:cs="Times New Roman"/>
                <w:sz w:val="20"/>
                <w:szCs w:val="20"/>
                <w:lang w:eastAsia="uk-UA"/>
              </w:rPr>
              <w:t>Продукт відкликано у зв’язку зі скаргою споживача щодо зміни кольору.</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Epinephrine (L-Adrenaline) USP (АФІ),</w:t>
            </w:r>
            <w:r w:rsidRPr="00EA0A93">
              <w:rPr>
                <w:rFonts w:ascii="Times New Roman" w:eastAsia="Calibri" w:hAnsi="Times New Roman" w:cs="Times New Roman"/>
                <w:b/>
                <w:bCs/>
                <w:sz w:val="20"/>
                <w:szCs w:val="20"/>
                <w:lang w:eastAsia="uk-UA"/>
              </w:rPr>
              <w:t xml:space="preserve"> серій 2KL0353, 2KF0151, 1KG0865</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 17/0/002.3-1-23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16"/>
                <w:szCs w:val="16"/>
                <w:lang w:eastAsia="uk-UA"/>
              </w:rPr>
              <w:t>13.01.23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2023-01-27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Reference NumberА : BR/ Desvios de qualidade classe I/253.4.0</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spacing w:before="100" w:beforeAutospacing="1" w:after="100" w:afterAutospacing="1"/>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Повідоиляється про відклик </w:t>
            </w:r>
            <w:r w:rsidRPr="00EA0A93">
              <w:rPr>
                <w:rFonts w:ascii="Times New Roman" w:eastAsia="Calibri" w:hAnsi="Times New Roman" w:cs="Times New Roman"/>
                <w:b/>
                <w:bCs/>
                <w:sz w:val="20"/>
                <w:szCs w:val="20"/>
                <w:lang w:eastAsia="uk-UA"/>
              </w:rPr>
              <w:t>MAXALGINA 500mg/mL,</w:t>
            </w:r>
            <w:r w:rsidRPr="00EA0A93">
              <w:rPr>
                <w:rFonts w:ascii="Times New Roman" w:eastAsia="Calibri" w:hAnsi="Times New Roman" w:cs="Times New Roman"/>
                <w:sz w:val="20"/>
                <w:szCs w:val="20"/>
                <w:lang w:eastAsia="uk-UA"/>
              </w:rPr>
              <w:t xml:space="preserve"> серії 2055B, </w:t>
            </w:r>
            <w:r w:rsidRPr="00EA0A93">
              <w:rPr>
                <w:rFonts w:ascii="Times New Roman" w:eastAsia="Calibri" w:hAnsi="Times New Roman" w:cs="Times New Roman"/>
                <w:b/>
                <w:bCs/>
                <w:sz w:val="20"/>
                <w:szCs w:val="20"/>
                <w:lang w:eastAsia="uk-UA"/>
              </w:rPr>
              <w:t>виробництва Natulab Laboratório S.A (Rua H, N° 02, Galpão III, Urbis II. Santo Antônio de Jesus, 44570-000,Santo Antônio de Jesus/Brasil).</w:t>
            </w:r>
            <w:r w:rsidRPr="00EA0A93">
              <w:rPr>
                <w:rFonts w:eastAsia="Calibri"/>
              </w:rPr>
              <w:t xml:space="preserve"> </w:t>
            </w:r>
            <w:r w:rsidRPr="00EA0A93">
              <w:rPr>
                <w:rFonts w:ascii="Times New Roman" w:eastAsia="Calibri" w:hAnsi="Times New Roman" w:cs="Times New Roman"/>
                <w:b/>
                <w:bCs/>
                <w:sz w:val="20"/>
                <w:szCs w:val="20"/>
                <w:lang w:eastAsia="uk-UA"/>
              </w:rPr>
              <w:t xml:space="preserve">Відкликання </w:t>
            </w:r>
            <w:hyperlink r:id="rId20" w:history="1">
              <w:r w:rsidRPr="00EA0A93">
                <w:rPr>
                  <w:rFonts w:ascii="Times New Roman" w:eastAsia="Calibri" w:hAnsi="Times New Roman" w:cs="Times New Roman"/>
                  <w:b/>
                  <w:bCs/>
                  <w:color w:val="0563C1"/>
                  <w:sz w:val="20"/>
                  <w:szCs w:val="20"/>
                  <w:u w:val="single"/>
                  <w:lang w:eastAsia="uk-UA"/>
                </w:rPr>
                <w:t>https://www.in.gov.br/web/dou/-/resolucao-re-n-46-de-6-de-janeiro-de-2023-456636472</w:t>
              </w:r>
            </w:hyperlink>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MAXALGINA 500mg/mL,</w:t>
            </w:r>
            <w:r w:rsidRPr="00EA0A93">
              <w:rPr>
                <w:rFonts w:ascii="Times New Roman" w:eastAsia="Calibri" w:hAnsi="Times New Roman" w:cs="Times New Roman"/>
                <w:b/>
                <w:bCs/>
                <w:sz w:val="20"/>
                <w:szCs w:val="20"/>
                <w:lang w:eastAsia="uk-UA"/>
              </w:rPr>
              <w:t xml:space="preserve"> серії 2055B, </w:t>
            </w:r>
            <w:r w:rsidRPr="00EA0A93">
              <w:rPr>
                <w:rFonts w:ascii="Times New Roman" w:eastAsia="Calibri" w:hAnsi="Times New Roman" w:cs="Times New Roman"/>
                <w:sz w:val="20"/>
                <w:szCs w:val="20"/>
                <w:lang w:eastAsia="uk-UA"/>
              </w:rPr>
              <w:t>виробництва</w:t>
            </w:r>
            <w:r w:rsidRPr="00EA0A93">
              <w:rPr>
                <w:rFonts w:eastAsia="Calibri"/>
              </w:rPr>
              <w:t xml:space="preserve"> </w:t>
            </w:r>
            <w:r w:rsidRPr="00EA0A93">
              <w:rPr>
                <w:rFonts w:ascii="Times New Roman" w:eastAsia="Calibri" w:hAnsi="Times New Roman" w:cs="Times New Roman"/>
                <w:sz w:val="20"/>
                <w:szCs w:val="20"/>
                <w:lang w:eastAsia="uk-UA"/>
              </w:rPr>
              <w:t>Natulab Laboratório S.A (Rua H, N° 02, Galpão III, Urbis II. Santo Antônio de Jesus, 44570-000,Santo Antônio de Jesus/Brasil)</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 11/0/002.3-1-23</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16"/>
                <w:szCs w:val="16"/>
                <w:lang w:eastAsia="uk-UA"/>
              </w:rPr>
              <w:t>11.01.23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2023-01-26</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Компанія Xiamen Fujian GFA Productions (Xiamen) Co., Ltd. оголосила про відкликання по всій території США</w:t>
            </w:r>
            <w:r w:rsidRPr="00EA0A93">
              <w:rPr>
                <w:rFonts w:ascii="Times New Roman" w:eastAsia="Calibri" w:hAnsi="Times New Roman" w:cs="Times New Roman"/>
                <w:b/>
                <w:bCs/>
                <w:sz w:val="20"/>
                <w:szCs w:val="20"/>
                <w:lang w:eastAsia="uk-UA"/>
              </w:rPr>
              <w:t xml:space="preserve"> крему Easy Care After Burn Cream </w:t>
            </w:r>
            <w:r w:rsidRPr="00EA0A93">
              <w:rPr>
                <w:rFonts w:ascii="Times New Roman" w:eastAsia="Calibri" w:hAnsi="Times New Roman" w:cs="Times New Roman"/>
                <w:sz w:val="20"/>
                <w:szCs w:val="20"/>
                <w:lang w:eastAsia="uk-UA"/>
              </w:rPr>
              <w:t>через ймовірне мікробне зараження. Після добровільного відкликання в кремах після опіків було виявлено Bacillus licheniformis і Bacillus sonorensis.</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16"/>
                <w:szCs w:val="16"/>
                <w:lang w:eastAsia="uk-UA"/>
              </w:rPr>
            </w:pP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Easy Care After Burn Cream, крем для місцевого застосування</w:t>
            </w:r>
          </w:p>
          <w:p w:rsidR="001608AC" w:rsidRPr="00EA0A93" w:rsidRDefault="001608AC" w:rsidP="001608AC">
            <w:pPr>
              <w:rPr>
                <w:rFonts w:ascii="Times New Roman" w:eastAsia="Calibri" w:hAnsi="Times New Roman" w:cs="Times New Roman"/>
                <w:sz w:val="16"/>
                <w:szCs w:val="16"/>
                <w:lang w:eastAsia="uk-UA"/>
              </w:rPr>
            </w:pPr>
          </w:p>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номер серії –термін придатності</w:t>
            </w:r>
          </w:p>
          <w:p w:rsidR="001608AC" w:rsidRPr="00EA0A93" w:rsidRDefault="001608AC" w:rsidP="001608AC">
            <w:pPr>
              <w:rPr>
                <w:rFonts w:ascii="Times New Roman" w:eastAsia="Calibri" w:hAnsi="Times New Roman" w:cs="Times New Roman"/>
                <w:b/>
                <w:bCs/>
                <w:sz w:val="16"/>
                <w:szCs w:val="16"/>
                <w:lang w:eastAsia="uk-UA"/>
              </w:rPr>
            </w:pPr>
          </w:p>
          <w:tbl>
            <w:tblPr>
              <w:tblW w:w="0" w:type="auto"/>
              <w:tblLayout w:type="fixed"/>
              <w:tblCellMar>
                <w:left w:w="0" w:type="dxa"/>
                <w:right w:w="0" w:type="dxa"/>
              </w:tblCellMar>
              <w:tblLook w:val="04A0" w:firstRow="1" w:lastRow="0" w:firstColumn="1" w:lastColumn="0" w:noHBand="0" w:noVBand="1"/>
            </w:tblPr>
            <w:tblGrid>
              <w:gridCol w:w="879"/>
              <w:gridCol w:w="880"/>
            </w:tblGrid>
            <w:tr w:rsidR="001608AC" w:rsidRPr="00EA0A93" w:rsidTr="00C91602">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W06I28</w:t>
                  </w:r>
                </w:p>
              </w:tc>
              <w:tc>
                <w:tcPr>
                  <w:tcW w:w="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09/24/24</w:t>
                  </w:r>
                </w:p>
              </w:tc>
            </w:tr>
            <w:tr w:rsidR="001608AC" w:rsidRPr="00EA0A93" w:rsidTr="00C91602">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W06I20</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09/20/24</w:t>
                  </w:r>
                </w:p>
              </w:tc>
            </w:tr>
            <w:tr w:rsidR="001608AC" w:rsidRPr="00EA0A93" w:rsidTr="00C91602">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W06C05</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03/05/24</w:t>
                  </w:r>
                </w:p>
              </w:tc>
            </w:tr>
            <w:tr w:rsidR="001608AC" w:rsidRPr="00EA0A93" w:rsidTr="00C91602">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W06F10</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06/10/24</w:t>
                  </w:r>
                </w:p>
              </w:tc>
            </w:tr>
            <w:tr w:rsidR="001608AC" w:rsidRPr="00EA0A93" w:rsidTr="00C91602">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W06H15</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08/15/24</w:t>
                  </w:r>
                </w:p>
              </w:tc>
            </w:tr>
            <w:tr w:rsidR="001608AC" w:rsidRPr="00EA0A93" w:rsidTr="00C91602">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W05L28</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12/28/23</w:t>
                  </w:r>
                </w:p>
              </w:tc>
            </w:tr>
            <w:tr w:rsidR="001608AC" w:rsidRPr="00EA0A93" w:rsidTr="00C91602">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W06H15</w:t>
                  </w:r>
                </w:p>
              </w:tc>
              <w:tc>
                <w:tcPr>
                  <w:tcW w:w="880"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08/15/21</w:t>
                  </w:r>
                </w:p>
              </w:tc>
            </w:tr>
          </w:tbl>
          <w:p w:rsidR="001608AC" w:rsidRPr="00EA0A93" w:rsidRDefault="001608AC" w:rsidP="001608AC">
            <w:pPr>
              <w:rPr>
                <w:rFonts w:ascii="Times New Roman" w:eastAsia="Calibri" w:hAnsi="Times New Roman" w:cs="Times New Roman"/>
                <w:b/>
                <w:bCs/>
                <w:sz w:val="16"/>
                <w:szCs w:val="16"/>
                <w:lang w:eastAsia="uk-UA"/>
              </w:rPr>
            </w:pP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b/>
                <w:bCs/>
                <w:sz w:val="20"/>
                <w:szCs w:val="20"/>
                <w:lang w:eastAsia="uk-UA"/>
              </w:rPr>
            </w:pPr>
          </w:p>
          <w:p w:rsidR="001608AC" w:rsidRPr="00EA0A93" w:rsidRDefault="001608AC" w:rsidP="001608AC">
            <w:pPr>
              <w:rPr>
                <w:rFonts w:ascii="Times New Roman" w:eastAsia="Calibri" w:hAnsi="Times New Roman" w:cs="Times New Roman"/>
                <w:b/>
                <w:bCs/>
                <w:sz w:val="20"/>
                <w:szCs w:val="20"/>
                <w:lang w:eastAsia="uk-UA"/>
              </w:rPr>
            </w:pP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 7/0/002.3-1-23</w:t>
            </w: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06.01.23</w:t>
            </w:r>
          </w:p>
          <w:p w:rsidR="001608AC" w:rsidRPr="00EA0A93" w:rsidRDefault="001608AC" w:rsidP="001608AC">
            <w:pPr>
              <w:rPr>
                <w:rFonts w:ascii="Times New Roman" w:eastAsia="Calibri" w:hAnsi="Times New Roman" w:cs="Times New Roman"/>
                <w:b/>
                <w:bCs/>
                <w:sz w:val="20"/>
                <w:szCs w:val="20"/>
                <w:lang w:eastAsia="uk-UA"/>
              </w:rPr>
            </w:pP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2023-01-25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Федеральне агентство з лікарських засобів і медичних виробів Бельгії (FAMHP)</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 </w:t>
            </w:r>
            <w:r w:rsidRPr="00EA0A93">
              <w:rPr>
                <w:rFonts w:ascii="Times New Roman" w:eastAsia="Calibri" w:hAnsi="Times New Roman" w:cs="Times New Roman"/>
                <w:sz w:val="20"/>
                <w:szCs w:val="20"/>
                <w:shd w:val="clear" w:color="auto" w:fill="FFFFFF"/>
                <w:lang w:eastAsia="uk-UA"/>
              </w:rPr>
              <w:t xml:space="preserve">серій </w:t>
            </w:r>
            <w:r w:rsidRPr="00EA0A93">
              <w:rPr>
                <w:rFonts w:ascii="Times New Roman" w:eastAsia="Calibri" w:hAnsi="Times New Roman" w:cs="Times New Roman"/>
                <w:sz w:val="20"/>
                <w:szCs w:val="20"/>
                <w:highlight w:val="cyan"/>
                <w:shd w:val="clear" w:color="auto" w:fill="FFFFFF"/>
                <w:lang w:eastAsia="uk-UA"/>
              </w:rPr>
              <w:t>(див. додаток)</w:t>
            </w:r>
            <w:r w:rsidRPr="00EA0A93">
              <w:rPr>
                <w:rFonts w:ascii="Times New Roman" w:eastAsia="Calibri" w:hAnsi="Times New Roman" w:cs="Times New Roman"/>
                <w:sz w:val="20"/>
                <w:szCs w:val="20"/>
                <w:shd w:val="clear" w:color="auto" w:fill="FFFFFF"/>
                <w:lang w:eastAsia="uk-UA"/>
              </w:rPr>
              <w:t xml:space="preserve"> лікарських </w:t>
            </w:r>
            <w:r w:rsidRPr="00EA0A93">
              <w:rPr>
                <w:rFonts w:ascii="Times New Roman" w:eastAsia="Calibri" w:hAnsi="Times New Roman" w:cs="Times New Roman"/>
                <w:sz w:val="20"/>
                <w:szCs w:val="20"/>
                <w:lang w:eastAsia="uk-UA"/>
              </w:rPr>
              <w:t xml:space="preserve">засобів </w:t>
            </w:r>
            <w:r w:rsidRPr="00EA0A93">
              <w:rPr>
                <w:rFonts w:ascii="Times New Roman" w:eastAsia="Calibri" w:hAnsi="Times New Roman" w:cs="Times New Roman"/>
                <w:b/>
                <w:bCs/>
                <w:sz w:val="20"/>
                <w:szCs w:val="20"/>
                <w:lang w:eastAsia="uk-UA"/>
              </w:rPr>
              <w:t>Diprospan,</w:t>
            </w:r>
            <w:r w:rsidRPr="00EA0A93">
              <w:rPr>
                <w:rFonts w:eastAsia="Calibri"/>
                <w:b/>
                <w:bCs/>
              </w:rPr>
              <w:t xml:space="preserve"> </w:t>
            </w:r>
            <w:r w:rsidRPr="00EA0A93">
              <w:rPr>
                <w:rFonts w:ascii="Times New Roman" w:eastAsia="Calibri" w:hAnsi="Times New Roman" w:cs="Times New Roman"/>
                <w:b/>
                <w:bCs/>
                <w:sz w:val="20"/>
                <w:szCs w:val="20"/>
                <w:lang w:eastAsia="uk-UA"/>
              </w:rPr>
              <w:t>Celestone Chronodose, Celestone Chronodose Soluspan, виробництва Organon Heist – Industriepark 30 – 2220 Heist-Op-</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b/>
                <w:bCs/>
                <w:sz w:val="20"/>
                <w:szCs w:val="20"/>
                <w:lang w:eastAsia="uk-UA"/>
              </w:rPr>
              <w:t>Den-Berg – Belgium</w:t>
            </w:r>
            <w:r w:rsidRPr="00EA0A93">
              <w:rPr>
                <w:rFonts w:ascii="Times New Roman" w:eastAsia="Calibri" w:hAnsi="Times New Roman" w:cs="Times New Roman"/>
                <w:sz w:val="20"/>
                <w:szCs w:val="20"/>
                <w:lang w:eastAsia="uk-UA"/>
              </w:rPr>
              <w:t>  через виявлену значну кількість часток, що        вільно рухаються</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numPr>
                <w:ilvl w:val="0"/>
                <w:numId w:val="2"/>
              </w:numPr>
              <w:ind w:left="457" w:hanging="425"/>
              <w:contextualSpacing/>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Diprospan</w:t>
            </w:r>
            <w:r w:rsidRPr="00EA0A93">
              <w:rPr>
                <w:rFonts w:eastAsia="Calibri"/>
              </w:rPr>
              <w:t xml:space="preserve"> </w:t>
            </w:r>
            <w:r w:rsidRPr="00EA0A93">
              <w:rPr>
                <w:rFonts w:ascii="Times New Roman" w:eastAsia="Calibri" w:hAnsi="Times New Roman" w:cs="Times New Roman"/>
                <w:b/>
                <w:bCs/>
                <w:sz w:val="20"/>
                <w:szCs w:val="20"/>
                <w:lang w:val="en-US" w:eastAsia="uk-UA"/>
              </w:rPr>
              <w:t>s</w:t>
            </w:r>
            <w:r w:rsidRPr="00EA0A93">
              <w:rPr>
                <w:rFonts w:ascii="Times New Roman" w:eastAsia="Calibri" w:hAnsi="Times New Roman" w:cs="Times New Roman"/>
                <w:b/>
                <w:bCs/>
                <w:sz w:val="20"/>
                <w:szCs w:val="20"/>
                <w:lang w:eastAsia="uk-UA"/>
              </w:rPr>
              <w:t>uspensions for injection Vials, ampoules and syringues</w:t>
            </w:r>
          </w:p>
          <w:p w:rsidR="001608AC" w:rsidRPr="00EA0A93" w:rsidRDefault="001608AC" w:rsidP="001608AC">
            <w:pPr>
              <w:rPr>
                <w:rFonts w:ascii="Times New Roman" w:eastAsia="Calibri" w:hAnsi="Times New Roman" w:cs="Times New Roman"/>
                <w:b/>
                <w:bCs/>
                <w:sz w:val="20"/>
                <w:szCs w:val="20"/>
                <w:lang w:eastAsia="uk-UA"/>
              </w:rPr>
            </w:pPr>
          </w:p>
          <w:p w:rsidR="001608AC" w:rsidRPr="00EA0A93" w:rsidRDefault="001608AC" w:rsidP="001608AC">
            <w:pPr>
              <w:numPr>
                <w:ilvl w:val="0"/>
                <w:numId w:val="2"/>
              </w:numPr>
              <w:ind w:left="457" w:hanging="425"/>
              <w:contextualSpacing/>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Celestone Chronodose Vials, ampoules and syringues</w:t>
            </w:r>
          </w:p>
          <w:p w:rsidR="001608AC" w:rsidRPr="00EA0A93" w:rsidRDefault="001608AC" w:rsidP="001608AC">
            <w:pPr>
              <w:rPr>
                <w:rFonts w:ascii="Times New Roman" w:eastAsia="Calibri" w:hAnsi="Times New Roman" w:cs="Times New Roman"/>
                <w:b/>
                <w:bCs/>
                <w:sz w:val="20"/>
                <w:szCs w:val="20"/>
                <w:lang w:eastAsia="uk-UA"/>
              </w:rPr>
            </w:pPr>
          </w:p>
          <w:p w:rsidR="001608AC" w:rsidRPr="00EA0A93" w:rsidRDefault="001608AC" w:rsidP="001608AC">
            <w:pPr>
              <w:numPr>
                <w:ilvl w:val="0"/>
                <w:numId w:val="2"/>
              </w:numPr>
              <w:ind w:left="457" w:hanging="425"/>
              <w:contextualSpacing/>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Celestone Chronodose Soluspan Vials, ampoules and syringues</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numPr>
                <w:ilvl w:val="0"/>
                <w:numId w:val="4"/>
              </w:numPr>
              <w:ind w:left="178" w:hanging="178"/>
              <w:contextualSpacing/>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Зареєстрований, як лікарський засіб</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contextualSpacing/>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2.Незареєстрований, як лікарський засіб</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3.Незареєстрований,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highlight w:val="cyan"/>
                <w:lang w:eastAsia="uk-UA"/>
              </w:rPr>
              <w:t>Розпорядження про заборону обігу</w:t>
            </w: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 33/0/002.3-1-23</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16"/>
                <w:szCs w:val="16"/>
                <w:lang w:eastAsia="uk-UA"/>
              </w:rPr>
              <w:t>23.01.23</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2023-01-21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ВООЗ</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Ref. RPQ/REG/ISF/Alert N°1/2023</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Детальна інформація:</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21" w:history="1">
              <w:r w:rsidR="001608AC" w:rsidRPr="00EA0A93">
                <w:rPr>
                  <w:rFonts w:ascii="Times New Roman" w:eastAsia="Calibri" w:hAnsi="Times New Roman" w:cs="Times New Roman"/>
                  <w:color w:val="0563C1"/>
                  <w:sz w:val="20"/>
                  <w:szCs w:val="20"/>
                  <w:u w:val="single"/>
                  <w:lang w:eastAsia="uk-UA"/>
                </w:rPr>
                <w:t>https://www.who.int/ru/news/item/11-01-2023-medical-product-alert-n-1-2023-substandard-</w:t>
              </w:r>
              <w:r w:rsidR="001608AC" w:rsidRPr="00EA0A93">
                <w:rPr>
                  <w:rFonts w:ascii="Times New Roman" w:eastAsia="Calibri" w:hAnsi="Times New Roman" w:cs="Times New Roman"/>
                  <w:color w:val="0563C1"/>
                  <w:sz w:val="20"/>
                  <w:szCs w:val="20"/>
                  <w:u w:val="single"/>
                  <w:lang w:eastAsia="uk-UA"/>
                </w:rPr>
                <w:lastRenderedPageBreak/>
                <w:t>(contaminated)-liquid-dosage-medicines</w:t>
              </w:r>
            </w:hyperlink>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color w:val="5B9BD5"/>
                <w:sz w:val="20"/>
                <w:szCs w:val="20"/>
                <w:lang w:eastAsia="uk-UA"/>
              </w:rPr>
            </w:pPr>
            <w:r w:rsidRPr="00EA0A93">
              <w:rPr>
                <w:rFonts w:ascii="Times New Roman" w:eastAsia="Calibri" w:hAnsi="Times New Roman" w:cs="Times New Roman"/>
                <w:sz w:val="20"/>
                <w:szCs w:val="20"/>
                <w:lang w:eastAsia="uk-UA"/>
              </w:rPr>
              <w:lastRenderedPageBreak/>
              <w:t>Це попередження ВООЗ про медичні засоби стосується 2 неякісних (контамінованих) продуктів, ідентифікованих в Узбекистані, а саме лікарських засобів</w:t>
            </w:r>
            <w:r w:rsidRPr="00EA0A93">
              <w:rPr>
                <w:rFonts w:eastAsia="Calibri"/>
              </w:rPr>
              <w:t xml:space="preserve"> </w:t>
            </w:r>
            <w:r w:rsidRPr="00EA0A93">
              <w:rPr>
                <w:rFonts w:ascii="Times New Roman" w:eastAsia="Calibri" w:hAnsi="Times New Roman" w:cs="Times New Roman"/>
                <w:b/>
                <w:bCs/>
                <w:sz w:val="20"/>
                <w:szCs w:val="20"/>
                <w:lang w:eastAsia="uk-UA"/>
              </w:rPr>
              <w:t>AMBRONOL, сироп DOK-1 Max.</w:t>
            </w:r>
            <w:r w:rsidRPr="00EA0A93">
              <w:rPr>
                <w:rFonts w:ascii="Times New Roman" w:eastAsia="Calibri" w:hAnsi="Times New Roman" w:cs="Times New Roman"/>
                <w:sz w:val="20"/>
                <w:szCs w:val="20"/>
                <w:lang w:eastAsia="uk-UA"/>
              </w:rPr>
              <w:t xml:space="preserve"> Заявленим виробником обох </w:t>
            </w:r>
            <w:r w:rsidRPr="00EA0A93">
              <w:rPr>
                <w:rFonts w:ascii="Times New Roman" w:eastAsia="Calibri" w:hAnsi="Times New Roman" w:cs="Times New Roman"/>
                <w:sz w:val="20"/>
                <w:szCs w:val="20"/>
                <w:lang w:eastAsia="uk-UA"/>
              </w:rPr>
              <w:lastRenderedPageBreak/>
              <w:t xml:space="preserve">продуктів є MARION BIOTECH PVT. LTD, (Uttar Pradesh, India).  На сьогоднішній день заявлений виробник не надав гарантій ВООЗ щодо безпеки та якості цих продуктів. Лабораторний аналіз зразків ЛЗ, проведений національними лабораторіями контролю якості Міністерства охорони здоров’я Республіки Узбекистан виявило, що обидва продукти містять неприйнятну кількість забруднювачої речовини diethylene glycol та/або ethylene glycol. Diethylene glycol та ethylene glycol є токсичними для людини при споживанні та можуть бути призвести до смерті. Обидва ці ЛЗ можуть мати маркетингові дозволи в інших країнах регіону. Можливо, вони також були поширені через неформальні ринки в інші країни чи регіони. Додаткову інформацію про продукт див. у </w:t>
            </w:r>
            <w:r w:rsidRPr="00EA0A93">
              <w:rPr>
                <w:rFonts w:ascii="Times New Roman" w:eastAsia="Calibri" w:hAnsi="Times New Roman" w:cs="Times New Roman"/>
                <w:color w:val="5B9BD5"/>
                <w:sz w:val="20"/>
                <w:szCs w:val="20"/>
                <w:lang w:eastAsia="uk-UA"/>
              </w:rPr>
              <w:t>Додатку.</w:t>
            </w: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Виробникам рідких лікарських форм, особливо сиропів, які містять допоміжні речовини, зокрема propylene glycol, </w:t>
            </w:r>
            <w:r w:rsidRPr="00EA0A93">
              <w:rPr>
                <w:rFonts w:ascii="Times New Roman" w:eastAsia="Calibri" w:hAnsi="Times New Roman" w:cs="Times New Roman"/>
                <w:sz w:val="20"/>
                <w:szCs w:val="20"/>
                <w:lang w:eastAsia="uk-UA"/>
              </w:rPr>
              <w:lastRenderedPageBreak/>
              <w:t xml:space="preserve">polyethylene glycol, sorbitol, та/або glycerin/glycerol наполегливо рекомендується, перед їх використанням у лікарських засобах, перевіряти на наявність забруднюючих речовин, таких як </w:t>
            </w:r>
            <w:r w:rsidRPr="00EA0A93">
              <w:rPr>
                <w:rFonts w:ascii="Times New Roman" w:eastAsia="Calibri" w:hAnsi="Times New Roman" w:cs="Times New Roman"/>
                <w:i/>
                <w:iCs/>
                <w:sz w:val="20"/>
                <w:szCs w:val="20"/>
                <w:lang w:eastAsia="uk-UA"/>
              </w:rPr>
              <w:t>ethylene glycol та diethylene glycol.</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AMBRONOL, сироп DOK-1 Max, виробництва</w:t>
            </w:r>
            <w:r w:rsidRPr="00EA0A93">
              <w:rPr>
                <w:rFonts w:eastAsia="Calibri"/>
              </w:rPr>
              <w:t xml:space="preserve"> </w:t>
            </w:r>
            <w:r w:rsidRPr="00EA0A93">
              <w:rPr>
                <w:rFonts w:ascii="Times New Roman" w:eastAsia="Calibri" w:hAnsi="Times New Roman" w:cs="Times New Roman"/>
                <w:sz w:val="20"/>
                <w:szCs w:val="20"/>
                <w:lang w:eastAsia="uk-UA"/>
              </w:rPr>
              <w:t>MARION BIOTECH PVT. LTD, (Uttar Pradesh, India).</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Незареєстровані, як лікарські засоби</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2023-01-20</w:t>
            </w:r>
          </w:p>
          <w:p w:rsidR="001608AC" w:rsidRPr="00EA0A93" w:rsidRDefault="001608AC" w:rsidP="001608AC">
            <w:pPr>
              <w:rPr>
                <w:rFonts w:ascii="Times New Roman" w:eastAsia="Calibri" w:hAnsi="Times New Roman" w:cs="Times New Roman"/>
                <w:b/>
                <w:bCs/>
                <w:sz w:val="20"/>
                <w:szCs w:val="20"/>
                <w:lang w:eastAsia="uk-UA"/>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Reference NumberА : BR/ Desvios de qualidade classe II/256.1.0</w:t>
            </w:r>
          </w:p>
          <w:p w:rsidR="001608AC" w:rsidRPr="00EA0A93" w:rsidRDefault="001608AC" w:rsidP="001608AC">
            <w:pPr>
              <w:rPr>
                <w:rFonts w:ascii="Times New Roman" w:eastAsia="Calibri" w:hAnsi="Times New Roman" w:cs="Times New Roman"/>
                <w:i/>
                <w:iCs/>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Publication:</w:t>
            </w:r>
          </w:p>
          <w:p w:rsidR="001608AC" w:rsidRPr="00EA0A93" w:rsidRDefault="00515980" w:rsidP="001608AC">
            <w:pPr>
              <w:rPr>
                <w:rFonts w:ascii="Times New Roman" w:eastAsia="Calibri" w:hAnsi="Times New Roman" w:cs="Times New Roman"/>
                <w:sz w:val="20"/>
                <w:szCs w:val="20"/>
                <w:lang w:eastAsia="uk-UA"/>
              </w:rPr>
            </w:pPr>
            <w:hyperlink r:id="rId22" w:history="1">
              <w:r w:rsidR="001608AC" w:rsidRPr="00EA0A93">
                <w:rPr>
                  <w:rFonts w:ascii="Times New Roman" w:eastAsia="Calibri" w:hAnsi="Times New Roman" w:cs="Times New Roman"/>
                  <w:color w:val="0563C1"/>
                  <w:sz w:val="20"/>
                  <w:szCs w:val="20"/>
                  <w:u w:val="single"/>
                  <w:lang w:eastAsia="uk-UA"/>
                </w:rPr>
                <w:t>https://www.in.gov.br/web/dou/-/resolucao-re-n-145-de-18-de-janeiro-de-2023-458735914</w:t>
              </w:r>
            </w:hyperlink>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лікарського засобу </w:t>
            </w:r>
            <w:r w:rsidRPr="00EA0A93">
              <w:rPr>
                <w:rFonts w:ascii="Times New Roman" w:eastAsia="Calibri" w:hAnsi="Times New Roman" w:cs="Times New Roman"/>
                <w:b/>
                <w:bCs/>
                <w:sz w:val="20"/>
                <w:szCs w:val="20"/>
                <w:lang w:eastAsia="uk-UA"/>
              </w:rPr>
              <w:t>SOLUCAO FISIOLOGICA DE CLORETO DE SODIO EQUIPLEX 9MG/ML,</w:t>
            </w:r>
            <w:r w:rsidRPr="00EA0A93">
              <w:rPr>
                <w:rFonts w:ascii="Times New Roman" w:eastAsia="Calibri" w:hAnsi="Times New Roman" w:cs="Times New Roman"/>
                <w:sz w:val="20"/>
                <w:szCs w:val="20"/>
                <w:lang w:eastAsia="uk-UA"/>
              </w:rPr>
              <w:t xml:space="preserve"> серії А2231835 (термін придатності 08/2024), виробництва </w:t>
            </w:r>
            <w:r w:rsidRPr="00EA0A93">
              <w:rPr>
                <w:rFonts w:ascii="Times New Roman" w:eastAsia="Calibri" w:hAnsi="Times New Roman" w:cs="Times New Roman"/>
                <w:b/>
                <w:bCs/>
                <w:sz w:val="16"/>
                <w:szCs w:val="16"/>
                <w:lang w:eastAsia="uk-UA"/>
              </w:rPr>
              <w:t>EQUIPLEX INDÚSTRIA FARMACÊUTICA LTDA (AVENIDA THUMBERGIA, QUADRA K, LOTE 01 ,APARECIDA DE GOIÂNIA/BRASIL)</w:t>
            </w:r>
            <w:r w:rsidRPr="00EA0A93">
              <w:rPr>
                <w:rFonts w:ascii="Times New Roman" w:eastAsia="Calibri" w:hAnsi="Times New Roman" w:cs="Times New Roman"/>
                <w:sz w:val="16"/>
                <w:szCs w:val="16"/>
                <w:lang w:eastAsia="uk-UA"/>
              </w:rPr>
              <w:t xml:space="preserve"> </w:t>
            </w:r>
            <w:r w:rsidRPr="00EA0A93">
              <w:rPr>
                <w:rFonts w:ascii="Times New Roman" w:eastAsia="Calibri" w:hAnsi="Times New Roman" w:cs="Times New Roman"/>
                <w:sz w:val="20"/>
                <w:szCs w:val="20"/>
                <w:lang w:eastAsia="uk-UA"/>
              </w:rPr>
              <w:t>через наявність чужорідних часток</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SOLUCAO FISIOLOGICA DE CLORETO DE SODIO EQUIPLEX 9MG/ML,</w:t>
            </w:r>
            <w:r w:rsidRPr="00EA0A93">
              <w:rPr>
                <w:rFonts w:ascii="Times New Roman" w:eastAsia="Calibri" w:hAnsi="Times New Roman" w:cs="Times New Roman"/>
                <w:b/>
                <w:bCs/>
                <w:sz w:val="20"/>
                <w:szCs w:val="20"/>
                <w:lang w:eastAsia="uk-UA"/>
              </w:rPr>
              <w:t xml:space="preserve"> серії 2231835 (термін придатності 08/2024)</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IІ</w:t>
            </w:r>
          </w:p>
        </w:tc>
      </w:tr>
      <w:tr w:rsidR="001608AC" w:rsidRPr="00EA0A93" w:rsidTr="00DD717F">
        <w:trPr>
          <w:trHeight w:val="15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2023-01-13</w:t>
            </w:r>
          </w:p>
          <w:p w:rsidR="001608AC" w:rsidRPr="00EA0A93" w:rsidRDefault="001608AC" w:rsidP="001608AC">
            <w:pPr>
              <w:rPr>
                <w:rFonts w:ascii="Times New Roman" w:eastAsia="Calibri" w:hAnsi="Times New Roman" w:cs="Times New Roman"/>
                <w:b/>
                <w:bCs/>
                <w:sz w:val="20"/>
                <w:szCs w:val="20"/>
                <w:lang w:eastAsia="uk-UA"/>
              </w:rPr>
            </w:pPr>
          </w:p>
          <w:p w:rsidR="001608AC" w:rsidRPr="00EA0A93" w:rsidRDefault="001608AC" w:rsidP="001608AC">
            <w:pPr>
              <w:rPr>
                <w:rFonts w:ascii="Times New Roman" w:eastAsia="Calibri" w:hAnsi="Times New Roman" w:cs="Times New Roman"/>
                <w:b/>
                <w:bCs/>
                <w:sz w:val="20"/>
                <w:szCs w:val="20"/>
                <w:lang w:val="en-US" w:eastAsia="uk-UA"/>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Детальна інформація:</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23" w:anchor=":~:text=–" w:history="1">
              <w:r w:rsidR="001608AC" w:rsidRPr="00EA0A93">
                <w:rPr>
                  <w:rFonts w:ascii="Times New Roman" w:eastAsia="Calibri" w:hAnsi="Times New Roman" w:cs="Times New Roman"/>
                  <w:color w:val="0563C1"/>
                  <w:sz w:val="20"/>
                  <w:szCs w:val="20"/>
                  <w:u w:val="single"/>
                  <w:lang w:eastAsia="uk-UA"/>
                </w:rPr>
                <w:t>https://www.fda.gov/safety/recalls-market-withdrawals-safety-</w:t>
              </w:r>
              <w:r w:rsidR="001608AC" w:rsidRPr="00EA0A93">
                <w:rPr>
                  <w:rFonts w:ascii="Times New Roman" w:eastAsia="Calibri" w:hAnsi="Times New Roman" w:cs="Times New Roman"/>
                  <w:color w:val="0563C1"/>
                  <w:sz w:val="20"/>
                  <w:szCs w:val="20"/>
                  <w:u w:val="single"/>
                  <w:lang w:eastAsia="uk-UA"/>
                </w:rPr>
                <w:lastRenderedPageBreak/>
                <w:t>alerts/accord-healthcare-inc-issues-nationwide-voluntary-recall-daptomycin-injection-500-mgvial-and#:~:text=–</w:t>
              </w:r>
            </w:hyperlink>
            <w:r w:rsidR="001608AC" w:rsidRPr="00EA0A93">
              <w:rPr>
                <w:rFonts w:ascii="Times New Roman" w:eastAsia="Calibri" w:hAnsi="Times New Roman" w:cs="Times New Roman"/>
                <w:sz w:val="20"/>
                <w:szCs w:val="20"/>
                <w:lang w:eastAsia="uk-UA"/>
              </w:rPr>
              <w:t xml:space="preserve"> December 22, 2022 – Durham,to the consumer/user level</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Управління з санітарного нагляду за якістю харчових продуктів та медикаментів США (FDA) здійснює моніторинг  відкликання компанією Accord Healthcare Inc лікарських засобів</w:t>
            </w:r>
            <w:r w:rsidRPr="00EA0A93">
              <w:rPr>
                <w:rFonts w:eastAsia="Calibri"/>
              </w:rPr>
              <w:t xml:space="preserve"> </w:t>
            </w:r>
            <w:r w:rsidRPr="00EA0A93">
              <w:rPr>
                <w:rFonts w:ascii="Times New Roman" w:eastAsia="Calibri" w:hAnsi="Times New Roman" w:cs="Times New Roman"/>
                <w:b/>
                <w:bCs/>
                <w:sz w:val="20"/>
                <w:szCs w:val="20"/>
                <w:lang w:eastAsia="uk-UA"/>
              </w:rPr>
              <w:t xml:space="preserve">Daptomycin for Injection 500 mg/vial (для ін’єкцій 500 мг/ампула), Daptomycin for Injection 350 mg/vial (для ін’єкцій </w:t>
            </w:r>
            <w:r w:rsidRPr="00EA0A93">
              <w:rPr>
                <w:rFonts w:ascii="Times New Roman" w:eastAsia="Calibri" w:hAnsi="Times New Roman" w:cs="Times New Roman"/>
                <w:b/>
                <w:bCs/>
                <w:sz w:val="20"/>
                <w:szCs w:val="20"/>
                <w:lang w:eastAsia="uk-UA"/>
              </w:rPr>
              <w:lastRenderedPageBreak/>
              <w:t xml:space="preserve">500 мг/ампула), серії R2200232, </w:t>
            </w:r>
            <w:r w:rsidRPr="00EA0A93">
              <w:rPr>
                <w:rFonts w:ascii="Times New Roman" w:eastAsia="Calibri" w:hAnsi="Times New Roman" w:cs="Times New Roman"/>
                <w:sz w:val="20"/>
                <w:szCs w:val="20"/>
                <w:lang w:eastAsia="uk-UA"/>
              </w:rPr>
              <w:t>термін придатності 01/2025 через навність «Daptomycin for Injection 500 mg/vial»  у коробці під назвою «Daptomycin for Injection 350 mg/vial». Поставки здійснювалися на території США.</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 xml:space="preserve">Daptomycin for Injection 500 mg/vial </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(для ін’єкцій 500 мг/ампула)</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Daptomycin for Injection 350 mg/vial </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(для ін’єкцій 500 мг/ампула),</w:t>
            </w:r>
            <w:r w:rsidRPr="00EA0A93">
              <w:rPr>
                <w:rFonts w:eastAsia="Calibri"/>
              </w:rPr>
              <w:t xml:space="preserve"> </w:t>
            </w:r>
            <w:r w:rsidRPr="00EA0A93">
              <w:rPr>
                <w:rFonts w:ascii="Times New Roman" w:eastAsia="Calibri" w:hAnsi="Times New Roman" w:cs="Times New Roman"/>
                <w:b/>
                <w:bCs/>
                <w:sz w:val="20"/>
                <w:szCs w:val="20"/>
                <w:lang w:eastAsia="uk-UA"/>
              </w:rPr>
              <w:t>серії R2200232</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2023-01-10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Регіональна рада Дармштадта (ФРН)</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лікарського засобу </w:t>
            </w:r>
            <w:r w:rsidRPr="00EA0A93">
              <w:rPr>
                <w:rFonts w:ascii="Times New Roman" w:eastAsia="Calibri" w:hAnsi="Times New Roman" w:cs="Times New Roman"/>
                <w:b/>
                <w:bCs/>
                <w:sz w:val="20"/>
                <w:szCs w:val="20"/>
                <w:lang w:eastAsia="uk-UA"/>
              </w:rPr>
              <w:t>Розчин Рінгера для інфузій (Soluţie Ringer B. Braun), 10 x 500 ml,</w:t>
            </w:r>
            <w:r w:rsidRPr="00EA0A93">
              <w:rPr>
                <w:rFonts w:ascii="Times New Roman" w:eastAsia="Calibri" w:hAnsi="Times New Roman" w:cs="Times New Roman"/>
                <w:sz w:val="20"/>
                <w:szCs w:val="20"/>
                <w:lang w:eastAsia="uk-UA"/>
              </w:rPr>
              <w:t xml:space="preserve"> серій 24633Y99-1 /24633Y99-2, 24641Y99-1/ 24641Y99-2, </w:t>
            </w:r>
            <w:r w:rsidRPr="00EA0A93">
              <w:rPr>
                <w:rFonts w:ascii="Times New Roman" w:eastAsia="Calibri" w:hAnsi="Times New Roman" w:cs="Times New Roman"/>
                <w:b/>
                <w:bCs/>
                <w:sz w:val="20"/>
                <w:szCs w:val="20"/>
                <w:lang w:eastAsia="uk-UA"/>
              </w:rPr>
              <w:t>виробництва B. Braun Romania</w:t>
            </w:r>
            <w:r w:rsidRPr="00EA0A93">
              <w:rPr>
                <w:rFonts w:ascii="Times New Roman" w:eastAsia="Calibri" w:hAnsi="Times New Roman" w:cs="Times New Roman"/>
                <w:sz w:val="20"/>
                <w:szCs w:val="20"/>
                <w:lang w:eastAsia="uk-UA"/>
              </w:rPr>
              <w:t xml:space="preserve"> через те, що у поодиноких пляшках в партіях, виготовлених до та після зазначених партій, були виявлені просочування препарату. Ці партії лікарського засобу не були поширені, разом з тим</w:t>
            </w:r>
            <w:r w:rsidRPr="00EA0A93">
              <w:rPr>
                <w:rFonts w:eastAsia="Calibri"/>
              </w:rPr>
              <w:t xml:space="preserve"> </w:t>
            </w:r>
            <w:r w:rsidRPr="00EA0A93">
              <w:rPr>
                <w:rFonts w:ascii="Times New Roman" w:eastAsia="Calibri" w:hAnsi="Times New Roman" w:cs="Times New Roman"/>
                <w:sz w:val="20"/>
                <w:szCs w:val="20"/>
                <w:lang w:eastAsia="uk-UA"/>
              </w:rPr>
              <w:t>випадки просочування препарату у відкликаних серіях не можна виключити (</w:t>
            </w:r>
            <w:r w:rsidRPr="00EA0A93">
              <w:rPr>
                <w:rFonts w:ascii="Times New Roman" w:eastAsia="Calibri" w:hAnsi="Times New Roman" w:cs="Times New Roman"/>
                <w:sz w:val="20"/>
                <w:szCs w:val="20"/>
              </w:rPr>
              <w:t xml:space="preserve">серії </w:t>
            </w:r>
            <w:r w:rsidRPr="00EA0A93">
              <w:rPr>
                <w:rFonts w:ascii="Times New Roman" w:eastAsia="Calibri" w:hAnsi="Times New Roman" w:cs="Times New Roman"/>
                <w:sz w:val="20"/>
                <w:szCs w:val="20"/>
                <w:lang w:eastAsia="uk-UA"/>
              </w:rPr>
              <w:t>були розповсюджені виключно в Румунії).</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Розчин Рінгера для інфузій (Soluţie Ringer B. Braun), 10 x 500 ml, </w:t>
            </w:r>
            <w:r w:rsidRPr="00EA0A93">
              <w:rPr>
                <w:rFonts w:ascii="Times New Roman" w:eastAsia="Calibri" w:hAnsi="Times New Roman" w:cs="Times New Roman"/>
                <w:b/>
                <w:bCs/>
                <w:sz w:val="20"/>
                <w:szCs w:val="20"/>
                <w:lang w:eastAsia="uk-UA"/>
              </w:rPr>
              <w:t>серій 24633Y99-1 /24633Y99-2, 24641Y99-1/ 24641Y99-2</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2023-01-10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1/0/002.3-1-23</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16"/>
                <w:szCs w:val="16"/>
                <w:lang w:eastAsia="uk-UA"/>
              </w:rPr>
            </w:pP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 xml:space="preserve">Управління з санітарного нагляду за якістю харчових продуктів та медикаментів США (FDA) здійснює моніторинг  відкликання лікарського засобу </w:t>
            </w:r>
            <w:r w:rsidRPr="00EA0A93">
              <w:rPr>
                <w:rFonts w:ascii="Times New Roman" w:eastAsia="Calibri" w:hAnsi="Times New Roman" w:cs="Times New Roman"/>
                <w:b/>
                <w:bCs/>
                <w:sz w:val="20"/>
                <w:szCs w:val="20"/>
                <w:lang w:eastAsia="uk-UA"/>
              </w:rPr>
              <w:lastRenderedPageBreak/>
              <w:t xml:space="preserve">Omnipaque (iohexol) 300 mg Iodine/mL у шприцах, </w:t>
            </w:r>
            <w:r w:rsidRPr="00EA0A93">
              <w:rPr>
                <w:rFonts w:ascii="Times New Roman" w:eastAsia="Calibri" w:hAnsi="Times New Roman" w:cs="Times New Roman"/>
                <w:sz w:val="20"/>
                <w:szCs w:val="20"/>
                <w:lang w:eastAsia="uk-UA"/>
              </w:rPr>
              <w:t>серії IOHE2.420221128,</w:t>
            </w:r>
            <w:r w:rsidRPr="00EA0A93">
              <w:rPr>
                <w:rFonts w:ascii="Times New Roman" w:eastAsia="Calibri" w:hAnsi="Times New Roman" w:cs="Times New Roman"/>
                <w:b/>
                <w:bCs/>
                <w:sz w:val="20"/>
                <w:szCs w:val="20"/>
                <w:lang w:eastAsia="uk-UA"/>
              </w:rPr>
              <w:t xml:space="preserve"> виробництва BayCare Central Pharmacy </w:t>
            </w:r>
            <w:r w:rsidRPr="00EA0A93">
              <w:rPr>
                <w:rFonts w:ascii="Times New Roman" w:eastAsia="Calibri" w:hAnsi="Times New Roman" w:cs="Times New Roman"/>
                <w:sz w:val="20"/>
                <w:szCs w:val="20"/>
                <w:lang w:eastAsia="uk-UA"/>
              </w:rPr>
              <w:t>через помилку у маркуванні етикетки щодо дозування</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lastRenderedPageBreak/>
              <w:t>Omnipaque (iohexol) 300 mg Iodine/mL у шприцах,</w:t>
            </w:r>
            <w:r w:rsidRPr="00EA0A93">
              <w:rPr>
                <w:rFonts w:ascii="Times New Roman" w:eastAsia="Calibri" w:hAnsi="Times New Roman" w:cs="Times New Roman"/>
                <w:b/>
                <w:bCs/>
                <w:sz w:val="20"/>
                <w:szCs w:val="20"/>
                <w:lang w:eastAsia="uk-UA"/>
              </w:rPr>
              <w:t xml:space="preserve"> серії IOHE2.420221128,</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494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2023-01-10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Детальна інформація:</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b/>
                <w:bCs/>
                <w:sz w:val="20"/>
                <w:szCs w:val="20"/>
                <w:lang w:eastAsia="uk-UA"/>
              </w:rPr>
            </w:pPr>
            <w:hyperlink r:id="rId24" w:history="1">
              <w:r w:rsidR="001608AC" w:rsidRPr="00EA0A93">
                <w:rPr>
                  <w:rFonts w:ascii="Times New Roman" w:eastAsia="Calibri" w:hAnsi="Times New Roman" w:cs="Times New Roman"/>
                  <w:b/>
                  <w:bCs/>
                  <w:color w:val="0563C1"/>
                  <w:sz w:val="20"/>
                  <w:szCs w:val="20"/>
                  <w:u w:val="single"/>
                  <w:lang w:eastAsia="uk-UA"/>
                </w:rPr>
                <w:t>https://www.fda.gov/safety/recalls-market-withdrawals-safety-alerts/hospira-inc-issues-voluntary-nationwide-recall-one-lot-vancomycin-hydrochloride-injection-usp</w:t>
              </w:r>
            </w:hyperlink>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Управління з санітарного нагляду за якістю харчових продуктів та медикаментів США (FDA) здійснює моніторинг  відкликання компанією Sedgwick Inc. лікарського засобу </w:t>
            </w:r>
            <w:r w:rsidRPr="00EA0A93">
              <w:rPr>
                <w:rFonts w:ascii="Times New Roman" w:eastAsia="Calibri" w:hAnsi="Times New Roman" w:cs="Times New Roman"/>
                <w:b/>
                <w:bCs/>
                <w:sz w:val="20"/>
                <w:szCs w:val="20"/>
                <w:lang w:eastAsia="uk-UA"/>
              </w:rPr>
              <w:t xml:space="preserve">Vancomycin Hydrochloride Injection, USP, 1.5 g/vial, </w:t>
            </w:r>
            <w:r w:rsidRPr="00EA0A93">
              <w:rPr>
                <w:rFonts w:ascii="Times New Roman" w:eastAsia="Calibri" w:hAnsi="Times New Roman" w:cs="Times New Roman"/>
                <w:sz w:val="20"/>
                <w:szCs w:val="20"/>
                <w:lang w:eastAsia="uk-UA"/>
              </w:rPr>
              <w:t>серії 33045BA</w:t>
            </w:r>
            <w:r w:rsidRPr="00EA0A93">
              <w:rPr>
                <w:rFonts w:ascii="Times New Roman" w:eastAsia="Calibri" w:hAnsi="Times New Roman" w:cs="Times New Roman"/>
                <w:b/>
                <w:bCs/>
                <w:sz w:val="20"/>
                <w:szCs w:val="20"/>
                <w:lang w:eastAsia="uk-UA"/>
              </w:rPr>
              <w:t xml:space="preserve"> </w:t>
            </w:r>
            <w:r w:rsidRPr="00EA0A93">
              <w:rPr>
                <w:rFonts w:ascii="Times New Roman" w:eastAsia="Calibri" w:hAnsi="Times New Roman" w:cs="Times New Roman"/>
                <w:sz w:val="20"/>
                <w:szCs w:val="20"/>
                <w:lang w:eastAsia="uk-UA"/>
              </w:rPr>
              <w:t>через виявлення видимих часток скла в одному флаконі.</w:t>
            </w:r>
            <w:r w:rsidRPr="00EA0A93">
              <w:rPr>
                <w:rFonts w:eastAsia="Calibri"/>
              </w:rPr>
              <w:t xml:space="preserve"> </w:t>
            </w:r>
            <w:r w:rsidRPr="00EA0A93">
              <w:rPr>
                <w:rFonts w:ascii="Times New Roman" w:eastAsia="Calibri" w:hAnsi="Times New Roman" w:cs="Times New Roman"/>
                <w:sz w:val="20"/>
                <w:szCs w:val="20"/>
                <w:lang w:eastAsia="uk-UA"/>
              </w:rPr>
              <w:t>Продукт було розповсюджено у США  та Пуерто Ріко.</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Vancomycin Hydrochloride Injection, USP, 1.5 g/vial, </w:t>
            </w:r>
            <w:r w:rsidRPr="00EA0A93">
              <w:rPr>
                <w:rFonts w:ascii="Times New Roman" w:eastAsia="Calibri" w:hAnsi="Times New Roman" w:cs="Times New Roman"/>
                <w:b/>
                <w:bCs/>
                <w:sz w:val="20"/>
                <w:szCs w:val="20"/>
                <w:lang w:eastAsia="uk-UA"/>
              </w:rPr>
              <w:t>серії 33045BA</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Міністерство охорони здоров’я Канади</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компанією Puresource Corp 5-5068 Whitelaw Rd,N1H 6J3, Guelph, ON, Canada лікарського засобу </w:t>
            </w:r>
            <w:r w:rsidRPr="00EA0A93">
              <w:rPr>
                <w:rFonts w:ascii="Times New Roman" w:eastAsia="Calibri" w:hAnsi="Times New Roman" w:cs="Times New Roman"/>
                <w:b/>
                <w:bCs/>
                <w:sz w:val="20"/>
                <w:szCs w:val="20"/>
                <w:lang w:eastAsia="uk-UA"/>
              </w:rPr>
              <w:t xml:space="preserve">Vitamin D3 розчин 60 mL, виробництва NOW Foods 395 Glen Ellyn Road, Bloomingdale, 60108,IL, USA, </w:t>
            </w:r>
            <w:r w:rsidRPr="00EA0A93">
              <w:rPr>
                <w:rFonts w:ascii="Times New Roman" w:eastAsia="Calibri" w:hAnsi="Times New Roman" w:cs="Times New Roman"/>
                <w:sz w:val="20"/>
                <w:szCs w:val="20"/>
                <w:lang w:eastAsia="uk-UA"/>
              </w:rPr>
              <w:t xml:space="preserve">серії 3238260 через </w:t>
            </w:r>
            <w:r w:rsidRPr="00EA0A93">
              <w:rPr>
                <w:rFonts w:ascii="Times New Roman" w:eastAsia="Calibri" w:hAnsi="Times New Roman" w:cs="Times New Roman"/>
                <w:sz w:val="20"/>
                <w:szCs w:val="20"/>
                <w:lang w:eastAsia="uk-UA"/>
              </w:rPr>
              <w:lastRenderedPageBreak/>
              <w:t>перевищення дози активної речовини</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lastRenderedPageBreak/>
              <w:t>Vitamin D3 розчин 60 mL, виробництва NOW Foods 395 Glen Ellyn Road, Bloomingdale, 60108,IL, USA,</w:t>
            </w:r>
            <w:r w:rsidRPr="00EA0A93">
              <w:rPr>
                <w:rFonts w:ascii="Times New Roman" w:eastAsia="Calibri" w:hAnsi="Times New Roman" w:cs="Times New Roman"/>
                <w:b/>
                <w:bCs/>
                <w:sz w:val="20"/>
                <w:szCs w:val="20"/>
                <w:lang w:eastAsia="uk-UA"/>
              </w:rPr>
              <w:t xml:space="preserve"> серії 3238260</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                </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Агентство з ліків Греції EOF</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Повідомляється про відкликання партії  12199798 (дата придатності 08/2025) з ринку Греції лікарського засобу</w:t>
            </w:r>
            <w:r w:rsidRPr="00EA0A93">
              <w:rPr>
                <w:rFonts w:ascii="Times New Roman" w:eastAsia="Calibri" w:hAnsi="Times New Roman" w:cs="Times New Roman"/>
                <w:b/>
                <w:bCs/>
                <w:sz w:val="20"/>
                <w:szCs w:val="20"/>
                <w:lang w:eastAsia="uk-UA"/>
              </w:rPr>
              <w:t xml:space="preserve"> VIPIDIA F.C. таблетки 25MG/TAB, </w:t>
            </w:r>
            <w:r w:rsidRPr="00EA0A93">
              <w:rPr>
                <w:rFonts w:ascii="Times New Roman" w:eastAsia="Calibri" w:hAnsi="Times New Roman" w:cs="Times New Roman"/>
                <w:sz w:val="20"/>
                <w:szCs w:val="20"/>
                <w:lang w:eastAsia="uk-UA"/>
              </w:rPr>
              <w:t xml:space="preserve">власник реєстраційного свідоцтва </w:t>
            </w:r>
            <w:r w:rsidRPr="00EA0A93">
              <w:rPr>
                <w:rFonts w:ascii="Times New Roman" w:eastAsia="Calibri" w:hAnsi="Times New Roman" w:cs="Times New Roman"/>
                <w:sz w:val="20"/>
                <w:szCs w:val="20"/>
              </w:rPr>
              <w:t>TAKEDA PHARMA A/S, DENMARK, зазначена партія була поширена в Ірландії та Великобританії</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VIPIDIA F.C. таблетки 25MG/TAB,</w:t>
            </w:r>
            <w:r w:rsidRPr="00EA0A93">
              <w:rPr>
                <w:rFonts w:eastAsia="Calibri"/>
              </w:rPr>
              <w:t xml:space="preserve"> </w:t>
            </w:r>
            <w:r w:rsidRPr="00EA0A93">
              <w:rPr>
                <w:rFonts w:ascii="Times New Roman" w:eastAsia="Calibri" w:hAnsi="Times New Roman" w:cs="Times New Roman"/>
                <w:sz w:val="20"/>
                <w:szCs w:val="20"/>
                <w:lang w:eastAsia="uk-UA"/>
              </w:rPr>
              <w:t>партії  12199798</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IІ</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2022-12-30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Агентство з регулювання охорони здоров'я Бразилії</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Reference Number : BR/ Desvios de qualidade classe II/219.1.0</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Детальна інформація:</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25" w:history="1">
              <w:r w:rsidR="001608AC" w:rsidRPr="00EA0A93">
                <w:rPr>
                  <w:rFonts w:ascii="Times New Roman" w:eastAsia="Calibri" w:hAnsi="Times New Roman" w:cs="Times New Roman"/>
                  <w:color w:val="0563C1"/>
                  <w:sz w:val="20"/>
                  <w:szCs w:val="20"/>
                  <w:u w:val="single"/>
                  <w:lang w:eastAsia="uk-UA"/>
                </w:rPr>
                <w:t>https://www.in.gov.br/web/dou/-/resolucao-re-n-3.293-de-5-de-outubro-de-2022-434569682</w:t>
              </w:r>
            </w:hyperlink>
          </w:p>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з бразильського ринку лікарського засобу </w:t>
            </w:r>
            <w:r w:rsidRPr="00EA0A93">
              <w:rPr>
                <w:rFonts w:ascii="Times New Roman" w:eastAsia="Calibri" w:hAnsi="Times New Roman" w:cs="Times New Roman"/>
                <w:b/>
                <w:bCs/>
                <w:sz w:val="20"/>
                <w:szCs w:val="20"/>
                <w:lang w:eastAsia="uk-UA"/>
              </w:rPr>
              <w:t>UNOPROST таблетки - 4 MG COM CT 2 BL AL PLAS INC X 15,</w:t>
            </w:r>
            <w:r w:rsidRPr="00EA0A93">
              <w:rPr>
                <w:rFonts w:ascii="Times New Roman" w:eastAsia="Calibri" w:hAnsi="Times New Roman" w:cs="Times New Roman"/>
                <w:sz w:val="20"/>
                <w:szCs w:val="20"/>
                <w:lang w:eastAsia="uk-UA"/>
              </w:rPr>
              <w:t xml:space="preserve"> серій 20100099; 20100100; 20100399; 20110114; 20110277; 20110278; 21020035; 21030157; 21030195; 21030391; 21040442; 21050014; 21050548; 21060345; 21060346; 21070283; 21070292; 21010208; 21050454; 21010081, виробництва APSEN FARMACEUTICA S/A (RUA LA PAZ, 37/67,SÃO PAULO - SP/BRASIL) </w:t>
            </w:r>
            <w:r w:rsidRPr="00EA0A93">
              <w:rPr>
                <w:rFonts w:ascii="Times New Roman" w:eastAsia="Calibri" w:hAnsi="Times New Roman" w:cs="Times New Roman"/>
                <w:sz w:val="20"/>
                <w:szCs w:val="20"/>
                <w:lang w:eastAsia="uk-UA"/>
              </w:rPr>
              <w:lastRenderedPageBreak/>
              <w:t>через невідповідність GMP та вірогідність забруднення та перехресного забруднення</w:t>
            </w:r>
            <w:r w:rsidRPr="00EA0A93">
              <w:rPr>
                <w:rFonts w:ascii="Times New Roman" w:eastAsia="Calibri" w:hAnsi="Times New Roman" w:cs="Times New Roman"/>
                <w:sz w:val="20"/>
                <w:szCs w:val="20"/>
              </w:rPr>
              <w:t xml:space="preserve"> використаних </w:t>
            </w:r>
            <w:r w:rsidRPr="00EA0A93">
              <w:rPr>
                <w:rFonts w:ascii="Times New Roman" w:eastAsia="Calibri" w:hAnsi="Times New Roman" w:cs="Times New Roman"/>
                <w:sz w:val="20"/>
                <w:szCs w:val="20"/>
                <w:lang w:eastAsia="uk-UA"/>
              </w:rPr>
              <w:t>допоміжних речовин (постачальник послуг Micro Service Indústria Química Ltda)</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lastRenderedPageBreak/>
              <w:t>UNOPROST таблетки - 4 MG COM CT 2 BL AL PLAS INC X 15,</w:t>
            </w:r>
            <w:r w:rsidRPr="00EA0A93">
              <w:rPr>
                <w:rFonts w:ascii="Times New Roman" w:eastAsia="Calibri" w:hAnsi="Times New Roman" w:cs="Times New Roman"/>
                <w:b/>
                <w:bCs/>
                <w:sz w:val="20"/>
                <w:szCs w:val="20"/>
                <w:lang w:eastAsia="uk-UA"/>
              </w:rPr>
              <w:t xml:space="preserve"> серій 20100099; 20100100; 20100399; 20110114; 20110277; 20110278; 21020035; 21030157; 21030195; 21030391; 21040442; 21050014; 21050548; 21060345; 21060346; 21070283; 21070292; 21010208; 21050454; 21010081, </w:t>
            </w:r>
            <w:r w:rsidRPr="00EA0A93">
              <w:rPr>
                <w:rFonts w:ascii="Times New Roman" w:eastAsia="Calibri" w:hAnsi="Times New Roman" w:cs="Times New Roman"/>
                <w:sz w:val="20"/>
                <w:szCs w:val="20"/>
                <w:lang w:eastAsia="uk-UA"/>
              </w:rPr>
              <w:t>виробництва APSEN FARMACEUTICA S/A (RUA LA PAZ, 37/67,SÃO PAULO - SP/BRASIL)</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IІ</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2022-12-30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ВООЗ</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Ref. RPQ/REG/ISF/Alert N°8/2022</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Детальна інформація:</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26" w:history="1">
              <w:r w:rsidR="001608AC" w:rsidRPr="00EA0A93">
                <w:rPr>
                  <w:rFonts w:ascii="Times New Roman" w:eastAsia="Calibri" w:hAnsi="Times New Roman" w:cs="Times New Roman"/>
                  <w:color w:val="0563C1"/>
                  <w:sz w:val="20"/>
                  <w:szCs w:val="20"/>
                  <w:u w:val="single"/>
                  <w:lang w:eastAsia="uk-UA"/>
                </w:rPr>
                <w:t>https://www.who.int/news/item/27-12-2022-medical-product-alert-n-8-2022-substandard-(contaminated)-methotrex</w:t>
              </w:r>
            </w:hyperlink>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Це попередження ВООЗ про медичний продукт стосується лікарського засобу </w:t>
            </w:r>
            <w:r w:rsidRPr="00EA0A93">
              <w:rPr>
                <w:rFonts w:ascii="Times New Roman" w:eastAsia="Calibri" w:hAnsi="Times New Roman" w:cs="Times New Roman"/>
                <w:b/>
                <w:bCs/>
                <w:sz w:val="20"/>
                <w:szCs w:val="20"/>
                <w:lang w:eastAsia="uk-UA"/>
              </w:rPr>
              <w:t>METHOTREX TM (метотрексату) 50 мг/2 мл, розчин для ін’єкцій</w:t>
            </w:r>
            <w:r w:rsidRPr="00EA0A93">
              <w:rPr>
                <w:rFonts w:ascii="Times New Roman" w:eastAsia="Calibri" w:hAnsi="Times New Roman" w:cs="Times New Roman"/>
                <w:sz w:val="20"/>
                <w:szCs w:val="20"/>
                <w:lang w:eastAsia="uk-UA"/>
              </w:rPr>
              <w:t>,</w:t>
            </w:r>
            <w:r w:rsidRPr="00EA0A93">
              <w:rPr>
                <w:rFonts w:eastAsia="Calibri"/>
              </w:rPr>
              <w:t xml:space="preserve"> </w:t>
            </w:r>
            <w:r w:rsidRPr="00EA0A93">
              <w:rPr>
                <w:rFonts w:ascii="Times New Roman" w:eastAsia="Calibri" w:hAnsi="Times New Roman" w:cs="Times New Roman"/>
                <w:sz w:val="20"/>
                <w:szCs w:val="20"/>
                <w:lang w:eastAsia="uk-UA"/>
              </w:rPr>
              <w:t>серії MTI2101BAQ виявленого у двох країнах (Ємен і Ліван) у регіоні Східного Середземномор’я ВООЗ (через бактеріальну контамінацію).</w:t>
            </w: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METHOTREX TM (метотрексату) 50 мг/2 мл, розчин для ін’єкцій,</w:t>
            </w:r>
            <w:r w:rsidRPr="00EA0A93">
              <w:rPr>
                <w:rFonts w:eastAsia="Calibri"/>
              </w:rPr>
              <w:t xml:space="preserve"> </w:t>
            </w:r>
            <w:r w:rsidRPr="00EA0A93">
              <w:rPr>
                <w:rFonts w:ascii="Times New Roman" w:eastAsia="Calibri" w:hAnsi="Times New Roman" w:cs="Times New Roman"/>
                <w:b/>
                <w:bCs/>
                <w:sz w:val="20"/>
                <w:szCs w:val="20"/>
                <w:lang w:eastAsia="uk-UA"/>
              </w:rPr>
              <w:t>серії MTI2101BAQ</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2022-12-26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Уряд Верхньої Баварії</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sz w:val="20"/>
                <w:szCs w:val="20"/>
              </w:rPr>
              <w:t xml:space="preserve">Ініційовано відкликання з німецького ринку, через представника компанії Bencard Allergie GmbH лікарських засобів TA </w:t>
            </w:r>
            <w:r w:rsidRPr="00EA0A93">
              <w:rPr>
                <w:rFonts w:ascii="Times New Roman" w:eastAsia="Calibri" w:hAnsi="Times New Roman" w:cs="Times New Roman"/>
                <w:b/>
                <w:bCs/>
                <w:sz w:val="20"/>
                <w:szCs w:val="20"/>
              </w:rPr>
              <w:t>Grasses top combination course:</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sz w:val="20"/>
                <w:szCs w:val="20"/>
              </w:rPr>
              <w:t>пакувальна партія A05139 (серія A75342A)</w:t>
            </w:r>
            <w:r w:rsidRPr="00EA0A93">
              <w:rPr>
                <w:rFonts w:ascii="Times New Roman" w:eastAsia="Calibri" w:hAnsi="Times New Roman" w:cs="Times New Roman"/>
                <w:b/>
                <w:bCs/>
                <w:sz w:val="20"/>
                <w:szCs w:val="20"/>
              </w:rPr>
              <w:t xml:space="preserve"> та</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b/>
                <w:bCs/>
                <w:sz w:val="20"/>
                <w:szCs w:val="20"/>
              </w:rPr>
              <w:t>TA Grasses top maintenance course:</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sz w:val="20"/>
                <w:szCs w:val="20"/>
              </w:rPr>
              <w:t>пакувальна партія A05200 (серія A75342A),</w:t>
            </w:r>
            <w:r w:rsidRPr="00EA0A93">
              <w:rPr>
                <w:rFonts w:ascii="Times New Roman" w:eastAsia="Calibri" w:hAnsi="Times New Roman" w:cs="Times New Roman"/>
                <w:b/>
                <w:bCs/>
                <w:sz w:val="20"/>
                <w:szCs w:val="20"/>
              </w:rPr>
              <w:t xml:space="preserve"> виробництва</w:t>
            </w:r>
            <w:r w:rsidRPr="00EA0A93">
              <w:rPr>
                <w:rFonts w:eastAsia="Calibri"/>
                <w:b/>
                <w:bCs/>
              </w:rPr>
              <w:t xml:space="preserve"> </w:t>
            </w:r>
            <w:r w:rsidRPr="00EA0A93">
              <w:rPr>
                <w:rFonts w:ascii="Times New Roman" w:eastAsia="Calibri" w:hAnsi="Times New Roman" w:cs="Times New Roman"/>
                <w:b/>
                <w:bCs/>
                <w:sz w:val="20"/>
                <w:szCs w:val="20"/>
              </w:rPr>
              <w:t>Allergy Therapeutics (UK) LTD. Worthing,</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b/>
                <w:bCs/>
                <w:sz w:val="20"/>
                <w:szCs w:val="20"/>
              </w:rPr>
              <w:lastRenderedPageBreak/>
              <w:t xml:space="preserve">Dominion Way, Worthing, West Sussex </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b/>
                <w:bCs/>
                <w:sz w:val="20"/>
                <w:szCs w:val="20"/>
              </w:rPr>
              <w:t>BN14 8SA, United Kingdom</w:t>
            </w:r>
            <w:r w:rsidRPr="00EA0A93">
              <w:rPr>
                <w:rFonts w:ascii="Times New Roman" w:eastAsia="Calibri" w:hAnsi="Times New Roman" w:cs="Times New Roman"/>
                <w:sz w:val="20"/>
                <w:szCs w:val="20"/>
              </w:rPr>
              <w:t xml:space="preserve"> через потенційне забруднення корпусу шприца під час розміщення першої заглушки одноразового шприца перед наповненням.</w:t>
            </w:r>
          </w:p>
          <w:p w:rsidR="001608AC" w:rsidRPr="00EA0A93" w:rsidRDefault="001608AC" w:rsidP="001608AC">
            <w:pPr>
              <w:spacing w:before="100" w:beforeAutospacing="1" w:after="100" w:afterAutospacing="1"/>
              <w:rPr>
                <w:rFonts w:ascii="Times New Roman" w:eastAsia="Calibri" w:hAnsi="Times New Roman" w:cs="Times New Roman"/>
                <w:b/>
                <w:bCs/>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lastRenderedPageBreak/>
              <w:t>Grasses top combination course:</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b/>
                <w:bCs/>
                <w:sz w:val="20"/>
                <w:szCs w:val="20"/>
              </w:rPr>
              <w:t>пакувальна партія A05139 (серія A75342A) та</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TA Grasses top maintenance course:</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пакувальна партія</w:t>
            </w:r>
            <w:r w:rsidRPr="00EA0A93">
              <w:rPr>
                <w:rFonts w:ascii="Times New Roman" w:eastAsia="Calibri" w:hAnsi="Times New Roman" w:cs="Times New Roman"/>
                <w:b/>
                <w:bCs/>
                <w:sz w:val="20"/>
                <w:szCs w:val="20"/>
              </w:rPr>
              <w:t xml:space="preserve"> A05200 (серія A75342A), </w:t>
            </w:r>
            <w:r w:rsidRPr="00EA0A93">
              <w:rPr>
                <w:rFonts w:ascii="Times New Roman" w:eastAsia="Calibri" w:hAnsi="Times New Roman" w:cs="Times New Roman"/>
                <w:sz w:val="20"/>
                <w:szCs w:val="20"/>
              </w:rPr>
              <w:t>виробництва</w:t>
            </w:r>
            <w:r w:rsidRPr="00EA0A93">
              <w:rPr>
                <w:rFonts w:eastAsia="Calibri"/>
              </w:rPr>
              <w:t xml:space="preserve"> </w:t>
            </w:r>
            <w:r w:rsidRPr="00EA0A93">
              <w:rPr>
                <w:rFonts w:ascii="Times New Roman" w:eastAsia="Calibri" w:hAnsi="Times New Roman" w:cs="Times New Roman"/>
                <w:sz w:val="20"/>
                <w:szCs w:val="20"/>
              </w:rPr>
              <w:t>Allergy Therapeutics (UK) LTD. Worthing,</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 xml:space="preserve">Dominion Way, Worthing, West Sussex </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rPr>
              <w:lastRenderedPageBreak/>
              <w:t>BN14 8SA, United Kingdom</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IІ</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2022-12-24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Агентство з лікарських засобів та медичної продукції Словенії (JAZMP)</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Reference Number</w:t>
            </w: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SI/II/22/01/01</w:t>
            </w:r>
          </w:p>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w:t>
            </w:r>
            <w:r w:rsidRPr="00EA0A93">
              <w:rPr>
                <w:rFonts w:ascii="Times New Roman" w:eastAsia="Calibri" w:hAnsi="Times New Roman" w:cs="Times New Roman"/>
                <w:b/>
                <w:bCs/>
                <w:sz w:val="20"/>
                <w:szCs w:val="20"/>
                <w:lang w:eastAsia="uk-UA"/>
              </w:rPr>
              <w:t xml:space="preserve">відкликання вакцини АДАЦЕЛ ПОЛІО ВАКЦИНА КОМБІНОВАНА 0,5 </w:t>
            </w:r>
            <w:r w:rsidRPr="00EA0A93">
              <w:rPr>
                <w:rFonts w:ascii="Times New Roman" w:eastAsia="Calibri" w:hAnsi="Times New Roman" w:cs="Times New Roman"/>
                <w:sz w:val="20"/>
                <w:szCs w:val="20"/>
                <w:lang w:eastAsia="uk-UA"/>
              </w:rPr>
              <w:t xml:space="preserve">ml 1x, виробництва Sanofi Pasteur S.A., серії U7305AA3V (термін придатності 02.2024). Вакцина Adacel, для ринку Словенії, містить внутрішню упаковку  на іноземній мові та зовнішню  упаковка словенською мовою. Між двома упаковками було знайдено неправильний PIL </w:t>
            </w:r>
            <w:r w:rsidRPr="00EA0A93">
              <w:rPr>
                <w:rFonts w:ascii="Times New Roman" w:eastAsia="Calibri" w:hAnsi="Times New Roman" w:cs="Times New Roman"/>
                <w:color w:val="5B9BD5"/>
                <w:sz w:val="20"/>
                <w:szCs w:val="20"/>
                <w:lang w:eastAsia="uk-UA"/>
              </w:rPr>
              <w:t>(див. фото, додане до електронного листа)</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 xml:space="preserve">АДАЦЕЛ ПОЛІО ВАКЦИНА КОМБІНОВАНА 0,5 </w:t>
            </w:r>
            <w:r w:rsidRPr="00EA0A93">
              <w:rPr>
                <w:rFonts w:ascii="Times New Roman" w:eastAsia="Calibri" w:hAnsi="Times New Roman" w:cs="Times New Roman"/>
                <w:sz w:val="20"/>
                <w:szCs w:val="20"/>
                <w:lang w:eastAsia="uk-UA"/>
              </w:rPr>
              <w:t>ml 1x., серії U7305AA3V (термін придатності 02.2024)</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Зазначена серія не надходила на державний контроль якості лікарських засобів, відповідно до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від 01.10.2014  № 698</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IІ</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2022-12-22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охорони здоров’я Сінгапуру</w:t>
            </w: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 xml:space="preserve">Повідомляється про відкликання компанією лікарських засобів  </w:t>
            </w:r>
            <w:r w:rsidRPr="00EA0A93">
              <w:rPr>
                <w:rFonts w:ascii="Times New Roman" w:eastAsia="Calibri" w:hAnsi="Times New Roman" w:cs="Times New Roman"/>
                <w:b/>
                <w:bCs/>
                <w:sz w:val="20"/>
                <w:szCs w:val="20"/>
              </w:rPr>
              <w:t>Rostat Film Coated Tablet 20mg, Rostat Film Coated Tablet 5mg таблетки</w:t>
            </w:r>
            <w:r w:rsidRPr="00EA0A93">
              <w:rPr>
                <w:rFonts w:ascii="Times New Roman" w:eastAsia="Calibri" w:hAnsi="Times New Roman" w:cs="Times New Roman"/>
                <w:sz w:val="20"/>
                <w:szCs w:val="20"/>
              </w:rPr>
              <w:t xml:space="preserve">, виробник Umedica Laboratories Pvt Ltd, India через невірно вказаний номер </w:t>
            </w:r>
            <w:r w:rsidRPr="00EA0A93">
              <w:rPr>
                <w:rFonts w:ascii="Times New Roman" w:eastAsia="Calibri" w:hAnsi="Times New Roman" w:cs="Times New Roman"/>
                <w:sz w:val="20"/>
                <w:szCs w:val="20"/>
              </w:rPr>
              <w:lastRenderedPageBreak/>
              <w:t>реєстраційного свідоцтва на вторинній упаковці</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lastRenderedPageBreak/>
              <w:t>Rostat Film Coated Tablet 20mg, Rostat Film Coated Tablet 5mg таблетки</w:t>
            </w:r>
          </w:p>
          <w:p w:rsidR="001608AC" w:rsidRPr="00EA0A93" w:rsidRDefault="001608AC" w:rsidP="001608AC">
            <w:pPr>
              <w:rPr>
                <w:rFonts w:ascii="Times New Roman" w:eastAsia="Calibri" w:hAnsi="Times New Roman" w:cs="Times New Roman"/>
                <w:sz w:val="20"/>
                <w:szCs w:val="20"/>
              </w:rPr>
            </w:pP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Серій:</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b/>
                <w:bCs/>
                <w:sz w:val="20"/>
                <w:szCs w:val="20"/>
              </w:rPr>
              <w:t xml:space="preserve">20mg </w:t>
            </w:r>
            <w:r w:rsidRPr="00EA0A93">
              <w:rPr>
                <w:rFonts w:ascii="Times New Roman" w:eastAsia="Calibri" w:hAnsi="Times New Roman" w:cs="Times New Roman"/>
                <w:sz w:val="20"/>
                <w:szCs w:val="20"/>
              </w:rPr>
              <w:t>- U22T0149B, U22T0150A</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rPr>
              <w:t xml:space="preserve">5mg </w:t>
            </w:r>
            <w:r w:rsidRPr="00EA0A93">
              <w:rPr>
                <w:rFonts w:ascii="Times New Roman" w:eastAsia="Calibri" w:hAnsi="Times New Roman" w:cs="Times New Roman"/>
                <w:sz w:val="20"/>
                <w:szCs w:val="20"/>
              </w:rPr>
              <w:t>- U22T0145B</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IІ</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2022-12-22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Агентство з регулювання медичної продукції Південно- Африканської Республіки (SAHRA)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Reference Number</w:t>
            </w:r>
          </w:p>
          <w:p w:rsidR="001608AC" w:rsidRPr="00EA0A93" w:rsidRDefault="001608AC" w:rsidP="001608AC">
            <w:pPr>
              <w:rPr>
                <w:rFonts w:ascii="Times New Roman" w:eastAsia="Calibri" w:hAnsi="Times New Roman" w:cs="Times New Roman"/>
                <w:sz w:val="20"/>
                <w:szCs w:val="20"/>
                <w:lang w:val="en-US" w:eastAsia="uk-UA"/>
              </w:rPr>
            </w:pPr>
            <w:r w:rsidRPr="00EA0A93">
              <w:rPr>
                <w:rFonts w:ascii="Times New Roman" w:eastAsia="Calibri" w:hAnsi="Times New Roman" w:cs="Times New Roman"/>
                <w:sz w:val="20"/>
                <w:szCs w:val="20"/>
                <w:lang w:val="en-US" w:eastAsia="uk-UA"/>
              </w:rPr>
              <w:t>CASE_25</w:t>
            </w:r>
          </w:p>
          <w:p w:rsidR="001608AC" w:rsidRPr="00EA0A93" w:rsidRDefault="001608AC" w:rsidP="001608AC">
            <w:pPr>
              <w:rPr>
                <w:rFonts w:ascii="Times New Roman" w:eastAsia="Calibri" w:hAnsi="Times New Roman" w:cs="Times New Roman"/>
                <w:sz w:val="20"/>
                <w:szCs w:val="20"/>
                <w:lang w:val="en-US"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Детальна інформація:</w:t>
            </w:r>
          </w:p>
          <w:p w:rsidR="001608AC" w:rsidRPr="00EA0A93" w:rsidRDefault="00515980" w:rsidP="001608AC">
            <w:pPr>
              <w:rPr>
                <w:rFonts w:ascii="Times New Roman" w:eastAsia="Calibri" w:hAnsi="Times New Roman" w:cs="Times New Roman"/>
                <w:sz w:val="20"/>
                <w:szCs w:val="20"/>
                <w:lang w:eastAsia="uk-UA"/>
              </w:rPr>
            </w:pPr>
            <w:hyperlink r:id="rId27" w:history="1">
              <w:r w:rsidR="001608AC" w:rsidRPr="00EA0A93">
                <w:rPr>
                  <w:rFonts w:ascii="Times New Roman" w:eastAsia="Calibri" w:hAnsi="Times New Roman" w:cs="Times New Roman"/>
                  <w:color w:val="0563C1"/>
                  <w:sz w:val="20"/>
                  <w:szCs w:val="20"/>
                  <w:u w:val="single"/>
                  <w:lang w:val="en-US" w:eastAsia="uk-UA"/>
                </w:rPr>
                <w:t>https</w:t>
              </w:r>
              <w:r w:rsidR="001608AC" w:rsidRPr="00EA0A93">
                <w:rPr>
                  <w:rFonts w:ascii="Times New Roman" w:eastAsia="Calibri" w:hAnsi="Times New Roman" w:cs="Times New Roman"/>
                  <w:color w:val="0563C1"/>
                  <w:sz w:val="20"/>
                  <w:szCs w:val="20"/>
                  <w:u w:val="single"/>
                  <w:lang w:eastAsia="uk-UA"/>
                </w:rPr>
                <w:t>://</w:t>
              </w:r>
              <w:r w:rsidR="001608AC" w:rsidRPr="00EA0A93">
                <w:rPr>
                  <w:rFonts w:ascii="Times New Roman" w:eastAsia="Calibri" w:hAnsi="Times New Roman" w:cs="Times New Roman"/>
                  <w:color w:val="0563C1"/>
                  <w:sz w:val="20"/>
                  <w:szCs w:val="20"/>
                  <w:u w:val="single"/>
                  <w:lang w:val="en-US" w:eastAsia="uk-UA"/>
                </w:rPr>
                <w:t>www</w:t>
              </w:r>
              <w:r w:rsidR="001608AC" w:rsidRPr="00EA0A93">
                <w:rPr>
                  <w:rFonts w:ascii="Times New Roman" w:eastAsia="Calibri" w:hAnsi="Times New Roman" w:cs="Times New Roman"/>
                  <w:color w:val="0563C1"/>
                  <w:sz w:val="20"/>
                  <w:szCs w:val="20"/>
                  <w:u w:val="single"/>
                  <w:lang w:eastAsia="uk-UA"/>
                </w:rPr>
                <w:t>.</w:t>
              </w:r>
              <w:r w:rsidR="001608AC" w:rsidRPr="00EA0A93">
                <w:rPr>
                  <w:rFonts w:ascii="Times New Roman" w:eastAsia="Calibri" w:hAnsi="Times New Roman" w:cs="Times New Roman"/>
                  <w:color w:val="0563C1"/>
                  <w:sz w:val="20"/>
                  <w:szCs w:val="20"/>
                  <w:u w:val="single"/>
                  <w:lang w:val="en-US" w:eastAsia="uk-UA"/>
                </w:rPr>
                <w:t>sahpra</w:t>
              </w:r>
              <w:r w:rsidR="001608AC" w:rsidRPr="00EA0A93">
                <w:rPr>
                  <w:rFonts w:ascii="Times New Roman" w:eastAsia="Calibri" w:hAnsi="Times New Roman" w:cs="Times New Roman"/>
                  <w:color w:val="0563C1"/>
                  <w:sz w:val="20"/>
                  <w:szCs w:val="20"/>
                  <w:u w:val="single"/>
                  <w:lang w:eastAsia="uk-UA"/>
                </w:rPr>
                <w:t>.</w:t>
              </w:r>
              <w:r w:rsidR="001608AC" w:rsidRPr="00EA0A93">
                <w:rPr>
                  <w:rFonts w:ascii="Times New Roman" w:eastAsia="Calibri" w:hAnsi="Times New Roman" w:cs="Times New Roman"/>
                  <w:color w:val="0563C1"/>
                  <w:sz w:val="20"/>
                  <w:szCs w:val="20"/>
                  <w:u w:val="single"/>
                  <w:lang w:val="en-US" w:eastAsia="uk-UA"/>
                </w:rPr>
                <w:t>org</w:t>
              </w:r>
              <w:r w:rsidR="001608AC" w:rsidRPr="00EA0A93">
                <w:rPr>
                  <w:rFonts w:ascii="Times New Roman" w:eastAsia="Calibri" w:hAnsi="Times New Roman" w:cs="Times New Roman"/>
                  <w:color w:val="0563C1"/>
                  <w:sz w:val="20"/>
                  <w:szCs w:val="20"/>
                  <w:u w:val="single"/>
                  <w:lang w:eastAsia="uk-UA"/>
                </w:rPr>
                <w:t>.</w:t>
              </w:r>
              <w:r w:rsidR="001608AC" w:rsidRPr="00EA0A93">
                <w:rPr>
                  <w:rFonts w:ascii="Times New Roman" w:eastAsia="Calibri" w:hAnsi="Times New Roman" w:cs="Times New Roman"/>
                  <w:color w:val="0563C1"/>
                  <w:sz w:val="20"/>
                  <w:szCs w:val="20"/>
                  <w:u w:val="single"/>
                  <w:lang w:val="en-US" w:eastAsia="uk-UA"/>
                </w:rPr>
                <w:t>za</w:t>
              </w:r>
              <w:r w:rsidR="001608AC" w:rsidRPr="00EA0A93">
                <w:rPr>
                  <w:rFonts w:ascii="Times New Roman" w:eastAsia="Calibri" w:hAnsi="Times New Roman" w:cs="Times New Roman"/>
                  <w:color w:val="0563C1"/>
                  <w:sz w:val="20"/>
                  <w:szCs w:val="20"/>
                  <w:u w:val="single"/>
                  <w:lang w:eastAsia="uk-UA"/>
                </w:rPr>
                <w:t>/</w:t>
              </w:r>
              <w:r w:rsidR="001608AC" w:rsidRPr="00EA0A93">
                <w:rPr>
                  <w:rFonts w:ascii="Times New Roman" w:eastAsia="Calibri" w:hAnsi="Times New Roman" w:cs="Times New Roman"/>
                  <w:color w:val="0563C1"/>
                  <w:sz w:val="20"/>
                  <w:szCs w:val="20"/>
                  <w:u w:val="single"/>
                  <w:lang w:val="en-US" w:eastAsia="uk-UA"/>
                </w:rPr>
                <w:t>product</w:t>
              </w:r>
              <w:r w:rsidR="001608AC" w:rsidRPr="00EA0A93">
                <w:rPr>
                  <w:rFonts w:ascii="Times New Roman" w:eastAsia="Calibri" w:hAnsi="Times New Roman" w:cs="Times New Roman"/>
                  <w:color w:val="0563C1"/>
                  <w:sz w:val="20"/>
                  <w:szCs w:val="20"/>
                  <w:u w:val="single"/>
                  <w:lang w:eastAsia="uk-UA"/>
                </w:rPr>
                <w:t>-</w:t>
              </w:r>
              <w:r w:rsidR="001608AC" w:rsidRPr="00EA0A93">
                <w:rPr>
                  <w:rFonts w:ascii="Times New Roman" w:eastAsia="Calibri" w:hAnsi="Times New Roman" w:cs="Times New Roman"/>
                  <w:color w:val="0563C1"/>
                  <w:sz w:val="20"/>
                  <w:szCs w:val="20"/>
                  <w:u w:val="single"/>
                  <w:lang w:val="en-US" w:eastAsia="uk-UA"/>
                </w:rPr>
                <w:t>recalls</w:t>
              </w:r>
              <w:r w:rsidR="001608AC" w:rsidRPr="00EA0A93">
                <w:rPr>
                  <w:rFonts w:ascii="Times New Roman" w:eastAsia="Calibri" w:hAnsi="Times New Roman" w:cs="Times New Roman"/>
                  <w:color w:val="0563C1"/>
                  <w:sz w:val="20"/>
                  <w:szCs w:val="20"/>
                  <w:u w:val="single"/>
                  <w:lang w:eastAsia="uk-UA"/>
                </w:rPr>
                <w:t>/</w:t>
              </w:r>
            </w:hyperlink>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Компанія Sanofi Aventis South Africa (Pty) Ltd/Zentiva Pharmaceuticals (Pty) Ltd добровільно відкликає з ринку лікарський засіб</w:t>
            </w:r>
            <w:r w:rsidRPr="00EA0A93">
              <w:rPr>
                <w:rFonts w:ascii="Times New Roman" w:eastAsia="Calibri" w:hAnsi="Times New Roman" w:cs="Times New Roman"/>
                <w:b/>
                <w:bCs/>
                <w:sz w:val="20"/>
                <w:szCs w:val="20"/>
                <w:lang w:eastAsia="uk-UA"/>
              </w:rPr>
              <w:t xml:space="preserve"> Lasix таблетки 80mg № 30, </w:t>
            </w:r>
            <w:r w:rsidRPr="00EA0A93">
              <w:rPr>
                <w:rFonts w:ascii="Times New Roman" w:eastAsia="Calibri" w:hAnsi="Times New Roman" w:cs="Times New Roman"/>
                <w:sz w:val="20"/>
                <w:szCs w:val="20"/>
                <w:lang w:eastAsia="uk-UA"/>
              </w:rPr>
              <w:t>серії CG022A,</w:t>
            </w:r>
            <w:r w:rsidRPr="00EA0A93">
              <w:rPr>
                <w:rFonts w:ascii="Times New Roman" w:eastAsia="Calibri" w:hAnsi="Times New Roman" w:cs="Times New Roman"/>
                <w:b/>
                <w:bCs/>
                <w:sz w:val="20"/>
                <w:szCs w:val="20"/>
                <w:lang w:eastAsia="uk-UA"/>
              </w:rPr>
              <w:t xml:space="preserve"> виробництва Sanofi-Aventis Deutschland GmbH 65926 Frankfurt Germany. </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Рішення грунтується на тому, що партія CG022A при зберіганні в умовах зони II та зони IV не відповідала вимогам щодо розчинення через 6-місячний інтервал. Результати розчинення були нижчі обов’язкових 80% через 60 хвилин.</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Згідно з інформацією, наданою HCR, партія була поширена в Південній Африці, а також у Намібії та Ботсвані.</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Lasix таблетки 80mg № 30,</w:t>
            </w:r>
            <w:r w:rsidRPr="00EA0A93">
              <w:rPr>
                <w:rFonts w:ascii="Times New Roman" w:eastAsia="Calibri" w:hAnsi="Times New Roman" w:cs="Times New Roman"/>
                <w:b/>
                <w:bCs/>
                <w:sz w:val="20"/>
                <w:szCs w:val="20"/>
                <w:lang w:eastAsia="uk-UA"/>
              </w:rPr>
              <w:t xml:space="preserve"> серії CG022A</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Лікарський засіб зазначеного виробника та дозування незареєстрований в Україні,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IІ</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val="en-US" w:eastAsia="uk-UA"/>
              </w:rPr>
            </w:pPr>
            <w:r w:rsidRPr="00EA0A93">
              <w:rPr>
                <w:rFonts w:ascii="Times New Roman" w:eastAsia="Calibri" w:hAnsi="Times New Roman" w:cs="Times New Roman"/>
                <w:b/>
                <w:bCs/>
                <w:sz w:val="20"/>
                <w:szCs w:val="20"/>
                <w:lang w:eastAsia="uk-UA"/>
              </w:rPr>
              <w:t>2022-12-</w:t>
            </w:r>
            <w:r w:rsidRPr="00EA0A93">
              <w:rPr>
                <w:rFonts w:ascii="Times New Roman" w:eastAsia="Calibri" w:hAnsi="Times New Roman" w:cs="Times New Roman"/>
                <w:b/>
                <w:bCs/>
                <w:sz w:val="20"/>
                <w:szCs w:val="20"/>
                <w:lang w:val="en-US" w:eastAsia="uk-UA"/>
              </w:rPr>
              <w:t>22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rPr>
              <w:t>Окружний  уряд Дюссельдорфа</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lang w:eastAsia="uk-UA"/>
              </w:rPr>
              <w:t>Повідомляється про відкликання компанією</w:t>
            </w:r>
            <w:r w:rsidRPr="00EA0A93">
              <w:rPr>
                <w:rFonts w:ascii="Times New Roman" w:eastAsia="Calibri" w:hAnsi="Times New Roman" w:cs="Times New Roman"/>
                <w:sz w:val="24"/>
                <w:szCs w:val="24"/>
              </w:rPr>
              <w:t xml:space="preserve"> </w:t>
            </w:r>
            <w:r w:rsidRPr="00EA0A93">
              <w:rPr>
                <w:rFonts w:ascii="Times New Roman" w:eastAsia="Calibri" w:hAnsi="Times New Roman" w:cs="Times New Roman"/>
                <w:sz w:val="20"/>
                <w:szCs w:val="20"/>
              </w:rPr>
              <w:t xml:space="preserve">Neuraxpharm Arzneimittel GmbH </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 xml:space="preserve">Elisabeth-Selbert-Str. 23 </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sz w:val="20"/>
                <w:szCs w:val="20"/>
              </w:rPr>
              <w:t xml:space="preserve">D -40764 Langenfeld лікарського засобу </w:t>
            </w:r>
            <w:r w:rsidRPr="00EA0A93">
              <w:rPr>
                <w:rFonts w:ascii="Times New Roman" w:eastAsia="Calibri" w:hAnsi="Times New Roman" w:cs="Times New Roman"/>
                <w:b/>
                <w:bCs/>
                <w:sz w:val="20"/>
                <w:szCs w:val="20"/>
              </w:rPr>
              <w:lastRenderedPageBreak/>
              <w:t>Fluphenazin-nx D 100 N3 5x1 ml Amp.</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b/>
                <w:bCs/>
                <w:sz w:val="20"/>
                <w:szCs w:val="20"/>
              </w:rPr>
              <w:t>Fluphenazin-nx D 12.5 N3 5x0,5 ml Amp.</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b/>
                <w:bCs/>
                <w:sz w:val="20"/>
                <w:szCs w:val="20"/>
              </w:rPr>
              <w:t>Fluphenazin-nx D 25 N3 5x1 ml Amp.</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b/>
                <w:bCs/>
                <w:sz w:val="20"/>
                <w:szCs w:val="20"/>
              </w:rPr>
              <w:t xml:space="preserve">Fluphenazin-nx D 250 </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b/>
                <w:bCs/>
                <w:sz w:val="20"/>
                <w:szCs w:val="20"/>
              </w:rPr>
              <w:t xml:space="preserve">Fluphenazin-nx D 25 N3 5x1 ml Amp., </w:t>
            </w:r>
            <w:r w:rsidRPr="00EA0A93">
              <w:rPr>
                <w:rFonts w:ascii="Times New Roman" w:eastAsia="Calibri" w:hAnsi="Times New Roman" w:cs="Times New Roman"/>
                <w:sz w:val="20"/>
                <w:szCs w:val="20"/>
              </w:rPr>
              <w:t>виробництва Haupt Pharma Wülfing GmbH</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Bethelner Landstr. 18,</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31028 Gronau, Germany.</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Під час валідації використаних фільтрів було виявлено вилуговування поліпропілену та поліпропіленових добавок (0,726 мг/добу MDI), а також Irganox 3114 (0,059 мг/добу MDI), що перевищує межу токсичності.</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 xml:space="preserve">                </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 xml:space="preserve">                </w:t>
            </w:r>
          </w:p>
          <w:p w:rsidR="001608AC" w:rsidRPr="00EA0A93" w:rsidRDefault="001608AC" w:rsidP="001608AC">
            <w:pPr>
              <w:autoSpaceDE w:val="0"/>
              <w:autoSpaceDN w:val="0"/>
              <w:rPr>
                <w:rFonts w:ascii="Arial" w:eastAsia="Calibri" w:hAnsi="Arial" w:cs="Arial"/>
                <w:color w:val="000000"/>
                <w:sz w:val="24"/>
                <w:szCs w:val="24"/>
              </w:rPr>
            </w:pPr>
          </w:p>
          <w:tbl>
            <w:tblPr>
              <w:tblW w:w="0" w:type="auto"/>
              <w:tblLayout w:type="fixed"/>
              <w:tblCellMar>
                <w:left w:w="0" w:type="dxa"/>
                <w:right w:w="0" w:type="dxa"/>
              </w:tblCellMar>
              <w:tblLook w:val="04A0" w:firstRow="1" w:lastRow="0" w:firstColumn="1" w:lastColumn="0" w:noHBand="0" w:noVBand="1"/>
            </w:tblPr>
            <w:tblGrid>
              <w:gridCol w:w="735"/>
              <w:gridCol w:w="1024"/>
            </w:tblGrid>
            <w:tr w:rsidR="001608AC" w:rsidRPr="00EA0A93" w:rsidTr="00C91602">
              <w:tc>
                <w:tcPr>
                  <w:tcW w:w="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612"/>
                    <w:gridCol w:w="360"/>
                  </w:tblGrid>
                  <w:tr w:rsidR="001608AC" w:rsidRPr="00EA0A93" w:rsidTr="00C91602">
                    <w:trPr>
                      <w:trHeight w:val="103"/>
                    </w:trPr>
                    <w:tc>
                      <w:tcPr>
                        <w:tcW w:w="612" w:type="dxa"/>
                        <w:hideMark/>
                      </w:tcPr>
                      <w:p w:rsidR="001608AC" w:rsidRPr="00EA0A93" w:rsidRDefault="001608AC" w:rsidP="001608AC">
                        <w:pPr>
                          <w:autoSpaceDE w:val="0"/>
                          <w:autoSpaceDN w:val="0"/>
                          <w:rPr>
                            <w:rFonts w:ascii="Arial" w:eastAsia="Calibri" w:hAnsi="Arial" w:cs="Arial"/>
                            <w:color w:val="000000"/>
                            <w:sz w:val="16"/>
                            <w:szCs w:val="16"/>
                          </w:rPr>
                        </w:pPr>
                        <w:r w:rsidRPr="00EA0A93">
                          <w:rPr>
                            <w:rFonts w:ascii="Arial" w:eastAsia="Calibri" w:hAnsi="Arial" w:cs="Arial"/>
                            <w:b/>
                            <w:bCs/>
                            <w:color w:val="000000"/>
                            <w:sz w:val="16"/>
                            <w:szCs w:val="16"/>
                          </w:rPr>
                          <w:t xml:space="preserve">Batch </w:t>
                        </w:r>
                      </w:p>
                    </w:tc>
                    <w:tc>
                      <w:tcPr>
                        <w:tcW w:w="360" w:type="dxa"/>
                        <w:hideMark/>
                      </w:tcPr>
                      <w:p w:rsidR="001608AC" w:rsidRPr="00EA0A93" w:rsidRDefault="001608AC" w:rsidP="001608AC">
                        <w:pPr>
                          <w:rPr>
                            <w:rFonts w:eastAsia="Calibri"/>
                            <w:sz w:val="16"/>
                            <w:szCs w:val="16"/>
                          </w:rPr>
                        </w:pPr>
                        <w:r w:rsidRPr="00EA0A93">
                          <w:rPr>
                            <w:rFonts w:eastAsia="Calibri"/>
                            <w:sz w:val="16"/>
                            <w:szCs w:val="16"/>
                          </w:rPr>
                          <w:t> </w:t>
                        </w:r>
                      </w:p>
                    </w:tc>
                  </w:tr>
                </w:tbl>
                <w:p w:rsidR="001608AC" w:rsidRPr="00EA0A93" w:rsidRDefault="001608AC" w:rsidP="001608AC">
                  <w:pPr>
                    <w:rPr>
                      <w:rFonts w:ascii="Times New Roman" w:eastAsia="Times New Roman" w:hAnsi="Times New Roman" w:cs="Times New Roman"/>
                      <w:sz w:val="20"/>
                      <w:szCs w:val="20"/>
                      <w:lang w:eastAsia="uk-UA"/>
                    </w:rPr>
                  </w:pPr>
                </w:p>
              </w:tc>
              <w:tc>
                <w:tcPr>
                  <w:tcW w:w="10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 xml:space="preserve">Bulk-Batch              </w:t>
                  </w:r>
                </w:p>
                <w:p w:rsidR="001608AC" w:rsidRPr="00EA0A93" w:rsidRDefault="001608AC" w:rsidP="001608AC">
                  <w:pPr>
                    <w:rPr>
                      <w:rFonts w:ascii="Times New Roman" w:eastAsia="Calibri" w:hAnsi="Times New Roman" w:cs="Times New Roman"/>
                      <w:b/>
                      <w:bCs/>
                      <w:sz w:val="16"/>
                      <w:szCs w:val="16"/>
                      <w:lang w:eastAsia="uk-UA"/>
                    </w:rPr>
                  </w:pPr>
                </w:p>
              </w:tc>
            </w:tr>
            <w:tr w:rsidR="001608AC" w:rsidRPr="00EA0A93" w:rsidTr="00C91602">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200686</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42067G033</w:t>
                  </w:r>
                </w:p>
              </w:tc>
            </w:tr>
            <w:tr w:rsidR="001608AC" w:rsidRPr="00EA0A93" w:rsidTr="00C91602">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lastRenderedPageBreak/>
                    <w:t>200699</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44884G029</w:t>
                  </w:r>
                </w:p>
              </w:tc>
            </w:tr>
            <w:tr w:rsidR="001608AC" w:rsidRPr="00EA0A93" w:rsidTr="00C91602">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210243</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51520G030</w:t>
                  </w:r>
                </w:p>
              </w:tc>
            </w:tr>
            <w:tr w:rsidR="001608AC" w:rsidRPr="00EA0A93" w:rsidTr="00C91602">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200688</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46025G015</w:t>
                  </w:r>
                </w:p>
              </w:tc>
            </w:tr>
            <w:tr w:rsidR="001608AC" w:rsidRPr="00EA0A93" w:rsidTr="00C91602">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202052</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16"/>
                      <w:szCs w:val="16"/>
                      <w:lang w:eastAsia="uk-UA"/>
                    </w:rPr>
                  </w:pPr>
                  <w:r w:rsidRPr="00EA0A93">
                    <w:rPr>
                      <w:rFonts w:ascii="Times New Roman" w:eastAsia="Calibri" w:hAnsi="Times New Roman" w:cs="Times New Roman"/>
                      <w:b/>
                      <w:bCs/>
                      <w:sz w:val="16"/>
                      <w:szCs w:val="16"/>
                      <w:lang w:eastAsia="uk-UA"/>
                    </w:rPr>
                    <w:t>44885G029</w:t>
                  </w:r>
                </w:p>
              </w:tc>
            </w:tr>
          </w:tbl>
          <w:p w:rsidR="001608AC" w:rsidRPr="00EA0A93" w:rsidRDefault="001608AC" w:rsidP="001608AC">
            <w:pPr>
              <w:rPr>
                <w:rFonts w:ascii="Times New Roman" w:eastAsia="Calibri" w:hAnsi="Times New Roman" w:cs="Times New Roman"/>
                <w:b/>
                <w:bCs/>
                <w:sz w:val="20"/>
                <w:szCs w:val="20"/>
                <w:lang w:eastAsia="uk-UA"/>
              </w:rPr>
            </w:pP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lastRenderedPageBreak/>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w:t>
            </w:r>
            <w:r w:rsidRPr="00EA0A93">
              <w:rPr>
                <w:rFonts w:ascii="Times New Roman" w:eastAsia="Calibri" w:hAnsi="Times New Roman" w:cs="Times New Roman"/>
                <w:b/>
                <w:bCs/>
                <w:sz w:val="20"/>
                <w:szCs w:val="20"/>
                <w:lang w:val="en-US" w:eastAsia="uk-UA"/>
              </w:rPr>
              <w:t>13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Міністерства охорони здоров'я, праці й добробуту Японії</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Повідомляється про рішення щодо відкликання GMP сертифікату виробничої дільниці KOKANDO Co., Ltd.</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val="en-US" w:eastAsia="uk-UA"/>
              </w:rPr>
            </w:pPr>
            <w:r w:rsidRPr="00EA0A93">
              <w:rPr>
                <w:rFonts w:ascii="Times New Roman" w:eastAsia="Calibri" w:hAnsi="Times New Roman" w:cs="Times New Roman"/>
                <w:sz w:val="20"/>
                <w:szCs w:val="20"/>
                <w:lang w:val="en-US" w:eastAsia="uk-UA"/>
              </w:rPr>
              <w:t>Alifromin EX Plus Tablets (Kokando Co. Ltd), Candesartan Cilexetil Tablets (B) 32 mg (Takeda Pharmaceutical Co. Ltd), Juvelux (Eisai Co, Ltd).</w:t>
            </w:r>
          </w:p>
        </w:tc>
        <w:tc>
          <w:tcPr>
            <w:tcW w:w="207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r>
      <w:tr w:rsidR="001608AC" w:rsidRPr="00EA0A93" w:rsidTr="00DD717F">
        <w:trPr>
          <w:trHeight w:val="1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val="en-US" w:eastAsia="uk-UA"/>
              </w:rPr>
            </w:pPr>
            <w:r w:rsidRPr="00EA0A93">
              <w:rPr>
                <w:rFonts w:ascii="Times New Roman" w:eastAsia="Calibri" w:hAnsi="Times New Roman" w:cs="Times New Roman"/>
                <w:b/>
                <w:bCs/>
                <w:sz w:val="20"/>
                <w:szCs w:val="20"/>
                <w:lang w:eastAsia="uk-UA"/>
              </w:rPr>
              <w:t>2022-12-</w:t>
            </w:r>
            <w:r w:rsidRPr="00EA0A93">
              <w:rPr>
                <w:rFonts w:ascii="Times New Roman" w:eastAsia="Calibri" w:hAnsi="Times New Roman" w:cs="Times New Roman"/>
                <w:b/>
                <w:bCs/>
                <w:sz w:val="20"/>
                <w:szCs w:val="20"/>
                <w:lang w:val="en-US" w:eastAsia="uk-UA"/>
              </w:rPr>
              <w:t>13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Агентство з регулювання медичної продукції Південно- Африканської Республіки (SAHRA)</w:t>
            </w: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iNova Pharmaceuticals ініціювала добровільне відкликання орального гелю Andolex-C. Рішення ґрунтується на:</w:t>
            </w: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даних про стабільність, оцінені через 3 та 6 </w:t>
            </w:r>
            <w:r w:rsidRPr="00EA0A93">
              <w:rPr>
                <w:rFonts w:ascii="Times New Roman" w:eastAsia="Calibri" w:hAnsi="Times New Roman" w:cs="Times New Roman"/>
                <w:sz w:val="20"/>
                <w:szCs w:val="20"/>
                <w:lang w:eastAsia="uk-UA"/>
              </w:rPr>
              <w:lastRenderedPageBreak/>
              <w:t xml:space="preserve">місяців, які показали результат мікробіологічного росту обох партій, що не відповідає специфікації </w:t>
            </w: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Згідно з наданою інформацією, зазначені партії були розповсюджені в Південній Африці, Намібії, Ботсвані та Свазіленді.</w:t>
            </w:r>
          </w:p>
          <w:p w:rsidR="001608AC" w:rsidRPr="00EA0A93" w:rsidRDefault="001608AC" w:rsidP="001608AC">
            <w:pPr>
              <w:spacing w:before="100" w:beforeAutospacing="1" w:after="100" w:afterAutospacing="1"/>
              <w:rPr>
                <w:rFonts w:ascii="Times New Roman" w:eastAsia="Calibri" w:hAnsi="Times New Roman" w:cs="Times New Roman"/>
                <w:b/>
                <w:bCs/>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Andolex-C оральний гель 1 mg/g 10 g тюбик,</w:t>
            </w:r>
            <w:r w:rsidRPr="00EA0A93">
              <w:rPr>
                <w:rFonts w:ascii="Times New Roman" w:eastAsia="Calibri" w:hAnsi="Times New Roman" w:cs="Times New Roman"/>
                <w:b/>
                <w:bCs/>
                <w:sz w:val="20"/>
                <w:szCs w:val="20"/>
                <w:lang w:eastAsia="uk-UA"/>
              </w:rPr>
              <w:t xml:space="preserve"> серій 126355 та 127226, </w:t>
            </w:r>
            <w:r w:rsidRPr="00EA0A93">
              <w:rPr>
                <w:rFonts w:ascii="Times New Roman" w:eastAsia="Calibri" w:hAnsi="Times New Roman" w:cs="Times New Roman"/>
                <w:sz w:val="20"/>
                <w:szCs w:val="20"/>
                <w:lang w:eastAsia="uk-UA"/>
              </w:rPr>
              <w:t>виробник iNova Pharmaceuticals (Pty) Ltd, 15E Riley</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Road, Bedfordview, 2007, South Africa</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IІІ</w:t>
            </w:r>
          </w:p>
        </w:tc>
      </w:tr>
      <w:tr w:rsidR="001608AC" w:rsidRPr="00EA0A93" w:rsidTr="00DD717F">
        <w:trPr>
          <w:trHeight w:val="1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2022-12-08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Швейцарське агентство з лікарських засобів</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rPr>
              <w:t xml:space="preserve">Swissmedic, Hallerstrasse 7, 3012 Berne. </w:t>
            </w:r>
            <w:hyperlink r:id="rId28" w:history="1">
              <w:r w:rsidRPr="00EA0A93">
                <w:rPr>
                  <w:rFonts w:ascii="Times New Roman" w:eastAsia="Calibri" w:hAnsi="Times New Roman" w:cs="Times New Roman"/>
                  <w:color w:val="0563C1"/>
                  <w:sz w:val="20"/>
                  <w:szCs w:val="20"/>
                  <w:u w:val="single"/>
                </w:rPr>
                <w:t>www.swissmedic.ch</w:t>
              </w:r>
            </w:hyperlink>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autoSpaceDE w:val="0"/>
              <w:autoSpaceDN w:val="0"/>
              <w:rPr>
                <w:rFonts w:ascii="Times New Roman" w:eastAsia="Calibri" w:hAnsi="Times New Roman" w:cs="Times New Roman"/>
                <w:color w:val="000000"/>
                <w:sz w:val="20"/>
                <w:szCs w:val="20"/>
              </w:rPr>
            </w:pPr>
            <w:r w:rsidRPr="00EA0A93">
              <w:rPr>
                <w:rFonts w:ascii="Times New Roman" w:eastAsia="Calibri" w:hAnsi="Times New Roman" w:cs="Times New Roman"/>
                <w:color w:val="000000"/>
                <w:sz w:val="20"/>
                <w:szCs w:val="20"/>
              </w:rPr>
              <w:t xml:space="preserve">Повідомляється про відкликання продукту </w:t>
            </w:r>
            <w:r w:rsidRPr="00EA0A93">
              <w:rPr>
                <w:rFonts w:ascii="Times New Roman" w:eastAsia="Calibri" w:hAnsi="Times New Roman" w:cs="Times New Roman"/>
                <w:b/>
                <w:bCs/>
                <w:sz w:val="20"/>
                <w:szCs w:val="20"/>
              </w:rPr>
              <w:t xml:space="preserve">Allergovit Novo-Helisen Depot Suspension for injection (s.c) </w:t>
            </w:r>
            <w:r w:rsidRPr="00EA0A93">
              <w:rPr>
                <w:rFonts w:ascii="Times New Roman" w:eastAsia="Calibri" w:hAnsi="Times New Roman" w:cs="Times New Roman"/>
                <w:sz w:val="20"/>
                <w:szCs w:val="20"/>
              </w:rPr>
              <w:t>всіх дозувань та всіх серій</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Allergovit Novo-Helisen Depot Suspension for injection (s.c)</w:t>
            </w:r>
            <w:r w:rsidRPr="00EA0A93">
              <w:rPr>
                <w:rFonts w:ascii="Times New Roman" w:eastAsia="Calibri" w:hAnsi="Times New Roman" w:cs="Times New Roman"/>
                <w:b/>
                <w:bCs/>
                <w:sz w:val="20"/>
                <w:szCs w:val="20"/>
                <w:lang w:eastAsia="uk-UA"/>
              </w:rPr>
              <w:t xml:space="preserve"> всіх дозувань та всіх серій</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2022-12-08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Повідомляється про відкликання лікарського засобу</w:t>
            </w:r>
            <w:r w:rsidRPr="00EA0A93">
              <w:rPr>
                <w:rFonts w:eastAsia="Calibri"/>
              </w:rPr>
              <w:t xml:space="preserve"> </w:t>
            </w:r>
            <w:r w:rsidRPr="00EA0A93">
              <w:rPr>
                <w:rFonts w:ascii="Times New Roman" w:eastAsia="Calibri" w:hAnsi="Times New Roman" w:cs="Times New Roman"/>
                <w:b/>
                <w:bCs/>
                <w:sz w:val="20"/>
                <w:szCs w:val="20"/>
                <w:lang w:eastAsia="uk-UA"/>
              </w:rPr>
              <w:t>Sodium Bicarbonate Ін'єкційний, USP, 8.4%, 50 mEq/50 mL флакон</w:t>
            </w:r>
            <w:r w:rsidRPr="00EA0A93">
              <w:rPr>
                <w:rFonts w:ascii="Times New Roman" w:eastAsia="Calibri" w:hAnsi="Times New Roman" w:cs="Times New Roman"/>
                <w:sz w:val="20"/>
                <w:szCs w:val="20"/>
                <w:lang w:eastAsia="uk-UA"/>
              </w:rPr>
              <w:t>, виробництва Exela Pharma Sciences LLC, Lenoir North Carolina.</w:t>
            </w: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Детальна інформація та номери серій за посиланням: </w:t>
            </w:r>
            <w:hyperlink r:id="rId29" w:history="1">
              <w:r w:rsidRPr="00EA0A93">
                <w:rPr>
                  <w:rFonts w:ascii="Times New Roman" w:eastAsia="Calibri" w:hAnsi="Times New Roman" w:cs="Times New Roman"/>
                  <w:color w:val="0563C1"/>
                  <w:sz w:val="20"/>
                  <w:szCs w:val="20"/>
                  <w:u w:val="single"/>
                  <w:lang w:eastAsia="uk-UA"/>
                </w:rPr>
                <w:t>https://www.fda.gov/safety/recalls-market-withdrawals-safety-alerts/exela-pharma-sciences-llc-expands-voluntary-nationwide-recall-</w:t>
              </w:r>
              <w:r w:rsidRPr="00EA0A93">
                <w:rPr>
                  <w:rFonts w:ascii="Times New Roman" w:eastAsia="Calibri" w:hAnsi="Times New Roman" w:cs="Times New Roman"/>
                  <w:color w:val="0563C1"/>
                  <w:sz w:val="20"/>
                  <w:szCs w:val="20"/>
                  <w:u w:val="single"/>
                  <w:lang w:eastAsia="uk-UA"/>
                </w:rPr>
                <w:lastRenderedPageBreak/>
                <w:t>sodium-bicarbonate-injection-usp-84-50</w:t>
              </w:r>
            </w:hyperlink>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lastRenderedPageBreak/>
              <w:t>Sodium Bicarbonate Ін'єкційний, USP, 8.4%, 50 mEq/50 mL флакон, виробництва Exela Pharma Sciences LLC, Lenoir North Carolina.</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 xml:space="preserve">                </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2022-12-08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Повідомляється про відкликання лікарського засобу</w:t>
            </w:r>
            <w:r w:rsidRPr="00EA0A93">
              <w:rPr>
                <w:rFonts w:ascii="Times New Roman" w:eastAsia="Calibri" w:hAnsi="Times New Roman" w:cs="Times New Roman"/>
                <w:sz w:val="20"/>
                <w:szCs w:val="20"/>
              </w:rPr>
              <w:t xml:space="preserve"> </w:t>
            </w:r>
            <w:r w:rsidRPr="00EA0A93">
              <w:rPr>
                <w:rFonts w:ascii="Times New Roman" w:eastAsia="Calibri" w:hAnsi="Times New Roman" w:cs="Times New Roman"/>
                <w:b/>
                <w:bCs/>
                <w:sz w:val="20"/>
                <w:szCs w:val="20"/>
              </w:rPr>
              <w:t>MAYOPROFOL 10MG/ML CX/1AMP 20ML,</w:t>
            </w:r>
            <w:r w:rsidRPr="00EA0A93">
              <w:rPr>
                <w:rFonts w:ascii="Times New Roman" w:eastAsia="Calibri" w:hAnsi="Times New Roman" w:cs="Times New Roman"/>
                <w:sz w:val="20"/>
                <w:szCs w:val="20"/>
              </w:rPr>
              <w:t xml:space="preserve"> серії ALZ 158, </w:t>
            </w:r>
            <w:r w:rsidRPr="00EA0A93">
              <w:rPr>
                <w:rFonts w:ascii="Times New Roman" w:eastAsia="Calibri" w:hAnsi="Times New Roman" w:cs="Times New Roman"/>
                <w:b/>
                <w:bCs/>
                <w:sz w:val="20"/>
                <w:szCs w:val="20"/>
              </w:rPr>
              <w:t>власник реєстраційного свідоцтва  NUTRIEX IMPORTACAO E EXPORTACAO DE PRODUTOS NUTRICIONAIS E FARMOQUIMICOS LTDA.</w:t>
            </w:r>
            <w:r w:rsidRPr="00EA0A93">
              <w:rPr>
                <w:rFonts w:ascii="Times New Roman" w:eastAsia="Calibri" w:hAnsi="Times New Roman" w:cs="Times New Roman"/>
                <w:sz w:val="20"/>
                <w:szCs w:val="20"/>
              </w:rPr>
              <w:t xml:space="preserve"> Причина відкликання – наявність стороннього предмету чорного кольору в пляшці</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rPr>
              <w:t xml:space="preserve">MAYOPROFOL 10MG/ML CX/1AMP 20ML, </w:t>
            </w:r>
            <w:r w:rsidRPr="00EA0A93">
              <w:rPr>
                <w:rFonts w:ascii="Times New Roman" w:eastAsia="Calibri" w:hAnsi="Times New Roman" w:cs="Times New Roman"/>
                <w:b/>
                <w:bCs/>
                <w:sz w:val="20"/>
                <w:szCs w:val="20"/>
              </w:rPr>
              <w:t>серії ALZ 158</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2022-12-08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Головний фармацевтичний  інспекторат Польщі</w:t>
            </w: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sz w:val="20"/>
                <w:szCs w:val="20"/>
                <w:lang w:eastAsia="uk-UA"/>
              </w:rPr>
              <w:t xml:space="preserve">Повідомляється про відкликання лікарського засобу </w:t>
            </w:r>
            <w:r w:rsidRPr="00EA0A93">
              <w:rPr>
                <w:rFonts w:ascii="Times New Roman" w:eastAsia="Calibri" w:hAnsi="Times New Roman" w:cs="Times New Roman"/>
                <w:b/>
                <w:bCs/>
                <w:sz w:val="20"/>
                <w:szCs w:val="20"/>
              </w:rPr>
              <w:t>CERNEVIT порошок для розчину для ін'єкцій або інфузій 75 mg,</w:t>
            </w:r>
            <w:r w:rsidRPr="00EA0A93">
              <w:rPr>
                <w:rFonts w:ascii="Times New Roman" w:eastAsia="Calibri" w:hAnsi="Times New Roman" w:cs="Times New Roman"/>
                <w:sz w:val="20"/>
                <w:szCs w:val="20"/>
              </w:rPr>
              <w:t xml:space="preserve"> серії LE22V049, </w:t>
            </w:r>
            <w:r w:rsidRPr="00EA0A93">
              <w:rPr>
                <w:rFonts w:ascii="Times New Roman" w:eastAsia="Calibri" w:hAnsi="Times New Roman" w:cs="Times New Roman"/>
                <w:b/>
                <w:bCs/>
                <w:sz w:val="20"/>
                <w:szCs w:val="20"/>
              </w:rPr>
              <w:t>виробництва Baxter S.A. Boulevard Rene Branquart, 80 BE-7860 Lessines</w:t>
            </w:r>
            <w:r w:rsidRPr="00EA0A93">
              <w:rPr>
                <w:rFonts w:ascii="Times New Roman" w:eastAsia="Calibri" w:hAnsi="Times New Roman" w:cs="Times New Roman"/>
                <w:sz w:val="20"/>
                <w:szCs w:val="20"/>
              </w:rPr>
              <w:t xml:space="preserve"> через зміну</w:t>
            </w:r>
            <w:r w:rsidRPr="00EA0A93">
              <w:rPr>
                <w:rFonts w:eastAsia="Calibri"/>
              </w:rPr>
              <w:t xml:space="preserve"> </w:t>
            </w:r>
            <w:r w:rsidRPr="00EA0A93">
              <w:rPr>
                <w:rFonts w:ascii="Times New Roman" w:eastAsia="Calibri" w:hAnsi="Times New Roman" w:cs="Times New Roman"/>
                <w:sz w:val="20"/>
                <w:szCs w:val="20"/>
              </w:rPr>
              <w:t>кольору відновленого розчину.</w:t>
            </w:r>
          </w:p>
          <w:p w:rsidR="001608AC" w:rsidRPr="00EA0A93" w:rsidRDefault="001608AC" w:rsidP="001608AC">
            <w:pPr>
              <w:rPr>
                <w:rFonts w:ascii="Times New Roman" w:eastAsia="Calibri" w:hAnsi="Times New Roman" w:cs="Times New Roman"/>
                <w:sz w:val="24"/>
                <w:szCs w:val="24"/>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rPr>
              <w:t xml:space="preserve">CERNEVIT порошок для розчину для ін'єкцій або інфузій 75 mg, </w:t>
            </w:r>
            <w:r w:rsidRPr="00EA0A93">
              <w:rPr>
                <w:rFonts w:ascii="Times New Roman" w:eastAsia="Calibri" w:hAnsi="Times New Roman" w:cs="Times New Roman"/>
                <w:b/>
                <w:bCs/>
                <w:sz w:val="20"/>
                <w:szCs w:val="20"/>
              </w:rPr>
              <w:t>серії LE22V049</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2022-12-04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компанією Viatris Inc, 1000 Mylan Blvd, Canonsbur g, PA 15317 – 5853 U S A лікарського засобу </w:t>
            </w:r>
            <w:r w:rsidRPr="00EA0A93">
              <w:rPr>
                <w:rFonts w:ascii="Times New Roman" w:eastAsia="Calibri" w:hAnsi="Times New Roman" w:cs="Times New Roman"/>
                <w:b/>
                <w:bCs/>
                <w:sz w:val="20"/>
                <w:szCs w:val="20"/>
                <w:lang w:eastAsia="uk-UA"/>
              </w:rPr>
              <w:t>Octreotide Acetate Injection 500 mcg/mL для підшкірного або внутрішньовенного введення 1 mL одинична шприц-доза, серії AJ21002</w:t>
            </w:r>
            <w:r w:rsidRPr="00EA0A93">
              <w:rPr>
                <w:rFonts w:ascii="Times New Roman" w:eastAsia="Calibri" w:hAnsi="Times New Roman" w:cs="Times New Roman"/>
                <w:sz w:val="20"/>
                <w:szCs w:val="20"/>
                <w:lang w:eastAsia="uk-UA"/>
              </w:rPr>
              <w:t xml:space="preserve"> через наявність твердих частинок, ідентифікованих як частинки скла у попередньо заповненому шприці в межах досліджуваної партії.</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Octreotide Acetate Injection 500 mcg/mL </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для підшкірного або внутрішньовенного введення 1 mL одинична шприц-доза, </w:t>
            </w:r>
            <w:r w:rsidRPr="00EA0A93">
              <w:rPr>
                <w:rFonts w:ascii="Times New Roman" w:eastAsia="Calibri" w:hAnsi="Times New Roman" w:cs="Times New Roman"/>
                <w:b/>
                <w:bCs/>
                <w:sz w:val="20"/>
                <w:szCs w:val="20"/>
                <w:lang w:eastAsia="uk-UA"/>
              </w:rPr>
              <w:t xml:space="preserve">серії </w:t>
            </w:r>
            <w:r w:rsidRPr="00EA0A93">
              <w:rPr>
                <w:rFonts w:ascii="Times New Roman" w:eastAsia="Calibri" w:hAnsi="Times New Roman" w:cs="Times New Roman"/>
                <w:b/>
                <w:bCs/>
                <w:sz w:val="20"/>
                <w:szCs w:val="20"/>
              </w:rPr>
              <w:t xml:space="preserve">AJ21002 </w:t>
            </w:r>
            <w:r w:rsidRPr="00EA0A93">
              <w:rPr>
                <w:rFonts w:ascii="Times New Roman" w:eastAsia="Calibri" w:hAnsi="Times New Roman" w:cs="Times New Roman"/>
                <w:sz w:val="20"/>
                <w:szCs w:val="20"/>
              </w:rPr>
              <w:t>(термін придатності 03/2024)</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2022-12-04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Агентство з регулювання лікарських засобів і медичних виробів Великої Британії (MHRA)</w:t>
            </w:r>
          </w:p>
          <w:p w:rsidR="001608AC" w:rsidRPr="00EA0A93" w:rsidRDefault="001608AC" w:rsidP="001608AC">
            <w:pPr>
              <w:rPr>
                <w:rFonts w:ascii="Times New Roman" w:eastAsia="Calibri" w:hAnsi="Times New Roman" w:cs="Times New Roman"/>
                <w:sz w:val="20"/>
                <w:szCs w:val="20"/>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Reference Number</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i/>
                <w:iCs/>
                <w:sz w:val="20"/>
                <w:szCs w:val="20"/>
                <w:lang w:eastAsia="uk-UA"/>
              </w:rPr>
              <w:t>MDR 219-10/22</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Виявлено, що в деяких упаковках лікарського засобу </w:t>
            </w:r>
            <w:r w:rsidRPr="00EA0A93">
              <w:rPr>
                <w:rFonts w:ascii="Times New Roman" w:eastAsia="Calibri" w:hAnsi="Times New Roman" w:cs="Times New Roman"/>
                <w:b/>
                <w:bCs/>
                <w:sz w:val="20"/>
                <w:szCs w:val="20"/>
                <w:lang w:eastAsia="uk-UA"/>
              </w:rPr>
              <w:t xml:space="preserve">Prenoxad розчин для ін’єкцій у попередньо заповненому шприці 1mg/ml, </w:t>
            </w:r>
            <w:r w:rsidRPr="00EA0A93">
              <w:rPr>
                <w:rFonts w:ascii="Times New Roman" w:eastAsia="Calibri" w:hAnsi="Times New Roman" w:cs="Times New Roman"/>
                <w:sz w:val="20"/>
                <w:szCs w:val="20"/>
                <w:lang w:eastAsia="uk-UA"/>
              </w:rPr>
              <w:t xml:space="preserve">різних серій, виробництва Macarthys Laboratories (Aurum Pharmaceuticals Ltd/Ethypharm Group) відсутні голки. Компанією проведено розслідування. Через критичну потребу в цьому лікарському засобі, на національному рівні розповсюджені серії не відкликаються. Медичних працівників і постачальників послуг просять зв’язуватися зі споживачами, які </w:t>
            </w:r>
            <w:r w:rsidRPr="00EA0A93">
              <w:rPr>
                <w:rFonts w:ascii="Times New Roman" w:eastAsia="Calibri" w:hAnsi="Times New Roman" w:cs="Times New Roman"/>
                <w:sz w:val="20"/>
                <w:szCs w:val="20"/>
                <w:lang w:eastAsia="uk-UA"/>
              </w:rPr>
              <w:lastRenderedPageBreak/>
              <w:t>отримали набори Prenoxad, у разі можливості, і здійснювати  перевірку, щоб переконатися, що набори містять дві голки в кожному наборі.</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lastRenderedPageBreak/>
              <w:t xml:space="preserve">Prenoxad розчин для ін’єкцій у попередньо заповненому шприці 1mg/ml, </w:t>
            </w:r>
            <w:r w:rsidRPr="00EA0A93">
              <w:rPr>
                <w:rFonts w:ascii="Times New Roman" w:eastAsia="Calibri" w:hAnsi="Times New Roman" w:cs="Times New Roman"/>
                <w:b/>
                <w:bCs/>
                <w:sz w:val="20"/>
                <w:szCs w:val="20"/>
                <w:lang w:eastAsia="uk-UA"/>
              </w:rPr>
              <w:t>різних серій</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2022-12-02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p w:rsidR="001608AC" w:rsidRPr="00EA0A93" w:rsidRDefault="001608AC" w:rsidP="001608AC">
            <w:pPr>
              <w:rPr>
                <w:rFonts w:ascii="Times New Roman" w:eastAsia="Calibri" w:hAnsi="Times New Roman" w:cs="Times New Roman"/>
                <w:b/>
                <w:bCs/>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rPr>
              <w:t>Reference</w:t>
            </w:r>
            <w:r w:rsidRPr="00EA0A93">
              <w:rPr>
                <w:rFonts w:ascii="Times New Roman" w:eastAsia="Calibri" w:hAnsi="Times New Roman" w:cs="Times New Roman"/>
                <w:b/>
                <w:bCs/>
                <w:i/>
                <w:iCs/>
                <w:sz w:val="20"/>
                <w:szCs w:val="20"/>
              </w:rPr>
              <w:t xml:space="preserve"> </w:t>
            </w:r>
            <w:r w:rsidRPr="00EA0A93">
              <w:rPr>
                <w:rFonts w:ascii="Times New Roman" w:eastAsia="Calibri" w:hAnsi="Times New Roman" w:cs="Times New Roman"/>
                <w:i/>
                <w:iCs/>
                <w:sz w:val="20"/>
                <w:szCs w:val="20"/>
              </w:rPr>
              <w:t>Number</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i/>
                <w:iCs/>
                <w:sz w:val="20"/>
                <w:szCs w:val="20"/>
              </w:rPr>
              <w:t>BR/ Desvios de qualidade classe II/228.1.0</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Власник реєстраційного посвідчення </w:t>
            </w:r>
            <w:r w:rsidRPr="00EA0A93">
              <w:rPr>
                <w:rFonts w:ascii="Times New Roman" w:eastAsia="Calibri" w:hAnsi="Times New Roman" w:cs="Times New Roman"/>
                <w:sz w:val="20"/>
                <w:szCs w:val="20"/>
              </w:rPr>
              <w:t>OCTAPHARMA BRASIL LTDA</w:t>
            </w:r>
            <w:r w:rsidRPr="00EA0A93">
              <w:rPr>
                <w:rFonts w:ascii="Times New Roman" w:eastAsia="Calibri" w:hAnsi="Times New Roman" w:cs="Times New Roman"/>
                <w:sz w:val="20"/>
                <w:szCs w:val="20"/>
                <w:lang w:eastAsia="uk-UA"/>
              </w:rPr>
              <w:t xml:space="preserve"> повідомляє про добровільне відкликння  препарату </w:t>
            </w:r>
            <w:r w:rsidRPr="00EA0A93">
              <w:rPr>
                <w:rFonts w:ascii="Times New Roman" w:eastAsia="Calibri" w:hAnsi="Times New Roman" w:cs="Times New Roman"/>
                <w:b/>
                <w:bCs/>
                <w:sz w:val="20"/>
                <w:szCs w:val="20"/>
              </w:rPr>
              <w:t>OCTANINE F, Aseptically Processed Small Volume Parenteral Solutions, 500 UI</w:t>
            </w:r>
            <w:r w:rsidRPr="00EA0A93">
              <w:rPr>
                <w:rFonts w:ascii="Times New Roman" w:eastAsia="Calibri" w:hAnsi="Times New Roman" w:cs="Times New Roman"/>
                <w:sz w:val="20"/>
                <w:szCs w:val="20"/>
              </w:rPr>
              <w:t>, серії</w:t>
            </w:r>
            <w:r w:rsidRPr="00EA0A93">
              <w:rPr>
                <w:rFonts w:ascii="Times New Roman" w:eastAsia="Calibri" w:hAnsi="Times New Roman" w:cs="Times New Roman"/>
                <w:b/>
                <w:bCs/>
                <w:sz w:val="20"/>
                <w:szCs w:val="20"/>
              </w:rPr>
              <w:t xml:space="preserve">: </w:t>
            </w:r>
            <w:r w:rsidRPr="00EA0A93">
              <w:rPr>
                <w:rFonts w:ascii="Times New Roman" w:eastAsia="Calibri" w:hAnsi="Times New Roman" w:cs="Times New Roman"/>
                <w:sz w:val="20"/>
                <w:szCs w:val="20"/>
              </w:rPr>
              <w:t xml:space="preserve">L212A2201 через  порушення температурного режиму, яке сталося під час транспортування.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 xml:space="preserve">OCTANINE F, Aseptically Processed Small Volume Parenteral Solutions, 500 UI, </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rPr>
              <w:t>серії: L212A2201</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Зазначена серії не надходила на державний контроль якості лікарських засобів, відповідно до Порядку здійснення державного контролю якості лікарських засобів, що ввозяться в Україну, затвердженого постановою КМУ від 14.09.05 </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902</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2022-12-02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p w:rsidR="001608AC" w:rsidRPr="00EA0A93" w:rsidRDefault="001608AC" w:rsidP="001608AC">
            <w:pPr>
              <w:rPr>
                <w:rFonts w:ascii="Times New Roman" w:eastAsia="Calibri" w:hAnsi="Times New Roman" w:cs="Times New Roman"/>
                <w:b/>
                <w:bCs/>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rPr>
              <w:t>Reference</w:t>
            </w:r>
            <w:r w:rsidRPr="00EA0A93">
              <w:rPr>
                <w:rFonts w:ascii="Times New Roman" w:eastAsia="Calibri" w:hAnsi="Times New Roman" w:cs="Times New Roman"/>
                <w:b/>
                <w:bCs/>
                <w:i/>
                <w:iCs/>
                <w:sz w:val="20"/>
                <w:szCs w:val="20"/>
              </w:rPr>
              <w:t xml:space="preserve"> </w:t>
            </w:r>
            <w:r w:rsidRPr="00EA0A93">
              <w:rPr>
                <w:rFonts w:ascii="Times New Roman" w:eastAsia="Calibri" w:hAnsi="Times New Roman" w:cs="Times New Roman"/>
                <w:i/>
                <w:iCs/>
                <w:sz w:val="20"/>
                <w:szCs w:val="20"/>
              </w:rPr>
              <w:t>Number</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i/>
                <w:iCs/>
                <w:sz w:val="20"/>
                <w:szCs w:val="20"/>
              </w:rPr>
              <w:t>BR/ Desvios de qualidade classe II/226.1.0</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продукту </w:t>
            </w:r>
            <w:r w:rsidRPr="00EA0A93">
              <w:rPr>
                <w:rFonts w:ascii="Times New Roman" w:eastAsia="Calibri" w:hAnsi="Times New Roman" w:cs="Times New Roman"/>
                <w:b/>
                <w:bCs/>
                <w:sz w:val="20"/>
                <w:szCs w:val="20"/>
              </w:rPr>
              <w:t>HELMIZOL, Tablets, 400MG</w:t>
            </w:r>
            <w:r w:rsidRPr="00EA0A93">
              <w:rPr>
                <w:rFonts w:ascii="Times New Roman" w:eastAsia="Calibri" w:hAnsi="Times New Roman" w:cs="Times New Roman"/>
                <w:sz w:val="20"/>
                <w:szCs w:val="20"/>
              </w:rPr>
              <w:t xml:space="preserve">, </w:t>
            </w:r>
            <w:r w:rsidRPr="00EA0A93">
              <w:rPr>
                <w:rFonts w:ascii="Times New Roman" w:eastAsia="Calibri" w:hAnsi="Times New Roman" w:cs="Times New Roman"/>
                <w:b/>
                <w:bCs/>
                <w:sz w:val="20"/>
                <w:szCs w:val="20"/>
              </w:rPr>
              <w:t>№ 24</w:t>
            </w:r>
            <w:r w:rsidRPr="00EA0A93">
              <w:rPr>
                <w:rFonts w:ascii="Times New Roman" w:eastAsia="Calibri" w:hAnsi="Times New Roman" w:cs="Times New Roman"/>
                <w:sz w:val="20"/>
                <w:szCs w:val="20"/>
              </w:rPr>
              <w:t xml:space="preserve">, серії 28911505, виробництва LABORATÓRIO TEUTO BRASILEIRO S/A (VP 7D QUADRA 13 - MÓDULO 11 - DAIA,ANÁPOLIS - GO/BRASIL) через наявність картриджів препарату Nitrofen </w:t>
            </w:r>
            <w:r w:rsidRPr="00EA0A93">
              <w:rPr>
                <w:rFonts w:ascii="Times New Roman" w:eastAsia="Calibri" w:hAnsi="Times New Roman" w:cs="Times New Roman"/>
                <w:b/>
                <w:bCs/>
                <w:sz w:val="20"/>
                <w:szCs w:val="20"/>
              </w:rPr>
              <w:t>100mg</w:t>
            </w:r>
            <w:r w:rsidRPr="00EA0A93">
              <w:rPr>
                <w:rFonts w:ascii="Times New Roman" w:eastAsia="Calibri" w:hAnsi="Times New Roman" w:cs="Times New Roman"/>
                <w:sz w:val="20"/>
                <w:szCs w:val="20"/>
              </w:rPr>
              <w:t xml:space="preserve">  у продукті Helmizol </w:t>
            </w:r>
            <w:r w:rsidRPr="00EA0A93">
              <w:rPr>
                <w:rFonts w:ascii="Times New Roman" w:eastAsia="Calibri" w:hAnsi="Times New Roman" w:cs="Times New Roman"/>
                <w:b/>
                <w:bCs/>
                <w:sz w:val="20"/>
                <w:szCs w:val="20"/>
              </w:rPr>
              <w:t>400mg</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 xml:space="preserve">HELMIZOL, </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rPr>
              <w:t xml:space="preserve">Tablets, 400MG,       № 24,                   </w:t>
            </w:r>
            <w:r w:rsidRPr="00EA0A93">
              <w:rPr>
                <w:rFonts w:ascii="Times New Roman" w:eastAsia="Calibri" w:hAnsi="Times New Roman" w:cs="Times New Roman"/>
                <w:b/>
                <w:bCs/>
                <w:sz w:val="20"/>
                <w:szCs w:val="20"/>
              </w:rPr>
              <w:t>серії 28911505</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val="en-US" w:eastAsia="uk-UA"/>
              </w:rPr>
            </w:pPr>
            <w:r w:rsidRPr="00EA0A93">
              <w:rPr>
                <w:rFonts w:ascii="Times New Roman" w:eastAsia="Calibri" w:hAnsi="Times New Roman" w:cs="Times New Roman"/>
                <w:b/>
                <w:bCs/>
                <w:sz w:val="20"/>
                <w:szCs w:val="20"/>
                <w:lang w:eastAsia="uk-UA"/>
              </w:rPr>
              <w:lastRenderedPageBreak/>
              <w:t>2022-</w:t>
            </w:r>
            <w:r w:rsidRPr="00EA0A93">
              <w:rPr>
                <w:rFonts w:ascii="Times New Roman" w:eastAsia="Calibri" w:hAnsi="Times New Roman" w:cs="Times New Roman"/>
                <w:b/>
                <w:bCs/>
                <w:sz w:val="20"/>
                <w:szCs w:val="20"/>
                <w:lang w:val="en-US" w:eastAsia="uk-UA"/>
              </w:rPr>
              <w:t>12-02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p w:rsidR="001608AC" w:rsidRPr="00EA0A93" w:rsidRDefault="001608AC" w:rsidP="001608AC">
            <w:pPr>
              <w:rPr>
                <w:rFonts w:ascii="Times New Roman" w:eastAsia="Calibri" w:hAnsi="Times New Roman" w:cs="Times New Roman"/>
                <w:b/>
                <w:bCs/>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rPr>
              <w:t>Reference</w:t>
            </w:r>
            <w:r w:rsidRPr="00EA0A93">
              <w:rPr>
                <w:rFonts w:ascii="Times New Roman" w:eastAsia="Calibri" w:hAnsi="Times New Roman" w:cs="Times New Roman"/>
                <w:b/>
                <w:bCs/>
                <w:i/>
                <w:iCs/>
                <w:sz w:val="20"/>
                <w:szCs w:val="20"/>
              </w:rPr>
              <w:t xml:space="preserve"> </w:t>
            </w:r>
            <w:r w:rsidRPr="00EA0A93">
              <w:rPr>
                <w:rFonts w:ascii="Times New Roman" w:eastAsia="Calibri" w:hAnsi="Times New Roman" w:cs="Times New Roman"/>
                <w:i/>
                <w:iCs/>
                <w:sz w:val="20"/>
                <w:szCs w:val="20"/>
              </w:rPr>
              <w:t>Number</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i/>
                <w:iCs/>
                <w:sz w:val="20"/>
                <w:szCs w:val="20"/>
              </w:rPr>
              <w:t>BR/ Desvios de qualidade classe II/227.1.0</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продукту </w:t>
            </w:r>
            <w:r w:rsidRPr="00EA0A93">
              <w:rPr>
                <w:rFonts w:ascii="Times New Roman" w:eastAsia="Calibri" w:hAnsi="Times New Roman" w:cs="Times New Roman"/>
                <w:b/>
                <w:bCs/>
                <w:sz w:val="20"/>
                <w:szCs w:val="20"/>
              </w:rPr>
              <w:t xml:space="preserve">NITROFEN, Capsules, 100mg, № 28, </w:t>
            </w:r>
            <w:r w:rsidRPr="00EA0A93">
              <w:rPr>
                <w:rFonts w:ascii="Times New Roman" w:eastAsia="Calibri" w:hAnsi="Times New Roman" w:cs="Times New Roman"/>
                <w:sz w:val="20"/>
                <w:szCs w:val="20"/>
              </w:rPr>
              <w:t xml:space="preserve">серії 28911505, виробництва LABORATÓRIO TEUTO BRASILEIRO S/A (VP 7D QUADRA 13 - MÓDULO 11 - DAIA,ANÁPOLIS - GO/BRASIL) через наявність картриджів препарату Nitrofen </w:t>
            </w:r>
            <w:r w:rsidRPr="00EA0A93">
              <w:rPr>
                <w:rFonts w:ascii="Times New Roman" w:eastAsia="Calibri" w:hAnsi="Times New Roman" w:cs="Times New Roman"/>
                <w:b/>
                <w:bCs/>
                <w:sz w:val="20"/>
                <w:szCs w:val="20"/>
              </w:rPr>
              <w:t>100mg</w:t>
            </w:r>
            <w:r w:rsidRPr="00EA0A93">
              <w:rPr>
                <w:rFonts w:ascii="Times New Roman" w:eastAsia="Calibri" w:hAnsi="Times New Roman" w:cs="Times New Roman"/>
                <w:sz w:val="20"/>
                <w:szCs w:val="20"/>
              </w:rPr>
              <w:t xml:space="preserve">  у продукті Helmizol </w:t>
            </w:r>
            <w:r w:rsidRPr="00EA0A93">
              <w:rPr>
                <w:rFonts w:ascii="Times New Roman" w:eastAsia="Calibri" w:hAnsi="Times New Roman" w:cs="Times New Roman"/>
                <w:b/>
                <w:bCs/>
                <w:sz w:val="20"/>
                <w:szCs w:val="20"/>
              </w:rPr>
              <w:t>400mg</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rPr>
              <w:t>NITROFEN, Capsules, 100mg,         № 28</w:t>
            </w:r>
            <w:r w:rsidRPr="00EA0A93">
              <w:rPr>
                <w:rFonts w:ascii="Times New Roman" w:eastAsia="Calibri" w:hAnsi="Times New Roman" w:cs="Times New Roman"/>
                <w:b/>
                <w:bCs/>
                <w:sz w:val="20"/>
                <w:szCs w:val="20"/>
              </w:rPr>
              <w:t>,                    серії 28911505</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2022-11-22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color w:val="161616"/>
                <w:sz w:val="20"/>
                <w:szCs w:val="20"/>
                <w:shd w:val="clear" w:color="auto" w:fill="FFFFFF"/>
              </w:rPr>
            </w:pPr>
            <w:r w:rsidRPr="00EA0A93">
              <w:rPr>
                <w:rFonts w:ascii="Times New Roman" w:eastAsia="Calibri" w:hAnsi="Times New Roman" w:cs="Times New Roman"/>
                <w:color w:val="161616"/>
                <w:sz w:val="20"/>
                <w:szCs w:val="20"/>
                <w:shd w:val="clear" w:color="auto" w:fill="FFFFFF"/>
              </w:rPr>
              <w:t>Європейський директорат з якості лікарських засобів та охорони здоров’я (EDQM)</w:t>
            </w:r>
          </w:p>
          <w:p w:rsidR="001608AC" w:rsidRPr="00EA0A93" w:rsidRDefault="001608AC" w:rsidP="001608AC">
            <w:pPr>
              <w:rPr>
                <w:rFonts w:ascii="Times New Roman" w:eastAsia="Calibri" w:hAnsi="Times New Roman" w:cs="Times New Roman"/>
                <w:color w:val="161616"/>
                <w:sz w:val="20"/>
                <w:szCs w:val="20"/>
                <w:shd w:val="clear" w:color="auto" w:fill="FFFFFF"/>
              </w:rPr>
            </w:pPr>
          </w:p>
          <w:p w:rsidR="001608AC" w:rsidRPr="00EA0A93" w:rsidRDefault="00515980" w:rsidP="001608AC">
            <w:pPr>
              <w:rPr>
                <w:rFonts w:ascii="Times New Roman" w:eastAsia="Calibri" w:hAnsi="Times New Roman" w:cs="Times New Roman"/>
                <w:color w:val="161616"/>
                <w:sz w:val="20"/>
                <w:szCs w:val="20"/>
                <w:shd w:val="clear" w:color="auto" w:fill="FFFFFF"/>
              </w:rPr>
            </w:pPr>
            <w:hyperlink r:id="rId30" w:history="1">
              <w:r w:rsidR="001608AC" w:rsidRPr="00EA0A93">
                <w:rPr>
                  <w:rFonts w:ascii="Times New Roman" w:eastAsia="Calibri" w:hAnsi="Times New Roman" w:cs="Times New Roman"/>
                  <w:color w:val="0563C1"/>
                  <w:sz w:val="20"/>
                  <w:szCs w:val="20"/>
                  <w:u w:val="single"/>
                  <w:shd w:val="clear" w:color="auto" w:fill="FFFFFF"/>
                </w:rPr>
                <w:t>https://www.edqm.eu/</w:t>
              </w:r>
            </w:hyperlink>
          </w:p>
          <w:p w:rsidR="001608AC" w:rsidRPr="00EA0A93" w:rsidRDefault="001608AC" w:rsidP="001608AC">
            <w:pPr>
              <w:rPr>
                <w:rFonts w:ascii="Times New Roman" w:eastAsia="Calibri" w:hAnsi="Times New Roman" w:cs="Times New Roman"/>
                <w:b/>
                <w:bCs/>
                <w:sz w:val="20"/>
                <w:szCs w:val="20"/>
                <w:lang w:val="en-US"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 xml:space="preserve">Після інспекції на виробництві </w:t>
            </w:r>
          </w:p>
          <w:p w:rsidR="001608AC" w:rsidRPr="00EA0A93" w:rsidRDefault="001608AC" w:rsidP="001608AC">
            <w:pPr>
              <w:rPr>
                <w:rFonts w:ascii="Times New Roman" w:eastAsia="Calibri" w:hAnsi="Times New Roman" w:cs="Times New Roman"/>
                <w:b/>
                <w:bCs/>
                <w:i/>
                <w:iCs/>
                <w:sz w:val="20"/>
                <w:szCs w:val="20"/>
              </w:rPr>
            </w:pPr>
            <w:r w:rsidRPr="00EA0A93">
              <w:rPr>
                <w:rFonts w:ascii="Times New Roman" w:eastAsia="Calibri" w:hAnsi="Times New Roman" w:cs="Times New Roman"/>
                <w:b/>
                <w:bCs/>
                <w:i/>
                <w:iCs/>
                <w:sz w:val="20"/>
                <w:szCs w:val="20"/>
              </w:rPr>
              <w:t xml:space="preserve">МАС СНЕМ </w:t>
            </w:r>
            <w:r w:rsidRPr="00EA0A93">
              <w:rPr>
                <w:rFonts w:ascii="Times New Roman" w:eastAsia="Calibri" w:hAnsi="Times New Roman" w:cs="Times New Roman"/>
                <w:b/>
                <w:bCs/>
                <w:i/>
                <w:iCs/>
                <w:sz w:val="20"/>
                <w:szCs w:val="20"/>
                <w:lang w:val="en-US"/>
              </w:rPr>
              <w:t>PRODUCTS</w:t>
            </w:r>
            <w:r w:rsidRPr="00EA0A93">
              <w:rPr>
                <w:rFonts w:ascii="Times New Roman" w:eastAsia="Calibri" w:hAnsi="Times New Roman" w:cs="Times New Roman"/>
                <w:b/>
                <w:bCs/>
                <w:i/>
                <w:iCs/>
                <w:sz w:val="20"/>
                <w:szCs w:val="20"/>
              </w:rPr>
              <w:t xml:space="preserve"> (</w:t>
            </w:r>
            <w:r w:rsidRPr="00EA0A93">
              <w:rPr>
                <w:rFonts w:ascii="Times New Roman" w:eastAsia="Calibri" w:hAnsi="Times New Roman" w:cs="Times New Roman"/>
                <w:b/>
                <w:bCs/>
                <w:i/>
                <w:iCs/>
                <w:sz w:val="20"/>
                <w:szCs w:val="20"/>
                <w:lang w:val="en-US"/>
              </w:rPr>
              <w:t>INDIA</w:t>
            </w:r>
            <w:r w:rsidRPr="00EA0A93">
              <w:rPr>
                <w:rFonts w:ascii="Times New Roman" w:eastAsia="Calibri" w:hAnsi="Times New Roman" w:cs="Times New Roman"/>
                <w:b/>
                <w:bCs/>
                <w:i/>
                <w:iCs/>
                <w:sz w:val="20"/>
                <w:szCs w:val="20"/>
              </w:rPr>
              <w:t>) Р</w:t>
            </w:r>
            <w:r w:rsidRPr="00EA0A93">
              <w:rPr>
                <w:rFonts w:ascii="Times New Roman" w:eastAsia="Calibri" w:hAnsi="Times New Roman" w:cs="Times New Roman"/>
                <w:b/>
                <w:bCs/>
                <w:i/>
                <w:iCs/>
                <w:sz w:val="20"/>
                <w:szCs w:val="20"/>
                <w:lang w:val="en-US"/>
              </w:rPr>
              <w:t>V</w:t>
            </w:r>
            <w:r w:rsidRPr="00EA0A93">
              <w:rPr>
                <w:rFonts w:ascii="Times New Roman" w:eastAsia="Calibri" w:hAnsi="Times New Roman" w:cs="Times New Roman"/>
                <w:b/>
                <w:bCs/>
                <w:i/>
                <w:iCs/>
                <w:sz w:val="20"/>
                <w:szCs w:val="20"/>
              </w:rPr>
              <w:t xml:space="preserve">Т. </w:t>
            </w:r>
            <w:r w:rsidRPr="00EA0A93">
              <w:rPr>
                <w:rFonts w:ascii="Times New Roman" w:eastAsia="Calibri" w:hAnsi="Times New Roman" w:cs="Times New Roman"/>
                <w:b/>
                <w:bCs/>
                <w:i/>
                <w:iCs/>
                <w:sz w:val="20"/>
                <w:szCs w:val="20"/>
                <w:lang w:val="en-US"/>
              </w:rPr>
              <w:t>L</w:t>
            </w:r>
            <w:r w:rsidRPr="00EA0A93">
              <w:rPr>
                <w:rFonts w:ascii="Times New Roman" w:eastAsia="Calibri" w:hAnsi="Times New Roman" w:cs="Times New Roman"/>
                <w:b/>
                <w:bCs/>
                <w:i/>
                <w:iCs/>
                <w:sz w:val="20"/>
                <w:szCs w:val="20"/>
              </w:rPr>
              <w:t>Т</w:t>
            </w:r>
            <w:r w:rsidRPr="00EA0A93">
              <w:rPr>
                <w:rFonts w:ascii="Times New Roman" w:eastAsia="Calibri" w:hAnsi="Times New Roman" w:cs="Times New Roman"/>
                <w:b/>
                <w:bCs/>
                <w:i/>
                <w:iCs/>
                <w:sz w:val="20"/>
                <w:szCs w:val="20"/>
                <w:lang w:val="en-US"/>
              </w:rPr>
              <w:t>D</w:t>
            </w:r>
            <w:r w:rsidRPr="00EA0A93">
              <w:rPr>
                <w:rFonts w:ascii="Times New Roman" w:eastAsia="Calibri" w:hAnsi="Times New Roman" w:cs="Times New Roman"/>
                <w:b/>
                <w:bCs/>
                <w:i/>
                <w:iCs/>
                <w:sz w:val="20"/>
                <w:szCs w:val="20"/>
              </w:rPr>
              <w:t>.</w:t>
            </w:r>
          </w:p>
          <w:p w:rsidR="001608AC" w:rsidRPr="00EA0A93" w:rsidRDefault="001608AC" w:rsidP="001608AC">
            <w:pPr>
              <w:rPr>
                <w:rFonts w:ascii="Times New Roman" w:eastAsia="Calibri" w:hAnsi="Times New Roman" w:cs="Times New Roman"/>
                <w:b/>
                <w:bCs/>
                <w:i/>
                <w:iCs/>
                <w:sz w:val="20"/>
                <w:szCs w:val="20"/>
                <w:lang w:val="en-US"/>
              </w:rPr>
            </w:pPr>
            <w:r w:rsidRPr="00EA0A93">
              <w:rPr>
                <w:rFonts w:ascii="Times New Roman" w:eastAsia="Calibri" w:hAnsi="Times New Roman" w:cs="Times New Roman"/>
                <w:b/>
                <w:bCs/>
                <w:i/>
                <w:iCs/>
                <w:sz w:val="20"/>
                <w:szCs w:val="20"/>
                <w:lang w:val="en-US"/>
              </w:rPr>
              <w:t>N-211/2/10, M.I.D.C.</w:t>
            </w:r>
          </w:p>
          <w:p w:rsidR="001608AC" w:rsidRPr="00EA0A93" w:rsidRDefault="001608AC" w:rsidP="001608AC">
            <w:pPr>
              <w:rPr>
                <w:rFonts w:ascii="Times New Roman" w:eastAsia="Calibri" w:hAnsi="Times New Roman" w:cs="Times New Roman"/>
                <w:b/>
                <w:bCs/>
                <w:i/>
                <w:iCs/>
                <w:sz w:val="20"/>
                <w:szCs w:val="20"/>
                <w:lang w:val="en-US"/>
              </w:rPr>
            </w:pPr>
            <w:r w:rsidRPr="00EA0A93">
              <w:rPr>
                <w:rFonts w:ascii="Times New Roman" w:eastAsia="Calibri" w:hAnsi="Times New Roman" w:cs="Times New Roman"/>
                <w:b/>
                <w:bCs/>
                <w:i/>
                <w:iCs/>
                <w:sz w:val="20"/>
                <w:szCs w:val="20"/>
                <w:lang w:val="en-US"/>
              </w:rPr>
              <w:t>Boisar, District Palghar</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b/>
                <w:bCs/>
                <w:i/>
                <w:iCs/>
                <w:sz w:val="20"/>
                <w:szCs w:val="20"/>
                <w:lang w:val="en-US"/>
              </w:rPr>
              <w:t>lndia-401 506 Tarapur, Maharashtra</w:t>
            </w:r>
            <w:r w:rsidRPr="00EA0A93">
              <w:rPr>
                <w:rFonts w:ascii="Times New Roman" w:eastAsia="Calibri" w:hAnsi="Times New Roman" w:cs="Times New Roman"/>
                <w:sz w:val="20"/>
                <w:szCs w:val="20"/>
              </w:rPr>
              <w:t xml:space="preserve">, яка була проведена з 5-7 вересня 2022 в рамках програми перевірок EDQM (ЄДКЛЗ), було виявлено, що дане виробництво не відповідає вимогам EU GMP. Внаслідок чого, спеціальним комітетом  EDQM  було прийнято рішення: </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-Зупинити дію сертифікатів придатності:</w:t>
            </w:r>
          </w:p>
          <w:p w:rsidR="001608AC" w:rsidRPr="00EA0A93" w:rsidRDefault="001608AC" w:rsidP="001608AC">
            <w:pPr>
              <w:rPr>
                <w:rFonts w:ascii="Times New Roman" w:eastAsia="Calibri" w:hAnsi="Times New Roman" w:cs="Times New Roman"/>
                <w:sz w:val="20"/>
                <w:szCs w:val="20"/>
              </w:rPr>
            </w:pP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 xml:space="preserve">CEP 2012-025/Suxamethonium Chloride </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CEP 2012-251/Cytarabine</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CEP 2012-350/Letrozole</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lastRenderedPageBreak/>
              <w:t>CEP 2012-147/Carboplatin</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CEP 2012-066/ Dacarbazine</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CEP 2017-164/Gefitinib</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CEP 2017-246/Ropivacaine hydrochloride monohydrate</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CEP 2015-141/Pemetrexed disodium heptahydrate</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CEP 2019-024/Neostigmine metilsulfate</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CEP 2018-063/Irinotecan hydrochloride trihydrate</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CEP 2019-329/Bicalutamide</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CEP 2020-012/Cisplatin</w:t>
            </w:r>
          </w:p>
          <w:p w:rsidR="001608AC" w:rsidRPr="00EA0A93" w:rsidRDefault="001608AC" w:rsidP="001608AC">
            <w:pPr>
              <w:rPr>
                <w:rFonts w:ascii="Times New Roman" w:eastAsia="Calibri" w:hAnsi="Times New Roman" w:cs="Times New Roman"/>
                <w:i/>
                <w:iCs/>
                <w:sz w:val="20"/>
                <w:szCs w:val="20"/>
              </w:rPr>
            </w:pPr>
            <w:r w:rsidRPr="00EA0A93">
              <w:rPr>
                <w:rFonts w:ascii="Times New Roman" w:eastAsia="Calibri" w:hAnsi="Times New Roman" w:cs="Times New Roman"/>
                <w:i/>
                <w:iCs/>
                <w:sz w:val="20"/>
                <w:szCs w:val="20"/>
              </w:rPr>
              <w:t>CEP 2020-074/Etoposide</w:t>
            </w:r>
          </w:p>
          <w:p w:rsidR="001608AC" w:rsidRPr="00EA0A93" w:rsidRDefault="001608AC" w:rsidP="001608AC">
            <w:pPr>
              <w:rPr>
                <w:rFonts w:ascii="Times New Roman" w:eastAsia="Calibri" w:hAnsi="Times New Roman" w:cs="Times New Roman"/>
                <w:sz w:val="20"/>
                <w:szCs w:val="20"/>
              </w:rPr>
            </w:pP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-Закрити подачу заявок на отримання сертифікатів придатності для</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лікарських засобів</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sz w:val="20"/>
                <w:szCs w:val="20"/>
              </w:rPr>
              <w:t>-</w:t>
            </w:r>
            <w:r w:rsidRPr="00EA0A93">
              <w:rPr>
                <w:rFonts w:ascii="Times New Roman" w:eastAsia="Calibri" w:hAnsi="Times New Roman" w:cs="Times New Roman"/>
                <w:b/>
                <w:bCs/>
                <w:sz w:val="20"/>
                <w:szCs w:val="20"/>
              </w:rPr>
              <w:t>Gemcitabine hydrochloride</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b/>
                <w:bCs/>
                <w:sz w:val="20"/>
                <w:szCs w:val="20"/>
              </w:rPr>
              <w:t>-Imatinib mesilate</w:t>
            </w:r>
          </w:p>
          <w:p w:rsidR="001608AC" w:rsidRPr="00EA0A93" w:rsidRDefault="001608AC" w:rsidP="001608AC">
            <w:pPr>
              <w:rPr>
                <w:rFonts w:ascii="Times New Roman" w:eastAsia="Calibri" w:hAnsi="Times New Roman" w:cs="Times New Roman"/>
                <w:b/>
                <w:bCs/>
                <w:sz w:val="20"/>
                <w:szCs w:val="20"/>
              </w:rPr>
            </w:pPr>
            <w:r w:rsidRPr="00EA0A93">
              <w:rPr>
                <w:rFonts w:ascii="Times New Roman" w:eastAsia="Calibri" w:hAnsi="Times New Roman" w:cs="Times New Roman"/>
                <w:b/>
                <w:bCs/>
                <w:sz w:val="20"/>
                <w:szCs w:val="20"/>
              </w:rPr>
              <w:t xml:space="preserve">-Anastrozole </w:t>
            </w:r>
          </w:p>
          <w:p w:rsidR="001608AC" w:rsidRPr="00EA0A93" w:rsidRDefault="001608AC" w:rsidP="001608AC">
            <w:pPr>
              <w:rPr>
                <w:rFonts w:ascii="Times New Roman" w:eastAsia="Calibri" w:hAnsi="Times New Roman" w:cs="Times New Roman"/>
                <w:sz w:val="20"/>
                <w:szCs w:val="20"/>
              </w:rPr>
            </w:pP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 xml:space="preserve">Інспекція виявила декілька критичних/значних недоліків, що стосуються EU GMP частина 2, які становлять серйозний ризик для здоров'я населення. </w:t>
            </w:r>
          </w:p>
          <w:p w:rsidR="001608AC" w:rsidRPr="00EA0A93" w:rsidRDefault="001608AC" w:rsidP="001608AC">
            <w:pPr>
              <w:rPr>
                <w:rFonts w:ascii="Times New Roman" w:eastAsia="Calibri" w:hAnsi="Times New Roman" w:cs="Times New Roman"/>
                <w:sz w:val="20"/>
                <w:szCs w:val="20"/>
              </w:rPr>
            </w:pP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Два з установлених недоліків були віднесені до категорії критичних і стосуються</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-Гарантії якості/нагляду за забезпеченням якості</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 xml:space="preserve">-Забруднення/ перехресного забруднення </w:t>
            </w:r>
            <w:r w:rsidRPr="00EA0A93">
              <w:rPr>
                <w:rFonts w:ascii="Times New Roman" w:eastAsia="Calibri" w:hAnsi="Times New Roman" w:cs="Times New Roman"/>
                <w:sz w:val="20"/>
                <w:szCs w:val="20"/>
              </w:rPr>
              <w:lastRenderedPageBreak/>
              <w:t>спричинене неналежним проектування, технічним обслуговуванням та очищенням виробничих приміщень</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Три з установлених недоліків були віднесені до категорії значних і стосуються</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-Кваліфікація постачальників продавців/виробників розширених проміжних продуктів/сировини API</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-Перевірка очищення</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rPr>
              <w:t>-Оцінка ризику</w:t>
            </w:r>
          </w:p>
        </w:tc>
        <w:tc>
          <w:tcPr>
            <w:tcW w:w="207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b/>
                <w:bCs/>
                <w:sz w:val="20"/>
                <w:szCs w:val="20"/>
              </w:rPr>
              <w:lastRenderedPageBreak/>
              <w:t>-</w:t>
            </w:r>
            <w:r w:rsidRPr="00EA0A93">
              <w:rPr>
                <w:rFonts w:ascii="Times New Roman" w:eastAsia="Calibri" w:hAnsi="Times New Roman" w:cs="Times New Roman"/>
                <w:sz w:val="20"/>
                <w:szCs w:val="20"/>
              </w:rPr>
              <w:t>Gemcitabine hydrochloride</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-Imatinib mesilate</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 xml:space="preserve">-Anastrozole </w:t>
            </w:r>
          </w:p>
          <w:p w:rsidR="001608AC" w:rsidRPr="00EA0A93" w:rsidRDefault="001608AC" w:rsidP="001608AC">
            <w:pPr>
              <w:rPr>
                <w:rFonts w:ascii="Times New Roman" w:eastAsia="Calibri" w:hAnsi="Times New Roman" w:cs="Times New Roman"/>
                <w:b/>
                <w:bCs/>
                <w:sz w:val="20"/>
                <w:szCs w:val="20"/>
                <w:lang w:eastAsia="uk-UA"/>
              </w:rPr>
            </w:pP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Лікарські засоби зазначеного виробника незареєстровані в Україні, як лікарські засоби</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2022-11-16</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санітарного нагляду за якістю харчових продуктів та медикаментів США (FDA)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Детальна інформація:</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31" w:anchor=":%7E:text=to%20Vial%20Breakage-,Exela%20Pharma%20Sciences%2C%20LLC%20Issues%20Voluntary%20Nationwide%20Recall%20of%20Sodium,announcement%20as%20a%20public%20service" w:history="1">
              <w:r w:rsidR="001608AC" w:rsidRPr="00EA0A93">
                <w:rPr>
                  <w:rFonts w:ascii="Times New Roman" w:eastAsia="Calibri" w:hAnsi="Times New Roman" w:cs="Times New Roman"/>
                  <w:color w:val="0563C1"/>
                  <w:sz w:val="20"/>
                  <w:szCs w:val="20"/>
                  <w:u w:val="single"/>
                  <w:lang w:eastAsia="uk-UA"/>
                </w:rPr>
                <w:t>https://www.fda.gov/safety/recalls-market-withdrawals-safety-alerts/exela-pharma-sciences-llc-issues-voluntary-nationwide-recall-sodium-bicarbonate-injection-usp-84-50#:%7E:text=to%20Vial%20Breakage-,Exela%20Pharma%20Sciences%2C%20LLC%20Issues%20Voluntary%20Nationwide%20Recall%</w:t>
              </w:r>
              <w:r w:rsidR="001608AC" w:rsidRPr="00EA0A93">
                <w:rPr>
                  <w:rFonts w:ascii="Times New Roman" w:eastAsia="Calibri" w:hAnsi="Times New Roman" w:cs="Times New Roman"/>
                  <w:color w:val="0563C1"/>
                  <w:sz w:val="20"/>
                  <w:szCs w:val="20"/>
                  <w:u w:val="single"/>
                  <w:lang w:eastAsia="uk-UA"/>
                </w:rPr>
                <w:lastRenderedPageBreak/>
                <w:t>20of%20Sodium,announcement%20as%20a%20public%20service</w:t>
              </w:r>
            </w:hyperlink>
          </w:p>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 xml:space="preserve">Зазначені у </w:t>
            </w:r>
            <w:r w:rsidRPr="00EA0A93">
              <w:rPr>
                <w:rFonts w:ascii="Times New Roman" w:eastAsia="Calibri" w:hAnsi="Times New Roman" w:cs="Times New Roman"/>
                <w:color w:val="5B9BD5"/>
                <w:sz w:val="20"/>
                <w:szCs w:val="20"/>
                <w:lang w:eastAsia="uk-UA"/>
              </w:rPr>
              <w:t>додатку</w:t>
            </w:r>
            <w:r w:rsidRPr="00EA0A93">
              <w:rPr>
                <w:rFonts w:ascii="Times New Roman" w:eastAsia="Calibri" w:hAnsi="Times New Roman" w:cs="Times New Roman"/>
                <w:sz w:val="20"/>
                <w:szCs w:val="20"/>
                <w:lang w:eastAsia="uk-UA"/>
              </w:rPr>
              <w:t xml:space="preserve"> серії лікарського засобу Sodium Bicarbonate Injection, USP, 8,4%, 50 мекв/50 мл флакон, 50 мл однодозовий флакон, виробництва Exela Pharma Sciences LLC, США, відкликано з ринку США через механічне пошкодження флаконів.</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Sodium Bicarbonate</w:t>
            </w:r>
            <w:r w:rsidRPr="00EA0A93">
              <w:rPr>
                <w:rFonts w:eastAsia="Calibri"/>
              </w:rPr>
              <w:t xml:space="preserve"> </w:t>
            </w:r>
            <w:r w:rsidRPr="00EA0A93">
              <w:rPr>
                <w:rFonts w:ascii="Times New Roman" w:eastAsia="Calibri" w:hAnsi="Times New Roman" w:cs="Times New Roman"/>
                <w:sz w:val="20"/>
                <w:szCs w:val="20"/>
                <w:lang w:eastAsia="uk-UA"/>
              </w:rPr>
              <w:t>Injection, USP, 8,4%, 50 мекв/50 мл флакон, 50 мл однодозовий флакон</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Лікарський засіб незареєстрований в Україні, як лікарський засіб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w:t>
            </w:r>
          </w:p>
        </w:tc>
      </w:tr>
      <w:tr w:rsidR="001608AC" w:rsidRPr="00EA0A93" w:rsidTr="00DD717F">
        <w:trPr>
          <w:trHeight w:val="144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2022-11-16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Лікарський засіб </w:t>
            </w:r>
            <w:r w:rsidRPr="00EA0A93">
              <w:rPr>
                <w:rFonts w:ascii="Times New Roman" w:eastAsia="Calibri" w:hAnsi="Times New Roman" w:cs="Times New Roman"/>
                <w:b/>
                <w:bCs/>
                <w:sz w:val="20"/>
                <w:szCs w:val="20"/>
                <w:lang w:eastAsia="uk-UA"/>
              </w:rPr>
              <w:t>TENOXICAM / TENOXIL 20 мг, 10 таблеток, вкритих оболонкою,</w:t>
            </w:r>
            <w:r w:rsidRPr="00EA0A93">
              <w:rPr>
                <w:rFonts w:ascii="Times New Roman" w:eastAsia="Calibri" w:hAnsi="Times New Roman" w:cs="Times New Roman"/>
                <w:sz w:val="20"/>
                <w:szCs w:val="20"/>
                <w:lang w:eastAsia="uk-UA"/>
              </w:rPr>
              <w:t xml:space="preserve"> зареєстрований Medquimica Industria Farmaceutica LTDA, Бразилія, серій O04225, O10533, O10749, O11936, O04226, O10534, O10712 та O11934 відкликається з фармацевтичного ринку Бразилії через можливе перехресне забруднення під час виробництва таблеток.</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TENOXICAM / TENOXIL 20 мг, 10 таблеток, вкритих оболонкою,</w:t>
            </w:r>
            <w:r w:rsidRPr="00EA0A93">
              <w:rPr>
                <w:rFonts w:ascii="Times New Roman" w:eastAsia="Calibri" w:hAnsi="Times New Roman" w:cs="Times New Roman"/>
                <w:b/>
                <w:bCs/>
                <w:sz w:val="20"/>
                <w:szCs w:val="20"/>
                <w:lang w:eastAsia="uk-UA"/>
              </w:rPr>
              <w:t xml:space="preserve"> серій O04225, O10533, O10749, O11936, O04226, O10534, O10712, O11934.</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Лікарський засіб незареєстрований в Україні, як лікарський засіб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IІ</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2022-11-16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Державний інститут з контролю за лікарськими засобами, Прага (Чеська Республіка</w:t>
            </w:r>
            <w:r w:rsidRPr="00EA0A93">
              <w:rPr>
                <w:rFonts w:ascii="Times New Roman" w:eastAsia="Calibri" w:hAnsi="Times New Roman" w:cs="Times New Roman"/>
                <w:b/>
                <w:bCs/>
                <w:sz w:val="20"/>
                <w:szCs w:val="20"/>
                <w:lang w:eastAsia="uk-UA"/>
              </w:rPr>
              <w:t>)</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Лікарський засіб </w:t>
            </w:r>
            <w:r w:rsidRPr="00EA0A93">
              <w:rPr>
                <w:rFonts w:ascii="Times New Roman" w:eastAsia="Calibri" w:hAnsi="Times New Roman" w:cs="Times New Roman"/>
                <w:b/>
                <w:bCs/>
                <w:sz w:val="20"/>
                <w:szCs w:val="20"/>
                <w:lang w:eastAsia="uk-UA"/>
              </w:rPr>
              <w:t>Парален 500 мг (парацетамол), супозиторій, виробництва Zentiva ks, Чеська Республіка</w:t>
            </w:r>
            <w:r w:rsidRPr="00EA0A93">
              <w:rPr>
                <w:rFonts w:ascii="Times New Roman" w:eastAsia="Calibri" w:hAnsi="Times New Roman" w:cs="Times New Roman"/>
                <w:sz w:val="20"/>
                <w:szCs w:val="20"/>
                <w:lang w:eastAsia="uk-UA"/>
              </w:rPr>
              <w:t xml:space="preserve">, власник реєстраційного посвідчення -  Opella Healthcare Czech s.r.o., Чеська Республіка, серія CLB01205, вилучено з чеського фармацевтичного ринку. У частині упаковок серії виявлені первинні упаковки з помилково зазначеною дозою (замість 500 мг вказана доза 100 мг). Серія була поширена </w:t>
            </w:r>
            <w:r w:rsidRPr="00EA0A93">
              <w:rPr>
                <w:rFonts w:ascii="Times New Roman" w:eastAsia="Calibri" w:hAnsi="Times New Roman" w:cs="Times New Roman"/>
                <w:sz w:val="20"/>
                <w:szCs w:val="20"/>
                <w:lang w:eastAsia="uk-UA"/>
              </w:rPr>
              <w:lastRenderedPageBreak/>
              <w:t>тільки на чеському фармацевтичному ринку.</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lastRenderedPageBreak/>
              <w:t>Парален 500 мг (парацетамол), супозиторій,</w:t>
            </w:r>
            <w:r w:rsidRPr="00EA0A93">
              <w:rPr>
                <w:rFonts w:eastAsia="Calibri"/>
              </w:rPr>
              <w:t xml:space="preserve"> </w:t>
            </w:r>
            <w:r w:rsidRPr="00EA0A93">
              <w:rPr>
                <w:rFonts w:ascii="Times New Roman" w:eastAsia="Calibri" w:hAnsi="Times New Roman" w:cs="Times New Roman"/>
                <w:b/>
                <w:bCs/>
                <w:sz w:val="20"/>
                <w:szCs w:val="20"/>
                <w:lang w:eastAsia="uk-UA"/>
              </w:rPr>
              <w:t>серії CLB01205</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Лікарський засіб незареєстрований в Україні, як лікарський засіб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2022-11-16</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Детальна інформація:</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32" w:history="1">
              <w:r w:rsidR="001608AC" w:rsidRPr="00EA0A93">
                <w:rPr>
                  <w:rFonts w:ascii="Times New Roman" w:eastAsia="Calibri" w:hAnsi="Times New Roman" w:cs="Times New Roman"/>
                  <w:color w:val="0563C1"/>
                  <w:sz w:val="20"/>
                  <w:szCs w:val="20"/>
                  <w:u w:val="single"/>
                  <w:lang w:eastAsia="uk-UA"/>
                </w:rPr>
                <w:t>https://www.in.gov.br/en/web/dou/-/resolucao-re-n-3.354-de-11-de-outubro-de-2022-435512875</w:t>
              </w:r>
            </w:hyperlink>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b/>
                <w:bCs/>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16"/>
                <w:szCs w:val="16"/>
                <w:lang w:eastAsia="uk-UA"/>
              </w:rPr>
            </w:pPr>
            <w:r w:rsidRPr="00EA0A93">
              <w:rPr>
                <w:rFonts w:ascii="Times New Roman" w:eastAsia="Calibri" w:hAnsi="Times New Roman" w:cs="Times New Roman"/>
                <w:sz w:val="16"/>
                <w:szCs w:val="16"/>
                <w:lang w:eastAsia="uk-UA"/>
              </w:rPr>
              <w:t xml:space="preserve">Повідомляється про відкликання лікарського засобу </w:t>
            </w:r>
            <w:r w:rsidRPr="00EA0A93">
              <w:rPr>
                <w:rFonts w:ascii="Times New Roman" w:eastAsia="Calibri" w:hAnsi="Times New Roman" w:cs="Times New Roman"/>
                <w:b/>
                <w:bCs/>
                <w:sz w:val="16"/>
                <w:szCs w:val="16"/>
                <w:lang w:eastAsia="uk-UA"/>
              </w:rPr>
              <w:t xml:space="preserve">COBAVITAL 1 MG + 4 MG COM CT STR AL X 30 таблетки, </w:t>
            </w:r>
            <w:r w:rsidRPr="00EA0A93">
              <w:rPr>
                <w:rFonts w:ascii="Times New Roman" w:eastAsia="Calibri" w:hAnsi="Times New Roman" w:cs="Times New Roman"/>
                <w:sz w:val="16"/>
                <w:szCs w:val="16"/>
                <w:lang w:eastAsia="uk-UA"/>
              </w:rPr>
              <w:t xml:space="preserve">серій 1142026; 1142100; 1142114; 1142600; 1142601; 1143104; 1143105; 1145623; 1145624; 1145625; 1145066; 1146552; 1146565; 1146631; 1146632; 1147139; 1147140; 1147495; 1147952; 1148654; 1148746; 1148914; 1148915; 1149392; 1150931; 1151188; 1151529; 1152189; 1152600; 1152721; 1152756; 1153286; 1153641; 1153642; 1153996; 1154253; 1154575; 1154587; 1154973; 1155167; 1155726; 1155808; 1155812; 1156167; 1156323; 1156527; 1157027; 1157275; 1157358; 1158103; 1157578; 1158120; 1158506; 1158689; 1159217; 1159218; 1160851; 1160869; 1161331; 1161332; 1161375; 1162154; 1162155; 1162471; 1162472; 1162473; 1163841; 1163842; 1164288; 1164327; 1164328; 1164794; 1165263; 1165950; 1166638; 1166639; 1167199; 1167369; 1168285; 1177047; 1168724; 1169119; 1169121; 1169575; 1169746; 1170322; 1170993; 1170994; 1171242; 1172098; 1173034; 1173163; 1173164; 1174490; 1174619; 1174816; 1174822; 1175494; 1175784; 1176047; 1176958; 1177865; 1177950; 1177962; 1178458; 1178521; 1178935; 1179023; 1179113; 1179712; 1179713; 1180127; 1180351; 1180874; 1180990; 1181132; 1181385; 1181983; 1182009; 1182329; 1182555; </w:t>
            </w:r>
            <w:r w:rsidRPr="00EA0A93">
              <w:rPr>
                <w:rFonts w:ascii="Times New Roman" w:eastAsia="Calibri" w:hAnsi="Times New Roman" w:cs="Times New Roman"/>
                <w:sz w:val="16"/>
                <w:szCs w:val="16"/>
                <w:lang w:eastAsia="uk-UA"/>
              </w:rPr>
              <w:lastRenderedPageBreak/>
              <w:t>1182751; 1183227; 1183235; 1183449; 1183565; 1183567; 1183982; 1185001; 1185069; 1185358; 1185536; 1186426; 1186602; 1186844; 1187596; 1187597; 1188419; 1188730; 1188799; 1189111; 1189438; 1190095; 1190342; 1189112; 1190343; 1190604;  1190605, виробництва ABBOTT LABORATÓRIOS DO BRASIL LTDA (RIO DE JANEIRO - RJ/BRASIL) через</w:t>
            </w:r>
            <w:r w:rsidRPr="00EA0A93">
              <w:rPr>
                <w:rFonts w:eastAsia="Calibri"/>
              </w:rPr>
              <w:t xml:space="preserve"> </w:t>
            </w:r>
            <w:r w:rsidRPr="00EA0A93">
              <w:rPr>
                <w:rFonts w:ascii="Times New Roman" w:eastAsia="Calibri" w:hAnsi="Times New Roman" w:cs="Times New Roman"/>
                <w:sz w:val="16"/>
                <w:szCs w:val="16"/>
                <w:lang w:eastAsia="uk-UA"/>
              </w:rPr>
              <w:t>можливість контамінації та перехресного забруднення під час виробництва. Встановлено, що в препараті використовуються додаткові матеріали виробництва Micro Service Indústria Química Ltda., Бразилія (цього виробника було визнано таким, що не відповідає вимогам належної виробничої практики, тому дію ліцензії на виробництво призупинено).</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COBAVITAL 1 MG + 4 MG COM CT STR AL X 30 таблетки</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Лікарський засіб незареєстрований в Україні,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IІ</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2022-11-16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харчових продуктів та лікарських засобів Таїланду, Міністерство громадського здоров’я Королівства Таїланду (FDA Thailand)</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лікарського засобу </w:t>
            </w:r>
            <w:r w:rsidRPr="00EA0A93">
              <w:rPr>
                <w:rFonts w:ascii="Times New Roman" w:eastAsia="Calibri" w:hAnsi="Times New Roman" w:cs="Times New Roman"/>
                <w:b/>
                <w:bCs/>
                <w:sz w:val="20"/>
                <w:szCs w:val="20"/>
                <w:lang w:eastAsia="uk-UA"/>
              </w:rPr>
              <w:t>CICLOMEX-20 (GESTODENE 0.075 mg, ETHINYL ESTRADIOL 0.020 mg) таблетки, вкриті оболонкою,</w:t>
            </w:r>
            <w:r w:rsidRPr="00EA0A93">
              <w:rPr>
                <w:rFonts w:ascii="Times New Roman" w:eastAsia="Calibri" w:hAnsi="Times New Roman" w:cs="Times New Roman"/>
                <w:sz w:val="20"/>
                <w:szCs w:val="20"/>
                <w:lang w:eastAsia="uk-UA"/>
              </w:rPr>
              <w:t xml:space="preserve"> серій І 210836, С 220164, </w:t>
            </w:r>
            <w:r w:rsidRPr="00EA0A93">
              <w:rPr>
                <w:rFonts w:ascii="Times New Roman" w:eastAsia="Calibri" w:hAnsi="Times New Roman" w:cs="Times New Roman"/>
                <w:b/>
                <w:bCs/>
                <w:sz w:val="20"/>
                <w:szCs w:val="20"/>
                <w:lang w:eastAsia="uk-UA"/>
              </w:rPr>
              <w:t>виробництва</w:t>
            </w:r>
            <w:r w:rsidRPr="00EA0A93">
              <w:rPr>
                <w:rFonts w:eastAsia="Calibri"/>
                <w:b/>
                <w:bCs/>
              </w:rPr>
              <w:t xml:space="preserve"> </w:t>
            </w:r>
            <w:r w:rsidRPr="00EA0A93">
              <w:rPr>
                <w:rFonts w:ascii="Times New Roman" w:eastAsia="Calibri" w:hAnsi="Times New Roman" w:cs="Times New Roman"/>
                <w:b/>
                <w:bCs/>
                <w:sz w:val="20"/>
                <w:szCs w:val="20"/>
                <w:lang w:eastAsia="uk-UA"/>
              </w:rPr>
              <w:t>LABORATORIOS RECALCINE S.A., Republic of Chile</w:t>
            </w:r>
            <w:r w:rsidRPr="00EA0A93">
              <w:rPr>
                <w:rFonts w:ascii="Times New Roman" w:eastAsia="Calibri" w:hAnsi="Times New Roman" w:cs="Times New Roman"/>
                <w:sz w:val="20"/>
                <w:szCs w:val="20"/>
                <w:lang w:eastAsia="uk-UA"/>
              </w:rPr>
              <w:t>. Зазначені серії не відповідають вимогам специфікації під час досліджень стабільності.</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CICLOMEX-20 (GESTODENE 0.075 mg, ETHINYL ESTRADIOL 0.020 mg) таблетки, вкриті оболонкою,</w:t>
            </w:r>
            <w:r w:rsidRPr="00EA0A93">
              <w:rPr>
                <w:rFonts w:ascii="Times New Roman" w:eastAsia="Calibri" w:hAnsi="Times New Roman" w:cs="Times New Roman"/>
                <w:b/>
                <w:bCs/>
                <w:sz w:val="20"/>
                <w:szCs w:val="20"/>
                <w:lang w:eastAsia="uk-UA"/>
              </w:rPr>
              <w:t xml:space="preserve"> серій І 210836, С 220164,</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Лікарський засіб незареєстрований в Україні,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IІ</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Управління з харчових продуктів та лікарських засобів Таїланду, Міністерство громадського здоров’я </w:t>
            </w:r>
            <w:r w:rsidRPr="00EA0A93">
              <w:rPr>
                <w:rFonts w:ascii="Times New Roman" w:eastAsia="Calibri" w:hAnsi="Times New Roman" w:cs="Times New Roman"/>
                <w:sz w:val="20"/>
                <w:szCs w:val="20"/>
                <w:lang w:eastAsia="uk-UA"/>
              </w:rPr>
              <w:lastRenderedPageBreak/>
              <w:t>Королівства Таїланду (FDA Thailand)</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 xml:space="preserve">Повідомляється про відкликання лікарського засобу </w:t>
            </w:r>
            <w:r w:rsidRPr="00EA0A93">
              <w:rPr>
                <w:rFonts w:ascii="Times New Roman" w:eastAsia="Calibri" w:hAnsi="Times New Roman" w:cs="Times New Roman"/>
                <w:b/>
                <w:bCs/>
                <w:sz w:val="20"/>
                <w:szCs w:val="20"/>
                <w:lang w:eastAsia="uk-UA"/>
              </w:rPr>
              <w:t xml:space="preserve">POLIFORMIN таблетки, вкриті оболонкою 500 mg, </w:t>
            </w:r>
            <w:r w:rsidRPr="00EA0A93">
              <w:rPr>
                <w:rFonts w:ascii="Times New Roman" w:eastAsia="Calibri" w:hAnsi="Times New Roman" w:cs="Times New Roman"/>
                <w:b/>
                <w:bCs/>
                <w:sz w:val="20"/>
                <w:szCs w:val="20"/>
                <w:lang w:eastAsia="uk-UA"/>
              </w:rPr>
              <w:lastRenderedPageBreak/>
              <w:t>виробництва POLIPHARM  CO, Ltd,</w:t>
            </w:r>
            <w:r w:rsidRPr="00EA0A93">
              <w:rPr>
                <w:rFonts w:ascii="Times New Roman" w:eastAsia="Calibri" w:hAnsi="Times New Roman" w:cs="Times New Roman"/>
                <w:sz w:val="20"/>
                <w:szCs w:val="20"/>
                <w:lang w:eastAsia="uk-UA"/>
              </w:rPr>
              <w:t xml:space="preserve"> серії 90558 (дата виробництва 25.04.2019, термін придатності 25.04.2024) через перевищення вмісту домішок N-нітрозодиметиламіну.</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 xml:space="preserve">POLIFORMIN таблетки, вкриті оболонкою 500 mg, виробництва </w:t>
            </w:r>
            <w:r w:rsidRPr="00EA0A93">
              <w:rPr>
                <w:rFonts w:ascii="Times New Roman" w:eastAsia="Calibri" w:hAnsi="Times New Roman" w:cs="Times New Roman"/>
                <w:sz w:val="20"/>
                <w:szCs w:val="20"/>
                <w:lang w:eastAsia="uk-UA"/>
              </w:rPr>
              <w:lastRenderedPageBreak/>
              <w:t xml:space="preserve">POLIPHARM  CO, Ltd, </w:t>
            </w:r>
            <w:r w:rsidRPr="00EA0A93">
              <w:rPr>
                <w:rFonts w:ascii="Times New Roman" w:eastAsia="Calibri" w:hAnsi="Times New Roman" w:cs="Times New Roman"/>
                <w:b/>
                <w:bCs/>
                <w:sz w:val="20"/>
                <w:szCs w:val="20"/>
                <w:lang w:eastAsia="uk-UA"/>
              </w:rPr>
              <w:t>серії 90558</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lastRenderedPageBreak/>
              <w:t>Лікарський засіб незареєстрований в Україні,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IІ</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харчових продуктів та лікарських засобів Таїланду, Міністерство громадського здоров’я Королівства Таїланду (FDA Thailand)</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Повідомляється про відкликання лікарського засобу</w:t>
            </w:r>
            <w:r w:rsidRPr="00EA0A93">
              <w:rPr>
                <w:rFonts w:eastAsia="Calibri"/>
              </w:rPr>
              <w:t xml:space="preserve"> </w:t>
            </w:r>
            <w:r w:rsidRPr="00EA0A93">
              <w:rPr>
                <w:rFonts w:ascii="Times New Roman" w:eastAsia="Calibri" w:hAnsi="Times New Roman" w:cs="Times New Roman"/>
                <w:b/>
                <w:bCs/>
                <w:sz w:val="20"/>
                <w:szCs w:val="20"/>
                <w:lang w:eastAsia="uk-UA"/>
              </w:rPr>
              <w:t>METFRON TABLETS таблетки, вкриті оболонкою 500 mg, виробництва ASIAN PHARMACEUTICAL CO, Ltd</w:t>
            </w:r>
            <w:r w:rsidRPr="00EA0A93">
              <w:rPr>
                <w:rFonts w:ascii="Times New Roman" w:eastAsia="Calibri" w:hAnsi="Times New Roman" w:cs="Times New Roman"/>
                <w:sz w:val="20"/>
                <w:szCs w:val="20"/>
                <w:lang w:eastAsia="uk-UA"/>
              </w:rPr>
              <w:t>, серії T19051 (дата виробництва 21.01.2019, термін придатності 21.01.2023) через перевищення вмісту домішок N-нітрозодиметиламіну.</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METFRON TABLETS таблетки, вкриті оболонкою 500 mg, виробництва ASIAN PHARMACEUTICAL CO, Ltd</w:t>
            </w:r>
            <w:r w:rsidRPr="00EA0A93">
              <w:rPr>
                <w:rFonts w:ascii="Times New Roman" w:eastAsia="Calibri" w:hAnsi="Times New Roman" w:cs="Times New Roman"/>
                <w:b/>
                <w:bCs/>
                <w:sz w:val="20"/>
                <w:szCs w:val="20"/>
                <w:lang w:eastAsia="uk-UA"/>
              </w:rPr>
              <w:t>, серії T19051</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Лікарський засіб незареєстрований в Україні,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IІ</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з харчових продуктів та лікарських засобів Таїланду, Міністерство громадського здоров’я Королівства Таїланду (FDA Thailand)</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лікарського засобу </w:t>
            </w:r>
            <w:r w:rsidRPr="00EA0A93">
              <w:rPr>
                <w:rFonts w:ascii="Times New Roman" w:eastAsia="Calibri" w:hAnsi="Times New Roman" w:cs="Times New Roman"/>
                <w:b/>
                <w:bCs/>
                <w:sz w:val="20"/>
                <w:szCs w:val="20"/>
                <w:lang w:eastAsia="uk-UA"/>
              </w:rPr>
              <w:t>GENSULIN N 100 IU/ML</w:t>
            </w:r>
            <w:r w:rsidRPr="00EA0A93">
              <w:rPr>
                <w:rFonts w:eastAsia="Calibri"/>
              </w:rPr>
              <w:t xml:space="preserve"> </w:t>
            </w:r>
            <w:r w:rsidRPr="00EA0A93">
              <w:rPr>
                <w:rFonts w:ascii="Times New Roman" w:eastAsia="Calibri" w:hAnsi="Times New Roman" w:cs="Times New Roman"/>
                <w:b/>
                <w:bCs/>
                <w:sz w:val="20"/>
                <w:szCs w:val="20"/>
                <w:lang w:eastAsia="uk-UA"/>
              </w:rPr>
              <w:t xml:space="preserve">стерильна суспензія 100 IU/ML, виробництва BIOTON S.A., Республіка Польща, </w:t>
            </w:r>
            <w:r w:rsidRPr="00EA0A93">
              <w:rPr>
                <w:rFonts w:ascii="Times New Roman" w:eastAsia="Calibri" w:hAnsi="Times New Roman" w:cs="Times New Roman"/>
                <w:sz w:val="20"/>
                <w:szCs w:val="20"/>
                <w:lang w:eastAsia="uk-UA"/>
              </w:rPr>
              <w:t>серії 519049B (дата виробництва 10.2019, термін придатності 10.2022). Зазначена серія не відповідає специфікації під час досліджень стабільності.</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GENSULIN N 100 IU/ML стерильна суспензія 100 IU/ML, виробництва BIOTON S.A., Республіка Польща,</w:t>
            </w:r>
            <w:r w:rsidRPr="00EA0A93">
              <w:rPr>
                <w:rFonts w:ascii="Times New Roman" w:eastAsia="Calibri" w:hAnsi="Times New Roman" w:cs="Times New Roman"/>
                <w:b/>
                <w:bCs/>
                <w:sz w:val="20"/>
                <w:szCs w:val="20"/>
                <w:lang w:eastAsia="uk-UA"/>
              </w:rPr>
              <w:t xml:space="preserve"> серії 519049B (дата виробництва 10.2019, термін придатності 10.2022)</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Лікарський засіб зареєстрований в Україні,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Зазначена серії не надходила на державний контроль якості лікарських засобів, відповідно до Порядку здійснення державного контролю якості лікарських засобів, що ввозяться в Україну, затвердженого постановою КМУ від 14.09.05 </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902</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IІ</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2022-11-14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Детальна інформація: </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33" w:history="1">
              <w:r w:rsidR="001608AC" w:rsidRPr="00EA0A93">
                <w:rPr>
                  <w:rFonts w:ascii="Times New Roman" w:eastAsia="Calibri" w:hAnsi="Times New Roman" w:cs="Times New Roman"/>
                  <w:color w:val="0563C1"/>
                  <w:sz w:val="20"/>
                  <w:szCs w:val="20"/>
                  <w:u w:val="single"/>
                  <w:lang w:eastAsia="uk-UA"/>
                </w:rPr>
                <w:t>https://www.in.gov.br/web/dou/-/resolucao-re-n-3.293-de-5-de-outubro-de-2022-434569682</w:t>
              </w:r>
            </w:hyperlink>
          </w:p>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Повідомлення про добровільне відкликання лікарського засобу </w:t>
            </w:r>
            <w:r w:rsidRPr="00EA0A93">
              <w:rPr>
                <w:rFonts w:ascii="Times New Roman" w:eastAsia="Calibri" w:hAnsi="Times New Roman" w:cs="Times New Roman"/>
                <w:b/>
                <w:bCs/>
                <w:sz w:val="20"/>
                <w:szCs w:val="20"/>
                <w:lang w:eastAsia="uk-UA"/>
              </w:rPr>
              <w:t xml:space="preserve">Ceftriaxona Sódica IV/IM 1G 500mg та Triaxin 1g, виробництва </w:t>
            </w:r>
            <w:r w:rsidRPr="00EA0A93">
              <w:rPr>
                <w:rFonts w:ascii="Times New Roman" w:eastAsia="Calibri" w:hAnsi="Times New Roman" w:cs="Times New Roman"/>
                <w:sz w:val="20"/>
                <w:szCs w:val="20"/>
                <w:lang w:eastAsia="uk-UA"/>
              </w:rPr>
              <w:t> </w:t>
            </w:r>
            <w:r w:rsidRPr="00EA0A93">
              <w:rPr>
                <w:rFonts w:ascii="Times New Roman" w:eastAsia="Calibri" w:hAnsi="Times New Roman" w:cs="Times New Roman"/>
                <w:b/>
                <w:bCs/>
                <w:sz w:val="20"/>
                <w:szCs w:val="20"/>
                <w:lang w:eastAsia="uk-UA"/>
              </w:rPr>
              <w:t xml:space="preserve">Momenta Farmacêutica Ltda. (Rua Enéas Luiz Carlos Barbanti N.º: 216, BAIRRO: Freguesia do Ó,São Paulo/BRASIL) </w:t>
            </w:r>
            <w:r w:rsidRPr="00EA0A93">
              <w:rPr>
                <w:rFonts w:ascii="Times New Roman" w:eastAsia="Calibri" w:hAnsi="Times New Roman" w:cs="Times New Roman"/>
                <w:sz w:val="20"/>
                <w:szCs w:val="20"/>
                <w:lang w:eastAsia="uk-UA"/>
              </w:rPr>
              <w:t>ініційовано компанією, через підозру на мікробіологічне забруднення.</w:t>
            </w:r>
            <w:r w:rsidRPr="00EA0A93">
              <w:rPr>
                <w:rFonts w:eastAsia="Calibri"/>
              </w:rPr>
              <w:t xml:space="preserve"> </w:t>
            </w:r>
            <w:r w:rsidRPr="00EA0A93">
              <w:rPr>
                <w:rFonts w:ascii="Times New Roman" w:eastAsia="Calibri" w:hAnsi="Times New Roman" w:cs="Times New Roman"/>
                <w:sz w:val="20"/>
                <w:szCs w:val="20"/>
                <w:lang w:eastAsia="uk-UA"/>
              </w:rPr>
              <w:t>Оновлення повідомлення від 07.10.2022 - препарати та серії додано до відкликання.</w:t>
            </w:r>
          </w:p>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Ceftriaxona Sódica IV/IM 1G 500mg та Triaxin  1g, виробництва  Momenta Farmacêutica Ltda. (Rua Enéas Luiz Carlos Barbanti N.º: 216, BAIRRO: Freguesia do Ó,São Paulo/BRASIL), серій, зазначених у додатку </w:t>
            </w:r>
            <w:r w:rsidRPr="00EA0A93">
              <w:rPr>
                <w:rFonts w:ascii="Times New Roman" w:eastAsia="Calibri" w:hAnsi="Times New Roman" w:cs="Times New Roman"/>
                <w:color w:val="5B9BD5"/>
                <w:sz w:val="20"/>
                <w:szCs w:val="20"/>
                <w:lang w:eastAsia="uk-UA"/>
              </w:rPr>
              <w:t>перелік серій_(ANVISA)</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Лікарський засіб зазначеного виробника незареєстрований в Україні,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IІ</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Міністерство охорони здоров’я Канади</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Повідомляється про відкликання компанією Baxter Corporation з ринку Канади лікарського засобу</w:t>
            </w:r>
            <w:r w:rsidRPr="00EA0A93">
              <w:rPr>
                <w:rFonts w:eastAsia="Calibri"/>
              </w:rPr>
              <w:t xml:space="preserve"> </w:t>
            </w:r>
            <w:r w:rsidRPr="00EA0A93">
              <w:rPr>
                <w:rFonts w:ascii="Times New Roman" w:eastAsia="Calibri" w:hAnsi="Times New Roman" w:cs="Times New Roman"/>
                <w:b/>
                <w:bCs/>
                <w:sz w:val="20"/>
                <w:szCs w:val="20"/>
                <w:lang w:eastAsia="uk-UA"/>
              </w:rPr>
              <w:t>LACTATED RINGER'S INJECTION, USP (CALCIUM CHLORIDE  20 MG / 100 ML, POTASSIUM CHLORIDE 30 MG / 100 ML, SODIUM CHLORIDE 600 MG / 100 ML,  SODIUM LACTATE 310 MG / 100 ML, 500 mL</w:t>
            </w:r>
            <w:r w:rsidRPr="00EA0A93">
              <w:rPr>
                <w:rFonts w:ascii="Times New Roman" w:eastAsia="Calibri" w:hAnsi="Times New Roman" w:cs="Times New Roman"/>
                <w:sz w:val="20"/>
                <w:szCs w:val="20"/>
                <w:lang w:eastAsia="uk-UA"/>
              </w:rPr>
              <w:t>, внутрішньовенний пакет через порушення цілісності пакету.</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LACTATED RINGER'S INJECTION, USP (CALCIUM CHLORIDE  20 MG / 100 ML, POTASSIUM CHLORIDE 30 MG / 100 ML, SODIUM CHLORIDE 600 MG / 100 ML,  SODIUM LACTATE 310 MG / 100 ML, 500 mL, внутрішньовенний пакет, </w:t>
            </w:r>
            <w:r w:rsidRPr="00EA0A93">
              <w:rPr>
                <w:rFonts w:ascii="Times New Roman" w:eastAsia="Calibri" w:hAnsi="Times New Roman" w:cs="Times New Roman"/>
                <w:b/>
                <w:bCs/>
                <w:sz w:val="20"/>
                <w:szCs w:val="20"/>
                <w:lang w:eastAsia="uk-UA"/>
              </w:rPr>
              <w:t xml:space="preserve">серій W1H04B0, W1I17B0, W1J28B0, W1K26B0, W1L22B0, </w:t>
            </w:r>
            <w:r w:rsidRPr="00EA0A93">
              <w:rPr>
                <w:rFonts w:ascii="Times New Roman" w:eastAsia="Calibri" w:hAnsi="Times New Roman" w:cs="Times New Roman"/>
                <w:b/>
                <w:bCs/>
                <w:sz w:val="20"/>
                <w:szCs w:val="20"/>
                <w:lang w:eastAsia="uk-UA"/>
              </w:rPr>
              <w:lastRenderedPageBreak/>
              <w:t>W2A27B0, W2A27B0S</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lastRenderedPageBreak/>
              <w:t>Лікарський засіб зазначеного виробника незареєстрований в Україні,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Міністерство охорони здоров’я Канади</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компанією Baxter Corporation з ринку Канади лікарського засобу </w:t>
            </w:r>
            <w:r w:rsidRPr="00EA0A93">
              <w:rPr>
                <w:rFonts w:ascii="Times New Roman" w:eastAsia="Calibri" w:hAnsi="Times New Roman" w:cs="Times New Roman"/>
                <w:b/>
                <w:bCs/>
                <w:sz w:val="20"/>
                <w:szCs w:val="20"/>
                <w:lang w:eastAsia="uk-UA"/>
              </w:rPr>
              <w:t>0.9% SODIUM CHLORIDE INJECTION, USP, внутрішньовенний пакет по 100 ML</w:t>
            </w:r>
            <w:r w:rsidRPr="00EA0A93">
              <w:rPr>
                <w:rFonts w:ascii="Times New Roman" w:eastAsia="Calibri" w:hAnsi="Times New Roman" w:cs="Times New Roman"/>
                <w:sz w:val="20"/>
                <w:szCs w:val="20"/>
                <w:lang w:eastAsia="uk-UA"/>
              </w:rPr>
              <w:t>  через порушення цілісності пакету.</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0.9% SODIUM CHLORIDE INJECTION, USP, внутрішньовенний пакет по 100 ML, </w:t>
            </w:r>
            <w:r w:rsidRPr="00EA0A93">
              <w:rPr>
                <w:rFonts w:ascii="Times New Roman" w:eastAsia="Calibri" w:hAnsi="Times New Roman" w:cs="Times New Roman"/>
                <w:color w:val="5B9BD5"/>
                <w:sz w:val="20"/>
                <w:szCs w:val="20"/>
                <w:lang w:eastAsia="uk-UA"/>
              </w:rPr>
              <w:t>серій, зазначених у вкладенні</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Лікарський засіб зазначеного виробника незареєстрований в Україні,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2022-11-10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ВООЗ</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Ref. RPQ/REG/ISF/Alert N°7/2022</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Детальна інформація:</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34" w:history="1">
              <w:r w:rsidR="001608AC" w:rsidRPr="00EA0A93">
                <w:rPr>
                  <w:rFonts w:ascii="Times New Roman" w:eastAsia="Calibri" w:hAnsi="Times New Roman" w:cs="Times New Roman"/>
                  <w:color w:val="0563C1"/>
                  <w:sz w:val="20"/>
                  <w:szCs w:val="20"/>
                  <w:u w:val="single"/>
                  <w:lang w:eastAsia="uk-UA"/>
                </w:rPr>
                <w:t>https://www.who.int/news/item/02-11-2022-medical-product-alert-n-7-2022-substandard-(contaminated)-paediatric-liquid-dosage-medicines</w:t>
              </w:r>
            </w:hyperlink>
            <w:r w:rsidR="001608AC" w:rsidRPr="00EA0A93">
              <w:rPr>
                <w:rFonts w:ascii="Times New Roman" w:eastAsia="Calibri" w:hAnsi="Times New Roman" w:cs="Times New Roman"/>
                <w:sz w:val="20"/>
                <w:szCs w:val="20"/>
                <w:lang w:eastAsia="uk-UA"/>
              </w:rPr>
              <w:t xml:space="preserve">                                                   </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Це попередження ВООЗ про неякісні лікарські засоби стосується восьми неякісних ліків, зазначених на </w:t>
            </w:r>
            <w:r w:rsidRPr="00EA0A93">
              <w:rPr>
                <w:rFonts w:ascii="Times New Roman" w:eastAsia="Calibri" w:hAnsi="Times New Roman" w:cs="Times New Roman"/>
                <w:color w:val="5B9BD5"/>
                <w:sz w:val="20"/>
                <w:szCs w:val="20"/>
                <w:lang w:eastAsia="uk-UA"/>
              </w:rPr>
              <w:t>ФОТО</w:t>
            </w:r>
            <w:r w:rsidRPr="00EA0A93">
              <w:rPr>
                <w:rFonts w:ascii="Times New Roman" w:eastAsia="Calibri" w:hAnsi="Times New Roman" w:cs="Times New Roman"/>
                <w:sz w:val="20"/>
                <w:szCs w:val="20"/>
                <w:lang w:eastAsia="uk-UA"/>
              </w:rPr>
              <w:t>, виявлених у регіоні ВООЗ у Південно-Східній Азії. Лабораторний аналіз зразків лікарських засобів підтвердив наявність неприйнятної кількості діетиленгліколю та етиленгліколю, як шкідливих домішок. Неякісні продукти, згаданіі у цьому попередженні є небезпечними і їх використання, особливо дітьми, може призвести до серйозних травм або смерті.</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dxa"/>
              <w:tblLayout w:type="fixed"/>
              <w:tblCellMar>
                <w:left w:w="0" w:type="dxa"/>
                <w:right w:w="0" w:type="dxa"/>
              </w:tblCellMar>
              <w:tblLook w:val="04A0" w:firstRow="1" w:lastRow="0" w:firstColumn="1" w:lastColumn="0" w:noHBand="0" w:noVBand="1"/>
            </w:tblPr>
            <w:tblGrid>
              <w:gridCol w:w="14001"/>
            </w:tblGrid>
            <w:tr w:rsidR="001608AC" w:rsidRPr="00EA0A93" w:rsidTr="00C91602">
              <w:trPr>
                <w:trHeight w:val="136"/>
              </w:trPr>
              <w:tc>
                <w:tcPr>
                  <w:tcW w:w="14001" w:type="dxa"/>
                  <w:tcMar>
                    <w:top w:w="0" w:type="dxa"/>
                    <w:left w:w="108" w:type="dxa"/>
                    <w:bottom w:w="0" w:type="dxa"/>
                    <w:right w:w="108" w:type="dxa"/>
                  </w:tcMar>
                  <w:hideMark/>
                </w:tcPr>
                <w:p w:rsidR="001608AC" w:rsidRPr="00EA0A93" w:rsidRDefault="001608AC" w:rsidP="001608AC">
                  <w:pPr>
                    <w:autoSpaceDE w:val="0"/>
                    <w:autoSpaceDN w:val="0"/>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Termorex сироп </w:t>
                  </w:r>
                </w:p>
                <w:p w:rsidR="001608AC" w:rsidRPr="00EA0A93" w:rsidRDefault="001608AC" w:rsidP="001608AC">
                  <w:pPr>
                    <w:autoSpaceDE w:val="0"/>
                    <w:autoSpaceDN w:val="0"/>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(серія </w:t>
                  </w:r>
                  <w:r w:rsidRPr="00EA0A93">
                    <w:rPr>
                      <w:rFonts w:ascii="Arial" w:eastAsia="Calibri" w:hAnsi="Arial" w:cs="Arial"/>
                      <w:color w:val="000000"/>
                      <w:sz w:val="20"/>
                      <w:szCs w:val="20"/>
                    </w:rPr>
                    <w:t xml:space="preserve">AUG22A06), </w:t>
                  </w:r>
                </w:p>
              </w:tc>
            </w:tr>
          </w:tbl>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Flurin DMP сироп, всіх серій,  Unibebi Cough сироп, всіх серій, Unibebi Demam Paracetamol краплі,</w:t>
            </w:r>
            <w:r w:rsidRPr="00EA0A93">
              <w:rPr>
                <w:rFonts w:eastAsia="Calibri"/>
              </w:rPr>
              <w:t xml:space="preserve"> </w:t>
            </w:r>
            <w:r w:rsidRPr="00EA0A93">
              <w:rPr>
                <w:rFonts w:ascii="Times New Roman" w:eastAsia="Calibri" w:hAnsi="Times New Roman" w:cs="Times New Roman"/>
                <w:sz w:val="20"/>
                <w:szCs w:val="20"/>
                <w:lang w:eastAsia="uk-UA"/>
              </w:rPr>
              <w:t>всіх серій, Unibebi Demam Paracetamol сироп, всіх серій, Paracetamol краплі,</w:t>
            </w:r>
            <w:r w:rsidRPr="00EA0A93">
              <w:rPr>
                <w:rFonts w:eastAsia="Calibri"/>
              </w:rPr>
              <w:t xml:space="preserve"> </w:t>
            </w:r>
            <w:r w:rsidRPr="00EA0A93">
              <w:rPr>
                <w:rFonts w:ascii="Times New Roman" w:eastAsia="Calibri" w:hAnsi="Times New Roman" w:cs="Times New Roman"/>
                <w:sz w:val="20"/>
                <w:szCs w:val="20"/>
                <w:lang w:eastAsia="uk-UA"/>
              </w:rPr>
              <w:t>всіх серій, Paracetamol сироп (м’ята) та Vipcol сироп всіх серій</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Незареєстровані, як лікарські засоби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Клас I</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2022-11-04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MHRA, 10 South Colonnade, Canary Wharf, London</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Reference Number</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MDR 111-10/22</w:t>
            </w:r>
          </w:p>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Повідомляється про відкликання компанією Aventis Pharma Limited t/a Sanofi лікарського засобу </w:t>
            </w:r>
            <w:r w:rsidRPr="00EA0A93">
              <w:rPr>
                <w:rFonts w:ascii="Times New Roman" w:eastAsia="Calibri" w:hAnsi="Times New Roman" w:cs="Times New Roman"/>
                <w:b/>
                <w:bCs/>
                <w:sz w:val="20"/>
                <w:szCs w:val="20"/>
                <w:lang w:eastAsia="uk-UA"/>
              </w:rPr>
              <w:t>Targocid 200mg порошок для розчину для ін’єкцій/інфузій або для перорального застосування</w:t>
            </w:r>
            <w:r w:rsidRPr="00EA0A93">
              <w:rPr>
                <w:rFonts w:ascii="Times New Roman" w:eastAsia="Calibri" w:hAnsi="Times New Roman" w:cs="Times New Roman"/>
                <w:sz w:val="20"/>
                <w:szCs w:val="20"/>
                <w:lang w:eastAsia="uk-UA"/>
              </w:rPr>
              <w:t>, серій 0J25D1, 0J25D2, через невідповідність за показником бактеріальні ендотоксини</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Targocid 200mg порошок для розчину для ін’єкцій/інфузій або для перорального застосування, </w:t>
            </w:r>
            <w:r w:rsidRPr="00EA0A93">
              <w:rPr>
                <w:rFonts w:ascii="Times New Roman" w:eastAsia="Calibri" w:hAnsi="Times New Roman" w:cs="Times New Roman"/>
                <w:b/>
                <w:bCs/>
                <w:sz w:val="20"/>
                <w:szCs w:val="20"/>
                <w:lang w:eastAsia="uk-UA"/>
              </w:rPr>
              <w:t>серій 0J25D1, 0J25D2</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Лікарський засіб зазначеного виробника незареєстрований в Україні,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Зазначені серії не надходили на державний контроль якості лікарських засобів, відповідно до Порядку здійснення державного контролю якості лікарських засобів, що ввозяться в Україну, затвердженого постановою КМУ від 14.09.05 </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902</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2022-11-04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Управління охорони здоров’я Сінгапуру</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Reference Number</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i/>
                <w:iCs/>
                <w:sz w:val="20"/>
                <w:szCs w:val="20"/>
                <w:lang w:eastAsia="uk-UA"/>
              </w:rPr>
              <w:t>HSA-2022-00010</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Повідомляється про відкликання компанією</w:t>
            </w:r>
            <w:r w:rsidRPr="00EA0A93">
              <w:rPr>
                <w:rFonts w:eastAsia="Calibri"/>
              </w:rPr>
              <w:t xml:space="preserve"> </w:t>
            </w:r>
            <w:r w:rsidRPr="00EA0A93">
              <w:rPr>
                <w:rFonts w:ascii="Times New Roman" w:eastAsia="Calibri" w:hAnsi="Times New Roman" w:cs="Times New Roman"/>
                <w:sz w:val="20"/>
                <w:szCs w:val="20"/>
                <w:lang w:eastAsia="uk-UA"/>
              </w:rPr>
              <w:t>Pharm-D, Singapore Pte. Ltd. лікарського засобу</w:t>
            </w:r>
            <w:r w:rsidRPr="00EA0A93">
              <w:rPr>
                <w:rFonts w:eastAsia="Calibri"/>
              </w:rPr>
              <w:t xml:space="preserve"> </w:t>
            </w:r>
            <w:r w:rsidRPr="00EA0A93">
              <w:rPr>
                <w:rFonts w:ascii="Times New Roman" w:eastAsia="Calibri" w:hAnsi="Times New Roman" w:cs="Times New Roman"/>
                <w:b/>
                <w:bCs/>
                <w:sz w:val="20"/>
                <w:szCs w:val="20"/>
                <w:lang w:eastAsia="uk-UA"/>
              </w:rPr>
              <w:t>Targocid 200mg порошок для розчину для ін’єкцій/інфузій або для перорального застосування</w:t>
            </w:r>
            <w:r w:rsidRPr="00EA0A93">
              <w:rPr>
                <w:rFonts w:ascii="Times New Roman" w:eastAsia="Calibri" w:hAnsi="Times New Roman" w:cs="Times New Roman"/>
                <w:sz w:val="20"/>
                <w:szCs w:val="20"/>
                <w:lang w:eastAsia="uk-UA"/>
              </w:rPr>
              <w:t xml:space="preserve">, серії 0J25D1, </w:t>
            </w:r>
            <w:r w:rsidRPr="00EA0A93">
              <w:rPr>
                <w:rFonts w:ascii="Times New Roman" w:eastAsia="Calibri" w:hAnsi="Times New Roman" w:cs="Times New Roman"/>
                <w:b/>
                <w:bCs/>
                <w:sz w:val="20"/>
                <w:szCs w:val="20"/>
                <w:lang w:eastAsia="uk-UA"/>
              </w:rPr>
              <w:t>виробництва Sanofi UK</w:t>
            </w:r>
            <w:r w:rsidRPr="00EA0A93">
              <w:rPr>
                <w:rFonts w:ascii="Times New Roman" w:eastAsia="Calibri" w:hAnsi="Times New Roman" w:cs="Times New Roman"/>
                <w:sz w:val="20"/>
                <w:szCs w:val="20"/>
                <w:lang w:eastAsia="uk-UA"/>
              </w:rPr>
              <w:t xml:space="preserve"> через невідповідність за показником бактеріальні ендотоксини</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Targocid 200mg порошок для розчину для ін’єкцій/інфузій або для перорального застосування, </w:t>
            </w:r>
            <w:r w:rsidRPr="00EA0A93">
              <w:rPr>
                <w:rFonts w:ascii="Times New Roman" w:eastAsia="Calibri" w:hAnsi="Times New Roman" w:cs="Times New Roman"/>
                <w:b/>
                <w:bCs/>
                <w:sz w:val="20"/>
                <w:szCs w:val="20"/>
                <w:lang w:eastAsia="uk-UA"/>
              </w:rPr>
              <w:t>серії 0J25D1,</w:t>
            </w:r>
            <w:r w:rsidRPr="00EA0A93">
              <w:rPr>
                <w:rFonts w:ascii="Times New Roman" w:eastAsia="Calibri" w:hAnsi="Times New Roman" w:cs="Times New Roman"/>
                <w:sz w:val="20"/>
                <w:szCs w:val="20"/>
                <w:lang w:eastAsia="uk-UA"/>
              </w:rPr>
              <w:t xml:space="preserve"> виробництва Sanofi UK</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Лікарський засіб зазначеного виробника незареєстрований в Україні,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xml:space="preserve">Зазначена серія не надходила на державний контроль якості лікарських засобів, відповідно до Порядку здійснення державного контролю якості лікарських засобів, що ввозяться в Україну, затвердженого постановою КМУ від 14.09.05 </w:t>
            </w:r>
          </w:p>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 902</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2022-11-04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Міністерство охорони здоров’я Канади</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16"/>
                <w:szCs w:val="16"/>
                <w:lang w:eastAsia="uk-UA"/>
              </w:rPr>
            </w:pPr>
            <w:r w:rsidRPr="00EA0A93">
              <w:rPr>
                <w:rFonts w:ascii="Times New Roman" w:eastAsia="Calibri" w:hAnsi="Times New Roman" w:cs="Times New Roman"/>
                <w:i/>
                <w:iCs/>
                <w:sz w:val="16"/>
                <w:szCs w:val="16"/>
                <w:lang w:eastAsia="uk-UA"/>
              </w:rPr>
              <w:t>RAPID ALERT NOTIFICATION (FRM-0016)</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 xml:space="preserve">Повідомляється про відкликання лікарського засобу CALCIUM CHLORIDE 20 MG / 100 ML POTASSIUM CHLORIDE 179 MG / 100 ML SODIUM CHLORIDE 600 MG / 100 ML, SODIUM LACTATE 310 MG / 100 ML, 1000 mL для внутрішньовенного введення, </w:t>
            </w:r>
            <w:r w:rsidRPr="00EA0A93">
              <w:rPr>
                <w:rFonts w:ascii="Times New Roman" w:eastAsia="Calibri" w:hAnsi="Times New Roman" w:cs="Times New Roman"/>
                <w:sz w:val="20"/>
                <w:szCs w:val="20"/>
                <w:lang w:eastAsia="uk-UA"/>
              </w:rPr>
              <w:t xml:space="preserve">серії W2I07A1, </w:t>
            </w:r>
            <w:r w:rsidRPr="00EA0A93">
              <w:rPr>
                <w:rFonts w:ascii="Times New Roman" w:eastAsia="Calibri" w:hAnsi="Times New Roman" w:cs="Times New Roman"/>
                <w:b/>
                <w:bCs/>
                <w:sz w:val="20"/>
                <w:szCs w:val="20"/>
                <w:lang w:eastAsia="uk-UA"/>
              </w:rPr>
              <w:lastRenderedPageBreak/>
              <w:t>виробництва</w:t>
            </w:r>
            <w:r w:rsidRPr="00EA0A93">
              <w:rPr>
                <w:rFonts w:eastAsia="Calibri"/>
              </w:rPr>
              <w:t xml:space="preserve"> </w:t>
            </w:r>
            <w:r w:rsidRPr="00EA0A93">
              <w:rPr>
                <w:rFonts w:ascii="Times New Roman" w:eastAsia="Calibri" w:hAnsi="Times New Roman" w:cs="Times New Roman"/>
                <w:b/>
                <w:bCs/>
                <w:sz w:val="20"/>
                <w:szCs w:val="20"/>
                <w:lang w:eastAsia="uk-UA"/>
              </w:rPr>
              <w:t xml:space="preserve">Baxter Corporation- Alliston Manufacturing Facility 89 Centre St South, Alliston ON, L9R 1J4. </w:t>
            </w:r>
            <w:r w:rsidRPr="00EA0A93">
              <w:rPr>
                <w:rFonts w:ascii="Times New Roman" w:eastAsia="Calibri" w:hAnsi="Times New Roman" w:cs="Times New Roman"/>
                <w:sz w:val="20"/>
                <w:szCs w:val="20"/>
                <w:lang w:eastAsia="uk-UA"/>
              </w:rPr>
              <w:t>На етикетці невірно зазначена концентрація та інгредієнт.</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lastRenderedPageBreak/>
              <w:t>CALCIUM CHLORIDE 20 MG / 100 ML POTASSIUM CHLORIDE 179 MG / 100 ML SODIUM CHLORIDE 600 MG / 100 ML, SODIUM LACTATE 310 MG / 100 ML, 1000 mL для внутрішньовенного введення</w:t>
            </w:r>
            <w:r w:rsidRPr="00EA0A93">
              <w:rPr>
                <w:rFonts w:ascii="Times New Roman" w:eastAsia="Calibri" w:hAnsi="Times New Roman" w:cs="Times New Roman"/>
                <w:b/>
                <w:bCs/>
                <w:sz w:val="20"/>
                <w:szCs w:val="20"/>
                <w:lang w:eastAsia="uk-UA"/>
              </w:rPr>
              <w:t>, серії W2I07A1</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2022-11-04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Швейцарське національне  агентство  медичної продукції</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Повідомляється про відкликання компанією Mundipharma Medical Company; CH 4051 Basel лікарського засобу Oxynorm розчин для перорального застосування 10 mg/ml по 30 мл, виробництва</w:t>
            </w:r>
            <w:r w:rsidRPr="00EA0A93">
              <w:rPr>
                <w:rFonts w:eastAsia="Calibri"/>
              </w:rPr>
              <w:t xml:space="preserve"> </w:t>
            </w:r>
            <w:r w:rsidRPr="00EA0A93">
              <w:rPr>
                <w:rFonts w:ascii="Times New Roman" w:eastAsia="Calibri" w:hAnsi="Times New Roman" w:cs="Times New Roman"/>
                <w:sz w:val="20"/>
                <w:szCs w:val="20"/>
                <w:lang w:eastAsia="uk-UA"/>
              </w:rPr>
              <w:t>Mundipharma Pharmaceuticals Ltd. Dhali Industrial Zone, Кіпр, серій 21K549E27, 21K551E27, 21H420E27, 22B088E27 через наявність скла  у флаконах. Зазначені серії лікарського засобу постачалися</w:t>
            </w:r>
            <w:r w:rsidRPr="00EA0A93">
              <w:rPr>
                <w:rFonts w:eastAsia="Calibri"/>
              </w:rPr>
              <w:t xml:space="preserve"> </w:t>
            </w:r>
            <w:r w:rsidRPr="00EA0A93">
              <w:rPr>
                <w:rFonts w:ascii="Times New Roman" w:eastAsia="Calibri" w:hAnsi="Times New Roman" w:cs="Times New Roman"/>
                <w:sz w:val="20"/>
                <w:szCs w:val="20"/>
                <w:lang w:eastAsia="uk-UA"/>
              </w:rPr>
              <w:t>до Швейцарії.</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 xml:space="preserve">Oxynorm розчин для перорального застосування 10 mg/ml по 30 мл, </w:t>
            </w:r>
            <w:r w:rsidRPr="00EA0A93">
              <w:rPr>
                <w:rFonts w:ascii="Times New Roman" w:eastAsia="Calibri" w:hAnsi="Times New Roman" w:cs="Times New Roman"/>
                <w:b/>
                <w:bCs/>
                <w:sz w:val="20"/>
                <w:szCs w:val="20"/>
                <w:lang w:eastAsia="uk-UA"/>
              </w:rPr>
              <w:t>серій 21K549E27, 21K551E27, 21H420E27, 22B088E27</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IІ</w:t>
            </w:r>
          </w:p>
        </w:tc>
      </w:tr>
      <w:tr w:rsidR="001608AC" w:rsidRPr="00EA0A93" w:rsidTr="00DD717F">
        <w:trPr>
          <w:trHeight w:val="126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2022-11-04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Reference Number : BR/ Desvios de qualidade classe I/222.1.0</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35" w:history="1">
              <w:r w:rsidR="001608AC" w:rsidRPr="00EA0A93">
                <w:rPr>
                  <w:rFonts w:ascii="Times New Roman" w:eastAsia="Calibri" w:hAnsi="Times New Roman" w:cs="Times New Roman"/>
                  <w:color w:val="0563C1"/>
                  <w:sz w:val="20"/>
                  <w:szCs w:val="20"/>
                  <w:u w:val="single"/>
                  <w:lang w:eastAsia="uk-UA"/>
                </w:rPr>
                <w:t>www.in.gov.br/en/web/dou/-/resolucao-re-n-3.504-de-21-de-outubro-de-2022-438278730</w:t>
              </w:r>
            </w:hyperlink>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Повідомляється про відкликання лікарського засобу OMEPRAZOL SÓDICO - 40 MG PÓ LIOF P/ SOL INJ IV CT 50 FA VD TRANS + 50 DIL AMP VD TRANS X 10 ML, серії 727117A, термін придатності 12/2022, виробництва EUROFARMA LABORATÓRIOS S.A (ITAPEVI/BRASIL) через несправність обладнання під час ліофілізації</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OMEPRAZOL SÓDICO - 40 MG PÓ LIOF P/ SOL INJ IV CT 50 FA VD TRANS + 50 DIL AMP VD TRANS X 10 ML,</w:t>
            </w:r>
            <w:r w:rsidRPr="00EA0A93">
              <w:rPr>
                <w:rFonts w:ascii="Times New Roman" w:eastAsia="Calibri" w:hAnsi="Times New Roman" w:cs="Times New Roman"/>
                <w:b/>
                <w:bCs/>
                <w:sz w:val="20"/>
                <w:szCs w:val="20"/>
                <w:lang w:eastAsia="uk-UA"/>
              </w:rPr>
              <w:t xml:space="preserve"> серії 727117A, </w:t>
            </w:r>
            <w:r w:rsidRPr="00EA0A93">
              <w:rPr>
                <w:rFonts w:ascii="Times New Roman" w:eastAsia="Calibri" w:hAnsi="Times New Roman" w:cs="Times New Roman"/>
                <w:sz w:val="20"/>
                <w:szCs w:val="20"/>
                <w:lang w:eastAsia="uk-UA"/>
              </w:rPr>
              <w:t>термін придатності 12/2022</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2022-11-04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Національне Агентство санітарного нагляду Бразилії (ANVISA)</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Reference Number : BR/ Desvios de qualidade classe I/221.1.0</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515980" w:rsidP="001608AC">
            <w:pPr>
              <w:rPr>
                <w:rFonts w:ascii="Times New Roman" w:eastAsia="Calibri" w:hAnsi="Times New Roman" w:cs="Times New Roman"/>
                <w:sz w:val="20"/>
                <w:szCs w:val="20"/>
                <w:lang w:eastAsia="uk-UA"/>
              </w:rPr>
            </w:pPr>
            <w:hyperlink r:id="rId36" w:history="1">
              <w:r w:rsidR="001608AC" w:rsidRPr="00EA0A93">
                <w:rPr>
                  <w:rFonts w:ascii="Times New Roman" w:eastAsia="Calibri" w:hAnsi="Times New Roman" w:cs="Times New Roman"/>
                  <w:color w:val="0563C1"/>
                  <w:sz w:val="20"/>
                  <w:szCs w:val="20"/>
                  <w:u w:val="single"/>
                  <w:lang w:eastAsia="uk-UA"/>
                </w:rPr>
                <w:t>www.in.gov.br/en/web/dou/-/resolucao-re-n-3.505-de-21-de-outubro-de-2022-438277699</w:t>
              </w:r>
            </w:hyperlink>
          </w:p>
          <w:p w:rsidR="001608AC" w:rsidRPr="00EA0A93" w:rsidRDefault="001608AC" w:rsidP="001608AC">
            <w:pPr>
              <w:rPr>
                <w:rFonts w:ascii="Times New Roman" w:eastAsia="Calibri" w:hAnsi="Times New Roman" w:cs="Times New Roman"/>
                <w:sz w:val="20"/>
                <w:szCs w:val="20"/>
                <w:lang w:eastAsia="uk-UA"/>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spacing w:before="100" w:beforeAutospacing="1" w:after="100" w:afterAutospacing="1"/>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Повідомляється про підозру щодо відхилення якості, за результатом лабораторного контролю</w:t>
            </w:r>
            <w:r w:rsidRPr="00EA0A93">
              <w:rPr>
                <w:rFonts w:eastAsia="Calibri"/>
              </w:rPr>
              <w:t xml:space="preserve"> </w:t>
            </w:r>
            <w:r w:rsidRPr="00EA0A93">
              <w:rPr>
                <w:rFonts w:ascii="Times New Roman" w:eastAsia="Calibri" w:hAnsi="Times New Roman" w:cs="Times New Roman"/>
                <w:sz w:val="20"/>
                <w:szCs w:val="20"/>
                <w:lang w:eastAsia="uk-UA"/>
              </w:rPr>
              <w:t xml:space="preserve">лікарського засобу </w:t>
            </w:r>
            <w:r w:rsidRPr="00EA0A93">
              <w:rPr>
                <w:rFonts w:ascii="Times New Roman" w:eastAsia="Calibri" w:hAnsi="Times New Roman" w:cs="Times New Roman"/>
                <w:b/>
                <w:bCs/>
                <w:sz w:val="20"/>
                <w:szCs w:val="20"/>
                <w:lang w:eastAsia="uk-UA"/>
              </w:rPr>
              <w:t>MAXALGINA - 500 MG/ML SOL OR CT 200 FR GOT PLAS OPC X 10 ML</w:t>
            </w:r>
            <w:r w:rsidRPr="00EA0A93">
              <w:rPr>
                <w:rFonts w:ascii="Times New Roman" w:eastAsia="Calibri" w:hAnsi="Times New Roman" w:cs="Times New Roman"/>
                <w:sz w:val="20"/>
                <w:szCs w:val="20"/>
                <w:lang w:eastAsia="uk-UA"/>
              </w:rPr>
              <w:t xml:space="preserve">, серії 2055B, виробництва </w:t>
            </w:r>
            <w:r w:rsidRPr="00EA0A93">
              <w:rPr>
                <w:rFonts w:ascii="Times New Roman" w:eastAsia="Calibri" w:hAnsi="Times New Roman" w:cs="Times New Roman"/>
                <w:b/>
                <w:bCs/>
                <w:sz w:val="20"/>
                <w:szCs w:val="20"/>
                <w:lang w:eastAsia="uk-UA"/>
              </w:rPr>
              <w:t>NATULAB LABORATÓRIO S.A.</w:t>
            </w:r>
            <w:r w:rsidRPr="00EA0A93">
              <w:rPr>
                <w:rFonts w:ascii="Times New Roman" w:eastAsia="Calibri" w:hAnsi="Times New Roman" w:cs="Times New Roman"/>
                <w:sz w:val="20"/>
                <w:szCs w:val="20"/>
                <w:lang w:eastAsia="uk-UA"/>
              </w:rPr>
              <w:t xml:space="preserve"> Як запобіжний захід, до завершення розслідування, було оголошено тимчасове призупинення використання лікарського засобу</w:t>
            </w:r>
            <w:r w:rsidRPr="00EA0A93">
              <w:rPr>
                <w:rFonts w:eastAsia="Calibri"/>
              </w:rPr>
              <w:t xml:space="preserve"> </w:t>
            </w:r>
            <w:r w:rsidRPr="00EA0A93">
              <w:rPr>
                <w:rFonts w:ascii="Times New Roman" w:eastAsia="Calibri" w:hAnsi="Times New Roman" w:cs="Times New Roman"/>
                <w:sz w:val="20"/>
                <w:szCs w:val="20"/>
                <w:lang w:eastAsia="uk-UA"/>
              </w:rPr>
              <w:t>терміном на 90 днів.</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MAXALGINA - 500 MG/ML SOL OR CT 200 FR GOT PLAS OPC X 10 ML,</w:t>
            </w:r>
            <w:r w:rsidRPr="00EA0A93">
              <w:rPr>
                <w:rFonts w:ascii="Times New Roman" w:eastAsia="Calibri" w:hAnsi="Times New Roman" w:cs="Times New Roman"/>
                <w:b/>
                <w:bCs/>
                <w:sz w:val="20"/>
                <w:szCs w:val="20"/>
                <w:lang w:eastAsia="uk-UA"/>
              </w:rPr>
              <w:t xml:space="preserve"> серії 2055B</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2022-10-25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Агентство з лікарських засобів Фінляндії (</w:t>
            </w:r>
            <w:r w:rsidRPr="00EA0A93">
              <w:rPr>
                <w:rFonts w:ascii="Times New Roman" w:eastAsia="Calibri" w:hAnsi="Times New Roman" w:cs="Times New Roman"/>
                <w:sz w:val="20"/>
                <w:szCs w:val="20"/>
                <w:lang w:val="en-US"/>
              </w:rPr>
              <w:t>FIMEA</w:t>
            </w:r>
            <w:r w:rsidRPr="00EA0A93">
              <w:rPr>
                <w:rFonts w:ascii="Times New Roman" w:eastAsia="Calibri" w:hAnsi="Times New Roman" w:cs="Times New Roman"/>
                <w:sz w:val="20"/>
                <w:szCs w:val="20"/>
              </w:rPr>
              <w:t>)</w:t>
            </w:r>
          </w:p>
          <w:p w:rsidR="001608AC" w:rsidRPr="00EA0A93" w:rsidRDefault="001608AC" w:rsidP="001608AC">
            <w:pPr>
              <w:rPr>
                <w:rFonts w:ascii="Times New Roman" w:eastAsia="Calibri" w:hAnsi="Times New Roman" w:cs="Times New Roman"/>
                <w:sz w:val="20"/>
                <w:szCs w:val="20"/>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Reference Number:</w:t>
            </w:r>
          </w:p>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i/>
                <w:iCs/>
                <w:sz w:val="20"/>
                <w:szCs w:val="20"/>
                <w:lang w:val="ru-RU"/>
              </w:rPr>
              <w:t>FI</w:t>
            </w:r>
            <w:r w:rsidRPr="00EA0A93">
              <w:rPr>
                <w:rFonts w:ascii="Times New Roman" w:eastAsia="Calibri" w:hAnsi="Times New Roman" w:cs="Times New Roman"/>
                <w:i/>
                <w:iCs/>
                <w:sz w:val="20"/>
                <w:szCs w:val="20"/>
              </w:rPr>
              <w:t>//</w:t>
            </w:r>
            <w:r w:rsidRPr="00EA0A93">
              <w:rPr>
                <w:rFonts w:ascii="Times New Roman" w:eastAsia="Calibri" w:hAnsi="Times New Roman" w:cs="Times New Roman"/>
                <w:i/>
                <w:iCs/>
                <w:sz w:val="20"/>
                <w:szCs w:val="20"/>
                <w:lang w:val="ru-RU"/>
              </w:rPr>
              <w:t>II</w:t>
            </w:r>
            <w:r w:rsidRPr="00EA0A93">
              <w:rPr>
                <w:rFonts w:ascii="Times New Roman" w:eastAsia="Calibri" w:hAnsi="Times New Roman" w:cs="Times New Roman"/>
                <w:i/>
                <w:iCs/>
                <w:sz w:val="20"/>
                <w:szCs w:val="20"/>
              </w:rPr>
              <w:t>/60/01</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lang w:eastAsia="uk-UA"/>
              </w:rPr>
              <w:t xml:space="preserve">Компанія </w:t>
            </w:r>
            <w:r w:rsidRPr="00EA0A93">
              <w:rPr>
                <w:rFonts w:ascii="Times New Roman" w:eastAsia="Calibri" w:hAnsi="Times New Roman" w:cs="Times New Roman"/>
                <w:sz w:val="20"/>
                <w:szCs w:val="20"/>
              </w:rPr>
              <w:t xml:space="preserve">Accord Healthcare Oy відкликає лікарський засіб </w:t>
            </w:r>
            <w:r w:rsidRPr="00EA0A93">
              <w:rPr>
                <w:rFonts w:ascii="Times New Roman" w:eastAsia="Calibri" w:hAnsi="Times New Roman" w:cs="Times New Roman"/>
                <w:b/>
                <w:bCs/>
                <w:sz w:val="20"/>
                <w:szCs w:val="20"/>
              </w:rPr>
              <w:t>Rasagiline Accord 1mg, № 112</w:t>
            </w:r>
            <w:r w:rsidRPr="00EA0A93">
              <w:rPr>
                <w:rFonts w:ascii="Times New Roman" w:eastAsia="Calibri" w:hAnsi="Times New Roman" w:cs="Times New Roman"/>
                <w:sz w:val="20"/>
                <w:szCs w:val="20"/>
              </w:rPr>
              <w:t xml:space="preserve">, серії 00032H (термін придатності 31.01.2023), виробництва Iberfar – Indústria Farmacêutica, S.A. </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Результати аналізу, після випуску серії  00032H показали вміст N-N-Rasagiline (nitrosamine) -                    172,3 ppm, що перевищує допустимі межі.</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 xml:space="preserve">Поставки зазначеної серії лікарського засобу здійснювалисть до Фінляндії – 900 упаковок, решта до Швеції (в серії 2500 упаковок).  </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rPr>
              <w:t xml:space="preserve">Rasagiline Accord 1mg, № 112, </w:t>
            </w:r>
            <w:r w:rsidRPr="00EA0A93">
              <w:rPr>
                <w:rFonts w:ascii="Times New Roman" w:eastAsia="Calibri" w:hAnsi="Times New Roman" w:cs="Times New Roman"/>
                <w:b/>
                <w:bCs/>
                <w:sz w:val="20"/>
                <w:szCs w:val="20"/>
              </w:rPr>
              <w:t>серії 00032H</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val="ru-RU" w:eastAsia="uk-UA"/>
              </w:rPr>
            </w:pPr>
            <w:r w:rsidRPr="00EA0A93">
              <w:rPr>
                <w:rFonts w:ascii="Times New Roman" w:eastAsia="Calibri" w:hAnsi="Times New Roman" w:cs="Times New Roman"/>
                <w:b/>
                <w:bCs/>
                <w:sz w:val="20"/>
                <w:szCs w:val="20"/>
                <w:lang w:eastAsia="uk-UA"/>
              </w:rPr>
              <w:t>Клас II</w:t>
            </w:r>
          </w:p>
        </w:tc>
      </w:tr>
      <w:tr w:rsidR="001608AC" w:rsidRPr="00EA0A93" w:rsidTr="00DD717F">
        <w:trPr>
          <w:trHeight w:val="115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lastRenderedPageBreak/>
              <w:t>2022-10-25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sz w:val="20"/>
                <w:szCs w:val="20"/>
                <w:lang w:eastAsia="uk-UA"/>
              </w:rPr>
            </w:pPr>
            <w:r w:rsidRPr="00EA0A93">
              <w:rPr>
                <w:rFonts w:ascii="Times New Roman" w:eastAsia="Calibri" w:hAnsi="Times New Roman" w:cs="Times New Roman"/>
                <w:sz w:val="20"/>
                <w:szCs w:val="20"/>
                <w:lang w:eastAsia="uk-UA"/>
              </w:rPr>
              <w:t>Департамент охорони здоров’я Канади</w:t>
            </w:r>
          </w:p>
          <w:p w:rsidR="001608AC" w:rsidRPr="00EA0A93" w:rsidRDefault="001608AC" w:rsidP="001608AC">
            <w:pPr>
              <w:rPr>
                <w:rFonts w:ascii="Times New Roman" w:eastAsia="Calibri" w:hAnsi="Times New Roman" w:cs="Times New Roman"/>
                <w:sz w:val="20"/>
                <w:szCs w:val="20"/>
                <w:lang w:eastAsia="uk-UA"/>
              </w:rPr>
            </w:pPr>
          </w:p>
          <w:p w:rsidR="001608AC" w:rsidRPr="00EA0A93" w:rsidRDefault="001608AC" w:rsidP="001608AC">
            <w:pPr>
              <w:rPr>
                <w:rFonts w:ascii="Times New Roman" w:eastAsia="Calibri" w:hAnsi="Times New Roman" w:cs="Times New Roman"/>
                <w:i/>
                <w:iCs/>
                <w:sz w:val="20"/>
                <w:szCs w:val="20"/>
                <w:lang w:eastAsia="uk-UA"/>
              </w:rPr>
            </w:pPr>
            <w:r w:rsidRPr="00EA0A93">
              <w:rPr>
                <w:rFonts w:ascii="Times New Roman" w:eastAsia="Calibri" w:hAnsi="Times New Roman" w:cs="Times New Roman"/>
                <w:i/>
                <w:iCs/>
                <w:sz w:val="20"/>
                <w:szCs w:val="20"/>
                <w:lang w:eastAsia="uk-UA"/>
              </w:rPr>
              <w:t>Reference Number:</w:t>
            </w:r>
          </w:p>
          <w:p w:rsidR="001608AC" w:rsidRPr="00EA0A93" w:rsidRDefault="001608AC" w:rsidP="001608AC">
            <w:pPr>
              <w:rPr>
                <w:rFonts w:ascii="Times New Roman" w:eastAsia="Calibri" w:hAnsi="Times New Roman" w:cs="Times New Roman"/>
                <w:sz w:val="20"/>
                <w:szCs w:val="20"/>
                <w:lang w:val="en-US" w:eastAsia="uk-UA"/>
              </w:rPr>
            </w:pPr>
            <w:r w:rsidRPr="00EA0A93">
              <w:rPr>
                <w:rFonts w:ascii="Times New Roman" w:eastAsia="Calibri" w:hAnsi="Times New Roman" w:cs="Times New Roman"/>
                <w:i/>
                <w:iCs/>
                <w:sz w:val="20"/>
                <w:szCs w:val="20"/>
                <w:lang w:val="en-US" w:eastAsia="uk-UA"/>
              </w:rPr>
              <w:t>FRM</w:t>
            </w:r>
            <w:r w:rsidRPr="00EA0A93">
              <w:rPr>
                <w:rFonts w:ascii="Times New Roman" w:eastAsia="Calibri" w:hAnsi="Times New Roman" w:cs="Times New Roman"/>
                <w:i/>
                <w:iCs/>
                <w:sz w:val="20"/>
                <w:szCs w:val="20"/>
                <w:lang w:val="ru-RU" w:eastAsia="uk-UA"/>
              </w:rPr>
              <w:t>-001</w:t>
            </w:r>
            <w:r w:rsidRPr="00EA0A93">
              <w:rPr>
                <w:rFonts w:ascii="Times New Roman" w:eastAsia="Calibri" w:hAnsi="Times New Roman" w:cs="Times New Roman"/>
                <w:i/>
                <w:iCs/>
                <w:sz w:val="20"/>
                <w:szCs w:val="20"/>
                <w:lang w:val="en-US" w:eastAsia="uk-UA"/>
              </w:rPr>
              <w:t>6</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lang w:eastAsia="uk-UA"/>
              </w:rPr>
              <w:t xml:space="preserve">Компанія </w:t>
            </w:r>
            <w:r w:rsidRPr="00EA0A93">
              <w:rPr>
                <w:rFonts w:ascii="Times New Roman" w:eastAsia="Calibri" w:hAnsi="Times New Roman" w:cs="Times New Roman"/>
                <w:sz w:val="20"/>
                <w:szCs w:val="20"/>
              </w:rPr>
              <w:t xml:space="preserve">Jamp Pharma Corporation 1310 Nobel, Buocherville J4B 5H3 </w:t>
            </w:r>
            <w:r w:rsidRPr="00EA0A93">
              <w:rPr>
                <w:rFonts w:ascii="Times New Roman" w:eastAsia="Calibri" w:hAnsi="Times New Roman" w:cs="Times New Roman"/>
                <w:sz w:val="20"/>
                <w:szCs w:val="20"/>
                <w:lang w:eastAsia="uk-UA"/>
              </w:rPr>
              <w:t xml:space="preserve">відкликає лікарський засіб </w:t>
            </w:r>
            <w:r w:rsidRPr="00EA0A93">
              <w:rPr>
                <w:rFonts w:ascii="Times New Roman" w:eastAsia="Calibri" w:hAnsi="Times New Roman" w:cs="Times New Roman"/>
                <w:b/>
                <w:bCs/>
                <w:sz w:val="20"/>
                <w:szCs w:val="20"/>
              </w:rPr>
              <w:t xml:space="preserve">JAMP ATORVASTATIN CALCIUM, 10 mg,            № 100, серії </w:t>
            </w:r>
            <w:r w:rsidRPr="00EA0A93">
              <w:rPr>
                <w:rFonts w:ascii="Times New Roman" w:eastAsia="Calibri" w:hAnsi="Times New Roman" w:cs="Times New Roman"/>
                <w:b/>
                <w:bCs/>
                <w:sz w:val="20"/>
                <w:szCs w:val="20"/>
                <w:lang w:val="en-US"/>
              </w:rPr>
              <w:t>D</w:t>
            </w:r>
            <w:r w:rsidRPr="00EA0A93">
              <w:rPr>
                <w:rFonts w:ascii="Times New Roman" w:eastAsia="Calibri" w:hAnsi="Times New Roman" w:cs="Times New Roman"/>
                <w:b/>
                <w:bCs/>
                <w:sz w:val="20"/>
                <w:szCs w:val="20"/>
              </w:rPr>
              <w:t>10776</w:t>
            </w:r>
            <w:r w:rsidRPr="00EA0A93">
              <w:rPr>
                <w:rFonts w:ascii="Times New Roman" w:eastAsia="Calibri" w:hAnsi="Times New Roman" w:cs="Times New Roman"/>
                <w:b/>
                <w:bCs/>
                <w:sz w:val="20"/>
                <w:szCs w:val="20"/>
                <w:lang w:val="en-US"/>
              </w:rPr>
              <w:t>B</w:t>
            </w:r>
            <w:r w:rsidRPr="00EA0A93">
              <w:rPr>
                <w:rFonts w:ascii="Times New Roman" w:eastAsia="Calibri" w:hAnsi="Times New Roman" w:cs="Times New Roman"/>
                <w:sz w:val="20"/>
                <w:szCs w:val="20"/>
                <w:lang w:val="en-US"/>
              </w:rPr>
              <w:t xml:space="preserve"> </w:t>
            </w:r>
            <w:r w:rsidRPr="00EA0A93">
              <w:rPr>
                <w:rFonts w:ascii="Times New Roman" w:eastAsia="Calibri" w:hAnsi="Times New Roman" w:cs="Times New Roman"/>
                <w:sz w:val="20"/>
                <w:szCs w:val="20"/>
              </w:rPr>
              <w:t xml:space="preserve">(дата виробництва 07.2021, термін придатності 06.2023), </w:t>
            </w:r>
            <w:r w:rsidRPr="00EA0A93">
              <w:rPr>
                <w:rFonts w:ascii="Times New Roman" w:eastAsia="Calibri" w:hAnsi="Times New Roman" w:cs="Times New Roman"/>
                <w:b/>
                <w:bCs/>
                <w:sz w:val="20"/>
                <w:szCs w:val="20"/>
              </w:rPr>
              <w:t> </w:t>
            </w:r>
            <w:r w:rsidRPr="00EA0A93">
              <w:rPr>
                <w:rFonts w:ascii="Times New Roman" w:eastAsia="Calibri" w:hAnsi="Times New Roman" w:cs="Times New Roman"/>
                <w:b/>
                <w:bCs/>
                <w:sz w:val="20"/>
                <w:szCs w:val="20"/>
                <w:lang w:val="ru-RU"/>
              </w:rPr>
              <w:t>та</w:t>
            </w:r>
            <w:r w:rsidRPr="00EA0A93">
              <w:rPr>
                <w:rFonts w:ascii="Times New Roman" w:eastAsia="Calibri" w:hAnsi="Times New Roman" w:cs="Times New Roman"/>
                <w:b/>
                <w:bCs/>
                <w:sz w:val="20"/>
                <w:szCs w:val="20"/>
                <w:lang w:val="en-US"/>
              </w:rPr>
              <w:t xml:space="preserve"> </w:t>
            </w:r>
            <w:r w:rsidRPr="00EA0A93">
              <w:rPr>
                <w:rFonts w:ascii="Times New Roman" w:eastAsia="Calibri" w:hAnsi="Times New Roman" w:cs="Times New Roman"/>
                <w:b/>
                <w:bCs/>
                <w:sz w:val="20"/>
                <w:szCs w:val="20"/>
              </w:rPr>
              <w:t>JAMP ATORVASTATIN CALCIUM</w:t>
            </w:r>
            <w:r w:rsidRPr="00EA0A93">
              <w:rPr>
                <w:rFonts w:ascii="Times New Roman" w:eastAsia="Calibri" w:hAnsi="Times New Roman" w:cs="Times New Roman"/>
                <w:b/>
                <w:bCs/>
                <w:sz w:val="20"/>
                <w:szCs w:val="20"/>
                <w:lang w:val="en-US"/>
              </w:rPr>
              <w:t>, 40mg</w:t>
            </w:r>
            <w:r w:rsidRPr="00EA0A93">
              <w:rPr>
                <w:rFonts w:ascii="Times New Roman" w:eastAsia="Calibri" w:hAnsi="Times New Roman" w:cs="Times New Roman"/>
                <w:b/>
                <w:bCs/>
                <w:sz w:val="20"/>
                <w:szCs w:val="20"/>
              </w:rPr>
              <w:t xml:space="preserve">,            № 100, серії </w:t>
            </w:r>
            <w:r w:rsidRPr="00EA0A93">
              <w:rPr>
                <w:rFonts w:ascii="Times New Roman" w:eastAsia="Calibri" w:hAnsi="Times New Roman" w:cs="Times New Roman"/>
                <w:b/>
                <w:bCs/>
                <w:sz w:val="20"/>
                <w:szCs w:val="20"/>
                <w:lang w:val="en-US"/>
              </w:rPr>
              <w:t>D</w:t>
            </w:r>
            <w:r w:rsidRPr="00EA0A93">
              <w:rPr>
                <w:rFonts w:ascii="Times New Roman" w:eastAsia="Calibri" w:hAnsi="Times New Roman" w:cs="Times New Roman"/>
                <w:b/>
                <w:bCs/>
                <w:sz w:val="20"/>
                <w:szCs w:val="20"/>
              </w:rPr>
              <w:t>10776</w:t>
            </w:r>
            <w:r w:rsidRPr="00EA0A93">
              <w:rPr>
                <w:rFonts w:ascii="Times New Roman" w:eastAsia="Calibri" w:hAnsi="Times New Roman" w:cs="Times New Roman"/>
                <w:b/>
                <w:bCs/>
                <w:sz w:val="20"/>
                <w:szCs w:val="20"/>
                <w:lang w:val="en-US"/>
              </w:rPr>
              <w:t>B</w:t>
            </w:r>
            <w:r w:rsidRPr="00EA0A93">
              <w:rPr>
                <w:rFonts w:ascii="Times New Roman" w:eastAsia="Calibri" w:hAnsi="Times New Roman" w:cs="Times New Roman"/>
                <w:b/>
                <w:bCs/>
                <w:sz w:val="20"/>
                <w:szCs w:val="20"/>
              </w:rPr>
              <w:t xml:space="preserve"> (</w:t>
            </w:r>
            <w:r w:rsidRPr="00EA0A93">
              <w:rPr>
                <w:rFonts w:ascii="Times New Roman" w:eastAsia="Calibri" w:hAnsi="Times New Roman" w:cs="Times New Roman"/>
                <w:sz w:val="20"/>
                <w:szCs w:val="20"/>
              </w:rPr>
              <w:t xml:space="preserve">дата виробництва 07.2021, термін придатності 06.2023), виробництва  Medreich Ltd, India. Серія лікарського засобу Atorvastatin Calcium 10 mg може містити таблетки Atorvastatin Calcium 40 </w:t>
            </w:r>
            <w:r w:rsidRPr="00EA0A93">
              <w:rPr>
                <w:rFonts w:ascii="Times New Roman" w:eastAsia="Calibri" w:hAnsi="Times New Roman" w:cs="Times New Roman"/>
                <w:sz w:val="20"/>
                <w:szCs w:val="20"/>
                <w:lang w:val="en-US"/>
              </w:rPr>
              <w:t>mg</w:t>
            </w:r>
            <w:r w:rsidRPr="00EA0A93">
              <w:rPr>
                <w:rFonts w:ascii="Times New Roman" w:eastAsia="Calibri" w:hAnsi="Times New Roman" w:cs="Times New Roman"/>
                <w:sz w:val="20"/>
                <w:szCs w:val="20"/>
              </w:rPr>
              <w:t>.</w:t>
            </w:r>
          </w:p>
          <w:p w:rsidR="001608AC" w:rsidRPr="00EA0A93" w:rsidRDefault="001608AC" w:rsidP="001608AC">
            <w:pPr>
              <w:rPr>
                <w:rFonts w:ascii="Times New Roman" w:eastAsia="Calibri" w:hAnsi="Times New Roman" w:cs="Times New Roman"/>
                <w:sz w:val="20"/>
                <w:szCs w:val="20"/>
              </w:rPr>
            </w:pPr>
            <w:r w:rsidRPr="00EA0A93">
              <w:rPr>
                <w:rFonts w:ascii="Times New Roman" w:eastAsia="Calibri" w:hAnsi="Times New Roman" w:cs="Times New Roman"/>
                <w:sz w:val="20"/>
                <w:szCs w:val="20"/>
              </w:rPr>
              <w:t>Серія лікарського засобу Atorvastatin Calcium 40 mg може містити некоректне маркування.</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rPr>
              <w:t>JAMP ATORVASTATIN CALCIUM, 10 mg,            № 100,</w:t>
            </w:r>
            <w:r w:rsidRPr="00EA0A93">
              <w:rPr>
                <w:rFonts w:ascii="Times New Roman" w:eastAsia="Calibri" w:hAnsi="Times New Roman" w:cs="Times New Roman"/>
                <w:b/>
                <w:bCs/>
                <w:sz w:val="20"/>
                <w:szCs w:val="20"/>
              </w:rPr>
              <w:t xml:space="preserve"> серії </w:t>
            </w:r>
            <w:r w:rsidRPr="00EA0A93">
              <w:rPr>
                <w:rFonts w:ascii="Times New Roman" w:eastAsia="Calibri" w:hAnsi="Times New Roman" w:cs="Times New Roman"/>
                <w:b/>
                <w:bCs/>
                <w:sz w:val="20"/>
                <w:szCs w:val="20"/>
                <w:lang w:val="en-US"/>
              </w:rPr>
              <w:t>D</w:t>
            </w:r>
            <w:r w:rsidRPr="00EA0A93">
              <w:rPr>
                <w:rFonts w:ascii="Times New Roman" w:eastAsia="Calibri" w:hAnsi="Times New Roman" w:cs="Times New Roman"/>
                <w:b/>
                <w:bCs/>
                <w:sz w:val="20"/>
                <w:szCs w:val="20"/>
              </w:rPr>
              <w:t>10776</w:t>
            </w:r>
            <w:r w:rsidRPr="00EA0A93">
              <w:rPr>
                <w:rFonts w:ascii="Times New Roman" w:eastAsia="Calibri" w:hAnsi="Times New Roman" w:cs="Times New Roman"/>
                <w:b/>
                <w:bCs/>
                <w:sz w:val="20"/>
                <w:szCs w:val="20"/>
                <w:lang w:val="en-US"/>
              </w:rPr>
              <w:t>B</w:t>
            </w:r>
            <w:r w:rsidRPr="00EA0A93">
              <w:rPr>
                <w:rFonts w:ascii="Times New Roman" w:eastAsia="Calibri" w:hAnsi="Times New Roman" w:cs="Times New Roman"/>
                <w:sz w:val="20"/>
                <w:szCs w:val="20"/>
              </w:rPr>
              <w:t xml:space="preserve">, </w:t>
            </w:r>
            <w:r w:rsidRPr="00EA0A93">
              <w:rPr>
                <w:rFonts w:ascii="Times New Roman" w:eastAsia="Calibri" w:hAnsi="Times New Roman" w:cs="Times New Roman"/>
                <w:b/>
                <w:bCs/>
                <w:sz w:val="20"/>
                <w:szCs w:val="20"/>
              </w:rPr>
              <w:t> </w:t>
            </w:r>
            <w:r w:rsidRPr="00EA0A93">
              <w:rPr>
                <w:rFonts w:ascii="Times New Roman" w:eastAsia="Calibri" w:hAnsi="Times New Roman" w:cs="Times New Roman"/>
                <w:sz w:val="20"/>
                <w:szCs w:val="20"/>
              </w:rPr>
              <w:t>та JAMP ATORVASTATIN CALCIUM, 40</w:t>
            </w:r>
            <w:r w:rsidRPr="00EA0A93">
              <w:rPr>
                <w:rFonts w:ascii="Times New Roman" w:eastAsia="Calibri" w:hAnsi="Times New Roman" w:cs="Times New Roman"/>
                <w:sz w:val="20"/>
                <w:szCs w:val="20"/>
                <w:lang w:val="en-US"/>
              </w:rPr>
              <w:t>mg</w:t>
            </w:r>
            <w:r w:rsidRPr="00EA0A93">
              <w:rPr>
                <w:rFonts w:ascii="Times New Roman" w:eastAsia="Calibri" w:hAnsi="Times New Roman" w:cs="Times New Roman"/>
                <w:b/>
                <w:bCs/>
                <w:sz w:val="20"/>
                <w:szCs w:val="20"/>
              </w:rPr>
              <w:t xml:space="preserve">,            </w:t>
            </w:r>
            <w:r w:rsidRPr="00EA0A93">
              <w:rPr>
                <w:rFonts w:ascii="Times New Roman" w:eastAsia="Calibri" w:hAnsi="Times New Roman" w:cs="Times New Roman"/>
                <w:sz w:val="20"/>
                <w:szCs w:val="20"/>
              </w:rPr>
              <w:t>№ 100</w:t>
            </w:r>
            <w:r w:rsidRPr="00EA0A93">
              <w:rPr>
                <w:rFonts w:ascii="Times New Roman" w:eastAsia="Calibri" w:hAnsi="Times New Roman" w:cs="Times New Roman"/>
                <w:b/>
                <w:bCs/>
                <w:sz w:val="20"/>
                <w:szCs w:val="20"/>
              </w:rPr>
              <w:t xml:space="preserve">, серії </w:t>
            </w:r>
            <w:r w:rsidRPr="00EA0A93">
              <w:rPr>
                <w:rFonts w:ascii="Times New Roman" w:eastAsia="Calibri" w:hAnsi="Times New Roman" w:cs="Times New Roman"/>
                <w:b/>
                <w:bCs/>
                <w:sz w:val="20"/>
                <w:szCs w:val="20"/>
                <w:lang w:val="en-US"/>
              </w:rPr>
              <w:t>D</w:t>
            </w:r>
            <w:r w:rsidRPr="00EA0A93">
              <w:rPr>
                <w:rFonts w:ascii="Times New Roman" w:eastAsia="Calibri" w:hAnsi="Times New Roman" w:cs="Times New Roman"/>
                <w:b/>
                <w:bCs/>
                <w:sz w:val="20"/>
                <w:szCs w:val="20"/>
              </w:rPr>
              <w:t>10776</w:t>
            </w:r>
            <w:r w:rsidRPr="00EA0A93">
              <w:rPr>
                <w:rFonts w:ascii="Times New Roman" w:eastAsia="Calibri" w:hAnsi="Times New Roman" w:cs="Times New Roman"/>
                <w:b/>
                <w:bCs/>
                <w:sz w:val="20"/>
                <w:szCs w:val="20"/>
                <w:lang w:val="en-US"/>
              </w:rPr>
              <w:t>B</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sz w:val="20"/>
                <w:szCs w:val="20"/>
                <w:lang w:eastAsia="uk-UA"/>
              </w:rPr>
              <w:t>Незареєстрований, як лікарський засіб</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1608AC" w:rsidRPr="00EA0A93" w:rsidRDefault="001608AC" w:rsidP="001608AC">
            <w:pPr>
              <w:rPr>
                <w:rFonts w:ascii="Times New Roman" w:eastAsia="Calibri" w:hAnsi="Times New Roman" w:cs="Times New Roman"/>
                <w:b/>
                <w:bCs/>
                <w:sz w:val="20"/>
                <w:szCs w:val="20"/>
                <w:lang w:eastAsia="uk-UA"/>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608AC" w:rsidRPr="00EA0A93" w:rsidRDefault="001608AC" w:rsidP="001608AC">
            <w:pPr>
              <w:rPr>
                <w:rFonts w:ascii="Times New Roman" w:eastAsia="Calibri" w:hAnsi="Times New Roman" w:cs="Times New Roman"/>
                <w:b/>
                <w:bCs/>
                <w:sz w:val="20"/>
                <w:szCs w:val="20"/>
                <w:lang w:eastAsia="uk-UA"/>
              </w:rPr>
            </w:pPr>
            <w:r w:rsidRPr="00EA0A93">
              <w:rPr>
                <w:rFonts w:ascii="Times New Roman" w:eastAsia="Calibri" w:hAnsi="Times New Roman" w:cs="Times New Roman"/>
                <w:b/>
                <w:bCs/>
                <w:sz w:val="20"/>
                <w:szCs w:val="20"/>
                <w:lang w:eastAsia="uk-UA"/>
              </w:rPr>
              <w:t>Клас I</w:t>
            </w:r>
          </w:p>
        </w:tc>
      </w:tr>
    </w:tbl>
    <w:p w:rsidR="002E0F0F" w:rsidRPr="00EA0A93" w:rsidRDefault="002E0F0F" w:rsidP="00EA0A93"/>
    <w:sectPr w:rsidR="002E0F0F" w:rsidRPr="00EA0A93" w:rsidSect="00267AF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77AD8"/>
    <w:multiLevelType w:val="hybridMultilevel"/>
    <w:tmpl w:val="57F264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745A6C4B"/>
    <w:multiLevelType w:val="hybridMultilevel"/>
    <w:tmpl w:val="944239C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5E"/>
    <w:rsid w:val="000005F5"/>
    <w:rsid w:val="00061C24"/>
    <w:rsid w:val="001608AC"/>
    <w:rsid w:val="00251D6A"/>
    <w:rsid w:val="00267AFC"/>
    <w:rsid w:val="002E0F0F"/>
    <w:rsid w:val="0048335E"/>
    <w:rsid w:val="00515980"/>
    <w:rsid w:val="00573D84"/>
    <w:rsid w:val="00685F63"/>
    <w:rsid w:val="00716C8B"/>
    <w:rsid w:val="008312EA"/>
    <w:rsid w:val="00A815FD"/>
    <w:rsid w:val="00B47F74"/>
    <w:rsid w:val="00C91602"/>
    <w:rsid w:val="00DA7EF2"/>
    <w:rsid w:val="00DD717F"/>
    <w:rsid w:val="00EA0A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1E48"/>
  <w15:chartTrackingRefBased/>
  <w15:docId w15:val="{CCD60045-135A-44A9-A707-FFDAF199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AFC"/>
    <w:pPr>
      <w:spacing w:after="0" w:line="240" w:lineRule="auto"/>
    </w:pPr>
    <w:rPr>
      <w:rFonts w:ascii="Calibri" w:hAnsi="Calibri" w:cs="Calibri"/>
    </w:rPr>
  </w:style>
  <w:style w:type="paragraph" w:styleId="1">
    <w:name w:val="heading 1"/>
    <w:basedOn w:val="a"/>
    <w:link w:val="10"/>
    <w:uiPriority w:val="9"/>
    <w:qFormat/>
    <w:rsid w:val="00267AFC"/>
    <w:pPr>
      <w:keepNext/>
      <w:spacing w:before="240" w:line="252" w:lineRule="auto"/>
      <w:outlineLvl w:val="0"/>
    </w:pPr>
    <w:rPr>
      <w:rFonts w:ascii="Calibri Light" w:hAnsi="Calibri Light" w:cs="Calibri Light"/>
      <w:color w:val="2E74B5"/>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AFC"/>
    <w:rPr>
      <w:rFonts w:ascii="Calibri Light" w:hAnsi="Calibri Light" w:cs="Calibri Light"/>
      <w:color w:val="2E74B5"/>
      <w:kern w:val="36"/>
      <w:sz w:val="32"/>
      <w:szCs w:val="32"/>
    </w:rPr>
  </w:style>
  <w:style w:type="character" w:styleId="a3">
    <w:name w:val="Hyperlink"/>
    <w:basedOn w:val="a0"/>
    <w:uiPriority w:val="99"/>
    <w:unhideWhenUsed/>
    <w:rsid w:val="00267AFC"/>
    <w:rPr>
      <w:color w:val="0563C1"/>
      <w:u w:val="single"/>
    </w:rPr>
  </w:style>
  <w:style w:type="paragraph" w:customStyle="1" w:styleId="msonormal0">
    <w:name w:val="msonormal"/>
    <w:basedOn w:val="a"/>
    <w:rsid w:val="00267AFC"/>
    <w:pPr>
      <w:spacing w:before="100" w:beforeAutospacing="1" w:after="100" w:afterAutospacing="1"/>
    </w:pPr>
    <w:rPr>
      <w:rFonts w:ascii="Times New Roman" w:hAnsi="Times New Roman" w:cs="Times New Roman"/>
      <w:sz w:val="24"/>
      <w:szCs w:val="24"/>
      <w:lang w:eastAsia="uk-UA"/>
    </w:rPr>
  </w:style>
  <w:style w:type="character" w:customStyle="1" w:styleId="a4">
    <w:name w:val="Текст у виносці Знак"/>
    <w:basedOn w:val="a0"/>
    <w:link w:val="a5"/>
    <w:uiPriority w:val="99"/>
    <w:semiHidden/>
    <w:rsid w:val="00267AFC"/>
    <w:rPr>
      <w:rFonts w:ascii="Segoe UI" w:hAnsi="Segoe UI" w:cs="Segoe UI"/>
      <w:sz w:val="18"/>
      <w:szCs w:val="18"/>
    </w:rPr>
  </w:style>
  <w:style w:type="paragraph" w:styleId="a5">
    <w:name w:val="Balloon Text"/>
    <w:basedOn w:val="a"/>
    <w:link w:val="a4"/>
    <w:uiPriority w:val="99"/>
    <w:semiHidden/>
    <w:unhideWhenUsed/>
    <w:rsid w:val="00267AFC"/>
    <w:rPr>
      <w:rFonts w:ascii="Segoe UI" w:hAnsi="Segoe UI" w:cs="Segoe UI"/>
      <w:sz w:val="18"/>
      <w:szCs w:val="18"/>
    </w:rPr>
  </w:style>
  <w:style w:type="paragraph" w:styleId="a6">
    <w:name w:val="List Paragraph"/>
    <w:basedOn w:val="a"/>
    <w:uiPriority w:val="34"/>
    <w:qFormat/>
    <w:rsid w:val="00267AFC"/>
    <w:pPr>
      <w:spacing w:after="160" w:line="252" w:lineRule="auto"/>
      <w:ind w:left="720"/>
      <w:contextualSpacing/>
    </w:pPr>
  </w:style>
  <w:style w:type="paragraph" w:customStyle="1" w:styleId="Default">
    <w:name w:val="Default"/>
    <w:basedOn w:val="a"/>
    <w:rsid w:val="00267AFC"/>
    <w:pPr>
      <w:autoSpaceDE w:val="0"/>
      <w:autoSpaceDN w:val="0"/>
    </w:pPr>
    <w:rPr>
      <w:rFonts w:ascii="Arial" w:hAnsi="Arial" w:cs="Arial"/>
      <w:color w:val="000000"/>
      <w:sz w:val="24"/>
      <w:szCs w:val="24"/>
    </w:rPr>
  </w:style>
  <w:style w:type="paragraph" w:customStyle="1" w:styleId="TableParagraph">
    <w:name w:val="Table Paragraph"/>
    <w:basedOn w:val="a"/>
    <w:uiPriority w:val="1"/>
    <w:rsid w:val="00267AFC"/>
    <w:pPr>
      <w:autoSpaceDE w:val="0"/>
      <w:autoSpaceDN w:val="0"/>
      <w:spacing w:before="2" w:line="100" w:lineRule="exact"/>
    </w:pPr>
    <w:rPr>
      <w:rFonts w:ascii="Arial" w:hAnsi="Arial" w:cs="Arial"/>
      <w:sz w:val="24"/>
      <w:szCs w:val="24"/>
      <w:lang w:eastAsia="uk-UA"/>
    </w:rPr>
  </w:style>
  <w:style w:type="character" w:customStyle="1" w:styleId="No-numheading3AgencyChar">
    <w:name w:val="No-num heading 3 (Agency) Char"/>
    <w:basedOn w:val="a0"/>
    <w:link w:val="No-numheading3Agency"/>
    <w:locked/>
    <w:rsid w:val="00267AFC"/>
    <w:rPr>
      <w:rFonts w:ascii="Verdana" w:hAnsi="Verdana"/>
      <w:b/>
      <w:bCs/>
      <w:lang w:eastAsia="en-GB"/>
    </w:rPr>
  </w:style>
  <w:style w:type="paragraph" w:customStyle="1" w:styleId="No-numheading3Agency">
    <w:name w:val="No-num heading 3 (Agency)"/>
    <w:basedOn w:val="a"/>
    <w:link w:val="No-numheading3AgencyChar"/>
    <w:rsid w:val="00267AFC"/>
    <w:pPr>
      <w:keepNext/>
      <w:spacing w:before="280" w:after="220"/>
    </w:pPr>
    <w:rPr>
      <w:rFonts w:ascii="Verdana" w:hAnsi="Verdana" w:cstheme="minorBidi"/>
      <w:b/>
      <w:bCs/>
      <w:lang w:eastAsia="en-GB"/>
    </w:rPr>
  </w:style>
  <w:style w:type="paragraph" w:customStyle="1" w:styleId="NormalAgency">
    <w:name w:val="Normal (Agency)"/>
    <w:basedOn w:val="a"/>
    <w:rsid w:val="00267AFC"/>
    <w:rPr>
      <w:rFonts w:ascii="Verdana" w:hAnsi="Verdana" w:cs="Times New Roman"/>
      <w:sz w:val="18"/>
      <w:szCs w:val="18"/>
      <w:lang w:eastAsia="en-GB"/>
    </w:rPr>
  </w:style>
  <w:style w:type="character" w:customStyle="1" w:styleId="iceoutfrmt">
    <w:name w:val="iceoutfrmt"/>
    <w:basedOn w:val="a0"/>
    <w:rsid w:val="00267AFC"/>
  </w:style>
  <w:style w:type="numbering" w:customStyle="1" w:styleId="11">
    <w:name w:val="Немає списку1"/>
    <w:next w:val="a2"/>
    <w:uiPriority w:val="99"/>
    <w:semiHidden/>
    <w:unhideWhenUsed/>
    <w:rsid w:val="00EA0A93"/>
  </w:style>
  <w:style w:type="character" w:styleId="a7">
    <w:name w:val="FollowedHyperlink"/>
    <w:basedOn w:val="a0"/>
    <w:uiPriority w:val="99"/>
    <w:semiHidden/>
    <w:unhideWhenUsed/>
    <w:rsid w:val="00EA0A93"/>
    <w:rPr>
      <w:color w:val="954F72"/>
      <w:u w:val="single"/>
    </w:rPr>
  </w:style>
  <w:style w:type="character" w:customStyle="1" w:styleId="emailstyle27">
    <w:name w:val="emailstyle27"/>
    <w:basedOn w:val="a0"/>
    <w:semiHidden/>
    <w:rsid w:val="00EA0A93"/>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7704">
      <w:bodyDiv w:val="1"/>
      <w:marLeft w:val="0"/>
      <w:marRight w:val="0"/>
      <w:marTop w:val="0"/>
      <w:marBottom w:val="0"/>
      <w:divBdr>
        <w:top w:val="none" w:sz="0" w:space="0" w:color="auto"/>
        <w:left w:val="none" w:sz="0" w:space="0" w:color="auto"/>
        <w:bottom w:val="none" w:sz="0" w:space="0" w:color="auto"/>
        <w:right w:val="none" w:sz="0" w:space="0" w:color="auto"/>
      </w:divBdr>
    </w:div>
    <w:div w:id="9987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s.gov.ua/wp-content/uploads/2023/03/&#1044;&#1086;&#1076;&#1072;&#1090;&#1086;&#1082;-&#1076;&#1086;-77_0_002.3-1-23.xlsx" TargetMode="External"/><Relationship Id="rId13" Type="http://schemas.openxmlformats.org/officeDocument/2006/relationships/hyperlink" Target="mailto:jacob.warming@novartis.com" TargetMode="External"/><Relationship Id="rId18" Type="http://schemas.openxmlformats.org/officeDocument/2006/relationships/hyperlink" Target="https://www.in.gov.br/web/dou/-/resolucao-re-n-145-de-18-de-janeiro-de-2023-458735914" TargetMode="External"/><Relationship Id="rId26" Type="http://schemas.openxmlformats.org/officeDocument/2006/relationships/hyperlink" Target="https://www.who.int/news/item/27-12-2022-medical-product-alert-n-8-2022-substandard-(contaminated)-methotrex" TargetMode="External"/><Relationship Id="rId3" Type="http://schemas.openxmlformats.org/officeDocument/2006/relationships/settings" Target="settings.xml"/><Relationship Id="rId21" Type="http://schemas.openxmlformats.org/officeDocument/2006/relationships/hyperlink" Target="https://www.who.int/ru/news/item/11-01-2023-medical-product-alert-n-1-2023-substandard-(contaminated)-liquid-dosage-medicines" TargetMode="External"/><Relationship Id="rId34" Type="http://schemas.openxmlformats.org/officeDocument/2006/relationships/hyperlink" Target="https://www.who.int/news/item/02-11-2022-medical-product-alert-n-7-2022-substandard-(contaminated)-paediatric-liquid-dosage-medicines" TargetMode="External"/><Relationship Id="rId7" Type="http://schemas.openxmlformats.org/officeDocument/2006/relationships/hyperlink" Target="https://www.who.int/news/item/22-02-2023-medical-product-alert-n-2-2023-tetracycline-hydrochloride-ophthalmic-ointment" TargetMode="External"/><Relationship Id="rId12" Type="http://schemas.openxmlformats.org/officeDocument/2006/relationships/hyperlink" Target="https://www.dls.gov.ua/wp-content/uploads/2023/03/&#1044;&#1054;&#1044;&#1040;&#1058;&#1054;&#1050;-Paracetamol.xlsx" TargetMode="External"/><Relationship Id="rId17" Type="http://schemas.openxmlformats.org/officeDocument/2006/relationships/hyperlink" Target="https://www.fda.gov/drugs/drug-safety-and-availability/fda-warns-consumers-not-purchase-or-useezricare-artificial-tears-due-potentialcontamination" TargetMode="External"/><Relationship Id="rId25" Type="http://schemas.openxmlformats.org/officeDocument/2006/relationships/hyperlink" Target="https://www.in.gov.br/web/dou/-/resolucao-re-n-3.293-de-5-de-outubro-de-2022-434569682" TargetMode="External"/><Relationship Id="rId33" Type="http://schemas.openxmlformats.org/officeDocument/2006/relationships/hyperlink" Target="https://www.in.gov.br/web/dou/-/resolucao-re-n-3.293-de-5-de-outubro-de-2022-43456968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da.gov/safety/recallsmarket-withdrawals-safety-alerts/global-pharma-healthcare-issues-voluntary-nationwide-recall-artificialtears-lubricant-eye-drops-due" TargetMode="External"/><Relationship Id="rId20" Type="http://schemas.openxmlformats.org/officeDocument/2006/relationships/hyperlink" Target="https://www.in.gov.br/web/dou/-/resolucao-re-n-46-de-6-de-janeiro-de-2023-456636472" TargetMode="External"/><Relationship Id="rId29" Type="http://schemas.openxmlformats.org/officeDocument/2006/relationships/hyperlink" Target="https://www.fda.gov/safety/recalls-market-withdrawals-safety-alerts/exela-pharma-sciences-llc-expands-voluntary-nationwide-recall-sodium-bicarbonate-injection-usp-84-50" TargetMode="External"/><Relationship Id="rId1" Type="http://schemas.openxmlformats.org/officeDocument/2006/relationships/numbering" Target="numbering.xml"/><Relationship Id="rId6" Type="http://schemas.openxmlformats.org/officeDocument/2006/relationships/hyperlink" Target="http://npra.moh.gov.my" TargetMode="External"/><Relationship Id="rId11" Type="http://schemas.openxmlformats.org/officeDocument/2006/relationships/hyperlink" Target="https://www.fda.gov/safety/recalls-market-withdrawals-safety-alerts/volt-candy-issues-voluntarynationwide-recall-primezen-black-6000-capsules-due-presence-sildenafil" TargetMode="External"/><Relationship Id="rId24" Type="http://schemas.openxmlformats.org/officeDocument/2006/relationships/hyperlink" Target="https://www.fda.gov/safety/recalls-market-withdrawals-safety-alerts/hospira-inc-issues-voluntary-nationwide-recall-one-lot-vancomycin-hydrochloride-injection-usp" TargetMode="External"/><Relationship Id="rId32" Type="http://schemas.openxmlformats.org/officeDocument/2006/relationships/hyperlink" Target="https://www.in.gov.br/en/web/dou/-/resolucao-re-n-3.354-de-11-de-outubro-de-2022-435512875" TargetMode="External"/><Relationship Id="rId37" Type="http://schemas.openxmlformats.org/officeDocument/2006/relationships/fontTable" Target="fontTable.xml"/><Relationship Id="rId5" Type="http://schemas.openxmlformats.org/officeDocument/2006/relationships/hyperlink" Target="https://www.fda.gov/safety/recalls-market-withdrawals-safety-alerts/global-pharma-healthcare-issues-voluntary-nationwide-recall-delsam-pharma-artificial-eye-ointment" TargetMode="External"/><Relationship Id="rId15" Type="http://schemas.openxmlformats.org/officeDocument/2006/relationships/hyperlink" Target="mailto:jacob.warming@novartis.com" TargetMode="External"/><Relationship Id="rId23" Type="http://schemas.openxmlformats.org/officeDocument/2006/relationships/hyperlink" Target="https://www.fda.gov/safety/recalls-market-withdrawals-safety-alerts/accord-healthcare-inc-issues-nationwide-voluntary-recall-daptomycin-injection-500-mgvial-and" TargetMode="External"/><Relationship Id="rId28" Type="http://schemas.openxmlformats.org/officeDocument/2006/relationships/hyperlink" Target="http://www.swissmedic.ch" TargetMode="External"/><Relationship Id="rId36" Type="http://schemas.openxmlformats.org/officeDocument/2006/relationships/hyperlink" Target="http://www.in.gov.br/en/web/dou/-/resolucao-re-n-3.505-de-21-de-outubro-de-2022-438277699" TargetMode="External"/><Relationship Id="rId10" Type="http://schemas.openxmlformats.org/officeDocument/2006/relationships/hyperlink" Target="mailto:info@voltcandy.com" TargetMode="External"/><Relationship Id="rId19" Type="http://schemas.openxmlformats.org/officeDocument/2006/relationships/hyperlink" Target="https://www.fda.gov/safety/recalls-market-withdrawals-safety-alerts/spectrum-laboratory-productsinc-issues-voluntary-worldwide-recall-epinephrine-l-adrenaline-usp-bulk" TargetMode="External"/><Relationship Id="rId31" Type="http://schemas.openxmlformats.org/officeDocument/2006/relationships/hyperlink" Target="https://www.fda.gov/safety/recalls-market-withdrawals-safety-alerts/exela-pharma-sciences-llc-issues-voluntary-nationwide-recall-sodium-bicarbonate-injection-usp-84-50" TargetMode="External"/><Relationship Id="rId4" Type="http://schemas.openxmlformats.org/officeDocument/2006/relationships/webSettings" Target="webSettings.xml"/><Relationship Id="rId9" Type="http://schemas.openxmlformats.org/officeDocument/2006/relationships/hyperlink" Target="https://www.in.gov.br/en/web/dou/-/resolucao-re-n-502-de-14-de-fevereiro-de-2023-464825048" TargetMode="External"/><Relationship Id="rId14" Type="http://schemas.openxmlformats.org/officeDocument/2006/relationships/hyperlink" Target="https://www.fda.gov/safety/recalls-market-withdrawals-safety-alerts/ibsa-pharma-inc-issues-voluntary-nationwide-recall-select-lots-tirosintr-sol-levothyroxine-sodium" TargetMode="External"/><Relationship Id="rId22" Type="http://schemas.openxmlformats.org/officeDocument/2006/relationships/hyperlink" Target="https://www.in.gov.br/web/dou/-/resolucao-re-n-145-de-18-de-janeiro-de-2023-458735914" TargetMode="External"/><Relationship Id="rId27" Type="http://schemas.openxmlformats.org/officeDocument/2006/relationships/hyperlink" Target="https://www.sahpra.org.za/product-recalls/" TargetMode="External"/><Relationship Id="rId30" Type="http://schemas.openxmlformats.org/officeDocument/2006/relationships/hyperlink" Target="https://www.edqm.eu/" TargetMode="External"/><Relationship Id="rId35" Type="http://schemas.openxmlformats.org/officeDocument/2006/relationships/hyperlink" Target="http://www.in.gov.br/en/web/dou/-/resolucao-re-n-3.504-de-21-de-outubro-de-2022-43827873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51</Pages>
  <Words>45749</Words>
  <Characters>26077</Characters>
  <Application>Microsoft Office Word</Application>
  <DocSecurity>0</DocSecurity>
  <Lines>217</Lines>
  <Paragraphs>143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Сіроштан Олександр Миколайович</dc:creator>
  <cp:keywords/>
  <dc:description/>
  <cp:lastModifiedBy>Сіроштан Олександр Миколайович</cp:lastModifiedBy>
  <cp:revision>9</cp:revision>
  <dcterms:created xsi:type="dcterms:W3CDTF">2023-03-02T09:08:00Z</dcterms:created>
  <dcterms:modified xsi:type="dcterms:W3CDTF">2023-03-24T13:44:00Z</dcterms:modified>
</cp:coreProperties>
</file>