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7F66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after="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АНАЛІЗ РЕГУЛЯТОРНОГО ВПЛИВУ</w:t>
      </w:r>
    </w:p>
    <w:p w14:paraId="14DAED78" w14:textId="7945DC27" w:rsidR="00F30BC6" w:rsidRPr="00F410F1" w:rsidRDefault="000200CC" w:rsidP="00F30BC6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  <w:r w:rsidRPr="00F410F1">
        <w:rPr>
          <w:b/>
          <w:spacing w:val="2"/>
          <w:sz w:val="28"/>
          <w:szCs w:val="28"/>
          <w:lang w:val="uk-UA"/>
        </w:rPr>
        <w:t xml:space="preserve">до проєкту </w:t>
      </w:r>
      <w:r w:rsidR="006D5ABC" w:rsidRPr="00F410F1">
        <w:rPr>
          <w:b/>
          <w:spacing w:val="2"/>
          <w:sz w:val="28"/>
          <w:szCs w:val="28"/>
          <w:lang w:val="uk-UA"/>
        </w:rPr>
        <w:t>постанови</w:t>
      </w:r>
      <w:r w:rsidRPr="00F410F1">
        <w:rPr>
          <w:b/>
          <w:spacing w:val="2"/>
          <w:sz w:val="28"/>
          <w:szCs w:val="28"/>
          <w:lang w:val="uk-UA"/>
        </w:rPr>
        <w:t xml:space="preserve"> </w:t>
      </w:r>
      <w:r w:rsidR="006D5ABC" w:rsidRPr="00F410F1">
        <w:rPr>
          <w:b/>
          <w:spacing w:val="2"/>
          <w:sz w:val="28"/>
          <w:szCs w:val="28"/>
          <w:lang w:val="uk-UA"/>
        </w:rPr>
        <w:t>Кабінету Міністрів Украї</w:t>
      </w:r>
      <w:r w:rsidR="00BC095D" w:rsidRPr="00F410F1">
        <w:rPr>
          <w:b/>
          <w:spacing w:val="2"/>
          <w:sz w:val="28"/>
          <w:szCs w:val="28"/>
          <w:lang w:val="uk-UA"/>
        </w:rPr>
        <w:t>н</w:t>
      </w:r>
      <w:r w:rsidR="006D5ABC" w:rsidRPr="00F410F1">
        <w:rPr>
          <w:b/>
          <w:spacing w:val="2"/>
          <w:sz w:val="28"/>
          <w:szCs w:val="28"/>
          <w:lang w:val="uk-UA"/>
        </w:rPr>
        <w:t xml:space="preserve">и </w:t>
      </w:r>
      <w:r w:rsidR="00F30BC6" w:rsidRPr="00F410F1">
        <w:rPr>
          <w:b/>
          <w:spacing w:val="2"/>
          <w:sz w:val="28"/>
          <w:szCs w:val="28"/>
          <w:lang w:val="uk-UA"/>
        </w:rPr>
        <w:t>«</w:t>
      </w:r>
      <w:r w:rsidR="00F30BC6" w:rsidRPr="00F410F1">
        <w:rPr>
          <w:rFonts w:eastAsia="Times New Roman"/>
          <w:b/>
          <w:sz w:val="28"/>
          <w:szCs w:val="28"/>
          <w:lang w:val="uk-UA"/>
        </w:rPr>
        <w:t xml:space="preserve">Про внесення змін до </w:t>
      </w:r>
      <w:r w:rsidR="00287903">
        <w:rPr>
          <w:rFonts w:eastAsia="Times New Roman"/>
          <w:b/>
          <w:sz w:val="28"/>
          <w:szCs w:val="28"/>
          <w:lang w:val="uk-UA"/>
        </w:rPr>
        <w:t xml:space="preserve">пункту 162 </w:t>
      </w:r>
      <w:r w:rsidR="00F30BC6" w:rsidRPr="00F410F1">
        <w:rPr>
          <w:rFonts w:eastAsia="Times New Roman"/>
          <w:b/>
          <w:sz w:val="28"/>
          <w:szCs w:val="28"/>
          <w:lang w:val="uk-UA"/>
        </w:rPr>
        <w:t xml:space="preserve">Ліцензійних умов </w:t>
      </w:r>
      <w:r w:rsidR="00F30BC6" w:rsidRPr="00F410F1">
        <w:rPr>
          <w:b/>
          <w:bCs/>
          <w:sz w:val="28"/>
          <w:szCs w:val="28"/>
          <w:shd w:val="clear" w:color="auto" w:fill="FFFFFF"/>
          <w:lang w:val="uk-UA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</w:p>
    <w:p w14:paraId="3389277F" w14:textId="2DD4D8DB" w:rsidR="00152EEE" w:rsidRPr="00F410F1" w:rsidRDefault="00152EEE" w:rsidP="00152EEE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</w:p>
    <w:p w14:paraId="13292D28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І. Визначення проблеми</w:t>
      </w:r>
    </w:p>
    <w:p w14:paraId="32E03ACF" w14:textId="07427A7B" w:rsidR="00C02ED0" w:rsidRPr="00F410F1" w:rsidRDefault="00AB73E8" w:rsidP="00A54F12">
      <w:pPr>
        <w:ind w:firstLine="709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en-US"/>
        </w:rPr>
        <w:t xml:space="preserve">На сьогодні існує проблема </w:t>
      </w:r>
      <w:r w:rsidR="00A54F12" w:rsidRPr="00F410F1">
        <w:rPr>
          <w:rFonts w:eastAsia="Calibri"/>
          <w:sz w:val="28"/>
          <w:szCs w:val="28"/>
          <w:lang w:val="uk-UA" w:eastAsia="en-US"/>
        </w:rPr>
        <w:t>не</w:t>
      </w:r>
      <w:r w:rsidR="00A54F12" w:rsidRPr="00F410F1">
        <w:rPr>
          <w:sz w:val="28"/>
          <w:szCs w:val="28"/>
          <w:lang w:val="uk-UA"/>
        </w:rPr>
        <w:t>раціональн</w:t>
      </w:r>
      <w:r w:rsidR="00A54F12">
        <w:rPr>
          <w:sz w:val="28"/>
          <w:szCs w:val="28"/>
          <w:lang w:val="uk-UA"/>
        </w:rPr>
        <w:t>ого</w:t>
      </w:r>
      <w:r w:rsidR="00A54F12" w:rsidRPr="00F410F1">
        <w:rPr>
          <w:sz w:val="28"/>
          <w:szCs w:val="28"/>
          <w:lang w:val="uk-UA"/>
        </w:rPr>
        <w:t xml:space="preserve"> використання </w:t>
      </w:r>
      <w:r w:rsidR="00A54F12">
        <w:rPr>
          <w:sz w:val="28"/>
          <w:szCs w:val="28"/>
          <w:lang w:val="uk-UA"/>
        </w:rPr>
        <w:t xml:space="preserve">лікарських засобів, </w:t>
      </w:r>
      <w:r w:rsidR="00A54F12" w:rsidRPr="00F410F1">
        <w:rPr>
          <w:sz w:val="28"/>
          <w:szCs w:val="28"/>
          <w:shd w:val="clear" w:color="auto" w:fill="FFFFFF"/>
          <w:lang w:val="uk-UA"/>
        </w:rPr>
        <w:t>які відповідно до інструкції для медичного застосування підлягають відпуску за рецептом (далі – рецептурні лікарські засоби)</w:t>
      </w:r>
      <w:r w:rsidR="00A54F12">
        <w:rPr>
          <w:sz w:val="28"/>
          <w:szCs w:val="28"/>
          <w:lang w:val="uk-UA"/>
        </w:rPr>
        <w:t xml:space="preserve"> через їх в</w:t>
      </w:r>
      <w:r w:rsidR="00C02ED0">
        <w:rPr>
          <w:rFonts w:eastAsia="Calibri"/>
          <w:sz w:val="28"/>
          <w:szCs w:val="28"/>
          <w:lang w:val="uk-UA" w:eastAsia="en-US"/>
        </w:rPr>
        <w:t xml:space="preserve">ідпуск з аптек, їхніх структурних підрозділів (далі – аптечні заклади) </w:t>
      </w:r>
      <w:r w:rsidR="00A54F12">
        <w:rPr>
          <w:rFonts w:eastAsia="Calibri"/>
          <w:sz w:val="28"/>
          <w:szCs w:val="28"/>
          <w:lang w:val="uk-UA" w:eastAsia="en-US"/>
        </w:rPr>
        <w:t xml:space="preserve">без рецепта. </w:t>
      </w:r>
      <w:r w:rsidR="00A54F12">
        <w:rPr>
          <w:bCs/>
          <w:spacing w:val="2"/>
          <w:sz w:val="28"/>
          <w:szCs w:val="28"/>
          <w:lang w:val="uk-UA"/>
        </w:rPr>
        <w:t>Наслідком зазначеної проблеми є неконтрольований відпуск рецептурних лікарських засобів та б</w:t>
      </w:r>
      <w:r w:rsidR="00A54F12" w:rsidRPr="00225581">
        <w:rPr>
          <w:bCs/>
          <w:spacing w:val="2"/>
          <w:sz w:val="28"/>
          <w:szCs w:val="28"/>
          <w:lang w:val="uk-UA"/>
        </w:rPr>
        <w:t>езвідповідальн</w:t>
      </w:r>
      <w:r w:rsidR="00A54F12">
        <w:rPr>
          <w:bCs/>
          <w:spacing w:val="2"/>
          <w:sz w:val="28"/>
          <w:szCs w:val="28"/>
          <w:lang w:val="uk-UA"/>
        </w:rPr>
        <w:t>е</w:t>
      </w:r>
      <w:r w:rsidR="00A54F12" w:rsidRPr="00225581">
        <w:rPr>
          <w:bCs/>
          <w:spacing w:val="2"/>
          <w:sz w:val="28"/>
          <w:szCs w:val="28"/>
          <w:lang w:val="uk-UA"/>
        </w:rPr>
        <w:t xml:space="preserve"> самолікування</w:t>
      </w:r>
      <w:r w:rsidR="00A54F12">
        <w:rPr>
          <w:bCs/>
          <w:spacing w:val="2"/>
          <w:sz w:val="28"/>
          <w:szCs w:val="28"/>
          <w:lang w:val="uk-UA"/>
        </w:rPr>
        <w:t>, що призводить до</w:t>
      </w:r>
      <w:r w:rsidR="00A54F12" w:rsidRPr="00225581">
        <w:rPr>
          <w:bCs/>
          <w:spacing w:val="2"/>
          <w:sz w:val="28"/>
          <w:szCs w:val="28"/>
          <w:lang w:val="uk-UA"/>
        </w:rPr>
        <w:t xml:space="preserve"> погіршення стану здоров’я населення.</w:t>
      </w:r>
      <w:r w:rsidR="00C02ED0" w:rsidRPr="00F410F1">
        <w:rPr>
          <w:rFonts w:eastAsia="Calibri"/>
          <w:sz w:val="28"/>
          <w:szCs w:val="28"/>
          <w:lang w:val="uk-UA" w:eastAsia="en-US"/>
        </w:rPr>
        <w:t xml:space="preserve"> Масштаб проблеми підтверджується</w:t>
      </w:r>
      <w:r w:rsidR="00C02ED0">
        <w:rPr>
          <w:rFonts w:eastAsia="Calibri"/>
          <w:sz w:val="28"/>
          <w:szCs w:val="28"/>
          <w:lang w:val="uk-UA" w:eastAsia="en-US"/>
        </w:rPr>
        <w:t xml:space="preserve"> також</w:t>
      </w:r>
      <w:r w:rsidR="00C02ED0" w:rsidRPr="00F410F1">
        <w:rPr>
          <w:rFonts w:eastAsia="Calibri"/>
          <w:sz w:val="28"/>
          <w:szCs w:val="28"/>
          <w:lang w:val="uk-UA" w:eastAsia="en-US"/>
        </w:rPr>
        <w:t xml:space="preserve"> кількістю рецептурних лікарських засобів </w:t>
      </w:r>
      <w:r w:rsidR="00C02ED0" w:rsidRPr="00F410F1">
        <w:rPr>
          <w:rFonts w:eastAsia="Times New Roman"/>
          <w:bCs/>
          <w:sz w:val="28"/>
          <w:szCs w:val="28"/>
          <w:lang w:val="uk-UA" w:eastAsia="ru-RU"/>
        </w:rPr>
        <w:t xml:space="preserve">зареєстрованих в Україні – близько 8 тис. </w:t>
      </w:r>
    </w:p>
    <w:p w14:paraId="2F10F56E" w14:textId="7C85C80D" w:rsidR="000200CC" w:rsidRPr="00F410F1" w:rsidRDefault="00901E5D" w:rsidP="00901E5D">
      <w:pPr>
        <w:ind w:firstLine="709"/>
        <w:jc w:val="both"/>
        <w:rPr>
          <w:bCs/>
          <w:position w:val="-1"/>
          <w:sz w:val="28"/>
          <w:szCs w:val="28"/>
          <w:u w:val="single"/>
          <w:lang w:val="uk-UA"/>
        </w:rPr>
      </w:pPr>
      <w:r>
        <w:rPr>
          <w:bCs/>
          <w:spacing w:val="2"/>
          <w:sz w:val="28"/>
          <w:szCs w:val="28"/>
          <w:lang w:val="uk-UA"/>
        </w:rPr>
        <w:t xml:space="preserve">З метою подолання зазначеної проблеми та на </w:t>
      </w:r>
      <w:r w:rsidRPr="00A259A6">
        <w:rPr>
          <w:rFonts w:eastAsia="Calibri"/>
          <w:sz w:val="28"/>
          <w:szCs w:val="28"/>
          <w:lang w:val="uk-UA" w:eastAsia="en-US"/>
        </w:rPr>
        <w:t xml:space="preserve">виконання </w:t>
      </w:r>
      <w:r w:rsidRPr="00017BD1">
        <w:rPr>
          <w:sz w:val="28"/>
          <w:szCs w:val="28"/>
          <w:lang w:val="uk-UA"/>
        </w:rPr>
        <w:t>абзацу двадцять восьмого підпункту 1 пункту 1, пункту 2 рішення Ради національної безпеки і оборони України від 30 липня 2021 року «Про стан національної системи охорони здоров’я та невідкладні заходи щодо забезпечення громадян України медичною допомогою», уведеного в дію Указом Президента України від 18 серпня 2021 року № 369/2021</w:t>
      </w:r>
      <w:r>
        <w:rPr>
          <w:sz w:val="28"/>
          <w:szCs w:val="28"/>
          <w:lang w:val="uk-UA"/>
        </w:rPr>
        <w:t xml:space="preserve">, розроблено </w:t>
      </w:r>
      <w:r w:rsidR="000200CC" w:rsidRPr="00F410F1">
        <w:rPr>
          <w:bCs/>
          <w:spacing w:val="2"/>
          <w:sz w:val="28"/>
          <w:szCs w:val="28"/>
          <w:lang w:val="uk-UA"/>
        </w:rPr>
        <w:t xml:space="preserve">проєкт </w:t>
      </w:r>
      <w:r w:rsidR="000D2D72" w:rsidRPr="00F410F1">
        <w:rPr>
          <w:bCs/>
          <w:spacing w:val="2"/>
          <w:sz w:val="28"/>
          <w:szCs w:val="28"/>
          <w:lang w:val="uk-UA"/>
        </w:rPr>
        <w:t>постанови</w:t>
      </w:r>
      <w:r w:rsidR="000200CC" w:rsidRPr="00F410F1">
        <w:rPr>
          <w:bCs/>
          <w:spacing w:val="2"/>
          <w:sz w:val="28"/>
          <w:szCs w:val="28"/>
          <w:lang w:val="uk-UA"/>
        </w:rPr>
        <w:t xml:space="preserve"> </w:t>
      </w:r>
      <w:r w:rsidR="00A92C2A" w:rsidRPr="00F410F1">
        <w:rPr>
          <w:bCs/>
          <w:spacing w:val="2"/>
          <w:sz w:val="28"/>
          <w:szCs w:val="28"/>
          <w:lang w:val="uk-UA"/>
        </w:rPr>
        <w:t>Кабінету Міністрів</w:t>
      </w:r>
      <w:r w:rsidR="000200CC" w:rsidRPr="00F410F1">
        <w:rPr>
          <w:bCs/>
          <w:spacing w:val="2"/>
          <w:sz w:val="28"/>
          <w:szCs w:val="28"/>
          <w:lang w:val="uk-UA"/>
        </w:rPr>
        <w:t xml:space="preserve"> України </w:t>
      </w:r>
      <w:r w:rsidR="00A92C2A" w:rsidRPr="00F410F1">
        <w:rPr>
          <w:bCs/>
          <w:spacing w:val="2"/>
          <w:sz w:val="28"/>
          <w:szCs w:val="28"/>
          <w:lang w:val="uk-UA"/>
        </w:rPr>
        <w:t>«</w:t>
      </w:r>
      <w:r w:rsidR="00A92C2A" w:rsidRPr="00F410F1">
        <w:rPr>
          <w:rFonts w:eastAsia="Times New Roman"/>
          <w:bCs/>
          <w:sz w:val="28"/>
          <w:szCs w:val="28"/>
          <w:lang w:val="uk-UA"/>
        </w:rPr>
        <w:t xml:space="preserve">Про внесення змін до Ліцензійних умов </w:t>
      </w:r>
      <w:r w:rsidR="00A92C2A" w:rsidRPr="00F410F1">
        <w:rPr>
          <w:bCs/>
          <w:sz w:val="28"/>
          <w:szCs w:val="28"/>
          <w:shd w:val="clear" w:color="auto" w:fill="FFFFFF"/>
          <w:lang w:val="uk-UA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  <w:r w:rsidR="000200CC" w:rsidRPr="00F410F1">
        <w:rPr>
          <w:bCs/>
          <w:spacing w:val="2"/>
          <w:sz w:val="28"/>
          <w:szCs w:val="28"/>
          <w:lang w:val="uk-UA"/>
        </w:rPr>
        <w:t xml:space="preserve"> </w:t>
      </w:r>
      <w:r w:rsidR="000200CC" w:rsidRPr="00F410F1">
        <w:rPr>
          <w:bCs/>
          <w:sz w:val="28"/>
          <w:szCs w:val="28"/>
          <w:lang w:val="uk-UA"/>
        </w:rPr>
        <w:t xml:space="preserve">(далі – проєкт </w:t>
      </w:r>
      <w:r w:rsidR="00A92C2A" w:rsidRPr="00F410F1">
        <w:rPr>
          <w:bCs/>
          <w:sz w:val="28"/>
          <w:szCs w:val="28"/>
          <w:lang w:val="uk-UA"/>
        </w:rPr>
        <w:t>постанови</w:t>
      </w:r>
      <w:r w:rsidR="000200CC" w:rsidRPr="00F410F1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, реалізація якого дозволить:</w:t>
      </w:r>
    </w:p>
    <w:p w14:paraId="4DD74C94" w14:textId="50B56C15" w:rsidR="004C631B" w:rsidRPr="00626EEB" w:rsidRDefault="00901E5D" w:rsidP="004C631B">
      <w:pPr>
        <w:pStyle w:val="a5"/>
        <w:numPr>
          <w:ilvl w:val="0"/>
          <w:numId w:val="10"/>
        </w:numPr>
        <w:ind w:left="2" w:firstLineChars="251" w:firstLine="703"/>
        <w:jc w:val="both"/>
        <w:rPr>
          <w:rFonts w:eastAsia="Calibri"/>
          <w:sz w:val="28"/>
          <w:szCs w:val="28"/>
          <w:lang w:val="uk-UA" w:eastAsia="en-US"/>
        </w:rPr>
      </w:pPr>
      <w:r w:rsidRPr="00626EEB">
        <w:rPr>
          <w:rFonts w:eastAsia="Times New Roman"/>
          <w:bCs/>
          <w:sz w:val="28"/>
          <w:szCs w:val="28"/>
          <w:lang w:val="uk-UA" w:eastAsia="ru-RU"/>
        </w:rPr>
        <w:t xml:space="preserve">удосконалити </w:t>
      </w:r>
      <w:r w:rsidR="004C631B" w:rsidRPr="00626EEB">
        <w:rPr>
          <w:rFonts w:eastAsia="Times New Roman"/>
          <w:bCs/>
          <w:sz w:val="28"/>
          <w:szCs w:val="28"/>
          <w:lang w:val="uk-UA" w:eastAsia="ru-RU"/>
        </w:rPr>
        <w:t>контрол</w:t>
      </w:r>
      <w:r w:rsidRPr="00626EEB">
        <w:rPr>
          <w:rFonts w:eastAsia="Times New Roman"/>
          <w:bCs/>
          <w:sz w:val="28"/>
          <w:szCs w:val="28"/>
          <w:lang w:val="uk-UA" w:eastAsia="ru-RU"/>
        </w:rPr>
        <w:t>ь за</w:t>
      </w:r>
      <w:r w:rsidR="004C631B" w:rsidRPr="00626EEB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="00037AAA">
        <w:rPr>
          <w:rFonts w:eastAsia="Times New Roman"/>
          <w:bCs/>
          <w:sz w:val="28"/>
          <w:szCs w:val="28"/>
          <w:lang w:val="uk-UA" w:eastAsia="ru-RU"/>
        </w:rPr>
        <w:t xml:space="preserve">призначенням та </w:t>
      </w:r>
      <w:r w:rsidR="004C631B" w:rsidRPr="00626EEB">
        <w:rPr>
          <w:rFonts w:eastAsia="Times New Roman"/>
          <w:bCs/>
          <w:sz w:val="28"/>
          <w:szCs w:val="28"/>
          <w:lang w:val="uk-UA" w:eastAsia="ru-RU"/>
        </w:rPr>
        <w:t>відпуск</w:t>
      </w:r>
      <w:r w:rsidRPr="00626EEB">
        <w:rPr>
          <w:rFonts w:eastAsia="Times New Roman"/>
          <w:bCs/>
          <w:sz w:val="28"/>
          <w:szCs w:val="28"/>
          <w:lang w:val="uk-UA" w:eastAsia="ru-RU"/>
        </w:rPr>
        <w:t>ом</w:t>
      </w:r>
      <w:r w:rsidR="004C631B" w:rsidRPr="00626EEB">
        <w:rPr>
          <w:rFonts w:eastAsia="Times New Roman"/>
          <w:bCs/>
          <w:sz w:val="28"/>
          <w:szCs w:val="28"/>
          <w:lang w:val="uk-UA" w:eastAsia="ru-RU"/>
        </w:rPr>
        <w:t xml:space="preserve"> рецептурних лікарських засобів</w:t>
      </w:r>
      <w:r w:rsidRPr="00626EEB">
        <w:rPr>
          <w:rFonts w:eastAsia="Times New Roman"/>
          <w:bCs/>
          <w:sz w:val="28"/>
          <w:szCs w:val="28"/>
          <w:lang w:val="uk-UA" w:eastAsia="ru-RU"/>
        </w:rPr>
        <w:t>;</w:t>
      </w:r>
    </w:p>
    <w:p w14:paraId="127215DB" w14:textId="05D3108D" w:rsidR="000200CC" w:rsidRPr="00626EEB" w:rsidRDefault="00D84D74" w:rsidP="000200CC">
      <w:pPr>
        <w:pStyle w:val="a5"/>
        <w:numPr>
          <w:ilvl w:val="0"/>
          <w:numId w:val="10"/>
        </w:numPr>
        <w:ind w:left="2" w:firstLineChars="251" w:firstLine="703"/>
        <w:jc w:val="both"/>
        <w:rPr>
          <w:rFonts w:eastAsia="Calibri"/>
          <w:sz w:val="28"/>
          <w:szCs w:val="28"/>
          <w:lang w:val="uk-UA" w:eastAsia="en-US"/>
        </w:rPr>
      </w:pPr>
      <w:r w:rsidRPr="00626EEB">
        <w:rPr>
          <w:rFonts w:eastAsia="Calibri"/>
          <w:sz w:val="28"/>
          <w:szCs w:val="28"/>
          <w:lang w:val="uk-UA" w:eastAsia="en-US"/>
        </w:rPr>
        <w:t>автоматизувати</w:t>
      </w:r>
      <w:r w:rsidR="00BA4CA2" w:rsidRPr="00626EEB">
        <w:rPr>
          <w:rFonts w:eastAsia="Calibri"/>
          <w:sz w:val="28"/>
          <w:szCs w:val="28"/>
          <w:lang w:val="uk-UA" w:eastAsia="en-US"/>
        </w:rPr>
        <w:t xml:space="preserve"> ведення обліку відпуску </w:t>
      </w:r>
      <w:r w:rsidR="00901E5D" w:rsidRPr="00626EEB">
        <w:rPr>
          <w:rFonts w:eastAsia="Calibri"/>
          <w:sz w:val="28"/>
          <w:szCs w:val="28"/>
          <w:lang w:val="uk-UA" w:eastAsia="en-US"/>
        </w:rPr>
        <w:t xml:space="preserve">рецептурних </w:t>
      </w:r>
      <w:r w:rsidR="00C57539" w:rsidRPr="00626EEB">
        <w:rPr>
          <w:rFonts w:eastAsia="Calibri"/>
          <w:sz w:val="28"/>
          <w:szCs w:val="28"/>
          <w:lang w:val="uk-UA" w:eastAsia="en-US"/>
        </w:rPr>
        <w:t>лікарських засобів</w:t>
      </w:r>
      <w:r w:rsidR="000200CC" w:rsidRPr="00626EEB">
        <w:rPr>
          <w:rFonts w:eastAsia="Calibri"/>
          <w:sz w:val="28"/>
          <w:szCs w:val="28"/>
          <w:lang w:val="uk-UA" w:eastAsia="en-US"/>
        </w:rPr>
        <w:t>;</w:t>
      </w:r>
    </w:p>
    <w:p w14:paraId="49A8928D" w14:textId="7A11E8A9" w:rsidR="008B5F79" w:rsidRPr="00626EEB" w:rsidRDefault="008B5F79" w:rsidP="008B5F79">
      <w:pPr>
        <w:pStyle w:val="a5"/>
        <w:widowControl w:val="0"/>
        <w:numPr>
          <w:ilvl w:val="0"/>
          <w:numId w:val="10"/>
        </w:numPr>
        <w:tabs>
          <w:tab w:val="left" w:pos="770"/>
          <w:tab w:val="left" w:pos="990"/>
        </w:tabs>
        <w:spacing w:before="120" w:after="120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26EEB">
        <w:rPr>
          <w:rFonts w:eastAsia="Times New Roman"/>
          <w:sz w:val="28"/>
          <w:szCs w:val="28"/>
          <w:lang w:val="uk-UA" w:eastAsia="ru-RU"/>
        </w:rPr>
        <w:t>вирішення</w:t>
      </w:r>
      <w:r w:rsidRPr="00626EEB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626EEB">
        <w:rPr>
          <w:sz w:val="28"/>
          <w:szCs w:val="28"/>
          <w:lang w:val="uk-UA"/>
        </w:rPr>
        <w:t>проблеми неконтрольованого відпуску з аптечних закладів рецептурних лікарських засобів.</w:t>
      </w:r>
    </w:p>
    <w:p w14:paraId="36F279F3" w14:textId="77777777" w:rsidR="000200CC" w:rsidRPr="00F410F1" w:rsidRDefault="000200CC" w:rsidP="000200CC">
      <w:pPr>
        <w:ind w:firstLine="709"/>
        <w:jc w:val="both"/>
        <w:rPr>
          <w:sz w:val="28"/>
          <w:szCs w:val="28"/>
          <w:lang w:val="uk-UA"/>
        </w:rPr>
      </w:pPr>
    </w:p>
    <w:p w14:paraId="0F3D28B6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color w:val="auto"/>
          <w:spacing w:val="11"/>
          <w:sz w:val="28"/>
          <w:szCs w:val="28"/>
          <w:shd w:val="clear" w:color="auto" w:fill="FFFFFF"/>
        </w:rPr>
        <w:tab/>
      </w:r>
      <w:r w:rsidRPr="00F410F1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Основні групи, на які проблема справляє вплив:</w:t>
      </w:r>
    </w:p>
    <w:p w14:paraId="384F81E5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color w:val="auto"/>
          <w:spacing w:val="2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556"/>
        <w:gridCol w:w="2755"/>
      </w:tblGrid>
      <w:tr w:rsidR="00F410F1" w:rsidRPr="00F410F1" w14:paraId="6FE4A144" w14:textId="77777777" w:rsidTr="00CD50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55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CC8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46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F410F1" w:rsidRPr="00F410F1" w14:paraId="213BEFFE" w14:textId="77777777" w:rsidTr="00CD50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A5A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0DC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A4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F410F1" w14:paraId="05BE3CD2" w14:textId="77777777" w:rsidTr="00CD50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E34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CF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167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57F61" w:rsidRPr="00F410F1" w14:paraId="53ED753F" w14:textId="77777777" w:rsidTr="00CD50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817" w14:textId="354C107B" w:rsidR="00557F61" w:rsidRPr="00557F61" w:rsidRDefault="00557F61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57F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Суб’єкти господарювання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BEC" w14:textId="724D4F64" w:rsidR="00557F61" w:rsidRPr="00F410F1" w:rsidRDefault="00557F61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4F7" w14:textId="77777777" w:rsidR="00557F61" w:rsidRPr="00F410F1" w:rsidRDefault="00557F61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F410F1" w:rsidRPr="00F410F1" w14:paraId="350917F5" w14:textId="77777777" w:rsidTr="00CD50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F3F1" w14:textId="45694372" w:rsidR="000200CC" w:rsidRPr="00F410F1" w:rsidRDefault="00557F61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У </w:t>
            </w:r>
            <w:r w:rsidR="000200CC"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тому числі суб’єкти малого підприємництва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27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16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</w:tbl>
    <w:p w14:paraId="38E8F3F0" w14:textId="77777777" w:rsidR="000200CC" w:rsidRPr="00F410F1" w:rsidRDefault="000200CC" w:rsidP="002C1FD1">
      <w:pPr>
        <w:widowControl w:val="0"/>
        <w:tabs>
          <w:tab w:val="left" w:pos="990"/>
        </w:tabs>
        <w:spacing w:before="120" w:after="12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5BE3012C" w14:textId="77777777" w:rsidR="000200CC" w:rsidRPr="00F410F1" w:rsidRDefault="000200CC" w:rsidP="002C1FD1">
      <w:pPr>
        <w:widowControl w:val="0"/>
        <w:tabs>
          <w:tab w:val="left" w:pos="990"/>
        </w:tabs>
        <w:spacing w:before="120" w:after="12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2EB0DDA9" w14:textId="77777777" w:rsidR="000200CC" w:rsidRPr="00F410F1" w:rsidRDefault="000200CC" w:rsidP="002C1FD1">
      <w:pPr>
        <w:widowControl w:val="0"/>
        <w:tabs>
          <w:tab w:val="left" w:pos="990"/>
        </w:tabs>
        <w:spacing w:before="120" w:after="12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 xml:space="preserve">діючих регуляторних актів, оскільки чинним законодавством </w:t>
      </w:r>
      <w:r w:rsidRPr="00F410F1">
        <w:rPr>
          <w:rFonts w:eastAsia="Times New Roman"/>
          <w:bCs/>
          <w:iCs/>
          <w:sz w:val="28"/>
          <w:szCs w:val="28"/>
          <w:lang w:val="uk-UA" w:eastAsia="ru-RU"/>
        </w:rPr>
        <w:t xml:space="preserve">порушені питання не врегульовані у повному обсязі. </w:t>
      </w:r>
    </w:p>
    <w:p w14:paraId="52346CB8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</w:p>
    <w:p w14:paraId="403B9DE5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  <w:r w:rsidRPr="00F410F1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14:paraId="0E2AA106" w14:textId="77777777" w:rsidR="000200CC" w:rsidRPr="00626EEB" w:rsidRDefault="000200CC" w:rsidP="002C1FD1">
      <w:pPr>
        <w:widowControl w:val="0"/>
        <w:tabs>
          <w:tab w:val="left" w:pos="770"/>
          <w:tab w:val="left" w:pos="990"/>
        </w:tabs>
        <w:spacing w:before="120"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26EEB">
        <w:rPr>
          <w:rFonts w:eastAsia="Calibri"/>
          <w:sz w:val="28"/>
          <w:szCs w:val="28"/>
          <w:lang w:val="uk-UA" w:eastAsia="en-US"/>
        </w:rPr>
        <w:t xml:space="preserve">Основними цілями державного регулювання є: </w:t>
      </w:r>
    </w:p>
    <w:p w14:paraId="45579F31" w14:textId="77777777" w:rsidR="008B5F79" w:rsidRPr="00626EEB" w:rsidRDefault="000150BA" w:rsidP="008B5F79">
      <w:pPr>
        <w:widowControl w:val="0"/>
        <w:tabs>
          <w:tab w:val="left" w:pos="770"/>
          <w:tab w:val="left" w:pos="990"/>
        </w:tabs>
        <w:spacing w:before="120"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26EEB">
        <w:rPr>
          <w:rFonts w:eastAsia="Calibri"/>
          <w:sz w:val="28"/>
          <w:szCs w:val="28"/>
          <w:lang w:val="uk-UA" w:eastAsia="en-US"/>
        </w:rPr>
        <w:t xml:space="preserve">сприяння </w:t>
      </w:r>
      <w:r w:rsidR="000200CC" w:rsidRPr="00626EEB">
        <w:rPr>
          <w:rFonts w:eastAsia="Calibri"/>
          <w:sz w:val="28"/>
          <w:szCs w:val="28"/>
          <w:lang w:val="uk-UA" w:eastAsia="en-US"/>
        </w:rPr>
        <w:t>раціонально</w:t>
      </w:r>
      <w:r w:rsidRPr="00626EEB">
        <w:rPr>
          <w:rFonts w:eastAsia="Calibri"/>
          <w:sz w:val="28"/>
          <w:szCs w:val="28"/>
          <w:lang w:val="uk-UA" w:eastAsia="en-US"/>
        </w:rPr>
        <w:t>му</w:t>
      </w:r>
      <w:r w:rsidR="000200CC" w:rsidRPr="00626EEB">
        <w:rPr>
          <w:rFonts w:eastAsia="Calibri"/>
          <w:sz w:val="28"/>
          <w:szCs w:val="28"/>
          <w:lang w:val="uk-UA" w:eastAsia="en-US"/>
        </w:rPr>
        <w:t xml:space="preserve"> використанн</w:t>
      </w:r>
      <w:r w:rsidRPr="00626EEB">
        <w:rPr>
          <w:rFonts w:eastAsia="Calibri"/>
          <w:sz w:val="28"/>
          <w:szCs w:val="28"/>
          <w:lang w:val="uk-UA" w:eastAsia="en-US"/>
        </w:rPr>
        <w:t>ю</w:t>
      </w:r>
      <w:r w:rsidR="000200CC" w:rsidRPr="00626EEB">
        <w:rPr>
          <w:rFonts w:eastAsia="Calibri"/>
          <w:sz w:val="28"/>
          <w:szCs w:val="28"/>
          <w:lang w:val="uk-UA" w:eastAsia="en-US"/>
        </w:rPr>
        <w:t xml:space="preserve"> </w:t>
      </w:r>
      <w:r w:rsidR="000200CC" w:rsidRPr="00626EEB">
        <w:rPr>
          <w:rFonts w:eastAsia="Times New Roman"/>
          <w:sz w:val="28"/>
          <w:szCs w:val="28"/>
          <w:lang w:val="uk-UA" w:eastAsia="ru-RU"/>
        </w:rPr>
        <w:t>рецептурних лікарських засобів</w:t>
      </w:r>
      <w:r w:rsidR="00557F61" w:rsidRPr="00626EEB">
        <w:rPr>
          <w:rFonts w:eastAsia="Times New Roman"/>
          <w:sz w:val="28"/>
          <w:szCs w:val="28"/>
          <w:lang w:val="uk-UA" w:eastAsia="ru-RU"/>
        </w:rPr>
        <w:t>;</w:t>
      </w:r>
    </w:p>
    <w:p w14:paraId="3CBF38BE" w14:textId="65C84D7F" w:rsidR="008B5F79" w:rsidRDefault="008B5F79" w:rsidP="008B5F79">
      <w:pPr>
        <w:widowControl w:val="0"/>
        <w:tabs>
          <w:tab w:val="left" w:pos="770"/>
          <w:tab w:val="left" w:pos="990"/>
        </w:tabs>
        <w:spacing w:before="120"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26EEB">
        <w:rPr>
          <w:rFonts w:eastAsia="Times New Roman"/>
          <w:bCs/>
          <w:sz w:val="28"/>
          <w:szCs w:val="28"/>
          <w:lang w:val="uk-UA" w:eastAsia="ru-RU"/>
        </w:rPr>
        <w:t xml:space="preserve">мінімізація </w:t>
      </w:r>
      <w:r w:rsidRPr="00626EEB">
        <w:rPr>
          <w:sz w:val="28"/>
          <w:szCs w:val="28"/>
          <w:lang w:val="uk-UA"/>
        </w:rPr>
        <w:t>неконтрольованого відпуску рецептурних лікарських засобів</w:t>
      </w:r>
      <w:r w:rsidR="00037AAA">
        <w:rPr>
          <w:rFonts w:eastAsia="Calibri"/>
          <w:sz w:val="28"/>
          <w:szCs w:val="28"/>
          <w:lang w:val="uk-UA" w:eastAsia="en-US"/>
        </w:rPr>
        <w:t>;</w:t>
      </w:r>
    </w:p>
    <w:p w14:paraId="5051E2C5" w14:textId="5106C1B3" w:rsidR="00037AAA" w:rsidRPr="00626EEB" w:rsidRDefault="00037AAA" w:rsidP="008B5F79">
      <w:pPr>
        <w:widowControl w:val="0"/>
        <w:tabs>
          <w:tab w:val="left" w:pos="770"/>
          <w:tab w:val="left" w:pos="990"/>
        </w:tabs>
        <w:spacing w:before="120"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34940">
        <w:rPr>
          <w:rFonts w:eastAsia="Calibri"/>
          <w:sz w:val="28"/>
          <w:szCs w:val="28"/>
          <w:lang w:val="uk-UA" w:eastAsia="en-US"/>
        </w:rPr>
        <w:t>скорочення випадків безвідповідального самолікування.</w:t>
      </w:r>
    </w:p>
    <w:p w14:paraId="5A15069F" w14:textId="77777777" w:rsidR="00557F61" w:rsidRDefault="00557F61" w:rsidP="008A23D2">
      <w:pPr>
        <w:widowControl w:val="0"/>
        <w:tabs>
          <w:tab w:val="left" w:pos="990"/>
        </w:tabs>
        <w:spacing w:before="120" w:after="120"/>
        <w:rPr>
          <w:rFonts w:eastAsia="Times New Roman"/>
          <w:b/>
          <w:sz w:val="28"/>
          <w:szCs w:val="28"/>
          <w:lang w:val="uk-UA" w:eastAsia="ru-RU"/>
        </w:rPr>
      </w:pPr>
    </w:p>
    <w:p w14:paraId="45F39B18" w14:textId="655A73B0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14:paraId="2D91BFD6" w14:textId="77777777" w:rsidR="000200CC" w:rsidRPr="00F410F1" w:rsidRDefault="000200CC" w:rsidP="00133218">
      <w:pPr>
        <w:widowControl w:val="0"/>
        <w:numPr>
          <w:ilvl w:val="0"/>
          <w:numId w:val="1"/>
        </w:numPr>
        <w:tabs>
          <w:tab w:val="left" w:pos="990"/>
        </w:tabs>
        <w:spacing w:before="120" w:after="120"/>
        <w:ind w:left="270" w:firstLine="864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Визначення альтернативних способів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405"/>
      </w:tblGrid>
      <w:tr w:rsidR="00F410F1" w:rsidRPr="00F410F1" w14:paraId="7254D000" w14:textId="77777777" w:rsidTr="00DE506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B0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1E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F410F1" w:rsidRPr="00DE506B" w14:paraId="3F3AA3BC" w14:textId="77777777" w:rsidTr="00DE506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DF12" w14:textId="77777777" w:rsidR="000200CC" w:rsidRPr="00F410F1" w:rsidRDefault="000200CC" w:rsidP="00494EB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5E1B837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Збереження ситуації, яка існує на цей час.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2B72" w14:textId="4C1A54AA" w:rsidR="000200CC" w:rsidRPr="00F410F1" w:rsidRDefault="000200CC" w:rsidP="00DE506B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Не забезпечує досягнення цілей державного регулювання, передбачених у розділі ІІ цього Аналізу регуляторного впливу</w:t>
            </w:r>
            <w:r w:rsidR="00557F61">
              <w:rPr>
                <w:sz w:val="28"/>
                <w:szCs w:val="28"/>
                <w:lang w:val="uk-UA"/>
              </w:rPr>
              <w:t xml:space="preserve"> (далі – Аналіз)</w:t>
            </w:r>
            <w:r w:rsidRPr="00F410F1">
              <w:rPr>
                <w:sz w:val="28"/>
                <w:szCs w:val="28"/>
                <w:lang w:val="uk-UA"/>
              </w:rPr>
              <w:t>.</w:t>
            </w:r>
          </w:p>
          <w:p w14:paraId="2A028F27" w14:textId="43DBE673" w:rsidR="00DE506B" w:rsidRPr="00B06C68" w:rsidRDefault="00A253A3" w:rsidP="00DE506B">
            <w:pPr>
              <w:widowControl w:val="0"/>
              <w:tabs>
                <w:tab w:val="left" w:pos="990"/>
              </w:tabs>
              <w:jc w:val="both"/>
              <w:rPr>
                <w:shd w:val="clear" w:color="auto" w:fill="FFFFFF"/>
                <w:lang w:val="uk-UA"/>
              </w:rPr>
            </w:pPr>
            <w:r>
              <w:rPr>
                <w:bCs/>
                <w:spacing w:val="2"/>
                <w:sz w:val="28"/>
                <w:szCs w:val="28"/>
                <w:lang w:val="uk-UA"/>
              </w:rPr>
              <w:t>Наслідком зазначеної проблеми є неконтрольований відпуск рецептурних лікарських засобів та б</w:t>
            </w:r>
            <w:r w:rsidRPr="00225581">
              <w:rPr>
                <w:bCs/>
                <w:spacing w:val="2"/>
                <w:sz w:val="28"/>
                <w:szCs w:val="28"/>
                <w:lang w:val="uk-UA"/>
              </w:rPr>
              <w:t>езвідповідальн</w:t>
            </w:r>
            <w:r>
              <w:rPr>
                <w:bCs/>
                <w:spacing w:val="2"/>
                <w:sz w:val="28"/>
                <w:szCs w:val="28"/>
                <w:lang w:val="uk-UA"/>
              </w:rPr>
              <w:t>е</w:t>
            </w:r>
            <w:r w:rsidRPr="00225581">
              <w:rPr>
                <w:bCs/>
                <w:spacing w:val="2"/>
                <w:sz w:val="28"/>
                <w:szCs w:val="28"/>
                <w:lang w:val="uk-UA"/>
              </w:rPr>
              <w:t xml:space="preserve"> самолікування</w:t>
            </w:r>
            <w:r>
              <w:rPr>
                <w:bCs/>
                <w:spacing w:val="2"/>
                <w:sz w:val="28"/>
                <w:szCs w:val="28"/>
                <w:lang w:val="uk-UA"/>
              </w:rPr>
              <w:t>, що призводить до</w:t>
            </w:r>
            <w:r w:rsidRPr="00225581">
              <w:rPr>
                <w:bCs/>
                <w:spacing w:val="2"/>
                <w:sz w:val="28"/>
                <w:szCs w:val="28"/>
                <w:lang w:val="uk-UA"/>
              </w:rPr>
              <w:t xml:space="preserve"> погіршення стану здоров’я населення</w:t>
            </w:r>
            <w:r>
              <w:rPr>
                <w:bCs/>
                <w:spacing w:val="2"/>
                <w:sz w:val="28"/>
                <w:szCs w:val="28"/>
                <w:lang w:val="uk-UA"/>
              </w:rPr>
              <w:t>.</w:t>
            </w:r>
          </w:p>
        </w:tc>
      </w:tr>
      <w:tr w:rsidR="00F410F1" w:rsidRPr="00DE506B" w14:paraId="5265BE72" w14:textId="77777777" w:rsidTr="00DE506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3199" w14:textId="3411F74A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14:paraId="1A838D4E" w14:textId="0C53B05A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CD50A1">
              <w:rPr>
                <w:sz w:val="28"/>
                <w:szCs w:val="28"/>
                <w:lang w:val="uk-UA" w:eastAsia="ru-RU"/>
              </w:rPr>
              <w:t>постанови</w:t>
            </w:r>
            <w:r w:rsidRPr="00F410F1" w:rsidDel="00741AC3">
              <w:rPr>
                <w:rFonts w:eastAsia="Times New Roman" w:cs="Arial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860F" w14:textId="3923B51D" w:rsidR="00AA405F" w:rsidRPr="0001444D" w:rsidRDefault="000200CC" w:rsidP="00986ECF">
            <w:pPr>
              <w:shd w:val="clear" w:color="auto" w:fill="FFFFFF"/>
              <w:jc w:val="both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410F1">
              <w:rPr>
                <w:sz w:val="28"/>
                <w:szCs w:val="28"/>
                <w:lang w:val="uk-UA"/>
              </w:rPr>
              <w:t xml:space="preserve">Така альтернатива передбачає </w:t>
            </w:r>
            <w:r w:rsidR="00982890">
              <w:rPr>
                <w:bCs/>
                <w:spacing w:val="2"/>
                <w:sz w:val="28"/>
                <w:szCs w:val="28"/>
                <w:lang w:val="uk-UA"/>
              </w:rPr>
              <w:t>уникнути самолікування та неконтрольованого вживання лікарських засобів</w:t>
            </w:r>
            <w:r w:rsidR="00D50432">
              <w:rPr>
                <w:bCs/>
                <w:spacing w:val="2"/>
                <w:sz w:val="28"/>
                <w:szCs w:val="28"/>
                <w:lang w:val="uk-UA"/>
              </w:rPr>
              <w:t>, що призведе до покращення стану здоров</w:t>
            </w:r>
            <w:r w:rsidR="00D50432" w:rsidRPr="0001444D">
              <w:rPr>
                <w:bCs/>
                <w:spacing w:val="2"/>
                <w:sz w:val="28"/>
                <w:szCs w:val="28"/>
              </w:rPr>
              <w:t>`</w:t>
            </w:r>
            <w:r w:rsidR="00D50432">
              <w:rPr>
                <w:bCs/>
                <w:spacing w:val="2"/>
                <w:sz w:val="28"/>
                <w:szCs w:val="28"/>
                <w:lang w:val="uk-UA"/>
              </w:rPr>
              <w:t>я громадян.</w:t>
            </w:r>
          </w:p>
        </w:tc>
      </w:tr>
    </w:tbl>
    <w:p w14:paraId="244802D1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79A0D8E0" w14:textId="77777777" w:rsidR="000200CC" w:rsidRPr="00F410F1" w:rsidRDefault="000200CC" w:rsidP="00133218">
      <w:pPr>
        <w:widowControl w:val="0"/>
        <w:tabs>
          <w:tab w:val="left" w:pos="990"/>
        </w:tabs>
        <w:spacing w:before="120" w:after="120"/>
        <w:ind w:firstLine="993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2. Оцінка вибраних альтернативних способів досягнення цілей</w:t>
      </w:r>
    </w:p>
    <w:p w14:paraId="48B782B8" w14:textId="77777777" w:rsidR="000200CC" w:rsidRPr="00F410F1" w:rsidRDefault="000200CC" w:rsidP="00133218">
      <w:pPr>
        <w:widowControl w:val="0"/>
        <w:tabs>
          <w:tab w:val="left" w:pos="990"/>
        </w:tabs>
        <w:spacing w:before="120" w:after="120"/>
        <w:ind w:left="270" w:firstLine="723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330"/>
        <w:gridCol w:w="3690"/>
      </w:tblGrid>
      <w:tr w:rsidR="00F410F1" w:rsidRPr="00F410F1" w14:paraId="634ED999" w14:textId="77777777" w:rsidTr="00037AA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54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Вид 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альтернативи</w:t>
            </w:r>
          </w:p>
          <w:p w14:paraId="0C1DE00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47F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Вигоди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C8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F410F1" w14:paraId="648751F7" w14:textId="77777777" w:rsidTr="00037AA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FA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D3F475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C18" w14:textId="6B604B04" w:rsidR="00970B1A" w:rsidRPr="00626EEB" w:rsidRDefault="008B5F79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626EEB">
              <w:rPr>
                <w:rFonts w:eastAsia="Arial Unicode MS"/>
                <w:sz w:val="28"/>
                <w:szCs w:val="28"/>
                <w:lang w:val="uk-UA" w:eastAsia="ru-RU"/>
              </w:rPr>
              <w:t>Нераціональне</w:t>
            </w:r>
            <w:r w:rsidRPr="00626EEB">
              <w:rPr>
                <w:sz w:val="28"/>
                <w:szCs w:val="28"/>
                <w:lang w:val="uk-UA"/>
              </w:rPr>
              <w:t xml:space="preserve"> використання </w:t>
            </w:r>
            <w:r w:rsidRPr="00626EEB">
              <w:rPr>
                <w:rFonts w:eastAsia="Times New Roman"/>
                <w:sz w:val="28"/>
                <w:szCs w:val="28"/>
                <w:lang w:val="uk-UA" w:eastAsia="ru-RU"/>
              </w:rPr>
              <w:t xml:space="preserve"> рецептурних лікарських</w:t>
            </w:r>
            <w:r w:rsidRPr="00626EEB" w:rsidDel="008B114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26EEB">
              <w:rPr>
                <w:sz w:val="28"/>
                <w:szCs w:val="28"/>
                <w:shd w:val="clear" w:color="auto" w:fill="FFFFFF"/>
                <w:lang w:val="uk-UA"/>
              </w:rPr>
              <w:t>засобів</w:t>
            </w:r>
            <w:r w:rsidR="00037AAA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037AAA" w:rsidRPr="00F410F1">
              <w:rPr>
                <w:sz w:val="28"/>
                <w:szCs w:val="28"/>
                <w:shd w:val="clear" w:color="auto" w:fill="FFFFFF"/>
                <w:lang w:val="uk-UA"/>
              </w:rPr>
              <w:t>які відповідно до інструкції для медичного застосування підлягають відпуску за рецептом</w:t>
            </w:r>
            <w:r w:rsidR="00037AAA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3A30226E" w14:textId="77777777" w:rsidR="000200CC" w:rsidRPr="00626EEB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94A" w14:textId="77777777" w:rsidR="000200CC" w:rsidRPr="00626EEB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26EEB">
              <w:rPr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Pr="00626EEB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даткове навантаження на заклади охорони здоров’я </w:t>
            </w:r>
            <w:r w:rsidRPr="00626EEB">
              <w:rPr>
                <w:rFonts w:eastAsia="Arial Unicode MS"/>
                <w:sz w:val="28"/>
                <w:szCs w:val="28"/>
                <w:lang w:val="uk-UA" w:eastAsia="ru-RU"/>
              </w:rPr>
              <w:t>через ускладнення, спричинені нераціональним</w:t>
            </w:r>
            <w:r w:rsidRPr="00626EEB">
              <w:rPr>
                <w:sz w:val="28"/>
                <w:szCs w:val="28"/>
                <w:lang w:val="uk-UA"/>
              </w:rPr>
              <w:t xml:space="preserve"> використанням </w:t>
            </w:r>
            <w:r w:rsidRPr="00626EEB">
              <w:rPr>
                <w:rFonts w:eastAsia="Times New Roman"/>
                <w:sz w:val="28"/>
                <w:szCs w:val="28"/>
                <w:lang w:val="uk-UA" w:eastAsia="ru-RU"/>
              </w:rPr>
              <w:t xml:space="preserve"> рецептурних лікарських</w:t>
            </w:r>
            <w:r w:rsidRPr="00626EEB" w:rsidDel="008B114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26EEB">
              <w:rPr>
                <w:sz w:val="28"/>
                <w:szCs w:val="28"/>
                <w:shd w:val="clear" w:color="auto" w:fill="FFFFFF"/>
                <w:lang w:val="uk-UA"/>
              </w:rPr>
              <w:t>засобів.</w:t>
            </w:r>
          </w:p>
          <w:p w14:paraId="63A5A3BC" w14:textId="6924A236" w:rsidR="00DE506B" w:rsidRPr="00626EEB" w:rsidRDefault="00DE506B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F410F1" w:rsidRPr="00F410F1" w14:paraId="2E6C1B9B" w14:textId="77777777" w:rsidTr="00037AA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56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28BA61F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DA8" w14:textId="5B003818" w:rsidR="000200CC" w:rsidRPr="00F410F1" w:rsidRDefault="000200CC" w:rsidP="00CD50A1">
            <w:pPr>
              <w:widowControl w:val="0"/>
              <w:tabs>
                <w:tab w:val="left" w:pos="770"/>
                <w:tab w:val="left" w:pos="990"/>
              </w:tabs>
              <w:spacing w:before="120" w:after="12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Прийняття проєкту </w:t>
            </w:r>
            <w:r w:rsidR="00CD50A1">
              <w:rPr>
                <w:rFonts w:eastAsia="Calibri"/>
                <w:sz w:val="28"/>
                <w:szCs w:val="28"/>
                <w:lang w:val="uk-UA" w:eastAsia="en-US"/>
              </w:rPr>
              <w:t>постанови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A95D65">
              <w:rPr>
                <w:rFonts w:eastAsia="Calibri"/>
                <w:sz w:val="28"/>
                <w:szCs w:val="28"/>
                <w:lang w:val="uk-UA" w:eastAsia="en-US"/>
              </w:rPr>
              <w:t xml:space="preserve">сприятиме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раціональному використанню</w:t>
            </w:r>
            <w:r w:rsidR="00A95D6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A50947">
              <w:rPr>
                <w:rFonts w:eastAsia="Calibri"/>
                <w:sz w:val="28"/>
                <w:szCs w:val="28"/>
                <w:lang w:val="uk-UA" w:eastAsia="en-US"/>
              </w:rPr>
              <w:t xml:space="preserve">рецептурних лікарських засобів </w:t>
            </w:r>
            <w:r w:rsidR="00A95D65">
              <w:rPr>
                <w:rFonts w:eastAsia="Calibri"/>
                <w:sz w:val="28"/>
                <w:szCs w:val="28"/>
                <w:lang w:val="uk-UA" w:eastAsia="en-US"/>
              </w:rPr>
              <w:t xml:space="preserve">та </w:t>
            </w:r>
            <w:r w:rsidRPr="00F410F1">
              <w:rPr>
                <w:rFonts w:eastAsia="Calibri"/>
                <w:bCs/>
                <w:sz w:val="28"/>
                <w:szCs w:val="28"/>
                <w:lang w:val="uk-UA" w:eastAsia="en-US"/>
              </w:rPr>
              <w:t>оптиміз</w:t>
            </w:r>
            <w:r w:rsidR="00A95D65">
              <w:rPr>
                <w:rFonts w:eastAsia="Calibri"/>
                <w:bCs/>
                <w:sz w:val="28"/>
                <w:szCs w:val="28"/>
                <w:lang w:val="uk-UA" w:eastAsia="en-US"/>
              </w:rPr>
              <w:t>ує</w:t>
            </w:r>
            <w:r w:rsidRPr="00F410F1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підходи до моніторингу і контролю їх</w:t>
            </w:r>
            <w:r w:rsidR="00FA2D70">
              <w:rPr>
                <w:rFonts w:eastAsia="Calibri"/>
                <w:bCs/>
                <w:sz w:val="28"/>
                <w:szCs w:val="28"/>
                <w:lang w:val="uk-UA" w:eastAsia="en-US"/>
              </w:rPr>
              <w:t>нього</w:t>
            </w:r>
            <w:r w:rsidRPr="00F410F1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споживання</w:t>
            </w:r>
            <w:r w:rsidR="00A50947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, </w:t>
            </w:r>
            <w:r w:rsidR="00F05794">
              <w:rPr>
                <w:rFonts w:eastAsia="Calibri"/>
                <w:bCs/>
                <w:sz w:val="28"/>
                <w:szCs w:val="28"/>
                <w:lang w:val="uk-UA" w:eastAsia="en-US"/>
              </w:rPr>
              <w:t>допомож</w:t>
            </w:r>
            <w:r w:rsidR="001D4A36">
              <w:rPr>
                <w:rFonts w:eastAsia="Calibri"/>
                <w:bCs/>
                <w:sz w:val="28"/>
                <w:szCs w:val="28"/>
                <w:lang w:val="uk-UA" w:eastAsia="en-US"/>
              </w:rPr>
              <w:t>е</w:t>
            </w:r>
            <w:r w:rsidRPr="00F410F1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вирішити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проблему  неконтрольованого відпуску </w:t>
            </w:r>
            <w:r w:rsidR="000A3F49">
              <w:rPr>
                <w:rFonts w:eastAsia="Calibri"/>
                <w:sz w:val="28"/>
                <w:szCs w:val="28"/>
                <w:lang w:val="uk-UA" w:eastAsia="en-US"/>
              </w:rPr>
              <w:t xml:space="preserve">таких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лікарських засобів.</w:t>
            </w:r>
            <w:r w:rsidR="00037AA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AE6" w14:textId="77777777" w:rsidR="000200CC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Зменшення навантаження на заклади охорони здоров’я через можливі побічні ефекти нераціонального використання лікарських засобів.</w:t>
            </w:r>
          </w:p>
          <w:p w14:paraId="4F4BEA66" w14:textId="578C62E2" w:rsidR="0019127C" w:rsidRPr="00F410F1" w:rsidRDefault="0019127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</w:tbl>
    <w:p w14:paraId="046BC6E7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</w:p>
    <w:p w14:paraId="35BA4B3C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ab/>
        <w:t>Оцінка впливу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222"/>
        <w:gridCol w:w="3690"/>
      </w:tblGrid>
      <w:tr w:rsidR="00F410F1" w:rsidRPr="00F410F1" w14:paraId="1B489F75" w14:textId="77777777" w:rsidTr="00037AA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2E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3EE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09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F410F1" w:rsidRPr="00F410F1" w14:paraId="6372742E" w14:textId="77777777" w:rsidTr="00037AA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CB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1.</w:t>
            </w:r>
          </w:p>
          <w:p w14:paraId="20CCE18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458A" w14:textId="080FDA66" w:rsidR="000200CC" w:rsidRPr="00F410F1" w:rsidRDefault="00037AAA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A72B2D">
              <w:rPr>
                <w:rFonts w:eastAsia="Arial Unicode MS"/>
                <w:sz w:val="28"/>
                <w:szCs w:val="28"/>
                <w:lang w:val="uk-UA" w:eastAsia="ru-RU"/>
              </w:rPr>
              <w:t>Ускладнення, спричинені нераціональним</w:t>
            </w:r>
            <w:r w:rsidRPr="00A72B2D">
              <w:rPr>
                <w:sz w:val="28"/>
                <w:szCs w:val="28"/>
                <w:lang w:val="uk-UA"/>
              </w:rPr>
              <w:t xml:space="preserve"> використанням </w:t>
            </w:r>
            <w:r w:rsidRPr="00A72B2D">
              <w:rPr>
                <w:rFonts w:eastAsia="Times New Roman"/>
                <w:sz w:val="28"/>
                <w:szCs w:val="28"/>
                <w:lang w:val="uk-UA" w:eastAsia="ru-RU"/>
              </w:rPr>
              <w:t xml:space="preserve"> рецептурних лікарських</w:t>
            </w:r>
            <w:r w:rsidRPr="00A72B2D" w:rsidDel="008B114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72B2D">
              <w:rPr>
                <w:sz w:val="28"/>
                <w:szCs w:val="28"/>
                <w:shd w:val="clear" w:color="auto" w:fill="FFFFFF"/>
                <w:lang w:val="uk-UA"/>
              </w:rPr>
              <w:t>засобів.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AF01" w14:textId="371AE176" w:rsidR="000200CC" w:rsidRPr="00F410F1" w:rsidRDefault="000200CC" w:rsidP="00876C53">
            <w:pPr>
              <w:widowControl w:val="0"/>
              <w:tabs>
                <w:tab w:val="left" w:pos="990"/>
              </w:tabs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Витрати на лікування ускладнень, спричинених нераціональним</w:t>
            </w:r>
            <w:r w:rsidRPr="00F410F1">
              <w:rPr>
                <w:sz w:val="28"/>
                <w:szCs w:val="28"/>
                <w:lang w:val="uk-UA"/>
              </w:rPr>
              <w:t xml:space="preserve"> використанням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 рецептурних лікарських засобів (самолікування)</w:t>
            </w:r>
            <w:r w:rsidR="009A4AF5">
              <w:rPr>
                <w:rFonts w:eastAsia="Times New Roman"/>
                <w:sz w:val="28"/>
                <w:szCs w:val="28"/>
                <w:lang w:val="uk-UA" w:eastAsia="ru-RU"/>
              </w:rPr>
              <w:t xml:space="preserve"> через відсутність належного контро</w:t>
            </w:r>
            <w:r w:rsidR="00624FAD">
              <w:rPr>
                <w:rFonts w:eastAsia="Times New Roman"/>
                <w:sz w:val="28"/>
                <w:szCs w:val="28"/>
                <w:lang w:val="uk-UA" w:eastAsia="ru-RU"/>
              </w:rPr>
              <w:t>л</w:t>
            </w:r>
            <w:r w:rsidR="009A4AF5">
              <w:rPr>
                <w:rFonts w:eastAsia="Times New Roman"/>
                <w:sz w:val="28"/>
                <w:szCs w:val="28"/>
                <w:lang w:val="uk-UA" w:eastAsia="ru-RU"/>
              </w:rPr>
              <w:t xml:space="preserve">ю відпуску </w:t>
            </w:r>
            <w:r w:rsidR="000A3F49">
              <w:rPr>
                <w:rFonts w:eastAsia="Times New Roman"/>
                <w:sz w:val="28"/>
                <w:szCs w:val="28"/>
                <w:lang w:val="uk-UA" w:eastAsia="ru-RU"/>
              </w:rPr>
              <w:t>таких</w:t>
            </w:r>
            <w:r w:rsidR="009A4AF5">
              <w:rPr>
                <w:rFonts w:eastAsia="Times New Roman"/>
                <w:sz w:val="28"/>
                <w:szCs w:val="28"/>
                <w:lang w:val="uk-UA" w:eastAsia="ru-RU"/>
              </w:rPr>
              <w:t xml:space="preserve"> лікарських засобів</w:t>
            </w:r>
            <w:r w:rsidR="00883D47">
              <w:rPr>
                <w:rFonts w:eastAsia="Times New Roman"/>
                <w:sz w:val="28"/>
                <w:szCs w:val="28"/>
                <w:lang w:val="uk-UA" w:eastAsia="ru-RU"/>
              </w:rPr>
              <w:t xml:space="preserve"> за допомогою </w:t>
            </w:r>
            <w:r w:rsidR="00230755">
              <w:rPr>
                <w:rFonts w:eastAsia="Times New Roman"/>
                <w:sz w:val="28"/>
                <w:szCs w:val="28"/>
                <w:lang w:val="uk-UA" w:eastAsia="ru-RU"/>
              </w:rPr>
              <w:t>запровадження електронного рецепта</w:t>
            </w:r>
            <w:r w:rsidR="00624FAD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410F1" w:rsidRPr="00F410F1" w14:paraId="5812E861" w14:textId="77777777" w:rsidTr="00037AA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F91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07AC" w14:textId="3C33E31C" w:rsidR="000200CC" w:rsidRPr="00626EEB" w:rsidRDefault="000200CC" w:rsidP="00876C53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626EEB">
              <w:rPr>
                <w:sz w:val="28"/>
                <w:szCs w:val="28"/>
                <w:lang w:val="uk-UA"/>
              </w:rPr>
              <w:t xml:space="preserve">Прийняття проєкту </w:t>
            </w:r>
            <w:r w:rsidR="001D4A36" w:rsidRPr="00626EEB">
              <w:rPr>
                <w:sz w:val="28"/>
                <w:szCs w:val="28"/>
                <w:lang w:val="uk-UA"/>
              </w:rPr>
              <w:lastRenderedPageBreak/>
              <w:t>постанови</w:t>
            </w:r>
            <w:r w:rsidRPr="00626EEB">
              <w:rPr>
                <w:sz w:val="28"/>
                <w:szCs w:val="28"/>
                <w:lang w:val="uk-UA"/>
              </w:rPr>
              <w:t xml:space="preserve"> сприятиме раціональному </w:t>
            </w:r>
            <w:r w:rsidRPr="00626EEB">
              <w:rPr>
                <w:rFonts w:eastAsia="Arial Unicode MS"/>
                <w:sz w:val="28"/>
                <w:szCs w:val="28"/>
                <w:lang w:val="uk-UA" w:eastAsia="ru-RU"/>
              </w:rPr>
              <w:t xml:space="preserve">призначенню </w:t>
            </w:r>
            <w:r w:rsidR="000A3F49" w:rsidRPr="00626EEB">
              <w:rPr>
                <w:rFonts w:eastAsia="Arial Unicode MS"/>
                <w:sz w:val="28"/>
                <w:szCs w:val="28"/>
                <w:lang w:val="uk-UA" w:eastAsia="ru-RU"/>
              </w:rPr>
              <w:t xml:space="preserve">рецептурних </w:t>
            </w:r>
            <w:r w:rsidRPr="00626EEB">
              <w:rPr>
                <w:rFonts w:eastAsia="Arial Unicode MS"/>
                <w:sz w:val="28"/>
                <w:szCs w:val="28"/>
                <w:lang w:val="uk-UA" w:eastAsia="ru-RU"/>
              </w:rPr>
              <w:t xml:space="preserve">лікарських засобів, </w:t>
            </w:r>
            <w:r w:rsidRPr="00326C99">
              <w:rPr>
                <w:rFonts w:eastAsia="Arial Unicode MS"/>
                <w:sz w:val="28"/>
                <w:szCs w:val="28"/>
                <w:lang w:val="uk-UA" w:eastAsia="ru-RU"/>
              </w:rPr>
              <w:t>а тако</w:t>
            </w:r>
            <w:r w:rsidR="00876C53" w:rsidRPr="00326C99">
              <w:rPr>
                <w:rFonts w:eastAsia="Arial Unicode MS"/>
                <w:sz w:val="28"/>
                <w:szCs w:val="28"/>
                <w:lang w:val="uk-UA" w:eastAsia="ru-RU"/>
              </w:rPr>
              <w:t>ж ї</w:t>
            </w:r>
            <w:r w:rsidR="00CD5858" w:rsidRPr="00326C99">
              <w:rPr>
                <w:rFonts w:eastAsia="Arial Unicode MS"/>
                <w:sz w:val="28"/>
                <w:szCs w:val="28"/>
                <w:lang w:val="uk-UA" w:eastAsia="ru-RU"/>
              </w:rPr>
              <w:t>х відпуску за електронним рецепто</w:t>
            </w:r>
            <w:r w:rsidR="00EC7631" w:rsidRPr="00326C99">
              <w:rPr>
                <w:rFonts w:eastAsia="Arial Unicode MS"/>
                <w:sz w:val="28"/>
                <w:szCs w:val="28"/>
                <w:lang w:val="uk-UA" w:eastAsia="ru-RU"/>
              </w:rPr>
              <w:t>м та скороченню випадків безвідповідального лікування.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CCC" w14:textId="7B91A33D" w:rsidR="00876C53" w:rsidRPr="00626EEB" w:rsidRDefault="00876C53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626EEB">
              <w:rPr>
                <w:rFonts w:eastAsia="Arial Unicode MS"/>
                <w:sz w:val="28"/>
                <w:szCs w:val="28"/>
                <w:lang w:val="uk-UA" w:eastAsia="ru-RU"/>
              </w:rPr>
              <w:lastRenderedPageBreak/>
              <w:t xml:space="preserve">Зменшення витрат, </w:t>
            </w:r>
            <w:r w:rsidRPr="00626EEB">
              <w:rPr>
                <w:rFonts w:eastAsia="Arial Unicode MS"/>
                <w:sz w:val="28"/>
                <w:szCs w:val="28"/>
                <w:lang w:val="uk-UA" w:eastAsia="ru-RU"/>
              </w:rPr>
              <w:lastRenderedPageBreak/>
              <w:t xml:space="preserve">пов’язаних з </w:t>
            </w:r>
            <w:r w:rsidRPr="00626EEB">
              <w:rPr>
                <w:sz w:val="28"/>
                <w:szCs w:val="28"/>
                <w:lang w:val="uk-UA"/>
              </w:rPr>
              <w:t xml:space="preserve"> довготривалим лікуванням</w:t>
            </w:r>
            <w:r w:rsidR="00C22BB6">
              <w:rPr>
                <w:sz w:val="28"/>
                <w:szCs w:val="28"/>
                <w:lang w:val="uk-UA"/>
              </w:rPr>
              <w:t xml:space="preserve"> та часових витрат на можливість відпуску за електронним рецептом.</w:t>
            </w:r>
          </w:p>
          <w:p w14:paraId="3E8038E1" w14:textId="77777777" w:rsidR="000200CC" w:rsidRPr="00626EEB" w:rsidRDefault="000200CC" w:rsidP="00CD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</w:tr>
    </w:tbl>
    <w:p w14:paraId="6869A681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14:paraId="382597D4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Оцінка впливу на сферу інтересів суб’єктів господарювання</w:t>
      </w:r>
    </w:p>
    <w:p w14:paraId="5D22C040" w14:textId="6AD6CF08" w:rsidR="008B5F79" w:rsidRPr="008B5F79" w:rsidRDefault="000200CC" w:rsidP="008B5F79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F410F1">
        <w:rPr>
          <w:rFonts w:eastAsia="Times New Roman"/>
          <w:i/>
          <w:sz w:val="28"/>
          <w:szCs w:val="28"/>
          <w:lang w:val="uk-UA" w:eastAsia="ru-RU"/>
        </w:rPr>
        <w:t>Кількість ліцензіатів з роздрібної торгівлі лікарськими засобами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259"/>
        <w:gridCol w:w="1334"/>
        <w:gridCol w:w="1341"/>
        <w:gridCol w:w="1598"/>
        <w:gridCol w:w="1094"/>
      </w:tblGrid>
      <w:tr w:rsidR="00F410F1" w:rsidRPr="00F410F1" w14:paraId="06023CAB" w14:textId="77777777" w:rsidTr="008B5F79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485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b/>
                <w:sz w:val="28"/>
                <w:szCs w:val="28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53A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3C7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DBC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A55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470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Разом</w:t>
            </w:r>
          </w:p>
        </w:tc>
        <w:bookmarkStart w:id="0" w:name="_Hlk508892195"/>
      </w:tr>
      <w:tr w:rsidR="00F410F1" w:rsidRPr="00F410F1" w14:paraId="1DBA817E" w14:textId="77777777" w:rsidTr="008B5F79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8E4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(одиниць)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238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B73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ABB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2875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B5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2603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A0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5724</w:t>
            </w:r>
          </w:p>
        </w:tc>
      </w:tr>
      <w:tr w:rsidR="00F410F1" w:rsidRPr="00F410F1" w14:paraId="73CC9969" w14:textId="77777777" w:rsidTr="008B5F79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E3E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E3A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FA2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4,3 %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75F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50,2 %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D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45,5 %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52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100 %</w:t>
            </w:r>
          </w:p>
        </w:tc>
      </w:tr>
    </w:tbl>
    <w:bookmarkEnd w:id="0"/>
    <w:p w14:paraId="4E7E7C41" w14:textId="566F29DD" w:rsidR="00CD5858" w:rsidRPr="00C01289" w:rsidRDefault="008B5F79" w:rsidP="008A23D2">
      <w:pPr>
        <w:widowControl w:val="0"/>
        <w:tabs>
          <w:tab w:val="left" w:pos="990"/>
        </w:tabs>
        <w:spacing w:before="120" w:after="120"/>
        <w:ind w:firstLine="567"/>
        <w:jc w:val="both"/>
        <w:rPr>
          <w:rFonts w:eastAsia="Times New Roman"/>
          <w:color w:val="000000" w:themeColor="text1"/>
          <w:sz w:val="22"/>
          <w:szCs w:val="22"/>
          <w:lang w:val="uk-UA" w:eastAsia="ru-RU"/>
        </w:rPr>
      </w:pPr>
      <w:r w:rsidRPr="00C01289">
        <w:rPr>
          <w:color w:val="000000" w:themeColor="text1"/>
          <w:sz w:val="22"/>
          <w:szCs w:val="22"/>
          <w:lang w:val="uk-UA"/>
        </w:rPr>
        <w:t>Джерело отримання інформації про кількість суб’єктів господарювання з</w:t>
      </w:r>
      <w:r w:rsidR="00A54319" w:rsidRPr="00C01289">
        <w:rPr>
          <w:color w:val="000000" w:themeColor="text1"/>
          <w:sz w:val="22"/>
          <w:szCs w:val="22"/>
          <w:lang w:val="uk-UA"/>
        </w:rPr>
        <w:t xml:space="preserve"> роздрібної торгівлі лікарськими засобами </w:t>
      </w:r>
      <w:r w:rsidRPr="00C01289">
        <w:rPr>
          <w:color w:val="000000" w:themeColor="text1"/>
          <w:sz w:val="22"/>
          <w:szCs w:val="22"/>
          <w:lang w:val="uk-UA"/>
        </w:rPr>
        <w:t>– Ліцензійний реєстр</w:t>
      </w:r>
      <w:r w:rsidR="00A54319" w:rsidRPr="00C01289">
        <w:rPr>
          <w:color w:val="000000" w:themeColor="text1"/>
          <w:sz w:val="22"/>
          <w:szCs w:val="22"/>
          <w:lang w:val="uk-UA"/>
        </w:rPr>
        <w:t xml:space="preserve"> </w:t>
      </w:r>
      <w:r w:rsidR="00C01289" w:rsidRPr="00C01289">
        <w:rPr>
          <w:sz w:val="22"/>
          <w:szCs w:val="22"/>
          <w:lang w:val="uk-UA"/>
        </w:rPr>
        <w:t>з виробництва лікарських засобів (в умовах аптеки), оптової та роздрібної торгівлі лікарськими засобами</w:t>
      </w:r>
      <w:r w:rsidRPr="00C01289">
        <w:rPr>
          <w:color w:val="000000" w:themeColor="text1"/>
          <w:sz w:val="22"/>
          <w:szCs w:val="22"/>
          <w:lang w:val="uk-UA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3896"/>
        <w:gridCol w:w="3402"/>
      </w:tblGrid>
      <w:tr w:rsidR="00F410F1" w:rsidRPr="00F410F1" w14:paraId="15E09B95" w14:textId="77777777" w:rsidTr="00104F12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DC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F4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E1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F410F1" w14:paraId="6A12B0EF" w14:textId="77777777" w:rsidTr="00104F12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85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EF2670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EE60" w14:textId="77777777" w:rsidR="0019127C" w:rsidRPr="00A72B2D" w:rsidRDefault="00C22BB6" w:rsidP="00C61856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Залишення ситуації без змін, а саме н</w:t>
            </w:r>
            <w:r w:rsidR="00C61856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едотримання правил в</w:t>
            </w:r>
            <w:r w:rsidR="00037AAA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ідпуск</w:t>
            </w:r>
            <w:r w:rsidR="00C61856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у</w:t>
            </w:r>
            <w:r w:rsidR="00037AAA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лікарських засобів</w:t>
            </w:r>
            <w:r w:rsidR="00C61856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(відпуск </w:t>
            </w:r>
            <w:r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лікарських засобів, </w:t>
            </w:r>
            <w:r w:rsidR="00C61856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без рецепта, з порушенням вимог законодавства).</w:t>
            </w:r>
            <w:r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448B060" w14:textId="68D82861" w:rsidR="00037AAA" w:rsidRPr="00A72B2D" w:rsidRDefault="00C22BB6" w:rsidP="00C61856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Відпуск лікарських засобів у паперовій формі.</w:t>
            </w:r>
          </w:p>
          <w:p w14:paraId="2B25394B" w14:textId="7BEE4ECF" w:rsidR="003737BD" w:rsidRPr="00894B2B" w:rsidRDefault="003737BD" w:rsidP="00894B2B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CFDF" w14:textId="3F00EA80" w:rsidR="00C22BB6" w:rsidRPr="00A72B2D" w:rsidRDefault="00C22BB6" w:rsidP="00AA405F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72B2D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Для закладів охорони здоров’я: </w:t>
            </w:r>
          </w:p>
          <w:p w14:paraId="65C8F959" w14:textId="4A990F32" w:rsidR="000200CC" w:rsidRPr="00894B2B" w:rsidRDefault="00894B2B" w:rsidP="00AA405F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highlight w:val="green"/>
                <w:lang w:val="uk-UA" w:eastAsia="ru-RU"/>
              </w:rPr>
            </w:pPr>
            <w:r w:rsidRPr="00A72B2D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Додаткове навантаження на заклади охорони здоров’я пов’язані із довготривалим лікуванням окремих пацієнтів.</w:t>
            </w:r>
          </w:p>
        </w:tc>
      </w:tr>
      <w:tr w:rsidR="00F410F1" w:rsidRPr="00626EEB" w14:paraId="13E4F924" w14:textId="77777777" w:rsidTr="00104F12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65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14:paraId="1B6CA94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32A6054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57AE" w14:textId="0DF10F41" w:rsidR="0019127C" w:rsidRPr="00A72B2D" w:rsidRDefault="00C61856" w:rsidP="0019127C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A72B2D">
              <w:rPr>
                <w:bCs/>
                <w:sz w:val="28"/>
                <w:szCs w:val="28"/>
                <w:lang w:val="uk-UA" w:eastAsia="ru-RU"/>
              </w:rPr>
              <w:t xml:space="preserve">Раціональне </w:t>
            </w:r>
            <w:r w:rsidR="000200CC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використанням рецептурних лікарських засобів</w:t>
            </w:r>
            <w:r w:rsidR="0019127C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(зменшення випадків </w:t>
            </w:r>
            <w:r w:rsidR="0019127C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>дві відпуску одного лікарського засобу).</w:t>
            </w:r>
          </w:p>
          <w:p w14:paraId="48A6765B" w14:textId="4472AA3F" w:rsidR="00C22BB6" w:rsidRPr="00A72B2D" w:rsidRDefault="00C61856" w:rsidP="00C61856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Відпуск </w:t>
            </w:r>
            <w:r w:rsidR="000200CC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лікарських засобів</w:t>
            </w:r>
            <w:r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виключно за рецептом</w:t>
            </w:r>
            <w:r w:rsidR="00C22BB6" w:rsidRPr="00A72B2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(за </w:t>
            </w:r>
            <w:r w:rsidR="00C22BB6" w:rsidRPr="00A72B2D">
              <w:rPr>
                <w:rFonts w:eastAsia="Arial Unicode MS"/>
                <w:sz w:val="28"/>
                <w:szCs w:val="28"/>
                <w:lang w:val="uk-UA" w:eastAsia="ru-RU"/>
              </w:rPr>
              <w:t>електронним рецептом).</w:t>
            </w:r>
          </w:p>
          <w:p w14:paraId="1066B35C" w14:textId="3C97E80A" w:rsidR="00AA405F" w:rsidRPr="00894B2B" w:rsidRDefault="00C61856" w:rsidP="00C61856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highlight w:val="green"/>
                <w:lang w:val="uk-UA" w:eastAsia="ru-RU"/>
              </w:rPr>
            </w:pPr>
            <w:r w:rsidRPr="00A72B2D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Зменшення</w:t>
            </w:r>
            <w:r w:rsidR="007F4B45" w:rsidRPr="00A72B2D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навантаження на заклади охорони здоров’я пов’язані із довготривалим лікуванням окремих пацієнті</w:t>
            </w:r>
            <w:r w:rsidR="00037AAA" w:rsidRPr="00A72B2D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="00037AAA" w:rsidRPr="00E63C13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9FF" w14:textId="14A0EA6A" w:rsidR="00626EEB" w:rsidRPr="00626EEB" w:rsidRDefault="000200CC" w:rsidP="00037AAA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Витрати пов’язані з </w:t>
            </w:r>
            <w:r w:rsidRPr="00626EEB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необхідністю ознайомлення з рекомендаціями та </w:t>
            </w:r>
            <w:r w:rsidRPr="00626EEB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організацією виконання вимог</w:t>
            </w:r>
            <w:r w:rsidR="008625A1" w:rsidRPr="00626EEB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626EEB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проєкту </w:t>
            </w:r>
            <w:r w:rsidR="009504BE" w:rsidRPr="00626EEB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постанови</w:t>
            </w:r>
            <w:r w:rsidR="003D4999" w:rsidRPr="00626EEB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(внутрішнє навчання)</w:t>
            </w:r>
            <w:r w:rsidRPr="00626EEB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626EEB" w:rsidRPr="00626EEB">
              <w:rPr>
                <w:sz w:val="28"/>
                <w:lang w:val="uk-UA"/>
              </w:rPr>
              <w:t>364, 14 грн (на одного суб’єкта)</w:t>
            </w:r>
          </w:p>
          <w:p w14:paraId="025BB96B" w14:textId="5C5C0007" w:rsidR="000200CC" w:rsidRPr="00626EEB" w:rsidRDefault="00626EEB" w:rsidP="00626EEB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626EEB">
              <w:rPr>
                <w:sz w:val="28"/>
                <w:lang w:val="uk-UA"/>
              </w:rPr>
              <w:t>1994758,92</w:t>
            </w:r>
            <w:r w:rsidRPr="00626EEB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</w:tbl>
    <w:p w14:paraId="325E5DC8" w14:textId="5B9C15EE" w:rsidR="002B5A9F" w:rsidRPr="003725FC" w:rsidRDefault="002B5A9F" w:rsidP="000200CC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3"/>
        <w:gridCol w:w="2684"/>
      </w:tblGrid>
      <w:tr w:rsidR="00104F12" w14:paraId="53E028AA" w14:textId="77777777" w:rsidTr="00970B1A"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5BB5" w14:textId="77777777" w:rsidR="00104F12" w:rsidRDefault="00104F12" w:rsidP="00970B1A">
            <w:pPr>
              <w:pStyle w:val="rvps12"/>
              <w:widowControl w:val="0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DF02" w14:textId="77777777" w:rsidR="00104F12" w:rsidRDefault="00104F12" w:rsidP="00970B1A">
            <w:pPr>
              <w:pStyle w:val="rvps12"/>
              <w:widowControl w:val="0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витрат, гривень</w:t>
            </w:r>
          </w:p>
        </w:tc>
      </w:tr>
      <w:tr w:rsidR="00104F12" w14:paraId="00F69101" w14:textId="77777777" w:rsidTr="00970B1A"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F2E6" w14:textId="77777777" w:rsidR="00104F12" w:rsidRPr="00626EEB" w:rsidRDefault="00104F12" w:rsidP="00970B1A">
            <w:pPr>
              <w:pStyle w:val="rvps14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626EEB">
              <w:rPr>
                <w:sz w:val="28"/>
                <w:szCs w:val="28"/>
              </w:rPr>
              <w:t>Альтернатива 1. Сумарні витрати для суб’єктів господарювання малого підприємництва згідно з додатком 4 до Методики проведення аналізу впливу регуляторного акта (</w:t>
            </w:r>
            <w:r w:rsidRPr="00626EEB">
              <w:rPr>
                <w:rStyle w:val="rvts15"/>
                <w:sz w:val="28"/>
                <w:szCs w:val="28"/>
              </w:rPr>
              <w:t>Тест малого підприємництва)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4608" w14:textId="77777777" w:rsidR="00104F12" w:rsidRDefault="00104F12" w:rsidP="00970B1A">
            <w:pPr>
              <w:pStyle w:val="rvps14"/>
              <w:widowControl w:val="0"/>
              <w:ind w:lef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F12" w14:paraId="4E5F6931" w14:textId="77777777" w:rsidTr="00970B1A"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7CA7" w14:textId="77777777" w:rsidR="00104F12" w:rsidRPr="00626EEB" w:rsidRDefault="00104F12" w:rsidP="00970B1A">
            <w:pPr>
              <w:pStyle w:val="rvps14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626EEB">
              <w:rPr>
                <w:sz w:val="28"/>
                <w:szCs w:val="28"/>
              </w:rPr>
              <w:t>Альтернатива 2. Сумарні витрати для суб’єктів господарювання малого підприємництва згідно з додатком 4 до Методики проведення аналізу впливу регуляторного акта (</w:t>
            </w:r>
            <w:r w:rsidRPr="00626EEB">
              <w:rPr>
                <w:rStyle w:val="rvts15"/>
                <w:sz w:val="28"/>
                <w:szCs w:val="28"/>
              </w:rPr>
              <w:t>Тест малого підприємництва)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B233" w14:textId="60302730" w:rsidR="00626EEB" w:rsidRPr="00037AAA" w:rsidRDefault="00626EEB" w:rsidP="00626EEB">
            <w:pPr>
              <w:widowControl w:val="0"/>
              <w:ind w:right="-97"/>
              <w:jc w:val="center"/>
              <w:rPr>
                <w:sz w:val="28"/>
                <w:lang w:val="uk-UA"/>
              </w:rPr>
            </w:pPr>
            <w:r w:rsidRPr="00037AAA">
              <w:rPr>
                <w:sz w:val="28"/>
                <w:lang w:val="uk-UA"/>
              </w:rPr>
              <w:t>364, 14 грн (на одного суб’єкта)</w:t>
            </w:r>
          </w:p>
          <w:p w14:paraId="66A47668" w14:textId="444588C4" w:rsidR="00626EEB" w:rsidRDefault="00626EEB" w:rsidP="00626EEB">
            <w:pPr>
              <w:pStyle w:val="rvps14"/>
              <w:widowControl w:val="0"/>
              <w:spacing w:beforeAutospacing="0" w:afterAutospacing="0"/>
              <w:jc w:val="center"/>
              <w:rPr>
                <w:bCs/>
                <w:color w:val="FF0000"/>
                <w:sz w:val="28"/>
                <w:szCs w:val="28"/>
              </w:rPr>
            </w:pPr>
            <w:r w:rsidRPr="00037AAA">
              <w:rPr>
                <w:sz w:val="28"/>
              </w:rPr>
              <w:t>1994758,92 грн</w:t>
            </w:r>
          </w:p>
        </w:tc>
      </w:tr>
    </w:tbl>
    <w:p w14:paraId="0E022F1E" w14:textId="77777777" w:rsidR="00104F12" w:rsidRPr="00104F12" w:rsidRDefault="00104F12" w:rsidP="000200CC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5C6DC63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p w14:paraId="090187BA" w14:textId="77777777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14:paraId="1AC0A22B" w14:textId="77777777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t>Вартість балів визначається за чотирибальною системою оцінки ступеня досягнення визначених цілей, де:</w:t>
      </w:r>
    </w:p>
    <w:p w14:paraId="6B1A1CEA" w14:textId="1C1BE794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bookmarkStart w:id="1" w:name="n154"/>
      <w:bookmarkEnd w:id="1"/>
      <w:r w:rsidRPr="00F410F1">
        <w:rPr>
          <w:sz w:val="28"/>
          <w:szCs w:val="28"/>
          <w:lang w:val="uk-UA" w:eastAsia="ru-RU"/>
        </w:rPr>
        <w:t xml:space="preserve">4 - цілі прийняття </w:t>
      </w:r>
      <w:r w:rsidR="00E009D8">
        <w:rPr>
          <w:sz w:val="28"/>
          <w:szCs w:val="28"/>
          <w:lang w:val="uk-UA" w:eastAsia="ru-RU"/>
        </w:rPr>
        <w:t>проєкту постанови</w:t>
      </w:r>
      <w:r w:rsidRPr="00F410F1">
        <w:rPr>
          <w:sz w:val="28"/>
          <w:szCs w:val="28"/>
          <w:lang w:val="uk-UA" w:eastAsia="ru-RU"/>
        </w:rPr>
        <w:t>, які можуть бути досягнуті повною мірою (проблема більше існувати не буде);</w:t>
      </w:r>
    </w:p>
    <w:p w14:paraId="63D44048" w14:textId="4936A954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bookmarkStart w:id="2" w:name="n155"/>
      <w:bookmarkEnd w:id="2"/>
      <w:r w:rsidRPr="00F410F1">
        <w:rPr>
          <w:sz w:val="28"/>
          <w:szCs w:val="28"/>
          <w:lang w:val="uk-UA" w:eastAsia="ru-RU"/>
        </w:rPr>
        <w:t xml:space="preserve">3 - цілі прийняття </w:t>
      </w:r>
      <w:r w:rsidR="00E009D8">
        <w:rPr>
          <w:sz w:val="28"/>
          <w:szCs w:val="28"/>
          <w:lang w:val="uk-UA" w:eastAsia="ru-RU"/>
        </w:rPr>
        <w:t>проєкту постанови</w:t>
      </w:r>
      <w:r w:rsidRPr="00F410F1">
        <w:rPr>
          <w:sz w:val="28"/>
          <w:szCs w:val="28"/>
          <w:lang w:val="uk-UA" w:eastAsia="ru-RU"/>
        </w:rPr>
        <w:t>, які можуть бути досягнуті майже  повною мірою (усі важливі аспекти проблеми існувати не будуть);</w:t>
      </w:r>
    </w:p>
    <w:p w14:paraId="60B2ECFC" w14:textId="4605AF12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bookmarkStart w:id="3" w:name="n156"/>
      <w:bookmarkEnd w:id="3"/>
      <w:r w:rsidRPr="00F410F1">
        <w:rPr>
          <w:sz w:val="28"/>
          <w:szCs w:val="28"/>
          <w:lang w:val="uk-UA" w:eastAsia="ru-RU"/>
        </w:rPr>
        <w:t xml:space="preserve">2 - цілі прийняття </w:t>
      </w:r>
      <w:r w:rsidR="00E009D8">
        <w:rPr>
          <w:sz w:val="28"/>
          <w:szCs w:val="28"/>
          <w:lang w:val="uk-UA" w:eastAsia="ru-RU"/>
        </w:rPr>
        <w:t>проєкту постанови</w:t>
      </w:r>
      <w:r w:rsidRPr="00F410F1">
        <w:rPr>
          <w:sz w:val="28"/>
          <w:szCs w:val="28"/>
          <w:lang w:val="uk-UA"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4B3A6FCA" w14:textId="4CA53AE7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bookmarkStart w:id="4" w:name="n157"/>
      <w:bookmarkEnd w:id="4"/>
      <w:r w:rsidRPr="00F410F1">
        <w:rPr>
          <w:sz w:val="28"/>
          <w:szCs w:val="28"/>
          <w:lang w:val="uk-UA" w:eastAsia="ru-RU"/>
        </w:rPr>
        <w:t xml:space="preserve">1 - цілі прийняття </w:t>
      </w:r>
      <w:r w:rsidR="00E009D8">
        <w:rPr>
          <w:sz w:val="28"/>
          <w:szCs w:val="28"/>
          <w:lang w:val="uk-UA" w:eastAsia="ru-RU"/>
        </w:rPr>
        <w:t>проєкту постанови</w:t>
      </w:r>
      <w:r w:rsidRPr="00F410F1">
        <w:rPr>
          <w:sz w:val="28"/>
          <w:szCs w:val="28"/>
          <w:lang w:val="uk-UA" w:eastAsia="ru-RU"/>
        </w:rPr>
        <w:t>, які не можуть бути досягнуті (проблема продовжує існувати).</w:t>
      </w:r>
    </w:p>
    <w:p w14:paraId="1BDF75F9" w14:textId="77777777" w:rsidR="000200CC" w:rsidRPr="00F410F1" w:rsidRDefault="000200CC" w:rsidP="00104F12">
      <w:pPr>
        <w:widowControl w:val="0"/>
        <w:tabs>
          <w:tab w:val="left" w:pos="990"/>
        </w:tabs>
        <w:spacing w:before="120" w:after="120"/>
        <w:ind w:left="270" w:firstLine="912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4848"/>
      </w:tblGrid>
      <w:tr w:rsidR="00F410F1" w:rsidRPr="00F410F1" w14:paraId="5CE7AB2A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FE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EE0FF2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Рейтинг результативності (досягнення цілей 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під час вирішення проблеми)</w:t>
            </w:r>
          </w:p>
          <w:p w14:paraId="68A9A8D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EA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2D1A11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Бал результативності (за 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чотирибальною системою оцінки)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78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E13E93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F410F1" w:rsidRPr="00F410F1" w14:paraId="57CE1F63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A9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C059DF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E8990B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4E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90C58C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41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1D606F2" w14:textId="34CDA310" w:rsidR="00EE2FAB" w:rsidRDefault="000200CC" w:rsidP="00EE2FAB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Цілі прийняття </w:t>
            </w:r>
            <w:r w:rsidR="00035D8F">
              <w:rPr>
                <w:sz w:val="28"/>
                <w:szCs w:val="28"/>
                <w:lang w:val="uk-UA" w:eastAsia="ru-RU"/>
              </w:rPr>
              <w:t>проєкту 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не можуть бути досягнуті (проблема продовжуватиме існувати)</w:t>
            </w:r>
            <w:r w:rsidR="00104F12">
              <w:rPr>
                <w:sz w:val="28"/>
                <w:szCs w:val="28"/>
                <w:lang w:val="uk-UA" w:eastAsia="ru-RU"/>
              </w:rPr>
              <w:t xml:space="preserve"> </w:t>
            </w:r>
          </w:p>
          <w:p w14:paraId="4FF57DB2" w14:textId="580CEE8D" w:rsidR="00EE2FAB" w:rsidRPr="00F410F1" w:rsidRDefault="004545F2" w:rsidP="00EE2FAB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bCs/>
                <w:spacing w:val="2"/>
                <w:sz w:val="28"/>
                <w:szCs w:val="28"/>
                <w:lang w:val="uk-UA"/>
              </w:rPr>
              <w:t>Н</w:t>
            </w:r>
            <w:r w:rsidR="00EE2FAB">
              <w:rPr>
                <w:bCs/>
                <w:spacing w:val="2"/>
                <w:sz w:val="28"/>
                <w:szCs w:val="28"/>
                <w:lang w:val="uk-UA"/>
              </w:rPr>
              <w:t>еконтрольований відпуск рецептурних лікарських засобів та б</w:t>
            </w:r>
            <w:r w:rsidR="00EE2FAB" w:rsidRPr="00225581">
              <w:rPr>
                <w:bCs/>
                <w:spacing w:val="2"/>
                <w:sz w:val="28"/>
                <w:szCs w:val="28"/>
                <w:lang w:val="uk-UA"/>
              </w:rPr>
              <w:t>езвідповідальн</w:t>
            </w:r>
            <w:r w:rsidR="00EE2FAB">
              <w:rPr>
                <w:bCs/>
                <w:spacing w:val="2"/>
                <w:sz w:val="28"/>
                <w:szCs w:val="28"/>
                <w:lang w:val="uk-UA"/>
              </w:rPr>
              <w:t>е</w:t>
            </w:r>
            <w:r w:rsidR="00EE2FAB" w:rsidRPr="00225581">
              <w:rPr>
                <w:bCs/>
                <w:spacing w:val="2"/>
                <w:sz w:val="28"/>
                <w:szCs w:val="28"/>
                <w:lang w:val="uk-UA"/>
              </w:rPr>
              <w:t xml:space="preserve"> самолікування</w:t>
            </w:r>
            <w:r w:rsidR="00EE2FAB">
              <w:rPr>
                <w:bCs/>
                <w:spacing w:val="2"/>
                <w:sz w:val="28"/>
                <w:szCs w:val="28"/>
                <w:lang w:val="uk-UA"/>
              </w:rPr>
              <w:t>, що призводить до</w:t>
            </w:r>
            <w:r w:rsidR="00EE2FAB" w:rsidRPr="00225581">
              <w:rPr>
                <w:bCs/>
                <w:spacing w:val="2"/>
                <w:sz w:val="28"/>
                <w:szCs w:val="28"/>
                <w:lang w:val="uk-UA"/>
              </w:rPr>
              <w:t xml:space="preserve"> погіршення стану здоров’я населення</w:t>
            </w:r>
          </w:p>
          <w:p w14:paraId="69EA2D06" w14:textId="690EE18A" w:rsidR="00104F12" w:rsidRPr="00F410F1" w:rsidRDefault="00104F12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560DADA1" w14:textId="77777777" w:rsidTr="00415563">
        <w:trPr>
          <w:trHeight w:val="1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B8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03B0B8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1F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0A2F412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6DE" w14:textId="5035CEAB" w:rsidR="000200CC" w:rsidRPr="00F410F1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9504BE">
              <w:rPr>
                <w:sz w:val="28"/>
                <w:szCs w:val="28"/>
                <w:lang w:val="uk-UA" w:eastAsia="ru-RU"/>
              </w:rPr>
              <w:t>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дозволить:</w:t>
            </w:r>
          </w:p>
          <w:p w14:paraId="610C97F7" w14:textId="086AD0F2" w:rsidR="000200CC" w:rsidRDefault="00035D8F" w:rsidP="00CD50A1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удосконалити </w:t>
            </w:r>
            <w:r w:rsidR="000200CC"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підходи до контролю відпуску рецептурних лікарських засобів</w:t>
            </w:r>
            <w:r w:rsidR="002A2C7A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;</w:t>
            </w:r>
          </w:p>
          <w:p w14:paraId="58833563" w14:textId="62C7713D" w:rsidR="002A2C7A" w:rsidRPr="00F410F1" w:rsidRDefault="002A2C7A" w:rsidP="00CD50A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удосконалити підходи до раціонального використання </w:t>
            </w:r>
            <w:r w:rsidR="0047280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рецептурних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лікарських засобів;</w:t>
            </w:r>
          </w:p>
          <w:p w14:paraId="0EB8792F" w14:textId="74D64A1C" w:rsidR="000200CC" w:rsidRPr="00F410F1" w:rsidRDefault="000200CC" w:rsidP="00CD50A1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мінімізувати </w:t>
            </w:r>
            <w:r w:rsidRPr="00F410F1">
              <w:rPr>
                <w:sz w:val="28"/>
                <w:szCs w:val="28"/>
                <w:lang w:val="uk-UA"/>
              </w:rPr>
              <w:t xml:space="preserve">неконтрольований відпуск </w:t>
            </w:r>
            <w:r w:rsidR="00035D8F">
              <w:rPr>
                <w:sz w:val="28"/>
                <w:szCs w:val="28"/>
                <w:lang w:val="uk-UA"/>
              </w:rPr>
              <w:t xml:space="preserve">рецептурних </w:t>
            </w:r>
            <w:r w:rsidRPr="00F410F1">
              <w:rPr>
                <w:sz w:val="28"/>
                <w:szCs w:val="28"/>
                <w:lang w:val="uk-UA"/>
              </w:rPr>
              <w:t>лікарських засобів.</w:t>
            </w:r>
          </w:p>
        </w:tc>
      </w:tr>
    </w:tbl>
    <w:p w14:paraId="65CAE41C" w14:textId="77777777" w:rsidR="000200CC" w:rsidRPr="00F410F1" w:rsidRDefault="000200CC" w:rsidP="000200CC"/>
    <w:p w14:paraId="4D622556" w14:textId="62870378" w:rsidR="000200CC" w:rsidRPr="00626EEB" w:rsidRDefault="000200CC" w:rsidP="000200CC">
      <w:pPr>
        <w:rPr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1103"/>
        <w:gridCol w:w="1689"/>
        <w:gridCol w:w="2056"/>
      </w:tblGrid>
      <w:tr w:rsidR="00F410F1" w:rsidRPr="00F410F1" w14:paraId="0A659EF8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9A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4E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D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E0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  <w:p w14:paraId="1681BE13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545CC1EF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5A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08C81A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6BD" w14:textId="4DB26087" w:rsidR="00037AAA" w:rsidRPr="00695D13" w:rsidRDefault="00037AAA" w:rsidP="00037AAA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держави: </w:t>
            </w:r>
            <w:r w:rsidRPr="00695D13">
              <w:rPr>
                <w:rFonts w:eastAsia="Arial Unicode MS"/>
                <w:sz w:val="28"/>
                <w:szCs w:val="28"/>
                <w:lang w:val="uk-UA" w:eastAsia="ru-RU"/>
              </w:rPr>
              <w:t>нераціональне</w:t>
            </w:r>
            <w:r w:rsidRPr="00695D13">
              <w:rPr>
                <w:sz w:val="28"/>
                <w:szCs w:val="28"/>
                <w:lang w:val="uk-UA"/>
              </w:rPr>
              <w:t xml:space="preserve"> використання </w:t>
            </w:r>
            <w:r w:rsidRPr="00695D13">
              <w:rPr>
                <w:rFonts w:eastAsia="Times New Roman"/>
                <w:sz w:val="28"/>
                <w:szCs w:val="28"/>
                <w:lang w:val="uk-UA" w:eastAsia="ru-RU"/>
              </w:rPr>
              <w:t xml:space="preserve"> рецептурних лікарських</w:t>
            </w:r>
            <w:r w:rsidRPr="00695D13" w:rsidDel="008B114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95D13">
              <w:rPr>
                <w:sz w:val="28"/>
                <w:szCs w:val="28"/>
                <w:shd w:val="clear" w:color="auto" w:fill="FFFFFF"/>
                <w:lang w:val="uk-UA"/>
              </w:rPr>
              <w:t xml:space="preserve">засобів, які відповідно до інструкції для медичного застосування підлягають відпуску за </w:t>
            </w:r>
            <w:r w:rsidRPr="00695D13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рецептом.</w:t>
            </w:r>
          </w:p>
          <w:p w14:paraId="3F0EDC2A" w14:textId="36BD2460" w:rsidR="00037AAA" w:rsidRPr="00695D13" w:rsidRDefault="00037AAA" w:rsidP="00037AAA">
            <w:pPr>
              <w:widowControl w:val="0"/>
              <w:tabs>
                <w:tab w:val="left" w:pos="990"/>
              </w:tabs>
              <w:spacing w:before="120" w:after="12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D13">
              <w:rPr>
                <w:sz w:val="28"/>
                <w:szCs w:val="28"/>
                <w:shd w:val="clear" w:color="auto" w:fill="FFFFFF"/>
                <w:lang w:val="uk-UA"/>
              </w:rPr>
              <w:t>Для громадян: ускладнення, спричинені нераціональним використанням  рецептурних лікарських засобів.</w:t>
            </w:r>
          </w:p>
          <w:p w14:paraId="27052BBC" w14:textId="77777777" w:rsidR="00894B2B" w:rsidRPr="00695D13" w:rsidRDefault="00894B2B" w:rsidP="00894B2B">
            <w:pPr>
              <w:widowControl w:val="0"/>
              <w:tabs>
                <w:tab w:val="left" w:pos="990"/>
              </w:tabs>
              <w:spacing w:before="120" w:after="120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36699DB2" w14:textId="62AD222E" w:rsidR="00894B2B" w:rsidRPr="00695D13" w:rsidRDefault="00037AAA" w:rsidP="00894B2B">
            <w:pPr>
              <w:widowControl w:val="0"/>
              <w:tabs>
                <w:tab w:val="left" w:pos="990"/>
              </w:tabs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D1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894B2B" w:rsidRPr="00695D13">
              <w:rPr>
                <w:sz w:val="28"/>
                <w:szCs w:val="28"/>
                <w:shd w:val="clear" w:color="auto" w:fill="FFFFFF"/>
                <w:lang w:val="uk-UA"/>
              </w:rPr>
              <w:t>суб’єктів</w:t>
            </w:r>
            <w:r w:rsidRPr="00695D13">
              <w:rPr>
                <w:sz w:val="28"/>
                <w:szCs w:val="28"/>
                <w:shd w:val="clear" w:color="auto" w:fill="FFFFFF"/>
                <w:lang w:val="uk-UA"/>
              </w:rPr>
              <w:t xml:space="preserve"> господарювання:</w:t>
            </w:r>
          </w:p>
          <w:p w14:paraId="45204D6E" w14:textId="2CDD0731" w:rsidR="00894B2B" w:rsidRPr="00695D13" w:rsidRDefault="00894B2B" w:rsidP="00894B2B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Недотримання правил відпуску лікарських засобів (відпуск без рецепта, з порушенням вимог законодавства).</w:t>
            </w:r>
          </w:p>
          <w:p w14:paraId="03474656" w14:textId="77777777" w:rsidR="00894B2B" w:rsidRPr="00695D13" w:rsidRDefault="00894B2B" w:rsidP="00894B2B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Додаткове навантаження на заклади охорони здоров’я пов’язані із довготривалим лікуванням окремих пацієнтів.</w:t>
            </w:r>
          </w:p>
          <w:p w14:paraId="2536E6DA" w14:textId="2C91D932" w:rsidR="00203E8F" w:rsidRPr="00695D13" w:rsidRDefault="00203E8F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105" w14:textId="0625B479" w:rsidR="000200CC" w:rsidRPr="00695D13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>Для держави:</w:t>
            </w:r>
          </w:p>
          <w:p w14:paraId="1A2493BE" w14:textId="00DA0D11" w:rsidR="000200CC" w:rsidRPr="00695D13" w:rsidRDefault="00894B2B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</w:t>
            </w:r>
            <w:r w:rsidR="000200CC" w:rsidRPr="00695D1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итрати на додаткове навантаження </w:t>
            </w:r>
          </w:p>
          <w:p w14:paraId="084498F9" w14:textId="77777777" w:rsidR="000200CC" w:rsidRPr="00695D13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закладів охорони здоров’я через </w:t>
            </w:r>
            <w:r w:rsidRPr="00695D13">
              <w:rPr>
                <w:rFonts w:eastAsia="Arial Unicode MS"/>
                <w:bCs/>
                <w:sz w:val="28"/>
                <w:szCs w:val="28"/>
                <w:lang w:val="uk-UA" w:eastAsia="ru-RU"/>
              </w:rPr>
              <w:t>лікування ускладнень, спричинених нераціональним</w:t>
            </w:r>
            <w:r w:rsidRPr="00695D13">
              <w:rPr>
                <w:bCs/>
                <w:sz w:val="28"/>
                <w:szCs w:val="28"/>
                <w:lang w:val="uk-UA"/>
              </w:rPr>
              <w:t xml:space="preserve"> використанням </w:t>
            </w: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рецептурних лікарських засобів.</w:t>
            </w:r>
          </w:p>
          <w:p w14:paraId="4AAD3DBB" w14:textId="77777777" w:rsidR="000200CC" w:rsidRPr="00695D13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4F2D43E9" w14:textId="77777777" w:rsidR="00894B2B" w:rsidRPr="00695D13" w:rsidRDefault="00894B2B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73260E64" w14:textId="7291671A" w:rsidR="000200CC" w:rsidRPr="00695D13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0B86A437" w14:textId="571BDAFE" w:rsidR="000200CC" w:rsidRPr="00695D13" w:rsidRDefault="00894B2B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Arial Unicode MS"/>
                <w:bCs/>
                <w:sz w:val="28"/>
                <w:szCs w:val="28"/>
                <w:lang w:val="uk-UA" w:eastAsia="ru-RU"/>
              </w:rPr>
              <w:t>в</w:t>
            </w:r>
            <w:r w:rsidR="000200CC" w:rsidRPr="00695D13">
              <w:rPr>
                <w:rFonts w:eastAsia="Arial Unicode MS"/>
                <w:bCs/>
                <w:sz w:val="28"/>
                <w:szCs w:val="28"/>
                <w:lang w:val="uk-UA" w:eastAsia="ru-RU"/>
              </w:rPr>
              <w:t>итрати на лікування ускладнень, спричинених нераціональним</w:t>
            </w:r>
            <w:r w:rsidR="000200CC" w:rsidRPr="00695D13">
              <w:rPr>
                <w:bCs/>
                <w:sz w:val="28"/>
                <w:szCs w:val="28"/>
                <w:lang w:val="uk-UA"/>
              </w:rPr>
              <w:t xml:space="preserve"> використанням </w:t>
            </w:r>
            <w:r w:rsidR="000200CC"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рецептурних лікарських засобів.</w:t>
            </w:r>
          </w:p>
          <w:p w14:paraId="5B0EA4E9" w14:textId="7536CF88" w:rsidR="00894B2B" w:rsidRPr="00695D13" w:rsidRDefault="000200CC" w:rsidP="00894B2B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</w:t>
            </w:r>
            <w:r w:rsidR="00894B2B"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:</w:t>
            </w:r>
          </w:p>
          <w:p w14:paraId="61F3B7DE" w14:textId="77777777" w:rsidR="00C22BB6" w:rsidRPr="00695D13" w:rsidRDefault="00C22BB6" w:rsidP="00C22BB6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Додаткове навантаження на заклади охорони здоров’я пов’язані із довготривалим лікуванням окремих пацієнтів.</w:t>
            </w:r>
          </w:p>
          <w:p w14:paraId="61C51CEE" w14:textId="77777777" w:rsidR="00C22BB6" w:rsidRPr="00695D13" w:rsidRDefault="00C22BB6" w:rsidP="00894B2B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3E3DE689" w14:textId="40144F39" w:rsidR="000200CC" w:rsidRPr="00695D13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BC9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57F6BF1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Дана альтернатива не забезпечує потреби у розв’язанні проблеми та досягнення встановлених цілей.</w:t>
            </w:r>
          </w:p>
        </w:tc>
      </w:tr>
      <w:tr w:rsidR="00F410F1" w:rsidRPr="00F410F1" w14:paraId="0CDF672F" w14:textId="77777777" w:rsidTr="00415563">
        <w:trPr>
          <w:trHeight w:val="9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C93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6AE" w14:textId="77777777" w:rsidR="000200CC" w:rsidRPr="00695D13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731D1DD6" w14:textId="3F0E9F5E" w:rsidR="00C22BB6" w:rsidRPr="00695D13" w:rsidRDefault="00C22BB6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Calibri"/>
                <w:sz w:val="28"/>
                <w:szCs w:val="28"/>
                <w:lang w:val="uk-UA" w:eastAsia="en-US"/>
              </w:rPr>
              <w:t xml:space="preserve">Прийняття проєкту постанови сприятиме раціональному використанню рецептурних лікарських засобів та </w:t>
            </w:r>
            <w:r w:rsidRPr="00695D13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оптимізує підходи до моніторингу і </w:t>
            </w:r>
            <w:r w:rsidRPr="00695D13">
              <w:rPr>
                <w:rFonts w:eastAsia="Calibri"/>
                <w:bCs/>
                <w:sz w:val="28"/>
                <w:szCs w:val="28"/>
                <w:lang w:val="uk-UA" w:eastAsia="en-US"/>
              </w:rPr>
              <w:lastRenderedPageBreak/>
              <w:t xml:space="preserve">контролю їхнього споживання, допоможе вирішити </w:t>
            </w:r>
            <w:r w:rsidRPr="00695D13">
              <w:rPr>
                <w:rFonts w:eastAsia="Calibri"/>
                <w:sz w:val="28"/>
                <w:szCs w:val="28"/>
                <w:lang w:val="uk-UA" w:eastAsia="en-US"/>
              </w:rPr>
              <w:t>проблему  неконтрольованого відпуску таких  лікарських засобів.</w:t>
            </w:r>
          </w:p>
          <w:p w14:paraId="194B87CF" w14:textId="77777777" w:rsidR="000200CC" w:rsidRPr="00695D13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1A5C1E1" w14:textId="77777777" w:rsidR="000200CC" w:rsidRPr="00695D13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Для громадян: </w:t>
            </w:r>
          </w:p>
          <w:p w14:paraId="74C32124" w14:textId="77777777" w:rsidR="000200CC" w:rsidRPr="00695D13" w:rsidRDefault="00C22BB6" w:rsidP="002A2C7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695D13">
              <w:rPr>
                <w:sz w:val="28"/>
                <w:szCs w:val="28"/>
                <w:lang w:val="uk-UA"/>
              </w:rPr>
              <w:t xml:space="preserve">Прийняття проєкту постанови сприятиме раціональному </w:t>
            </w:r>
            <w:r w:rsidRPr="00695D13">
              <w:rPr>
                <w:rFonts w:eastAsia="Arial Unicode MS"/>
                <w:sz w:val="28"/>
                <w:szCs w:val="28"/>
                <w:lang w:val="uk-UA" w:eastAsia="ru-RU"/>
              </w:rPr>
              <w:t>призначенню рецептурних лікарських засобів, а також їх відпуску за електронним рецептом та скороченню випадків безвідповідального лікування.</w:t>
            </w:r>
          </w:p>
          <w:p w14:paraId="04CC9322" w14:textId="77777777" w:rsidR="00C22BB6" w:rsidRPr="00695D13" w:rsidRDefault="00C22BB6" w:rsidP="002A2C7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  <w:p w14:paraId="56E3032F" w14:textId="42531260" w:rsidR="00C22BB6" w:rsidRPr="00695D13" w:rsidRDefault="00C22BB6" w:rsidP="00C22BB6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Arial Unicode MS"/>
                <w:sz w:val="28"/>
                <w:szCs w:val="28"/>
                <w:lang w:val="uk-UA" w:eastAsia="ru-RU"/>
              </w:rPr>
              <w:t xml:space="preserve">Для </w:t>
            </w:r>
            <w:r w:rsidR="0019127C" w:rsidRPr="00695D13">
              <w:rPr>
                <w:rFonts w:eastAsia="Arial Unicode MS"/>
                <w:sz w:val="28"/>
                <w:szCs w:val="28"/>
                <w:lang w:val="uk-UA" w:eastAsia="ru-RU"/>
              </w:rPr>
              <w:t>суб’єктів</w:t>
            </w:r>
            <w:r w:rsidRPr="00695D13">
              <w:rPr>
                <w:rFonts w:eastAsia="Arial Unicode MS"/>
                <w:sz w:val="28"/>
                <w:szCs w:val="28"/>
                <w:lang w:val="uk-UA" w:eastAsia="ru-RU"/>
              </w:rPr>
              <w:t xml:space="preserve"> господарювання: </w:t>
            </w:r>
            <w:r w:rsidRPr="00695D13">
              <w:rPr>
                <w:bCs/>
                <w:sz w:val="28"/>
                <w:szCs w:val="28"/>
                <w:lang w:val="uk-UA" w:eastAsia="ru-RU"/>
              </w:rPr>
              <w:t xml:space="preserve">Раціональне </w:t>
            </w: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використанням рецептурних лікарських засобів.</w:t>
            </w:r>
          </w:p>
          <w:p w14:paraId="5DFDF611" w14:textId="77777777" w:rsidR="00C22BB6" w:rsidRPr="00695D13" w:rsidRDefault="00C22BB6" w:rsidP="00C22BB6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Відпуск лікарських засобів виключно за рецептом (можливість за </w:t>
            </w:r>
            <w:r w:rsidRPr="00695D13">
              <w:rPr>
                <w:rFonts w:eastAsia="Arial Unicode MS"/>
                <w:sz w:val="28"/>
                <w:szCs w:val="28"/>
                <w:lang w:val="uk-UA" w:eastAsia="ru-RU"/>
              </w:rPr>
              <w:t>електронним рецептом).</w:t>
            </w:r>
          </w:p>
          <w:p w14:paraId="72D5DBC4" w14:textId="77777777" w:rsidR="00C22BB6" w:rsidRPr="00695D13" w:rsidRDefault="00C22BB6" w:rsidP="00C22BB6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>Дотримання вимог законодавства.</w:t>
            </w:r>
          </w:p>
          <w:p w14:paraId="1C141EE7" w14:textId="318F876E" w:rsidR="00C22BB6" w:rsidRPr="00695D13" w:rsidRDefault="00C22BB6" w:rsidP="00C22BB6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Зменшення навантаження на заклади охорони здоров’я пов’язані із довготривалим лікуванням окремих пацієнтів.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43E" w14:textId="77777777" w:rsidR="000200CC" w:rsidRPr="00695D13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Для держави: </w:t>
            </w:r>
          </w:p>
          <w:p w14:paraId="53B65420" w14:textId="51A79DF5" w:rsidR="00C22BB6" w:rsidRPr="00695D13" w:rsidRDefault="00C22BB6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sz w:val="28"/>
                <w:szCs w:val="28"/>
                <w:lang w:val="uk-UA" w:eastAsia="ru-RU"/>
              </w:rPr>
              <w:t>зменшення навантаження на заклади охорони здоров’я через можливі побічні ефекти нераціонального використання лікарських засобів.</w:t>
            </w:r>
          </w:p>
          <w:p w14:paraId="4533CF5F" w14:textId="77777777" w:rsidR="00C22BB6" w:rsidRPr="00695D13" w:rsidRDefault="00C22BB6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15DCEFD" w14:textId="77777777" w:rsidR="0019127C" w:rsidRPr="00695D13" w:rsidRDefault="0019127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AD63198" w14:textId="77777777" w:rsidR="0019127C" w:rsidRPr="00695D13" w:rsidRDefault="0019127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5E3B43D" w14:textId="77777777" w:rsidR="0019127C" w:rsidRPr="00695D13" w:rsidRDefault="0019127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7F2AD77E" w14:textId="77777777" w:rsidR="0019127C" w:rsidRPr="00695D13" w:rsidRDefault="0019127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14DE054F" w14:textId="77777777" w:rsidR="0019127C" w:rsidRPr="00695D13" w:rsidRDefault="0019127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2153DE4D" w14:textId="77777777" w:rsidR="0019127C" w:rsidRPr="00695D13" w:rsidRDefault="0019127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8626EC7" w14:textId="77777777" w:rsidR="0019127C" w:rsidRPr="00695D13" w:rsidRDefault="0019127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63F188FE" w14:textId="77777777" w:rsidR="0019127C" w:rsidRPr="00695D13" w:rsidRDefault="0019127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06E87A5" w14:textId="77777777" w:rsidR="0019127C" w:rsidRPr="00695D13" w:rsidRDefault="0019127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158584E4" w14:textId="3B56A6E0" w:rsidR="000200CC" w:rsidRPr="00695D13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7DB34A83" w14:textId="5DE30FD1" w:rsidR="00C22BB6" w:rsidRPr="00695D13" w:rsidRDefault="00C22BB6" w:rsidP="00CD50A1">
            <w:pPr>
              <w:widowControl w:val="0"/>
              <w:tabs>
                <w:tab w:val="left" w:pos="-3686"/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695D13">
              <w:rPr>
                <w:rFonts w:eastAsia="Arial Unicode MS"/>
                <w:sz w:val="28"/>
                <w:szCs w:val="28"/>
                <w:lang w:val="uk-UA" w:eastAsia="ru-RU"/>
              </w:rPr>
              <w:t xml:space="preserve">Зменшення витрат, пов’язаних з </w:t>
            </w:r>
            <w:r w:rsidRPr="00695D13">
              <w:rPr>
                <w:sz w:val="28"/>
                <w:szCs w:val="28"/>
                <w:lang w:val="uk-UA"/>
              </w:rPr>
              <w:t xml:space="preserve"> довготривалим лікуванням та часових витрат на можливість відпуску за електронним рецептом.</w:t>
            </w:r>
          </w:p>
          <w:p w14:paraId="6AE2B504" w14:textId="77777777" w:rsidR="00C22BB6" w:rsidRPr="00695D13" w:rsidRDefault="00C22BB6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DF46B68" w14:textId="77777777" w:rsidR="0019127C" w:rsidRPr="00695D13" w:rsidRDefault="0019127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283C0E0F" w14:textId="77777777" w:rsidR="0019127C" w:rsidRPr="00695D13" w:rsidRDefault="0019127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9A7DF83" w14:textId="77777777" w:rsidR="0019127C" w:rsidRPr="00695D13" w:rsidRDefault="0019127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2702DFAE" w14:textId="77777777" w:rsidR="0019127C" w:rsidRPr="00695D13" w:rsidRDefault="0019127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B656C85" w14:textId="77777777" w:rsidR="0019127C" w:rsidRPr="00695D13" w:rsidRDefault="0019127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E8A1BDB" w14:textId="77777777" w:rsidR="0019127C" w:rsidRPr="00695D13" w:rsidRDefault="0019127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6E2BB8D8" w14:textId="77777777" w:rsidR="0019127C" w:rsidRPr="00695D13" w:rsidRDefault="0019127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66EE0E64" w14:textId="63DB467B" w:rsidR="000200CC" w:rsidRPr="00695D13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</w:t>
            </w:r>
            <w:r w:rsidR="00C22BB6" w:rsidRPr="00695D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:</w:t>
            </w:r>
          </w:p>
          <w:p w14:paraId="092AE96B" w14:textId="0F7D911F" w:rsidR="0019127C" w:rsidRPr="00695D13" w:rsidRDefault="0019127C" w:rsidP="0019127C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695D1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 пов’язані з необхідністю ознайомлення з рекомендаціями та організацією виконання вимог проєкту постанови (внутрішнє навчання).</w:t>
            </w:r>
          </w:p>
          <w:p w14:paraId="55AAFB14" w14:textId="77777777" w:rsidR="000200CC" w:rsidRPr="00695D13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1B6F058F" w14:textId="3106C337" w:rsidR="00626EEB" w:rsidRPr="00695D13" w:rsidRDefault="00626EEB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9E2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69C02F31" w14:textId="5DD18630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створенню ефективного регулювання та дозволить досягти цілей державного </w:t>
            </w:r>
            <w:r w:rsidRPr="00F410F1">
              <w:rPr>
                <w:bCs/>
                <w:sz w:val="28"/>
                <w:szCs w:val="28"/>
                <w:lang w:val="uk-UA" w:eastAsia="ru-RU"/>
              </w:rPr>
              <w:lastRenderedPageBreak/>
              <w:t xml:space="preserve">регулювання щодо раціонального використання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рецептурних лікарських засобів</w:t>
            </w:r>
            <w:r w:rsidR="00C63491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410F1" w:rsidRPr="00F410F1" w14:paraId="37C2206E" w14:textId="77777777" w:rsidTr="00415563">
        <w:trPr>
          <w:gridAfter w:val="4"/>
          <w:wAfter w:w="7095" w:type="dxa"/>
          <w:trHeight w:val="348"/>
        </w:trPr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63DA1" w14:textId="77777777" w:rsidR="000200CC" w:rsidRPr="00F410F1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45F7353C" w14:textId="77777777" w:rsidR="000200CC" w:rsidRPr="00F410F1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1CEB7F26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970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07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3D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Оцінка ризику зовнішніх</w:t>
            </w:r>
            <w:r w:rsidRPr="00F410F1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F410F1" w:rsidRPr="006B5E26" w14:paraId="7E76F985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62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02E8F03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FC8" w14:textId="77777777" w:rsidR="000200CC" w:rsidRPr="00F410F1" w:rsidRDefault="000200CC" w:rsidP="00104F12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І цього Аналізу регуляторного впливу.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BFB5" w14:textId="33E26EAD" w:rsidR="000200CC" w:rsidRPr="00F410F1" w:rsidRDefault="00746419" w:rsidP="00104F12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Відсутність умов для </w:t>
            </w:r>
            <w:r w:rsidR="005F1486">
              <w:rPr>
                <w:rFonts w:eastAsia="Times New Roman"/>
                <w:sz w:val="28"/>
                <w:szCs w:val="28"/>
                <w:lang w:val="uk-UA" w:eastAsia="ru-RU"/>
              </w:rPr>
              <w:t xml:space="preserve">запровадження електронного рецепта для </w:t>
            </w:r>
            <w:r w:rsidR="007F0818">
              <w:rPr>
                <w:rFonts w:eastAsia="Times New Roman"/>
                <w:sz w:val="28"/>
                <w:szCs w:val="28"/>
                <w:lang w:val="uk-UA" w:eastAsia="ru-RU"/>
              </w:rPr>
              <w:t xml:space="preserve">рецептурних </w:t>
            </w:r>
            <w:r w:rsidR="005F1486">
              <w:rPr>
                <w:rFonts w:eastAsia="Times New Roman"/>
                <w:sz w:val="28"/>
                <w:szCs w:val="28"/>
                <w:lang w:val="uk-UA" w:eastAsia="ru-RU"/>
              </w:rPr>
              <w:t xml:space="preserve">лікарських засобів. </w:t>
            </w:r>
            <w:r w:rsidR="000200CC" w:rsidRPr="00F410F1">
              <w:rPr>
                <w:rFonts w:eastAsia="Times New Roman"/>
                <w:sz w:val="28"/>
                <w:szCs w:val="28"/>
                <w:lang w:val="uk-UA" w:eastAsia="ru-RU"/>
              </w:rPr>
              <w:t>Додаткові витрати пацієнтів на лікарські засоби через самолікування.</w:t>
            </w:r>
          </w:p>
          <w:p w14:paraId="609F3135" w14:textId="1B1FCB7E" w:rsidR="000200CC" w:rsidRPr="00F410F1" w:rsidRDefault="000200CC" w:rsidP="00104F12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Витрати коштів державного бюджету на додаткове лікування пацієнтів через нераціональне використання </w:t>
            </w:r>
            <w:r w:rsidR="007F0818">
              <w:rPr>
                <w:rFonts w:eastAsia="Times New Roman"/>
                <w:sz w:val="28"/>
                <w:szCs w:val="28"/>
                <w:lang w:val="uk-UA" w:eastAsia="ru-RU"/>
              </w:rPr>
              <w:t xml:space="preserve">рецептурних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лікарських засобів.</w:t>
            </w:r>
          </w:p>
          <w:p w14:paraId="562FAFC5" w14:textId="77777777" w:rsidR="000200CC" w:rsidRPr="00F410F1" w:rsidRDefault="000200CC" w:rsidP="00104F12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8B5F79" w14:paraId="6DB79689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52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438" w14:textId="4F177155" w:rsidR="000200CC" w:rsidRPr="00C700C3" w:rsidRDefault="000200CC" w:rsidP="00544402">
            <w:pPr>
              <w:widowControl w:val="0"/>
              <w:shd w:val="clear" w:color="auto" w:fill="FFFFFF"/>
              <w:tabs>
                <w:tab w:val="left" w:pos="990"/>
              </w:tabs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C700C3">
              <w:rPr>
                <w:bCs/>
                <w:sz w:val="28"/>
                <w:szCs w:val="28"/>
                <w:lang w:val="uk-UA" w:eastAsia="ru-RU"/>
              </w:rPr>
              <w:t>Така альтернатива є найбільш оптимальною, оскільки сприятиме раціонально</w:t>
            </w:r>
            <w:r w:rsidR="00BB3159" w:rsidRPr="00C700C3">
              <w:rPr>
                <w:bCs/>
                <w:sz w:val="28"/>
                <w:szCs w:val="28"/>
                <w:lang w:val="uk-UA" w:eastAsia="ru-RU"/>
              </w:rPr>
              <w:t>му</w:t>
            </w:r>
            <w:r w:rsidRPr="00C700C3">
              <w:rPr>
                <w:bCs/>
                <w:sz w:val="28"/>
                <w:szCs w:val="28"/>
                <w:lang w:val="uk-UA" w:eastAsia="ru-RU"/>
              </w:rPr>
              <w:t xml:space="preserve"> використанн</w:t>
            </w:r>
            <w:r w:rsidR="00BB3159" w:rsidRPr="00C700C3">
              <w:rPr>
                <w:bCs/>
                <w:sz w:val="28"/>
                <w:szCs w:val="28"/>
                <w:lang w:val="uk-UA" w:eastAsia="ru-RU"/>
              </w:rPr>
              <w:t>ю</w:t>
            </w:r>
            <w:r w:rsidRPr="00C700C3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Pr="00C700C3">
              <w:rPr>
                <w:rFonts w:eastAsia="Times New Roman"/>
                <w:sz w:val="28"/>
                <w:szCs w:val="28"/>
                <w:lang w:val="uk-UA" w:eastAsia="ru-RU"/>
              </w:rPr>
              <w:t>рецептурних лікарських засобів</w:t>
            </w:r>
            <w:r w:rsidR="007F0818" w:rsidRPr="00C700C3">
              <w:rPr>
                <w:rFonts w:eastAsia="Times New Roman"/>
                <w:sz w:val="28"/>
                <w:szCs w:val="28"/>
                <w:lang w:val="uk-UA" w:eastAsia="ru-RU"/>
              </w:rPr>
              <w:t xml:space="preserve">, </w:t>
            </w:r>
            <w:r w:rsidRPr="00C700C3">
              <w:rPr>
                <w:sz w:val="28"/>
                <w:szCs w:val="28"/>
                <w:lang w:val="uk-UA"/>
              </w:rPr>
              <w:t xml:space="preserve">а також сприятиме вирішенню </w:t>
            </w:r>
            <w:r w:rsidRPr="00C700C3">
              <w:rPr>
                <w:rFonts w:eastAsia="Times New Roman"/>
                <w:sz w:val="28"/>
                <w:szCs w:val="28"/>
                <w:lang w:val="uk-UA" w:eastAsia="ru-RU"/>
              </w:rPr>
              <w:t>проблеми їх</w:t>
            </w:r>
            <w:r w:rsidR="00D230B4" w:rsidRPr="00C700C3">
              <w:rPr>
                <w:rFonts w:eastAsia="Times New Roman"/>
                <w:sz w:val="28"/>
                <w:szCs w:val="28"/>
                <w:lang w:val="uk-UA" w:eastAsia="ru-RU"/>
              </w:rPr>
              <w:t>нього</w:t>
            </w:r>
            <w:r w:rsidRPr="00C700C3">
              <w:rPr>
                <w:rFonts w:eastAsia="Times New Roman"/>
                <w:sz w:val="28"/>
                <w:szCs w:val="28"/>
                <w:lang w:val="uk-UA" w:eastAsia="ru-RU"/>
              </w:rPr>
              <w:t xml:space="preserve"> неконтрольованого відпуску.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AC4" w14:textId="77777777" w:rsidR="000200CC" w:rsidRPr="00C700C3" w:rsidRDefault="000200CC" w:rsidP="00104F12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700C3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2DC15A72" w14:textId="77777777" w:rsidR="000200CC" w:rsidRPr="00C700C3" w:rsidRDefault="000200CC" w:rsidP="008B5F79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</w:tbl>
    <w:p w14:paraId="190B4FB1" w14:textId="77777777" w:rsidR="008B5F79" w:rsidRDefault="008B5F79" w:rsidP="00C700C3">
      <w:pPr>
        <w:widowControl w:val="0"/>
        <w:tabs>
          <w:tab w:val="left" w:pos="-3686"/>
          <w:tab w:val="left" w:pos="990"/>
        </w:tabs>
        <w:spacing w:before="120" w:after="12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0838FF9F" w14:textId="76AAFF26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lastRenderedPageBreak/>
        <w:t>V. Механізм та заходи, які забезпечать розв’язання визначеної проблеми</w:t>
      </w:r>
    </w:p>
    <w:p w14:paraId="350B1E14" w14:textId="1D46A1BB" w:rsidR="00D12FF6" w:rsidRPr="00F410F1" w:rsidRDefault="00D12FF6" w:rsidP="007B7B92">
      <w:pPr>
        <w:ind w:firstLine="720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t xml:space="preserve">Прийняття проєкту </w:t>
      </w:r>
      <w:r>
        <w:rPr>
          <w:sz w:val="28"/>
          <w:szCs w:val="28"/>
          <w:lang w:val="uk-UA" w:eastAsia="ru-RU"/>
        </w:rPr>
        <w:t>постанови</w:t>
      </w:r>
      <w:r w:rsidRPr="00F410F1">
        <w:rPr>
          <w:sz w:val="28"/>
          <w:szCs w:val="28"/>
          <w:lang w:val="uk-UA" w:eastAsia="ru-RU"/>
        </w:rPr>
        <w:t xml:space="preserve"> дозволить:</w:t>
      </w:r>
    </w:p>
    <w:p w14:paraId="068DB43E" w14:textId="77777777" w:rsidR="00D12FF6" w:rsidRDefault="00D12FF6" w:rsidP="00D12FF6">
      <w:pPr>
        <w:ind w:firstLine="270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 xml:space="preserve">удосконалити </w:t>
      </w:r>
      <w:r w:rsidRPr="00F410F1">
        <w:rPr>
          <w:rFonts w:eastAsia="Times New Roman"/>
          <w:bCs/>
          <w:sz w:val="28"/>
          <w:szCs w:val="28"/>
          <w:lang w:val="uk-UA" w:eastAsia="ru-RU"/>
        </w:rPr>
        <w:t>підходи до контролю відпуску рецептурних лікарських засобів</w:t>
      </w:r>
      <w:r>
        <w:rPr>
          <w:rFonts w:eastAsia="Times New Roman"/>
          <w:bCs/>
          <w:sz w:val="28"/>
          <w:szCs w:val="28"/>
          <w:lang w:val="uk-UA" w:eastAsia="ru-RU"/>
        </w:rPr>
        <w:t>;</w:t>
      </w:r>
    </w:p>
    <w:p w14:paraId="0548733D" w14:textId="77777777" w:rsidR="00D12FF6" w:rsidRPr="00F410F1" w:rsidRDefault="00D12FF6" w:rsidP="00D12FF6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Times New Roman"/>
          <w:bCs/>
          <w:sz w:val="28"/>
          <w:szCs w:val="28"/>
          <w:lang w:val="uk-UA" w:eastAsia="ru-RU"/>
        </w:rPr>
        <w:t>удосконалити підходи до раціонального використання рецептурних лікарських засобів;</w:t>
      </w:r>
    </w:p>
    <w:p w14:paraId="5775AD49" w14:textId="47798DED" w:rsidR="007F1978" w:rsidRPr="00104F12" w:rsidRDefault="00D12FF6" w:rsidP="00D12FF6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F410F1">
        <w:rPr>
          <w:bCs/>
          <w:sz w:val="28"/>
          <w:szCs w:val="28"/>
          <w:lang w:val="uk-UA"/>
        </w:rPr>
        <w:t xml:space="preserve">мінімізувати </w:t>
      </w:r>
      <w:r w:rsidRPr="00F410F1">
        <w:rPr>
          <w:sz w:val="28"/>
          <w:szCs w:val="28"/>
          <w:lang w:val="uk-UA"/>
        </w:rPr>
        <w:t xml:space="preserve">неконтрольований відпуск </w:t>
      </w:r>
      <w:r>
        <w:rPr>
          <w:sz w:val="28"/>
          <w:szCs w:val="28"/>
          <w:lang w:val="uk-UA"/>
        </w:rPr>
        <w:t xml:space="preserve">рецептурних </w:t>
      </w:r>
      <w:r w:rsidRPr="00F410F1">
        <w:rPr>
          <w:sz w:val="28"/>
          <w:szCs w:val="28"/>
          <w:lang w:val="uk-UA"/>
        </w:rPr>
        <w:t>лікарських засобів.</w:t>
      </w:r>
    </w:p>
    <w:p w14:paraId="027970F8" w14:textId="2F74E25A" w:rsidR="007F1978" w:rsidRPr="00917748" w:rsidRDefault="007F1978" w:rsidP="002C1FD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Для впровадження вимог державного регулювання Міністерству охорони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 xml:space="preserve">здоров’я України необхідно забезпечити оприлюднення </w:t>
      </w:r>
      <w:r w:rsidR="00E32E17">
        <w:rPr>
          <w:sz w:val="28"/>
          <w:szCs w:val="28"/>
          <w:shd w:val="clear" w:color="auto" w:fill="FFFFFF"/>
          <w:lang w:val="uk-UA"/>
        </w:rPr>
        <w:t>проєкту постанови.</w:t>
      </w:r>
    </w:p>
    <w:p w14:paraId="07EF9D15" w14:textId="53126189" w:rsidR="007F1978" w:rsidRPr="00917748" w:rsidRDefault="007F1978" w:rsidP="002C1FD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Суб’єктам господарювання у разі необхідності впровадження вимог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6422FE">
        <w:rPr>
          <w:sz w:val="28"/>
          <w:szCs w:val="28"/>
          <w:shd w:val="clear" w:color="auto" w:fill="FFFFFF"/>
          <w:lang w:val="uk-UA"/>
        </w:rPr>
        <w:t xml:space="preserve">державного </w:t>
      </w:r>
      <w:r w:rsidRPr="00917748">
        <w:rPr>
          <w:sz w:val="28"/>
          <w:szCs w:val="28"/>
          <w:shd w:val="clear" w:color="auto" w:fill="FFFFFF"/>
          <w:lang w:val="uk-UA"/>
        </w:rPr>
        <w:t>регулювання необхідно:</w:t>
      </w:r>
    </w:p>
    <w:p w14:paraId="0E69F0F2" w14:textId="774E6CC1" w:rsidR="007F1978" w:rsidRPr="00626EEB" w:rsidRDefault="007F1978" w:rsidP="002C1FD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ознайомитися з вимогами регулювання (пошук та опрацювання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26EEB">
        <w:rPr>
          <w:sz w:val="28"/>
          <w:szCs w:val="28"/>
          <w:shd w:val="clear" w:color="auto" w:fill="FFFFFF"/>
          <w:lang w:val="uk-UA"/>
        </w:rPr>
        <w:t>регуляторного акту в мережі Інтернет);</w:t>
      </w:r>
    </w:p>
    <w:p w14:paraId="08E2379A" w14:textId="249DFC80" w:rsidR="008B5F79" w:rsidRDefault="007F1978" w:rsidP="008B5F7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26EEB">
        <w:rPr>
          <w:sz w:val="28"/>
          <w:szCs w:val="28"/>
          <w:shd w:val="clear" w:color="auto" w:fill="FFFFFF"/>
          <w:lang w:val="uk-UA"/>
        </w:rPr>
        <w:t>організувати виконання вимог регулювання</w:t>
      </w:r>
      <w:r w:rsidR="00104F12" w:rsidRPr="00626EEB">
        <w:rPr>
          <w:sz w:val="28"/>
          <w:szCs w:val="28"/>
          <w:shd w:val="clear" w:color="auto" w:fill="FFFFFF"/>
          <w:lang w:val="uk-UA"/>
        </w:rPr>
        <w:t>, а саме:</w:t>
      </w:r>
      <w:r w:rsidR="002C1FD1" w:rsidRPr="00626EEB">
        <w:rPr>
          <w:sz w:val="28"/>
          <w:szCs w:val="28"/>
          <w:shd w:val="clear" w:color="auto" w:fill="FFFFFF"/>
          <w:lang w:val="uk-UA"/>
        </w:rPr>
        <w:t xml:space="preserve"> забезпечити відпуск </w:t>
      </w:r>
      <w:r w:rsidR="00EF412B" w:rsidRPr="00626EEB">
        <w:rPr>
          <w:sz w:val="28"/>
          <w:szCs w:val="28"/>
          <w:shd w:val="clear" w:color="auto" w:fill="FFFFFF"/>
          <w:lang w:val="uk-UA"/>
        </w:rPr>
        <w:t xml:space="preserve">лікарських засобів </w:t>
      </w:r>
      <w:r w:rsidR="002C1FD1" w:rsidRPr="00626EEB">
        <w:rPr>
          <w:sz w:val="28"/>
          <w:szCs w:val="28"/>
          <w:shd w:val="clear" w:color="auto" w:fill="FFFFFF"/>
          <w:lang w:val="uk-UA"/>
        </w:rPr>
        <w:t>виключно за рецептом</w:t>
      </w:r>
      <w:r w:rsidR="00875888" w:rsidRPr="00626EEB">
        <w:rPr>
          <w:sz w:val="28"/>
          <w:szCs w:val="28"/>
          <w:shd w:val="clear" w:color="auto" w:fill="FFFFFF"/>
          <w:lang w:val="uk-UA"/>
        </w:rPr>
        <w:t xml:space="preserve"> шляхом</w:t>
      </w:r>
      <w:r w:rsidR="00B13B27" w:rsidRPr="00626EEB">
        <w:rPr>
          <w:sz w:val="28"/>
          <w:szCs w:val="28"/>
          <w:shd w:val="clear" w:color="auto" w:fill="FFFFFF"/>
          <w:lang w:val="uk-UA"/>
        </w:rPr>
        <w:t>; організувати</w:t>
      </w:r>
      <w:r w:rsidR="00875888" w:rsidRPr="00626EEB">
        <w:rPr>
          <w:sz w:val="28"/>
          <w:szCs w:val="28"/>
          <w:shd w:val="clear" w:color="auto" w:fill="FFFFFF"/>
          <w:lang w:val="uk-UA"/>
        </w:rPr>
        <w:t xml:space="preserve"> п</w:t>
      </w:r>
      <w:r w:rsidR="00EF412B" w:rsidRPr="00626EEB">
        <w:rPr>
          <w:sz w:val="28"/>
          <w:szCs w:val="28"/>
          <w:shd w:val="clear" w:color="auto" w:fill="FFFFFF"/>
          <w:lang w:val="uk-UA"/>
        </w:rPr>
        <w:t>рове</w:t>
      </w:r>
      <w:r w:rsidR="00875888" w:rsidRPr="00626EEB">
        <w:rPr>
          <w:sz w:val="28"/>
          <w:szCs w:val="28"/>
          <w:shd w:val="clear" w:color="auto" w:fill="FFFFFF"/>
          <w:lang w:val="uk-UA"/>
        </w:rPr>
        <w:t>дення</w:t>
      </w:r>
      <w:r w:rsidR="00EF412B" w:rsidRPr="00626EEB">
        <w:rPr>
          <w:sz w:val="28"/>
          <w:szCs w:val="28"/>
          <w:shd w:val="clear" w:color="auto" w:fill="FFFFFF"/>
          <w:lang w:val="uk-UA"/>
        </w:rPr>
        <w:t xml:space="preserve"> внутрішн</w:t>
      </w:r>
      <w:r w:rsidR="00875888" w:rsidRPr="00626EEB">
        <w:rPr>
          <w:sz w:val="28"/>
          <w:szCs w:val="28"/>
          <w:shd w:val="clear" w:color="auto" w:fill="FFFFFF"/>
          <w:lang w:val="uk-UA"/>
        </w:rPr>
        <w:t>ього</w:t>
      </w:r>
      <w:r w:rsidR="00EF412B" w:rsidRPr="00626EEB">
        <w:rPr>
          <w:sz w:val="28"/>
          <w:szCs w:val="28"/>
          <w:shd w:val="clear" w:color="auto" w:fill="FFFFFF"/>
          <w:lang w:val="uk-UA"/>
        </w:rPr>
        <w:t xml:space="preserve"> навчання.</w:t>
      </w:r>
    </w:p>
    <w:p w14:paraId="17D40166" w14:textId="77777777" w:rsidR="00EF412B" w:rsidRDefault="00EF412B" w:rsidP="00EF412B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4DD86425" w14:textId="77777777" w:rsidR="008B5F79" w:rsidRDefault="008B5F79" w:rsidP="00626EEB">
      <w:pPr>
        <w:pStyle w:val="a8"/>
        <w:spacing w:before="0" w:beforeAutospacing="0" w:after="0" w:afterAutospacing="0"/>
        <w:jc w:val="both"/>
        <w:rPr>
          <w:color w:val="538135" w:themeColor="accent6" w:themeShade="BF"/>
          <w:sz w:val="28"/>
          <w:szCs w:val="28"/>
          <w:shd w:val="clear" w:color="auto" w:fill="FFFFFF"/>
          <w:lang w:val="uk-UA"/>
        </w:rPr>
      </w:pPr>
    </w:p>
    <w:p w14:paraId="04DE0983" w14:textId="697BCF9B" w:rsidR="000200CC" w:rsidRPr="008B5F79" w:rsidRDefault="000200CC" w:rsidP="008B5F79">
      <w:pPr>
        <w:pStyle w:val="a8"/>
        <w:spacing w:before="0" w:beforeAutospacing="0" w:after="0" w:afterAutospacing="0"/>
        <w:ind w:firstLine="567"/>
        <w:jc w:val="both"/>
        <w:rPr>
          <w:color w:val="538135" w:themeColor="accent6" w:themeShade="BF"/>
          <w:sz w:val="28"/>
          <w:szCs w:val="28"/>
          <w:shd w:val="clear" w:color="auto" w:fill="FFFFFF"/>
          <w:lang w:val="uk-UA"/>
        </w:rPr>
      </w:pPr>
      <w:r w:rsidRPr="00F410F1">
        <w:rPr>
          <w:b/>
          <w:sz w:val="28"/>
          <w:szCs w:val="28"/>
          <w:lang w:val="uk-UA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01789DC3" w14:textId="77777777" w:rsidR="002C1FD1" w:rsidRDefault="002C1FD1" w:rsidP="002C1FD1">
      <w:pPr>
        <w:ind w:firstLine="567"/>
        <w:jc w:val="both"/>
        <w:rPr>
          <w:sz w:val="28"/>
        </w:rPr>
      </w:pPr>
      <w:r>
        <w:rPr>
          <w:sz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5A32C91C" w14:textId="0186BC6E" w:rsidR="008B5F79" w:rsidRPr="00C700C3" w:rsidRDefault="00470F88" w:rsidP="008B5F79">
      <w:pPr>
        <w:ind w:firstLine="567"/>
        <w:jc w:val="both"/>
        <w:rPr>
          <w:sz w:val="28"/>
          <w:lang w:val="uk-UA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Регулювання не передбачає необхідності витрати з боку органів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 xml:space="preserve">виконавчої влади чи органів </w:t>
      </w:r>
      <w:r w:rsidRPr="00C700C3">
        <w:rPr>
          <w:rFonts w:eastAsia="Times New Roman"/>
          <w:sz w:val="28"/>
          <w:szCs w:val="28"/>
          <w:lang w:val="uk-UA" w:eastAsia="ru-RU"/>
        </w:rPr>
        <w:t>місцевого самоврядування, тому розрахунки згідно з додатком 3 до Методики проведення аналізу впливу регуляторного акта не проводились.</w:t>
      </w:r>
    </w:p>
    <w:p w14:paraId="712246FD" w14:textId="0BC330C6" w:rsidR="002C1FD1" w:rsidRPr="00C700C3" w:rsidRDefault="002C1FD1" w:rsidP="002C1FD1">
      <w:pPr>
        <w:ind w:firstLine="567"/>
        <w:jc w:val="both"/>
        <w:rPr>
          <w:sz w:val="28"/>
        </w:rPr>
      </w:pPr>
      <w:r w:rsidRPr="00C700C3">
        <w:rPr>
          <w:sz w:val="28"/>
        </w:rPr>
        <w:t>Проведено розрахунок витрат на запровадження державного регулювання для суб’єктів малого підприємництва  згідно з додатком 4 до Методики проведення аналізу впливу регуляторного акта (Тест малого підприємництва).</w:t>
      </w:r>
    </w:p>
    <w:p w14:paraId="4093A794" w14:textId="77777777" w:rsidR="002C1FD1" w:rsidRPr="00C700C3" w:rsidRDefault="002C1FD1" w:rsidP="002C1FD1">
      <w:pPr>
        <w:ind w:firstLine="567"/>
        <w:jc w:val="both"/>
        <w:rPr>
          <w:sz w:val="28"/>
        </w:rPr>
      </w:pPr>
      <w:r w:rsidRPr="00C700C3">
        <w:rPr>
          <w:sz w:val="28"/>
          <w:szCs w:val="28"/>
          <w:lang w:eastAsia="uk-UA"/>
        </w:rPr>
        <w:t>Можлива шкода у разі очікуваних наслідків дії акта не прогнозується.</w:t>
      </w:r>
    </w:p>
    <w:p w14:paraId="075349DC" w14:textId="7E7DF101" w:rsidR="00470F88" w:rsidRPr="002C1FD1" w:rsidRDefault="00470F88" w:rsidP="002C1FD1">
      <w:pPr>
        <w:ind w:firstLine="567"/>
        <w:jc w:val="both"/>
        <w:rPr>
          <w:color w:val="538135" w:themeColor="accent6" w:themeShade="BF"/>
          <w:sz w:val="28"/>
        </w:rPr>
      </w:pPr>
      <w:r w:rsidRPr="00C700C3">
        <w:rPr>
          <w:rFonts w:eastAsia="Times New Roman"/>
          <w:sz w:val="28"/>
          <w:szCs w:val="28"/>
          <w:lang w:val="uk-UA" w:eastAsia="ru-RU"/>
        </w:rPr>
        <w:t xml:space="preserve">Оцінка виконання вимог регулювання, а саме, вигод і витрат суб’єктів господарювання та держави здійснена в рамках розділу III цього </w:t>
      </w:r>
      <w:r w:rsidR="006422FE" w:rsidRPr="00C700C3">
        <w:rPr>
          <w:rFonts w:eastAsia="Times New Roman"/>
          <w:sz w:val="28"/>
          <w:szCs w:val="28"/>
          <w:lang w:val="uk-UA" w:eastAsia="ru-RU"/>
        </w:rPr>
        <w:t>А</w:t>
      </w:r>
      <w:r w:rsidRPr="00C700C3">
        <w:rPr>
          <w:rFonts w:eastAsia="Times New Roman"/>
          <w:sz w:val="28"/>
          <w:szCs w:val="28"/>
          <w:lang w:val="uk-UA" w:eastAsia="ru-RU"/>
        </w:rPr>
        <w:t xml:space="preserve">налізу </w:t>
      </w:r>
      <w:r w:rsidRPr="00A96631">
        <w:rPr>
          <w:rFonts w:eastAsia="Times New Roman"/>
          <w:sz w:val="28"/>
          <w:szCs w:val="28"/>
          <w:lang w:val="uk-UA" w:eastAsia="ru-RU"/>
        </w:rPr>
        <w:t>(Визначення та оцінка альтернативних способів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досягнення цілей)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14:paraId="3B26902A" w14:textId="77777777" w:rsidR="000200CC" w:rsidRPr="00F410F1" w:rsidRDefault="000200CC" w:rsidP="000200CC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</w:p>
    <w:p w14:paraId="5175686F" w14:textId="77777777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VII. Обґрунтування запропонованого строку дії регуляторного акта</w:t>
      </w:r>
    </w:p>
    <w:p w14:paraId="10AC0AFC" w14:textId="0ECD706E" w:rsidR="000200CC" w:rsidRPr="00F410F1" w:rsidRDefault="000200CC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Строк дії проєкту </w:t>
      </w:r>
      <w:r w:rsidR="00CD50A1">
        <w:rPr>
          <w:sz w:val="28"/>
          <w:szCs w:val="28"/>
          <w:lang w:val="uk-UA"/>
        </w:rPr>
        <w:t>постанови</w:t>
      </w:r>
      <w:r w:rsidRPr="00F410F1">
        <w:rPr>
          <w:sz w:val="28"/>
          <w:szCs w:val="28"/>
          <w:lang w:val="uk-UA"/>
        </w:rPr>
        <w:t xml:space="preserve"> встановлюється на необмежений строк, оскільки відносини, які </w:t>
      </w:r>
      <w:r w:rsidR="00753460">
        <w:rPr>
          <w:sz w:val="28"/>
          <w:szCs w:val="28"/>
          <w:lang w:val="uk-UA"/>
        </w:rPr>
        <w:t>вона</w:t>
      </w:r>
      <w:r w:rsidRPr="00F410F1">
        <w:rPr>
          <w:sz w:val="28"/>
          <w:szCs w:val="28"/>
          <w:lang w:val="uk-UA"/>
        </w:rPr>
        <w:t xml:space="preserve"> регулює мають постійний характер.</w:t>
      </w:r>
    </w:p>
    <w:p w14:paraId="332E1AD2" w14:textId="79A6793D" w:rsidR="000200CC" w:rsidRPr="00F410F1" w:rsidRDefault="000200CC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Зміна строку дії </w:t>
      </w:r>
      <w:r w:rsidR="00CD50A1">
        <w:rPr>
          <w:sz w:val="28"/>
          <w:szCs w:val="28"/>
          <w:lang w:val="uk-UA"/>
        </w:rPr>
        <w:t xml:space="preserve">постанови </w:t>
      </w:r>
      <w:r w:rsidRPr="00F410F1">
        <w:rPr>
          <w:sz w:val="28"/>
          <w:szCs w:val="28"/>
          <w:lang w:val="uk-UA"/>
        </w:rPr>
        <w:t xml:space="preserve">можлива в разі зміни міжнародно-правових актів, рекомендацій відповідних міжнародних організацій чи нормативно-правових актів України вищої юридичної сили, на виконання яких розроблений </w:t>
      </w:r>
      <w:r w:rsidR="00924545">
        <w:rPr>
          <w:sz w:val="28"/>
          <w:szCs w:val="28"/>
          <w:lang w:val="uk-UA"/>
        </w:rPr>
        <w:t>цей</w:t>
      </w:r>
      <w:r w:rsidRPr="00F410F1">
        <w:rPr>
          <w:sz w:val="28"/>
          <w:szCs w:val="28"/>
          <w:lang w:val="uk-UA"/>
        </w:rPr>
        <w:t xml:space="preserve"> проєкт </w:t>
      </w:r>
      <w:r w:rsidR="00CD50A1">
        <w:rPr>
          <w:sz w:val="28"/>
          <w:szCs w:val="28"/>
          <w:lang w:val="uk-UA"/>
        </w:rPr>
        <w:t>постанови</w:t>
      </w:r>
      <w:r w:rsidRPr="00F410F1">
        <w:rPr>
          <w:sz w:val="28"/>
          <w:szCs w:val="28"/>
          <w:lang w:val="uk-UA"/>
        </w:rPr>
        <w:t>.</w:t>
      </w:r>
    </w:p>
    <w:p w14:paraId="049E0268" w14:textId="77777777" w:rsidR="00695D13" w:rsidRPr="000E57B8" w:rsidRDefault="00695D13" w:rsidP="00695D13">
      <w:pPr>
        <w:tabs>
          <w:tab w:val="left" w:pos="681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Ця постанова набирає чинності з дня її опублікування та вводиться в дію через три місяці з дня припинення чи скасування воєнного стану, введеного Указом Президента України «Про введення воєнного стану в Україні» від 24 </w:t>
      </w:r>
      <w:r>
        <w:rPr>
          <w:sz w:val="28"/>
          <w:szCs w:val="28"/>
        </w:rPr>
        <w:lastRenderedPageBreak/>
        <w:t>лютого 2022 року № 64/2022, затвердженого Законом України «Про затвердження Указу Президента України «Про введення воєнного стану в Україні» від 24 лютого 2022 року № 2102-IX.</w:t>
      </w:r>
    </w:p>
    <w:p w14:paraId="2D938DF6" w14:textId="77777777" w:rsidR="000200CC" w:rsidRPr="00695D13" w:rsidRDefault="000200CC" w:rsidP="000200CC">
      <w:pPr>
        <w:widowControl w:val="0"/>
        <w:tabs>
          <w:tab w:val="left" w:pos="990"/>
        </w:tabs>
        <w:ind w:left="270" w:firstLine="720"/>
        <w:jc w:val="both"/>
        <w:rPr>
          <w:sz w:val="28"/>
          <w:szCs w:val="28"/>
        </w:rPr>
      </w:pPr>
    </w:p>
    <w:p w14:paraId="10B9ED96" w14:textId="77777777" w:rsidR="000200CC" w:rsidRPr="00F410F1" w:rsidRDefault="0002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VIII. Визначення показників результативності дії регуляторного акта</w:t>
      </w:r>
    </w:p>
    <w:p w14:paraId="2CC05F38" w14:textId="77777777" w:rsidR="002C1FD1" w:rsidRDefault="002C1FD1" w:rsidP="002C1FD1">
      <w:pPr>
        <w:ind w:firstLine="567"/>
        <w:jc w:val="both"/>
        <w:rPr>
          <w:color w:val="111111"/>
        </w:rPr>
      </w:pPr>
      <w:r>
        <w:rPr>
          <w:color w:val="111111"/>
          <w:sz w:val="28"/>
          <w:szCs w:val="28"/>
        </w:rPr>
        <w:t>Прогнозними значеннями показників результативності регуляторного акта є:</w:t>
      </w:r>
    </w:p>
    <w:p w14:paraId="6B11C1B4" w14:textId="77777777" w:rsidR="002C1FD1" w:rsidRDefault="002C1FD1" w:rsidP="002C1FD1">
      <w:pPr>
        <w:ind w:firstLine="567"/>
        <w:jc w:val="both"/>
        <w:rPr>
          <w:color w:val="111111"/>
        </w:rPr>
      </w:pPr>
      <w:r>
        <w:rPr>
          <w:bCs/>
          <w:color w:val="111111"/>
          <w:sz w:val="28"/>
        </w:rPr>
        <w:t xml:space="preserve">1. Розмір надходжень до державного та місцевих бюджетів і державних цільових фондів, пов’язаних із дією акта  – не передбачаються. </w:t>
      </w:r>
    </w:p>
    <w:p w14:paraId="234118D8" w14:textId="1FD8BB4B" w:rsidR="002C1FD1" w:rsidRPr="00626EEB" w:rsidRDefault="002C1FD1" w:rsidP="002C1FD1">
      <w:pPr>
        <w:ind w:firstLine="567"/>
        <w:jc w:val="both"/>
        <w:rPr>
          <w:color w:val="111111"/>
          <w:lang w:val="uk-UA"/>
        </w:rPr>
      </w:pPr>
      <w:r>
        <w:rPr>
          <w:color w:val="111111"/>
          <w:sz w:val="28"/>
          <w:szCs w:val="28"/>
        </w:rPr>
        <w:t xml:space="preserve">2. Кількість суб’єктів господарювання та фізичних осіб, на яких поширюватиметься дія акта </w:t>
      </w:r>
      <w:r w:rsidRPr="00626EEB">
        <w:rPr>
          <w:color w:val="111111"/>
          <w:sz w:val="28"/>
          <w:szCs w:val="28"/>
        </w:rPr>
        <w:t>–</w:t>
      </w:r>
      <w:r w:rsidR="00C700C3" w:rsidRPr="00626EEB">
        <w:rPr>
          <w:color w:val="111111"/>
          <w:sz w:val="28"/>
          <w:szCs w:val="28"/>
          <w:lang w:val="uk-UA"/>
        </w:rPr>
        <w:t xml:space="preserve"> </w:t>
      </w:r>
      <w:r w:rsidR="00C700C3" w:rsidRPr="00626EEB">
        <w:rPr>
          <w:sz w:val="28"/>
          <w:szCs w:val="28"/>
          <w:lang w:val="uk-UA"/>
        </w:rPr>
        <w:t>5724.</w:t>
      </w:r>
    </w:p>
    <w:p w14:paraId="1362D317" w14:textId="25FB9B20" w:rsidR="002C1FD1" w:rsidRPr="00626EEB" w:rsidRDefault="002C1FD1" w:rsidP="00626EEB">
      <w:pPr>
        <w:widowControl w:val="0"/>
        <w:ind w:right="-97"/>
        <w:jc w:val="both"/>
        <w:rPr>
          <w:color w:val="FF0000"/>
          <w:sz w:val="28"/>
          <w:szCs w:val="28"/>
          <w:lang w:val="uk-UA"/>
        </w:rPr>
      </w:pPr>
      <w:r w:rsidRPr="00626EEB">
        <w:rPr>
          <w:color w:val="111111"/>
          <w:sz w:val="28"/>
          <w:szCs w:val="28"/>
        </w:rPr>
        <w:t xml:space="preserve">3. Розмір коштів та час, що витрачатиметься суб’єктом господарювання з виконання вимог акта: </w:t>
      </w:r>
      <w:r w:rsidRPr="00626EEB">
        <w:rPr>
          <w:sz w:val="28"/>
          <w:szCs w:val="28"/>
        </w:rPr>
        <w:t xml:space="preserve">кошти – </w:t>
      </w:r>
      <w:r w:rsidR="00626EEB" w:rsidRPr="00626EEB">
        <w:rPr>
          <w:sz w:val="28"/>
          <w:szCs w:val="28"/>
          <w:lang w:val="uk-UA"/>
        </w:rPr>
        <w:t>364,14</w:t>
      </w:r>
      <w:r w:rsidRPr="00626EEB">
        <w:rPr>
          <w:sz w:val="28"/>
          <w:szCs w:val="28"/>
        </w:rPr>
        <w:t xml:space="preserve"> грн (витрати для одного суб’єкта), час – </w:t>
      </w:r>
      <w:r w:rsidR="00626EEB" w:rsidRPr="00626EEB">
        <w:rPr>
          <w:sz w:val="28"/>
          <w:szCs w:val="28"/>
          <w:lang w:val="uk-UA"/>
        </w:rPr>
        <w:t>0</w:t>
      </w:r>
      <w:r w:rsidRPr="00626EEB">
        <w:rPr>
          <w:sz w:val="28"/>
          <w:szCs w:val="28"/>
        </w:rPr>
        <w:t xml:space="preserve"> год.</w:t>
      </w:r>
    </w:p>
    <w:p w14:paraId="5148CACF" w14:textId="77777777" w:rsidR="002C1FD1" w:rsidRDefault="002C1FD1" w:rsidP="002C1FD1">
      <w:pPr>
        <w:ind w:firstLine="567"/>
        <w:jc w:val="both"/>
        <w:rPr>
          <w:color w:val="111111"/>
        </w:rPr>
      </w:pPr>
      <w:r>
        <w:rPr>
          <w:color w:val="111111"/>
          <w:sz w:val="28"/>
          <w:szCs w:val="28"/>
        </w:rPr>
        <w:t>4. Рівень поінформованості суб’єктів господарювання щодо основних положень регуляторного акта – середній. З метою громадського обговорення повідомлення про оприлюднення проекту постанови було опубліковано на офіційному сайті Міністерства охорони здоров’я України.</w:t>
      </w:r>
    </w:p>
    <w:p w14:paraId="70993C8A" w14:textId="3823EFC9" w:rsidR="002C1FD1" w:rsidRDefault="002C1FD1" w:rsidP="002C1FD1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Після набрання чинності регуляторним актом його результативність визначатиметься такими показниками: </w:t>
      </w:r>
    </w:p>
    <w:p w14:paraId="2C80299F" w14:textId="0D58551A" w:rsidR="008A23D2" w:rsidRPr="00626EEB" w:rsidRDefault="008A23D2" w:rsidP="008A23D2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26EEB">
        <w:rPr>
          <w:rFonts w:eastAsia="Times New Roman"/>
          <w:sz w:val="28"/>
          <w:szCs w:val="28"/>
          <w:lang w:val="uk-UA"/>
        </w:rPr>
        <w:t>кількість відпущених лікарських засобів, що відпускаються згідно з вимогами законодавства за рецептом лікаря;</w:t>
      </w:r>
    </w:p>
    <w:p w14:paraId="4282FCA2" w14:textId="1F5A2E78" w:rsidR="00626EEB" w:rsidRDefault="008A23D2" w:rsidP="00626EEB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037AAA">
        <w:rPr>
          <w:rFonts w:eastAsia="Times New Roman"/>
          <w:sz w:val="28"/>
          <w:szCs w:val="28"/>
          <w:lang w:val="uk-UA"/>
        </w:rPr>
        <w:t xml:space="preserve">кількість </w:t>
      </w:r>
      <w:r w:rsidR="00974C05" w:rsidRPr="00037AAA">
        <w:rPr>
          <w:rFonts w:eastAsia="Times New Roman"/>
          <w:sz w:val="28"/>
          <w:szCs w:val="28"/>
          <w:lang w:val="uk-UA"/>
        </w:rPr>
        <w:t>виявлених порушень під час відпуску лікарських засобів</w:t>
      </w:r>
      <w:r w:rsidR="00626EEB" w:rsidRPr="00037AAA">
        <w:rPr>
          <w:rFonts w:eastAsia="Times New Roman"/>
          <w:sz w:val="28"/>
          <w:szCs w:val="28"/>
          <w:lang w:val="uk-UA"/>
        </w:rPr>
        <w:t>;</w:t>
      </w:r>
    </w:p>
    <w:p w14:paraId="61B57327" w14:textId="6ABD33F8" w:rsidR="00037AAA" w:rsidRPr="00037AAA" w:rsidRDefault="00037AAA" w:rsidP="00626EEB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037AAA">
        <w:rPr>
          <w:rFonts w:eastAsia="Times New Roman"/>
          <w:sz w:val="28"/>
          <w:szCs w:val="28"/>
          <w:lang w:val="uk-UA"/>
        </w:rPr>
        <w:t>кількість скарг/звернень від суб’єктів господарювання, пов’язаних із дією регуляторного акта.</w:t>
      </w:r>
    </w:p>
    <w:p w14:paraId="6BE5ECDB" w14:textId="77777777" w:rsidR="00626EEB" w:rsidRDefault="00626EEB" w:rsidP="008A23D2">
      <w:pPr>
        <w:spacing w:after="160" w:line="259" w:lineRule="auto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45F27FD6" w14:textId="3622B0D0" w:rsidR="000200CC" w:rsidRPr="008A23D2" w:rsidRDefault="000200CC" w:rsidP="008A23D2">
      <w:pPr>
        <w:spacing w:after="160" w:line="259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14:paraId="031EFF26" w14:textId="77777777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572F1671" w14:textId="568E7888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Відстеження результативності </w:t>
      </w:r>
      <w:r w:rsidR="00CC585A">
        <w:rPr>
          <w:sz w:val="28"/>
          <w:szCs w:val="28"/>
          <w:lang w:val="uk-UA"/>
        </w:rPr>
        <w:t xml:space="preserve">проєкту постанови </w:t>
      </w:r>
      <w:r w:rsidRPr="00F410F1">
        <w:rPr>
          <w:sz w:val="28"/>
          <w:szCs w:val="28"/>
          <w:lang w:val="uk-UA"/>
        </w:rPr>
        <w:t>здійснюватиметься шляхом проведення базового, 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</w:t>
      </w:r>
    </w:p>
    <w:p w14:paraId="447CCB63" w14:textId="0E7F3137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Базове відстеження результативності регуляторного акта буде здійснено після набрання чинності</w:t>
      </w:r>
      <w:r w:rsidR="00CC585A">
        <w:rPr>
          <w:sz w:val="28"/>
          <w:szCs w:val="28"/>
          <w:lang w:val="uk-UA"/>
        </w:rPr>
        <w:t xml:space="preserve"> проєктом постанови</w:t>
      </w:r>
      <w:r w:rsidRPr="00F410F1">
        <w:rPr>
          <w:sz w:val="28"/>
          <w:szCs w:val="28"/>
          <w:lang w:val="uk-UA"/>
        </w:rPr>
        <w:t xml:space="preserve">, але не пізніше дня, з якого починається проведення повторного відстеження результативності </w:t>
      </w:r>
      <w:r w:rsidR="00CC585A">
        <w:rPr>
          <w:sz w:val="28"/>
          <w:szCs w:val="28"/>
          <w:lang w:val="uk-UA"/>
        </w:rPr>
        <w:t xml:space="preserve">проєкту постанови </w:t>
      </w:r>
      <w:r w:rsidRPr="00F410F1">
        <w:rPr>
          <w:sz w:val="28"/>
          <w:szCs w:val="28"/>
          <w:lang w:val="uk-UA"/>
        </w:rPr>
        <w:t>шляхом аналізу статистичних даних.</w:t>
      </w:r>
    </w:p>
    <w:p w14:paraId="029379BF" w14:textId="38D84AE0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Повторне відстеження буде проводитись через рік з дня набрання чинності </w:t>
      </w:r>
      <w:r w:rsidR="00CC585A">
        <w:rPr>
          <w:sz w:val="28"/>
          <w:szCs w:val="28"/>
          <w:lang w:val="uk-UA"/>
        </w:rPr>
        <w:t xml:space="preserve">проєктом постанови </w:t>
      </w:r>
      <w:r w:rsidRPr="00F410F1">
        <w:rPr>
          <w:sz w:val="28"/>
          <w:szCs w:val="28"/>
          <w:lang w:val="uk-UA"/>
        </w:rPr>
        <w:t>шляхом аналізу статистичних даних порівняно з базовим відстеженням.</w:t>
      </w:r>
    </w:p>
    <w:p w14:paraId="6EB253A0" w14:textId="4D1C84D0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Періодичне відстеження результативності регуляторного акта буде здійснюватись раз на кожні три роки, починаючи з дня закінчення заходів з повторного відстеження результативності </w:t>
      </w:r>
      <w:r w:rsidR="00CC585A">
        <w:rPr>
          <w:sz w:val="28"/>
          <w:szCs w:val="28"/>
          <w:lang w:val="uk-UA"/>
        </w:rPr>
        <w:t>проєкту постанови</w:t>
      </w:r>
      <w:r w:rsidRPr="00F410F1">
        <w:rPr>
          <w:sz w:val="28"/>
          <w:szCs w:val="28"/>
          <w:lang w:val="uk-UA"/>
        </w:rPr>
        <w:t>.</w:t>
      </w:r>
    </w:p>
    <w:p w14:paraId="4A3F06A8" w14:textId="77777777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lastRenderedPageBreak/>
        <w:t>Метод проведення відстеження результативності – статистичний.</w:t>
      </w:r>
    </w:p>
    <w:p w14:paraId="6EEF2A3A" w14:textId="77777777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Цільові групи, які будуть залучатись до проведення дослідження, - МОЗ. </w:t>
      </w:r>
    </w:p>
    <w:p w14:paraId="32360034" w14:textId="77777777" w:rsidR="00D27121" w:rsidRDefault="00D27121" w:rsidP="00D27121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</w:rPr>
      </w:pPr>
    </w:p>
    <w:p w14:paraId="6E40491B" w14:textId="77777777" w:rsidR="009A5698" w:rsidRDefault="009A5698" w:rsidP="009F6C29">
      <w:pPr>
        <w:ind w:left="709"/>
        <w:contextualSpacing/>
        <w:jc w:val="both"/>
        <w:rPr>
          <w:b/>
          <w:bCs/>
          <w:sz w:val="28"/>
          <w:szCs w:val="28"/>
          <w:shd w:val="clear" w:color="auto" w:fill="FFFFFF"/>
        </w:rPr>
      </w:pPr>
    </w:p>
    <w:p w14:paraId="410A0961" w14:textId="33480DA5" w:rsidR="009F6C29" w:rsidRDefault="009A5698" w:rsidP="009F6C29">
      <w:pPr>
        <w:ind w:left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Голова Держлікслужби                                                        Роман ІСАЄНКО</w:t>
      </w:r>
    </w:p>
    <w:p w14:paraId="5C43E228" w14:textId="77777777" w:rsidR="009A5698" w:rsidRPr="009F6C29" w:rsidRDefault="009A5698" w:rsidP="009F6C29">
      <w:pPr>
        <w:ind w:left="709"/>
        <w:contextualSpacing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</w:p>
    <w:p w14:paraId="3916A0A9" w14:textId="3573356E" w:rsidR="009F6C29" w:rsidRPr="009F6C29" w:rsidRDefault="009F6C29" w:rsidP="009F6C29">
      <w:pPr>
        <w:contextualSpacing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9F6C29">
        <w:rPr>
          <w:rFonts w:eastAsia="Times New Roman"/>
          <w:b/>
          <w:bCs/>
          <w:sz w:val="28"/>
          <w:szCs w:val="28"/>
          <w:lang w:val="uk-UA" w:eastAsia="ru-RU"/>
        </w:rPr>
        <w:t xml:space="preserve">       «</w:t>
      </w:r>
      <w:r w:rsidRPr="009F6C29">
        <w:rPr>
          <w:rFonts w:eastAsia="Times New Roman"/>
          <w:sz w:val="28"/>
          <w:szCs w:val="28"/>
          <w:lang w:val="uk-UA" w:eastAsia="ru-RU"/>
        </w:rPr>
        <w:t>___</w:t>
      </w:r>
      <w:r w:rsidRPr="009F6C29">
        <w:rPr>
          <w:rFonts w:eastAsia="Times New Roman"/>
          <w:b/>
          <w:bCs/>
          <w:sz w:val="28"/>
          <w:szCs w:val="28"/>
          <w:lang w:val="uk-UA" w:eastAsia="ru-RU"/>
        </w:rPr>
        <w:t xml:space="preserve">» </w:t>
      </w:r>
      <w:r w:rsidRPr="009F6C29">
        <w:rPr>
          <w:rFonts w:eastAsia="Times New Roman"/>
          <w:sz w:val="28"/>
          <w:szCs w:val="28"/>
          <w:lang w:val="uk-UA" w:eastAsia="ru-RU"/>
        </w:rPr>
        <w:t>______________ 202</w:t>
      </w:r>
      <w:r w:rsidR="002C1FD1">
        <w:rPr>
          <w:rFonts w:eastAsia="Times New Roman"/>
          <w:sz w:val="28"/>
          <w:szCs w:val="28"/>
          <w:lang w:val="uk-UA" w:eastAsia="ru-RU"/>
        </w:rPr>
        <w:t>3</w:t>
      </w:r>
      <w:r w:rsidRPr="009F6C29">
        <w:rPr>
          <w:rFonts w:eastAsia="Times New Roman"/>
          <w:sz w:val="28"/>
          <w:szCs w:val="28"/>
          <w:lang w:val="uk-UA" w:eastAsia="ru-RU"/>
        </w:rPr>
        <w:t xml:space="preserve"> р.</w:t>
      </w:r>
    </w:p>
    <w:p w14:paraId="217C8EBE" w14:textId="73E3C904" w:rsidR="002C1FD1" w:rsidRDefault="002C1FD1" w:rsidP="000200CC">
      <w:pPr>
        <w:widowControl w:val="0"/>
        <w:tabs>
          <w:tab w:val="left" w:pos="284"/>
        </w:tabs>
        <w:rPr>
          <w:rFonts w:eastAsia="Calibri" w:cs="Arial"/>
          <w:b/>
          <w:sz w:val="28"/>
          <w:szCs w:val="28"/>
          <w:lang w:val="uk-UA" w:eastAsia="en-US"/>
        </w:rPr>
      </w:pPr>
    </w:p>
    <w:p w14:paraId="04A3A5DA" w14:textId="77777777" w:rsidR="002C1FD1" w:rsidRDefault="002C1FD1">
      <w:pPr>
        <w:spacing w:after="160" w:line="259" w:lineRule="auto"/>
        <w:rPr>
          <w:rFonts w:eastAsia="Calibri" w:cs="Arial"/>
          <w:b/>
          <w:sz w:val="28"/>
          <w:szCs w:val="28"/>
          <w:lang w:val="uk-UA" w:eastAsia="en-US"/>
        </w:rPr>
      </w:pPr>
      <w:r>
        <w:rPr>
          <w:rFonts w:eastAsia="Calibri" w:cs="Arial"/>
          <w:b/>
          <w:sz w:val="28"/>
          <w:szCs w:val="28"/>
          <w:lang w:val="uk-UA" w:eastAsia="en-US"/>
        </w:rPr>
        <w:br w:type="page"/>
      </w:r>
    </w:p>
    <w:p w14:paraId="151E585E" w14:textId="77777777" w:rsidR="002C1FD1" w:rsidRDefault="002C1FD1" w:rsidP="002C1FD1">
      <w:pPr>
        <w:pStyle w:val="af9"/>
        <w:ind w:firstLine="52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Додаток 4 до Методики </w:t>
      </w:r>
    </w:p>
    <w:p w14:paraId="4830BC27" w14:textId="77777777" w:rsidR="002C1FD1" w:rsidRDefault="002C1FD1" w:rsidP="002C1FD1">
      <w:pPr>
        <w:pStyle w:val="af9"/>
        <w:ind w:firstLine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аналізу регуляторного впливу</w:t>
      </w:r>
    </w:p>
    <w:p w14:paraId="10AF123E" w14:textId="77777777" w:rsidR="002C1FD1" w:rsidRDefault="002C1FD1" w:rsidP="002C1FD1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14:paraId="275B817B" w14:textId="77777777" w:rsidR="002C1FD1" w:rsidRDefault="002C1FD1" w:rsidP="002C1FD1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ТЕСТ</w:t>
      </w:r>
    </w:p>
    <w:p w14:paraId="7C8324EB" w14:textId="77777777" w:rsidR="002C1FD1" w:rsidRDefault="002C1FD1" w:rsidP="002C1FD1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малого підприємництва (М-Тест)</w:t>
      </w:r>
    </w:p>
    <w:p w14:paraId="4E2C5863" w14:textId="77777777" w:rsidR="002C1FD1" w:rsidRDefault="002C1FD1" w:rsidP="002C1FD1">
      <w:pPr>
        <w:ind w:firstLine="709"/>
        <w:jc w:val="both"/>
        <w:rPr>
          <w:b/>
          <w:sz w:val="28"/>
        </w:rPr>
      </w:pPr>
    </w:p>
    <w:p w14:paraId="1647A21D" w14:textId="77777777" w:rsidR="002C1FD1" w:rsidRDefault="002C1FD1" w:rsidP="002C1FD1">
      <w:pPr>
        <w:ind w:firstLine="709"/>
        <w:jc w:val="both"/>
        <w:rPr>
          <w:b/>
          <w:sz w:val="28"/>
        </w:rPr>
      </w:pPr>
    </w:p>
    <w:p w14:paraId="5522E556" w14:textId="77777777" w:rsidR="002C1FD1" w:rsidRDefault="002C1FD1" w:rsidP="002C1F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 Консультації з представниками мікро– та малого підприємництва щодо оцінки впливу регулювання</w:t>
      </w:r>
    </w:p>
    <w:p w14:paraId="36C4F3ED" w14:textId="12073F24" w:rsidR="002C1FD1" w:rsidRDefault="002C1FD1" w:rsidP="002C1FD1">
      <w:pPr>
        <w:ind w:firstLine="709"/>
        <w:jc w:val="both"/>
        <w:rPr>
          <w:sz w:val="28"/>
        </w:rPr>
      </w:pPr>
      <w:r>
        <w:rPr>
          <w:sz w:val="28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</w:t>
      </w:r>
      <w:r w:rsidRPr="000772E9">
        <w:rPr>
          <w:color w:val="000000" w:themeColor="text1"/>
          <w:sz w:val="28"/>
        </w:rPr>
        <w:t>26.</w:t>
      </w:r>
      <w:r w:rsidR="008320DE" w:rsidRPr="000772E9">
        <w:rPr>
          <w:color w:val="000000" w:themeColor="text1"/>
          <w:sz w:val="28"/>
          <w:lang w:val="uk-UA"/>
        </w:rPr>
        <w:t>12</w:t>
      </w:r>
      <w:r w:rsidRPr="000772E9">
        <w:rPr>
          <w:color w:val="000000" w:themeColor="text1"/>
          <w:sz w:val="28"/>
        </w:rPr>
        <w:t xml:space="preserve">.2022 по </w:t>
      </w:r>
      <w:r w:rsidR="008320DE" w:rsidRPr="000772E9">
        <w:rPr>
          <w:color w:val="000000" w:themeColor="text1"/>
          <w:sz w:val="28"/>
          <w:lang w:val="uk-UA"/>
        </w:rPr>
        <w:t>31</w:t>
      </w:r>
      <w:r w:rsidRPr="000772E9">
        <w:rPr>
          <w:color w:val="000000" w:themeColor="text1"/>
          <w:sz w:val="28"/>
        </w:rPr>
        <w:t>.0</w:t>
      </w:r>
      <w:r w:rsidR="008320DE" w:rsidRPr="000772E9">
        <w:rPr>
          <w:color w:val="000000" w:themeColor="text1"/>
          <w:sz w:val="28"/>
          <w:lang w:val="uk-UA"/>
        </w:rPr>
        <w:t>1</w:t>
      </w:r>
      <w:r w:rsidRPr="000772E9">
        <w:rPr>
          <w:color w:val="000000" w:themeColor="text1"/>
          <w:sz w:val="28"/>
        </w:rPr>
        <w:t>.202</w:t>
      </w:r>
      <w:r w:rsidR="008320DE" w:rsidRPr="000772E9">
        <w:rPr>
          <w:color w:val="000000" w:themeColor="text1"/>
          <w:sz w:val="28"/>
          <w:lang w:val="uk-UA"/>
        </w:rPr>
        <w:t>3</w:t>
      </w:r>
      <w:r w:rsidRPr="000772E9">
        <w:rPr>
          <w:color w:val="000000" w:themeColor="text1"/>
          <w:sz w:val="28"/>
        </w:rPr>
        <w:t>.</w:t>
      </w:r>
    </w:p>
    <w:p w14:paraId="3CCEA337" w14:textId="77777777" w:rsidR="002C1FD1" w:rsidRDefault="002C1FD1" w:rsidP="002C1FD1">
      <w:pPr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246"/>
        <w:gridCol w:w="2007"/>
        <w:gridCol w:w="3543"/>
      </w:tblGrid>
      <w:tr w:rsidR="002C1FD1" w14:paraId="73BDC436" w14:textId="77777777" w:rsidTr="00970B1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3FD5" w14:textId="77777777" w:rsidR="002C1FD1" w:rsidRDefault="002C1FD1" w:rsidP="00970B1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Порядковий номер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B9D3" w14:textId="77777777" w:rsidR="002C1FD1" w:rsidRDefault="002C1FD1" w:rsidP="00970B1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консультацій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BF9F" w14:textId="77777777" w:rsidR="002C1FD1" w:rsidRDefault="002C1FD1" w:rsidP="00970B1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учасників консультацій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2D39" w14:textId="77777777" w:rsidR="002C1FD1" w:rsidRDefault="002C1FD1" w:rsidP="00970B1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Основні результати консультацій</w:t>
            </w:r>
          </w:p>
        </w:tc>
      </w:tr>
      <w:tr w:rsidR="002C1FD1" w14:paraId="1D5C9D95" w14:textId="77777777" w:rsidTr="00970B1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4A05" w14:textId="77777777" w:rsidR="002C1FD1" w:rsidRPr="00357B1F" w:rsidRDefault="002C1FD1" w:rsidP="00970B1A">
            <w:pPr>
              <w:widowControl w:val="0"/>
              <w:ind w:firstLine="22"/>
              <w:rPr>
                <w:color w:val="000000" w:themeColor="text1"/>
                <w:sz w:val="28"/>
              </w:rPr>
            </w:pPr>
            <w:r w:rsidRPr="00357B1F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8C24" w14:textId="326A8E88" w:rsidR="002C1FD1" w:rsidRPr="00357B1F" w:rsidRDefault="002C1FD1" w:rsidP="00970B1A">
            <w:pPr>
              <w:widowControl w:val="0"/>
              <w:jc w:val="both"/>
              <w:rPr>
                <w:color w:val="000000" w:themeColor="text1"/>
                <w:sz w:val="28"/>
                <w:lang w:val="uk-UA"/>
              </w:rPr>
            </w:pPr>
            <w:r w:rsidRPr="00357B1F">
              <w:rPr>
                <w:color w:val="000000" w:themeColor="text1"/>
                <w:sz w:val="28"/>
              </w:rPr>
              <w:t xml:space="preserve">Телефонні консультації з ліцензіатами з </w:t>
            </w:r>
            <w:r w:rsidR="006D0F3C" w:rsidRPr="00357B1F">
              <w:rPr>
                <w:color w:val="000000" w:themeColor="text1"/>
                <w:sz w:val="28"/>
                <w:lang w:val="uk-UA"/>
              </w:rPr>
              <w:t>роздрібної торгівлі лікарськими засобами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1140" w14:textId="77777777" w:rsidR="002C1FD1" w:rsidRPr="00357B1F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357B1F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ABBA" w14:textId="77777777" w:rsidR="002C1FD1" w:rsidRPr="00357B1F" w:rsidRDefault="002C1FD1" w:rsidP="00970B1A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357B1F">
              <w:rPr>
                <w:color w:val="000000" w:themeColor="text1"/>
                <w:sz w:val="28"/>
              </w:rPr>
              <w:t>Регулювання сприймається.</w:t>
            </w:r>
          </w:p>
          <w:p w14:paraId="6B38D27D" w14:textId="77777777" w:rsidR="002C1FD1" w:rsidRPr="00357B1F" w:rsidRDefault="002C1FD1" w:rsidP="00970B1A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357B1F">
              <w:rPr>
                <w:color w:val="000000" w:themeColor="text1"/>
                <w:sz w:val="28"/>
              </w:rPr>
              <w:t>Отримано інформацію щодо переліку процедур, що необхідно виконати у зв’язку з запровадженням нових вимог регулювання:</w:t>
            </w:r>
          </w:p>
          <w:p w14:paraId="7DEFF008" w14:textId="77777777" w:rsidR="002C1FD1" w:rsidRPr="00357B1F" w:rsidRDefault="002C1FD1" w:rsidP="00970B1A">
            <w:pPr>
              <w:widowControl w:val="0"/>
              <w:jc w:val="both"/>
              <w:rPr>
                <w:bCs/>
                <w:color w:val="000000" w:themeColor="text1"/>
                <w:sz w:val="28"/>
              </w:rPr>
            </w:pPr>
            <w:r w:rsidRPr="00357B1F">
              <w:rPr>
                <w:bCs/>
                <w:color w:val="000000" w:themeColor="text1"/>
                <w:sz w:val="28"/>
              </w:rPr>
              <w:t xml:space="preserve">ознайомитися з новими вимогами регулювання –         1 година; </w:t>
            </w:r>
          </w:p>
          <w:p w14:paraId="78D84F06" w14:textId="77777777" w:rsidR="002C1FD1" w:rsidRPr="00357B1F" w:rsidRDefault="002C1FD1" w:rsidP="00970B1A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357B1F">
              <w:rPr>
                <w:bCs/>
                <w:color w:val="000000" w:themeColor="text1"/>
                <w:sz w:val="28"/>
              </w:rPr>
              <w:t>організація виконання вимог – 8 годин</w:t>
            </w:r>
          </w:p>
        </w:tc>
      </w:tr>
    </w:tbl>
    <w:p w14:paraId="05160F1C" w14:textId="77777777" w:rsidR="002C1FD1" w:rsidRDefault="002C1FD1" w:rsidP="002C1FD1">
      <w:pPr>
        <w:ind w:firstLine="709"/>
        <w:jc w:val="both"/>
        <w:rPr>
          <w:b/>
          <w:sz w:val="28"/>
        </w:rPr>
      </w:pPr>
    </w:p>
    <w:p w14:paraId="3A4E5E91" w14:textId="77777777" w:rsidR="002C1FD1" w:rsidRPr="00626EEB" w:rsidRDefault="002C1FD1" w:rsidP="002C1FD1">
      <w:pPr>
        <w:tabs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Вимірювання впливу регулювання на суб’єктів малого підприємництва </w:t>
      </w:r>
      <w:r>
        <w:rPr>
          <w:b/>
          <w:color w:val="000000"/>
          <w:sz w:val="28"/>
          <w:szCs w:val="28"/>
        </w:rPr>
        <w:t>(</w:t>
      </w:r>
      <w:r w:rsidRPr="00626EEB">
        <w:rPr>
          <w:b/>
          <w:color w:val="000000"/>
          <w:sz w:val="28"/>
          <w:szCs w:val="28"/>
        </w:rPr>
        <w:t>мікро- та малі):</w:t>
      </w:r>
    </w:p>
    <w:p w14:paraId="6B8EBFC2" w14:textId="575DA345" w:rsidR="002C1FD1" w:rsidRPr="00C700C3" w:rsidRDefault="002C1FD1" w:rsidP="00C700C3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626EEB">
        <w:rPr>
          <w:color w:val="000000" w:themeColor="text1"/>
          <w:sz w:val="28"/>
          <w:szCs w:val="28"/>
        </w:rPr>
        <w:t>Кількість суб’єктів малого (мікро) підприємництва, на яких поширюється регулювання</w:t>
      </w:r>
      <w:r w:rsidRPr="00626EEB">
        <w:rPr>
          <w:b/>
          <w:color w:val="000000" w:themeColor="text1"/>
          <w:sz w:val="28"/>
          <w:szCs w:val="28"/>
        </w:rPr>
        <w:t xml:space="preserve"> </w:t>
      </w:r>
      <w:r w:rsidR="008D5C05" w:rsidRPr="00626EEB">
        <w:rPr>
          <w:b/>
          <w:color w:val="000000" w:themeColor="text1"/>
          <w:sz w:val="28"/>
          <w:szCs w:val="28"/>
          <w:lang w:val="uk-UA"/>
        </w:rPr>
        <w:t>5</w:t>
      </w:r>
      <w:r w:rsidR="00C700C3" w:rsidRPr="00626EEB">
        <w:rPr>
          <w:b/>
          <w:color w:val="000000" w:themeColor="text1"/>
          <w:sz w:val="28"/>
          <w:szCs w:val="28"/>
          <w:lang w:val="uk-UA"/>
        </w:rPr>
        <w:t>478</w:t>
      </w:r>
      <w:r w:rsidRPr="00626EEB">
        <w:rPr>
          <w:color w:val="000000" w:themeColor="text1"/>
          <w:sz w:val="28"/>
          <w:szCs w:val="28"/>
        </w:rPr>
        <w:t xml:space="preserve"> (одиниць), у тому числі малого підприємництва </w:t>
      </w:r>
      <w:r w:rsidRPr="00626EEB">
        <w:rPr>
          <w:b/>
          <w:color w:val="000000" w:themeColor="text1"/>
          <w:sz w:val="28"/>
          <w:szCs w:val="28"/>
        </w:rPr>
        <w:t>2</w:t>
      </w:r>
      <w:r w:rsidR="008D5C05" w:rsidRPr="00626EEB">
        <w:rPr>
          <w:b/>
          <w:color w:val="000000" w:themeColor="text1"/>
          <w:sz w:val="28"/>
          <w:szCs w:val="28"/>
          <w:lang w:val="uk-UA"/>
        </w:rPr>
        <w:t>8</w:t>
      </w:r>
      <w:r w:rsidR="00C700C3" w:rsidRPr="00626EEB">
        <w:rPr>
          <w:b/>
          <w:color w:val="000000" w:themeColor="text1"/>
          <w:sz w:val="28"/>
          <w:szCs w:val="28"/>
          <w:lang w:val="uk-UA"/>
        </w:rPr>
        <w:t xml:space="preserve">75 </w:t>
      </w:r>
      <w:r w:rsidRPr="00626EEB">
        <w:rPr>
          <w:color w:val="000000" w:themeColor="text1"/>
          <w:sz w:val="28"/>
          <w:szCs w:val="28"/>
        </w:rPr>
        <w:t xml:space="preserve">(одиниць) та мікропідприємництва </w:t>
      </w:r>
      <w:r w:rsidR="00C700C3" w:rsidRPr="00626EEB">
        <w:rPr>
          <w:b/>
          <w:color w:val="000000" w:themeColor="text1"/>
          <w:sz w:val="28"/>
          <w:szCs w:val="28"/>
          <w:lang w:val="uk-UA"/>
        </w:rPr>
        <w:t xml:space="preserve">2603 </w:t>
      </w:r>
      <w:r w:rsidRPr="00626EEB">
        <w:rPr>
          <w:color w:val="000000" w:themeColor="text1"/>
          <w:sz w:val="28"/>
          <w:szCs w:val="28"/>
        </w:rPr>
        <w:t>(одиниць</w:t>
      </w:r>
      <w:r w:rsidRPr="008D5C05">
        <w:rPr>
          <w:color w:val="000000" w:themeColor="text1"/>
          <w:sz w:val="28"/>
          <w:szCs w:val="28"/>
        </w:rPr>
        <w:t>);</w:t>
      </w:r>
    </w:p>
    <w:p w14:paraId="67848452" w14:textId="3E4D777E" w:rsidR="00C700C3" w:rsidRPr="008D5C05" w:rsidRDefault="002C1FD1" w:rsidP="00C700C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D5C05">
        <w:rPr>
          <w:color w:val="000000" w:themeColor="text1"/>
          <w:sz w:val="28"/>
          <w:szCs w:val="28"/>
        </w:rPr>
        <w:t xml:space="preserve">Питома вага суб’єктів малого (мікро) підприємництва у загальній кількості суб’єктів господарювання, на яких проблема справляє </w:t>
      </w:r>
      <w:r w:rsidRPr="008D5C05">
        <w:rPr>
          <w:color w:val="000000" w:themeColor="text1"/>
          <w:sz w:val="28"/>
          <w:szCs w:val="28"/>
        </w:rPr>
        <w:br/>
        <w:t xml:space="preserve">вплив – </w:t>
      </w:r>
      <w:r w:rsidR="009A3F5F">
        <w:rPr>
          <w:b/>
          <w:color w:val="000000" w:themeColor="text1"/>
          <w:sz w:val="28"/>
          <w:szCs w:val="28"/>
          <w:lang w:val="uk-UA"/>
        </w:rPr>
        <w:t>95</w:t>
      </w:r>
      <w:r w:rsidRPr="008D5C05">
        <w:rPr>
          <w:b/>
          <w:color w:val="000000" w:themeColor="text1"/>
          <w:sz w:val="28"/>
          <w:szCs w:val="28"/>
        </w:rPr>
        <w:t>,7</w:t>
      </w:r>
      <w:r w:rsidRPr="008D5C05">
        <w:rPr>
          <w:color w:val="000000" w:themeColor="text1"/>
          <w:sz w:val="28"/>
          <w:szCs w:val="28"/>
        </w:rPr>
        <w:t xml:space="preserve"> %. </w:t>
      </w:r>
    </w:p>
    <w:p w14:paraId="0C5566DD" w14:textId="77777777" w:rsidR="002C1FD1" w:rsidRPr="00B45542" w:rsidRDefault="002C1FD1" w:rsidP="002C1FD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45542">
        <w:rPr>
          <w:color w:val="000000" w:themeColor="text1"/>
          <w:sz w:val="28"/>
          <w:szCs w:val="28"/>
        </w:rPr>
        <w:t xml:space="preserve">Розрахунок витрат суб’єкта малого підприємництва на виконання вимог регулювання. </w:t>
      </w:r>
    </w:p>
    <w:p w14:paraId="4357EE5F" w14:textId="77777777" w:rsidR="002C1FD1" w:rsidRPr="00B45542" w:rsidRDefault="002C1FD1" w:rsidP="002C1FD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45542">
        <w:rPr>
          <w:color w:val="000000" w:themeColor="text1"/>
          <w:sz w:val="28"/>
          <w:szCs w:val="28"/>
        </w:rPr>
        <w:t xml:space="preserve">Вартість 1 години роботи, яка відповідно до Закону України «Про Державний бюджет України на 2023 рік», становить – 40,46 гривні. Джерело отримання інформації: </w:t>
      </w:r>
      <w:hyperlink r:id="rId8" w:anchor="top" w:history="1">
        <w:r w:rsidRPr="00B45542">
          <w:rPr>
            <w:color w:val="000000" w:themeColor="text1"/>
            <w:sz w:val="28"/>
            <w:szCs w:val="28"/>
          </w:rPr>
          <w:t>https://zakon.rada.gov.ua/laws/show/1082-20#top</w:t>
        </w:r>
      </w:hyperlink>
      <w:r w:rsidRPr="00B45542">
        <w:rPr>
          <w:color w:val="000000" w:themeColor="text1"/>
          <w:sz w:val="28"/>
          <w:szCs w:val="28"/>
        </w:rPr>
        <w:t xml:space="preserve">. </w:t>
      </w:r>
    </w:p>
    <w:p w14:paraId="1F60944C" w14:textId="1C64A725" w:rsidR="002C1FD1" w:rsidRPr="00DB3C37" w:rsidRDefault="00DB3C37" w:rsidP="002C1F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3C37">
        <w:rPr>
          <w:color w:val="000000" w:themeColor="text1"/>
          <w:sz w:val="28"/>
          <w:szCs w:val="28"/>
          <w:lang w:val="uk-UA"/>
        </w:rPr>
        <w:t xml:space="preserve">Джерело отримання інформації про кількість суб’єктів господарювання з роздрібної торгівлі лікарськими засобами – Ліцензійний реєстр </w:t>
      </w:r>
      <w:r w:rsidRPr="00DB3C37">
        <w:rPr>
          <w:sz w:val="28"/>
          <w:szCs w:val="28"/>
          <w:lang w:val="uk-UA"/>
        </w:rPr>
        <w:t xml:space="preserve">з виробництва </w:t>
      </w:r>
      <w:r w:rsidRPr="00DB3C37">
        <w:rPr>
          <w:sz w:val="28"/>
          <w:szCs w:val="28"/>
          <w:lang w:val="uk-UA"/>
        </w:rPr>
        <w:lastRenderedPageBreak/>
        <w:t>лікарських засобів (в умовах аптеки), оптової та роздрібної торгівлі лікарськими засобами</w:t>
      </w:r>
      <w:r w:rsidRPr="00DB3C37">
        <w:rPr>
          <w:color w:val="000000" w:themeColor="text1"/>
          <w:sz w:val="28"/>
          <w:szCs w:val="28"/>
          <w:lang w:val="uk-UA"/>
        </w:rPr>
        <w:t>.</w:t>
      </w:r>
    </w:p>
    <w:p w14:paraId="5725DCA8" w14:textId="77777777" w:rsidR="002C1FD1" w:rsidRDefault="002C1FD1" w:rsidP="002C1F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Інформація про розмір часу, який витрачається суб’єктами на отримання зазначеної інформації є оціночною.</w:t>
      </w:r>
    </w:p>
    <w:p w14:paraId="628F09F2" w14:textId="77777777" w:rsidR="002C1FD1" w:rsidRDefault="002C1FD1" w:rsidP="002C1FD1">
      <w:pPr>
        <w:ind w:firstLine="709"/>
        <w:jc w:val="both"/>
        <w:rPr>
          <w:sz w:val="28"/>
        </w:rPr>
      </w:pPr>
    </w:p>
    <w:p w14:paraId="247D7EDA" w14:textId="77777777" w:rsidR="002C1FD1" w:rsidRDefault="002C1FD1" w:rsidP="002C1FD1">
      <w:pPr>
        <w:tabs>
          <w:tab w:val="left" w:pos="1134"/>
        </w:tabs>
        <w:ind w:firstLine="510"/>
        <w:jc w:val="both"/>
        <w:rPr>
          <w:b/>
          <w:sz w:val="28"/>
        </w:rPr>
      </w:pPr>
      <w:r>
        <w:rPr>
          <w:b/>
          <w:sz w:val="28"/>
        </w:rPr>
        <w:t>3. Розрахунок витрат суб’єктів малого підприємництва на виконання вимог регулювання</w:t>
      </w:r>
    </w:p>
    <w:p w14:paraId="7D784749" w14:textId="77777777" w:rsidR="002C1FD1" w:rsidRDefault="002C1FD1" w:rsidP="002C1FD1">
      <w:pPr>
        <w:tabs>
          <w:tab w:val="left" w:pos="1134"/>
        </w:tabs>
        <w:ind w:left="709"/>
        <w:jc w:val="both"/>
        <w:rPr>
          <w:b/>
          <w:color w:val="FF0000"/>
          <w:sz w:val="28"/>
        </w:rPr>
      </w:pPr>
    </w:p>
    <w:tbl>
      <w:tblPr>
        <w:tblW w:w="96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9"/>
        <w:gridCol w:w="81"/>
        <w:gridCol w:w="3533"/>
        <w:gridCol w:w="58"/>
        <w:gridCol w:w="1832"/>
        <w:gridCol w:w="60"/>
        <w:gridCol w:w="46"/>
        <w:gridCol w:w="1651"/>
        <w:gridCol w:w="133"/>
        <w:gridCol w:w="11"/>
        <w:gridCol w:w="1609"/>
      </w:tblGrid>
      <w:tr w:rsidR="002C1FD1" w14:paraId="40FDC232" w14:textId="77777777" w:rsidTr="00970B1A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B069" w14:textId="77777777" w:rsidR="002C1FD1" w:rsidRDefault="002C1FD1" w:rsidP="00970B1A">
            <w:pPr>
              <w:keepNext/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6D68" w14:textId="77777777" w:rsidR="002C1FD1" w:rsidRDefault="002C1FD1" w:rsidP="00970B1A">
            <w:pPr>
              <w:keepNext/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  <w:p w14:paraId="63A910A3" w14:textId="77777777" w:rsidR="002C1FD1" w:rsidRDefault="002C1FD1" w:rsidP="00970B1A">
            <w:pPr>
              <w:keepNext/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оцінки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1F98" w14:textId="77777777" w:rsidR="002C1FD1" w:rsidRDefault="002C1FD1" w:rsidP="00970B1A">
            <w:pPr>
              <w:keepNext/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перший рік (стартовий рік впрова-дження регулювання)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F705" w14:textId="77777777" w:rsidR="002C1FD1" w:rsidRDefault="002C1FD1" w:rsidP="00970B1A">
            <w:pPr>
              <w:keepNext/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2467" w14:textId="77777777" w:rsidR="002C1FD1" w:rsidRDefault="002C1FD1" w:rsidP="00970B1A">
            <w:pPr>
              <w:keepNext/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за</w:t>
            </w:r>
          </w:p>
          <w:p w14:paraId="106655FF" w14:textId="77777777" w:rsidR="002C1FD1" w:rsidRDefault="002C1FD1" w:rsidP="00970B1A">
            <w:pPr>
              <w:keepNext/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п’ять років</w:t>
            </w:r>
          </w:p>
        </w:tc>
      </w:tr>
      <w:tr w:rsidR="002C1FD1" w14:paraId="14F536A8" w14:textId="77777777" w:rsidTr="00970B1A">
        <w:tc>
          <w:tcPr>
            <w:tcW w:w="9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D898" w14:textId="77777777" w:rsidR="002C1FD1" w:rsidRDefault="002C1FD1" w:rsidP="00970B1A">
            <w:pPr>
              <w:widowControl w:val="0"/>
              <w:tabs>
                <w:tab w:val="left" w:pos="990"/>
              </w:tabs>
              <w:ind w:left="2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2C1FD1" w14:paraId="3DEE27B9" w14:textId="77777777" w:rsidTr="00970B1A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930A" w14:textId="77777777" w:rsidR="002C1FD1" w:rsidRDefault="002C1FD1" w:rsidP="00970B1A">
            <w:pPr>
              <w:widowControl w:val="0"/>
              <w:tabs>
                <w:tab w:val="left" w:pos="990"/>
              </w:tabs>
              <w:ind w:left="3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AF76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30FD" w14:textId="77777777" w:rsidR="002C1FD1" w:rsidRDefault="002C1FD1" w:rsidP="00970B1A">
            <w:pPr>
              <w:widowControl w:val="0"/>
              <w:tabs>
                <w:tab w:val="left" w:pos="990"/>
              </w:tabs>
              <w:ind w:left="-108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1BB3" w14:textId="77777777" w:rsidR="002C1FD1" w:rsidRDefault="002C1FD1" w:rsidP="00970B1A">
            <w:pPr>
              <w:widowControl w:val="0"/>
              <w:tabs>
                <w:tab w:val="left" w:pos="990"/>
              </w:tabs>
              <w:ind w:left="-76" w:right="-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67EF" w14:textId="77777777" w:rsidR="002C1FD1" w:rsidRDefault="002C1FD1" w:rsidP="00970B1A">
            <w:pPr>
              <w:widowControl w:val="0"/>
              <w:tabs>
                <w:tab w:val="left" w:pos="990"/>
              </w:tabs>
              <w:ind w:left="-77" w:right="-95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  <w:tr w:rsidR="002C1FD1" w14:paraId="09B7B77E" w14:textId="77777777" w:rsidTr="00970B1A">
        <w:trPr>
          <w:trHeight w:val="167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AD42" w14:textId="77777777" w:rsidR="002C1FD1" w:rsidRDefault="002C1FD1" w:rsidP="00970B1A">
            <w:pPr>
              <w:widowControl w:val="0"/>
              <w:tabs>
                <w:tab w:val="left" w:pos="990"/>
              </w:tabs>
              <w:ind w:left="3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C101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F8EF" w14:textId="77777777" w:rsidR="002C1FD1" w:rsidRDefault="002C1FD1" w:rsidP="00970B1A">
            <w:pPr>
              <w:widowControl w:val="0"/>
              <w:tabs>
                <w:tab w:val="left" w:pos="990"/>
              </w:tabs>
              <w:ind w:left="-108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E428" w14:textId="77777777" w:rsidR="002C1FD1" w:rsidRDefault="002C1FD1" w:rsidP="00970B1A">
            <w:pPr>
              <w:widowControl w:val="0"/>
              <w:tabs>
                <w:tab w:val="left" w:pos="990"/>
              </w:tabs>
              <w:ind w:left="-76" w:right="-139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BC5" w14:textId="77777777" w:rsidR="002C1FD1" w:rsidRDefault="002C1FD1" w:rsidP="00970B1A">
            <w:pPr>
              <w:widowControl w:val="0"/>
              <w:tabs>
                <w:tab w:val="left" w:pos="990"/>
              </w:tabs>
              <w:ind w:left="-77" w:right="-95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14:paraId="48268B38" w14:textId="77777777" w:rsidR="002C1FD1" w:rsidRDefault="002C1FD1" w:rsidP="00970B1A">
            <w:pPr>
              <w:widowControl w:val="0"/>
              <w:tabs>
                <w:tab w:val="left" w:pos="990"/>
              </w:tabs>
              <w:ind w:left="-77" w:right="-95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C1FD1" w14:paraId="2F3CDD1B" w14:textId="77777777" w:rsidTr="00970B1A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0F93" w14:textId="77777777" w:rsidR="002C1FD1" w:rsidRDefault="002C1FD1" w:rsidP="00970B1A">
            <w:pPr>
              <w:widowControl w:val="0"/>
              <w:tabs>
                <w:tab w:val="left" w:pos="990"/>
              </w:tabs>
              <w:ind w:left="3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5A15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Процедури експлуатації обладнання (експлуатаційні витрати –</w:t>
            </w:r>
          </w:p>
          <w:p w14:paraId="39A5D61C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витратні матеріали)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BB07" w14:textId="77777777" w:rsidR="002C1FD1" w:rsidRDefault="002C1FD1" w:rsidP="00970B1A">
            <w:pPr>
              <w:widowControl w:val="0"/>
              <w:tabs>
                <w:tab w:val="left" w:pos="990"/>
              </w:tabs>
              <w:ind w:left="-108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C0A0" w14:textId="77777777" w:rsidR="002C1FD1" w:rsidRDefault="002C1FD1" w:rsidP="00970B1A">
            <w:pPr>
              <w:widowControl w:val="0"/>
              <w:tabs>
                <w:tab w:val="left" w:pos="990"/>
              </w:tabs>
              <w:ind w:left="-76" w:right="-139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A619" w14:textId="77777777" w:rsidR="002C1FD1" w:rsidRDefault="002C1FD1" w:rsidP="00970B1A">
            <w:pPr>
              <w:widowControl w:val="0"/>
              <w:tabs>
                <w:tab w:val="left" w:pos="990"/>
              </w:tabs>
              <w:ind w:left="-77" w:right="-95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  <w:tr w:rsidR="002C1FD1" w14:paraId="5163010F" w14:textId="77777777" w:rsidTr="00970B1A">
        <w:trPr>
          <w:trHeight w:val="84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2E59" w14:textId="77777777" w:rsidR="002C1FD1" w:rsidRDefault="002C1FD1" w:rsidP="00970B1A">
            <w:pPr>
              <w:widowControl w:val="0"/>
              <w:tabs>
                <w:tab w:val="left" w:pos="990"/>
              </w:tabs>
              <w:ind w:left="3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E87E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13A7" w14:textId="77777777" w:rsidR="002C1FD1" w:rsidRDefault="002C1FD1" w:rsidP="00970B1A">
            <w:pPr>
              <w:widowControl w:val="0"/>
              <w:tabs>
                <w:tab w:val="left" w:pos="990"/>
              </w:tabs>
              <w:ind w:left="-108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9408" w14:textId="77777777" w:rsidR="002C1FD1" w:rsidRDefault="002C1FD1" w:rsidP="00970B1A">
            <w:pPr>
              <w:widowControl w:val="0"/>
              <w:tabs>
                <w:tab w:val="left" w:pos="990"/>
              </w:tabs>
              <w:ind w:left="-76" w:right="-139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D0BF" w14:textId="77777777" w:rsidR="002C1FD1" w:rsidRDefault="002C1FD1" w:rsidP="00970B1A">
            <w:pPr>
              <w:widowControl w:val="0"/>
              <w:tabs>
                <w:tab w:val="left" w:pos="990"/>
              </w:tabs>
              <w:ind w:left="-77" w:right="-95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  <w:tr w:rsidR="002C1FD1" w14:paraId="314A3E13" w14:textId="77777777" w:rsidTr="00970B1A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75D6" w14:textId="77777777" w:rsidR="002C1FD1" w:rsidRDefault="002C1FD1" w:rsidP="00970B1A">
            <w:pPr>
              <w:widowControl w:val="0"/>
              <w:tabs>
                <w:tab w:val="left" w:pos="990"/>
              </w:tabs>
              <w:ind w:left="3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8754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процедури: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93A2" w14:textId="77777777" w:rsidR="002C1FD1" w:rsidRDefault="002C1FD1" w:rsidP="00970B1A">
            <w:pPr>
              <w:widowControl w:val="0"/>
              <w:tabs>
                <w:tab w:val="left" w:pos="99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79D4" w14:textId="77777777" w:rsidR="002C1FD1" w:rsidRDefault="002C1FD1" w:rsidP="00970B1A">
            <w:pPr>
              <w:widowControl w:val="0"/>
              <w:tabs>
                <w:tab w:val="left" w:pos="990"/>
              </w:tabs>
              <w:ind w:left="-76" w:right="-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9AE6" w14:textId="77777777" w:rsidR="002C1FD1" w:rsidRDefault="002C1FD1" w:rsidP="00970B1A">
            <w:pPr>
              <w:widowControl w:val="0"/>
              <w:tabs>
                <w:tab w:val="left" w:pos="990"/>
              </w:tabs>
              <w:ind w:left="-77" w:right="-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  <w:tr w:rsidR="002C1FD1" w14:paraId="6C3C0D30" w14:textId="77777777" w:rsidTr="00970B1A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348D" w14:textId="77777777" w:rsidR="002C1FD1" w:rsidRDefault="002C1FD1" w:rsidP="00970B1A">
            <w:pPr>
              <w:widowControl w:val="0"/>
              <w:tabs>
                <w:tab w:val="left" w:pos="990"/>
              </w:tabs>
              <w:ind w:left="3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A9F1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Разом, гривень</w:t>
            </w:r>
          </w:p>
          <w:p w14:paraId="2F5C362D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Формула: </w:t>
            </w:r>
          </w:p>
          <w:p w14:paraId="7F973BF4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(сума рядків 1 + 2 + 3 + 4 + 5)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F726" w14:textId="77777777" w:rsidR="002C1FD1" w:rsidRDefault="002C1FD1" w:rsidP="00970B1A">
            <w:pPr>
              <w:widowControl w:val="0"/>
              <w:tabs>
                <w:tab w:val="left" w:pos="990"/>
              </w:tabs>
              <w:ind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 грн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6238" w14:textId="77777777" w:rsidR="002C1FD1" w:rsidRDefault="002C1FD1" w:rsidP="00970B1A">
            <w:pPr>
              <w:widowControl w:val="0"/>
              <w:tabs>
                <w:tab w:val="left" w:pos="990"/>
              </w:tabs>
              <w:ind w:left="-76"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CA05" w14:textId="77777777" w:rsidR="002C1FD1" w:rsidRDefault="002C1FD1" w:rsidP="00970B1A">
            <w:pPr>
              <w:widowControl w:val="0"/>
              <w:tabs>
                <w:tab w:val="left" w:pos="990"/>
              </w:tabs>
              <w:ind w:left="-77" w:right="-95"/>
              <w:jc w:val="center"/>
            </w:pPr>
            <w:r>
              <w:rPr>
                <w:sz w:val="28"/>
                <w:szCs w:val="28"/>
              </w:rPr>
              <w:t>0,00 грн</w:t>
            </w:r>
          </w:p>
        </w:tc>
      </w:tr>
      <w:tr w:rsidR="002C1FD1" w14:paraId="75F39393" w14:textId="77777777" w:rsidTr="00970B1A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CF71" w14:textId="77777777" w:rsidR="002C1FD1" w:rsidRDefault="002C1FD1" w:rsidP="00970B1A">
            <w:pPr>
              <w:widowControl w:val="0"/>
              <w:tabs>
                <w:tab w:val="left" w:pos="990"/>
              </w:tabs>
              <w:ind w:left="3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F631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B555" w14:textId="3473B650" w:rsidR="002C1FD1" w:rsidRPr="00626EEB" w:rsidRDefault="00C700C3" w:rsidP="00970B1A">
            <w:pPr>
              <w:widowControl w:val="0"/>
              <w:tabs>
                <w:tab w:val="left" w:pos="990"/>
              </w:tabs>
              <w:ind w:right="-140"/>
              <w:jc w:val="center"/>
              <w:rPr>
                <w:sz w:val="28"/>
                <w:szCs w:val="28"/>
                <w:lang w:val="uk-UA"/>
              </w:rPr>
            </w:pPr>
            <w:r w:rsidRPr="00626EEB">
              <w:rPr>
                <w:sz w:val="28"/>
                <w:szCs w:val="28"/>
                <w:lang w:val="uk-UA"/>
              </w:rPr>
              <w:t>5478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375A" w14:textId="77777777" w:rsidR="002C1FD1" w:rsidRPr="00626EEB" w:rsidRDefault="002C1FD1" w:rsidP="00970B1A">
            <w:pPr>
              <w:widowControl w:val="0"/>
              <w:tabs>
                <w:tab w:val="left" w:pos="990"/>
              </w:tabs>
              <w:ind w:left="-76" w:right="-139"/>
              <w:jc w:val="center"/>
              <w:rPr>
                <w:sz w:val="28"/>
                <w:szCs w:val="28"/>
              </w:rPr>
            </w:pPr>
            <w:r w:rsidRPr="00626EEB">
              <w:rPr>
                <w:sz w:val="28"/>
                <w:szCs w:val="28"/>
              </w:rPr>
              <w:t>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3761" w14:textId="4CF067A4" w:rsidR="002C1FD1" w:rsidRPr="00626EEB" w:rsidRDefault="00C700C3" w:rsidP="00970B1A">
            <w:pPr>
              <w:widowControl w:val="0"/>
              <w:tabs>
                <w:tab w:val="left" w:pos="990"/>
              </w:tabs>
              <w:ind w:left="-77" w:right="-95"/>
              <w:jc w:val="center"/>
              <w:rPr>
                <w:sz w:val="28"/>
                <w:szCs w:val="28"/>
                <w:lang w:val="uk-UA"/>
              </w:rPr>
            </w:pPr>
            <w:r w:rsidRPr="00626EEB">
              <w:rPr>
                <w:sz w:val="28"/>
                <w:szCs w:val="28"/>
                <w:lang w:val="uk-UA"/>
              </w:rPr>
              <w:t>5478</w:t>
            </w:r>
          </w:p>
        </w:tc>
      </w:tr>
      <w:tr w:rsidR="002C1FD1" w14:paraId="2A37FB83" w14:textId="77777777" w:rsidTr="00970B1A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5AAD" w14:textId="77777777" w:rsidR="002C1FD1" w:rsidRDefault="002C1FD1" w:rsidP="00970B1A">
            <w:pPr>
              <w:widowControl w:val="0"/>
              <w:tabs>
                <w:tab w:val="left" w:pos="990"/>
              </w:tabs>
              <w:ind w:left="-108" w:right="-9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6475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Сумарно, гривень</w:t>
            </w:r>
          </w:p>
          <w:p w14:paraId="610AAC87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Формула:</w:t>
            </w:r>
          </w:p>
          <w:p w14:paraId="71899094" w14:textId="77777777" w:rsidR="002C1FD1" w:rsidRDefault="002C1FD1" w:rsidP="00970B1A">
            <w:pPr>
              <w:widowControl w:val="0"/>
              <w:tabs>
                <w:tab w:val="left" w:pos="990"/>
              </w:tabs>
              <w:ind w:left="2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відповідний стовпчик «разом» Х  кількість суб’єктів малого підприємництва, що </w:t>
            </w:r>
            <w:r>
              <w:rPr>
                <w:bCs/>
                <w:sz w:val="28"/>
                <w:szCs w:val="28"/>
              </w:rPr>
              <w:lastRenderedPageBreak/>
              <w:t>повинні виконати вимоги регулювання (рядок 6 Х рядок 7)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804A" w14:textId="77777777" w:rsidR="002C1FD1" w:rsidRDefault="002C1FD1" w:rsidP="00970B1A">
            <w:pPr>
              <w:widowControl w:val="0"/>
              <w:tabs>
                <w:tab w:val="left" w:pos="990"/>
              </w:tabs>
              <w:ind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 грн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80E8" w14:textId="77777777" w:rsidR="002C1FD1" w:rsidRDefault="002C1FD1" w:rsidP="00970B1A">
            <w:pPr>
              <w:widowControl w:val="0"/>
              <w:tabs>
                <w:tab w:val="left" w:pos="990"/>
              </w:tabs>
              <w:ind w:left="-76"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1EF1" w14:textId="77777777" w:rsidR="002C1FD1" w:rsidRDefault="002C1FD1" w:rsidP="00970B1A">
            <w:pPr>
              <w:widowControl w:val="0"/>
              <w:tabs>
                <w:tab w:val="left" w:pos="990"/>
              </w:tabs>
              <w:ind w:left="-77" w:right="-95"/>
              <w:jc w:val="center"/>
            </w:pPr>
            <w:r>
              <w:rPr>
                <w:sz w:val="28"/>
                <w:szCs w:val="28"/>
              </w:rPr>
              <w:t>0,00 грн</w:t>
            </w:r>
          </w:p>
        </w:tc>
      </w:tr>
      <w:tr w:rsidR="002C1FD1" w14:paraId="06555C50" w14:textId="77777777" w:rsidTr="00970B1A">
        <w:tc>
          <w:tcPr>
            <w:tcW w:w="9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A316" w14:textId="77777777" w:rsidR="002C1FD1" w:rsidRDefault="002C1FD1" w:rsidP="00970B1A">
            <w:pPr>
              <w:widowControl w:val="0"/>
              <w:tabs>
                <w:tab w:val="left" w:pos="990"/>
              </w:tabs>
              <w:ind w:left="-108" w:right="-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2C1FD1" w14:paraId="5275F586" w14:textId="77777777" w:rsidTr="00970B1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09F6" w14:textId="77777777" w:rsidR="002C1FD1" w:rsidRDefault="002C1FD1" w:rsidP="00970B1A">
            <w:pPr>
              <w:widowControl w:val="0"/>
              <w:tabs>
                <w:tab w:val="left" w:pos="9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CBE1" w14:textId="77777777" w:rsidR="002C1FD1" w:rsidRDefault="002C1FD1" w:rsidP="00970B1A">
            <w:pPr>
              <w:widowControl w:val="0"/>
              <w:tabs>
                <w:tab w:val="left" w:pos="99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Процедури отримання первинної інформації про вимоги регулювання:</w:t>
            </w:r>
          </w:p>
          <w:p w14:paraId="0ED74258" w14:textId="77777777" w:rsidR="002C1FD1" w:rsidRDefault="002C1FD1" w:rsidP="00970B1A">
            <w:pPr>
              <w:widowControl w:val="0"/>
              <w:tabs>
                <w:tab w:val="left" w:pos="99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  <w:sz w:val="28"/>
              </w:rPr>
              <w:t>пошук та ознайомлення з нормативно-правовим актом</w:t>
            </w:r>
          </w:p>
          <w:p w14:paraId="7318E802" w14:textId="77777777" w:rsidR="002C1FD1" w:rsidRDefault="002C1FD1" w:rsidP="00970B1A">
            <w:pPr>
              <w:widowControl w:val="0"/>
              <w:tabs>
                <w:tab w:val="left" w:pos="990"/>
              </w:tabs>
              <w:jc w:val="both"/>
              <w:rPr>
                <w:b/>
                <w:sz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7DDA" w14:textId="77777777" w:rsidR="002C1FD1" w:rsidRDefault="002C1FD1" w:rsidP="00970B1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1 год. Х 40,46 грн = 40,46 грн</w:t>
            </w:r>
          </w:p>
          <w:p w14:paraId="3EADE80A" w14:textId="77777777" w:rsidR="002C1FD1" w:rsidRDefault="002C1FD1" w:rsidP="00970B1A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AB4A" w14:textId="77777777" w:rsidR="002C1FD1" w:rsidRDefault="002C1FD1" w:rsidP="00970B1A">
            <w:pPr>
              <w:widowControl w:val="0"/>
              <w:tabs>
                <w:tab w:val="left" w:pos="990"/>
              </w:tabs>
              <w:ind w:left="-2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44D6FFB0" w14:textId="77777777" w:rsidR="002C1FD1" w:rsidRDefault="002C1FD1" w:rsidP="00970B1A">
            <w:pPr>
              <w:widowControl w:val="0"/>
              <w:tabs>
                <w:tab w:val="left" w:pos="990"/>
              </w:tabs>
              <w:ind w:left="-29"/>
              <w:jc w:val="both"/>
              <w:rPr>
                <w:b/>
                <w:sz w:val="28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D98F" w14:textId="77777777" w:rsidR="002C1FD1" w:rsidRDefault="002C1FD1" w:rsidP="00970B1A">
            <w:pPr>
              <w:widowControl w:val="0"/>
              <w:tabs>
                <w:tab w:val="left" w:pos="990"/>
              </w:tabs>
              <w:jc w:val="center"/>
            </w:pPr>
            <w:r>
              <w:rPr>
                <w:sz w:val="28"/>
              </w:rPr>
              <w:t>40,46 грн</w:t>
            </w:r>
          </w:p>
        </w:tc>
      </w:tr>
      <w:tr w:rsidR="002C1FD1" w14:paraId="0CB0F168" w14:textId="77777777" w:rsidTr="00970B1A">
        <w:trPr>
          <w:trHeight w:val="13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06D3" w14:textId="77777777" w:rsidR="002C1FD1" w:rsidRDefault="002C1FD1" w:rsidP="00970B1A">
            <w:pPr>
              <w:widowControl w:val="0"/>
              <w:tabs>
                <w:tab w:val="left" w:pos="9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8518" w14:textId="77777777" w:rsidR="00C700C3" w:rsidRPr="00626EEB" w:rsidRDefault="002C1FD1" w:rsidP="00970B1A">
            <w:pPr>
              <w:widowControl w:val="0"/>
              <w:jc w:val="both"/>
              <w:rPr>
                <w:color w:val="000000"/>
                <w:sz w:val="28"/>
                <w:lang w:val="uk-UA"/>
              </w:rPr>
            </w:pPr>
            <w:r w:rsidRPr="00626EEB">
              <w:rPr>
                <w:color w:val="000000"/>
                <w:sz w:val="28"/>
              </w:rPr>
              <w:t>Процедури організації виконання вимог регулювання</w:t>
            </w:r>
            <w:r w:rsidR="00C700C3" w:rsidRPr="00626EEB">
              <w:rPr>
                <w:color w:val="000000"/>
                <w:sz w:val="28"/>
                <w:lang w:val="uk-UA"/>
              </w:rPr>
              <w:t xml:space="preserve"> </w:t>
            </w:r>
          </w:p>
          <w:p w14:paraId="555E4042" w14:textId="13872DD2" w:rsidR="002C1FD1" w:rsidRPr="00626EEB" w:rsidRDefault="00334139" w:rsidP="00334139">
            <w:pPr>
              <w:widowControl w:val="0"/>
              <w:jc w:val="both"/>
              <w:rPr>
                <w:color w:val="000000"/>
              </w:rPr>
            </w:pPr>
            <w:r w:rsidRPr="00626EEB">
              <w:rPr>
                <w:color w:val="000000"/>
                <w:sz w:val="28"/>
                <w:lang w:val="uk-UA"/>
              </w:rPr>
              <w:t>(внутрішнє навчання, ознайомлення з СОП)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010A" w14:textId="77777777" w:rsidR="002C1FD1" w:rsidRPr="00626EEB" w:rsidRDefault="002C1FD1" w:rsidP="00970B1A">
            <w:pPr>
              <w:widowControl w:val="0"/>
              <w:jc w:val="both"/>
              <w:rPr>
                <w:color w:val="000000"/>
              </w:rPr>
            </w:pPr>
            <w:r w:rsidRPr="00626EEB">
              <w:rPr>
                <w:sz w:val="28"/>
              </w:rPr>
              <w:t>8 годин Х 40,46 грн = 323,68 грн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70A" w14:textId="77777777" w:rsidR="002C1FD1" w:rsidRDefault="002C1FD1" w:rsidP="00970B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EC46" w14:textId="77777777" w:rsidR="002C1FD1" w:rsidRDefault="002C1FD1" w:rsidP="00970B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323,68 грн</w:t>
            </w:r>
          </w:p>
        </w:tc>
      </w:tr>
      <w:tr w:rsidR="002C1FD1" w14:paraId="37DC9331" w14:textId="77777777" w:rsidTr="00970B1A">
        <w:trPr>
          <w:trHeight w:val="55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CA31" w14:textId="77777777" w:rsidR="002C1FD1" w:rsidRDefault="002C1FD1" w:rsidP="00970B1A">
            <w:pPr>
              <w:widowControl w:val="0"/>
              <w:tabs>
                <w:tab w:val="left" w:pos="9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A879" w14:textId="77777777" w:rsidR="002C1FD1" w:rsidRDefault="002C1FD1" w:rsidP="00970B1A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Процедури офіційного звітування</w:t>
            </w:r>
          </w:p>
          <w:p w14:paraId="37D1E860" w14:textId="3CEDE60E" w:rsidR="002C1FD1" w:rsidRDefault="002C1FD1" w:rsidP="00970B1A">
            <w:pPr>
              <w:widowControl w:val="0"/>
              <w:spacing w:after="200" w:line="276" w:lineRule="auto"/>
              <w:jc w:val="both"/>
              <w:rPr>
                <w:sz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6A1E" w14:textId="59D04889" w:rsidR="002C1FD1" w:rsidRPr="00D64ACC" w:rsidRDefault="00D64ACC" w:rsidP="00970B1A">
            <w:pPr>
              <w:widowControl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C010" w14:textId="77777777" w:rsidR="002C1FD1" w:rsidRDefault="002C1FD1" w:rsidP="00970B1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045E" w14:textId="37328954" w:rsidR="002C1FD1" w:rsidRPr="00D64ACC" w:rsidRDefault="00D64ACC" w:rsidP="00970B1A">
            <w:pPr>
              <w:widowControl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0,00</w:t>
            </w:r>
          </w:p>
        </w:tc>
      </w:tr>
      <w:tr w:rsidR="002C1FD1" w14:paraId="05977586" w14:textId="77777777" w:rsidTr="00970B1A">
        <w:trPr>
          <w:trHeight w:val="58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A12F" w14:textId="77777777" w:rsidR="002C1FD1" w:rsidRDefault="002C1FD1" w:rsidP="00970B1A">
            <w:pPr>
              <w:widowControl w:val="0"/>
              <w:tabs>
                <w:tab w:val="left" w:pos="9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4E82" w14:textId="77777777" w:rsidR="002C1FD1" w:rsidRDefault="002C1FD1" w:rsidP="00970B1A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Процедури щодо забезпечення процесу перевірок</w:t>
            </w:r>
          </w:p>
          <w:p w14:paraId="6D33A12C" w14:textId="77777777" w:rsidR="002C1FD1" w:rsidRDefault="002C1FD1" w:rsidP="00970B1A">
            <w:pPr>
              <w:widowControl w:val="0"/>
              <w:jc w:val="both"/>
              <w:rPr>
                <w:color w:val="C9211E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0DEA" w14:textId="77777777" w:rsidR="002C1FD1" w:rsidRDefault="002C1FD1" w:rsidP="00970B1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D0CE" w14:textId="77777777" w:rsidR="002C1FD1" w:rsidRDefault="002C1FD1" w:rsidP="00970B1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3FFB" w14:textId="77777777" w:rsidR="002C1FD1" w:rsidRDefault="002C1FD1" w:rsidP="00970B1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2C1FD1" w14:paraId="4169B168" w14:textId="77777777" w:rsidTr="00970B1A">
        <w:trPr>
          <w:trHeight w:val="4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5A8B" w14:textId="77777777" w:rsidR="002C1FD1" w:rsidRDefault="002C1FD1" w:rsidP="00970B1A">
            <w:pPr>
              <w:widowControl w:val="0"/>
              <w:tabs>
                <w:tab w:val="left" w:pos="990"/>
              </w:tabs>
              <w:jc w:val="center"/>
              <w:rPr>
                <w:sz w:val="28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3733" w14:textId="77777777" w:rsidR="002C1FD1" w:rsidRDefault="002C1FD1" w:rsidP="00970B1A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Інші процедури: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7BEA" w14:textId="77777777" w:rsidR="002C1FD1" w:rsidRDefault="002C1FD1" w:rsidP="00970B1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986C" w14:textId="77777777" w:rsidR="002C1FD1" w:rsidRDefault="002C1FD1" w:rsidP="00970B1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4DF6" w14:textId="77777777" w:rsidR="002C1FD1" w:rsidRDefault="002C1FD1" w:rsidP="00970B1A">
            <w:pPr>
              <w:widowControl w:val="0"/>
              <w:jc w:val="center"/>
              <w:rPr>
                <w:sz w:val="28"/>
              </w:rPr>
            </w:pPr>
          </w:p>
        </w:tc>
      </w:tr>
      <w:tr w:rsidR="002C1FD1" w14:paraId="67254FE4" w14:textId="77777777" w:rsidTr="00970B1A">
        <w:trPr>
          <w:trHeight w:val="2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B0DC" w14:textId="77777777" w:rsidR="002C1FD1" w:rsidRDefault="002C1FD1" w:rsidP="00970B1A">
            <w:pPr>
              <w:widowControl w:val="0"/>
              <w:tabs>
                <w:tab w:val="left" w:pos="9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A5BD" w14:textId="77777777" w:rsidR="002C1FD1" w:rsidRDefault="002C1FD1" w:rsidP="00970B1A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Разом, гривень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17E2" w14:textId="33183D36" w:rsidR="002C1FD1" w:rsidRPr="00626EEB" w:rsidRDefault="00C700C3" w:rsidP="00970B1A">
            <w:pPr>
              <w:widowControl w:val="0"/>
              <w:ind w:left="-169" w:right="-97"/>
              <w:jc w:val="center"/>
            </w:pPr>
            <w:r w:rsidRPr="00626EEB">
              <w:rPr>
                <w:sz w:val="28"/>
                <w:lang w:val="uk-UA"/>
              </w:rPr>
              <w:t>364, 14 грн</w:t>
            </w:r>
            <w:r w:rsidR="002C1FD1" w:rsidRPr="00626EEB">
              <w:rPr>
                <w:sz w:val="2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F2E0" w14:textId="77777777" w:rsidR="002C1FD1" w:rsidRPr="00626EEB" w:rsidRDefault="002C1FD1" w:rsidP="00970B1A">
            <w:pPr>
              <w:widowControl w:val="0"/>
              <w:jc w:val="center"/>
            </w:pPr>
            <w:r w:rsidRPr="00626EEB">
              <w:rPr>
                <w:sz w:val="28"/>
              </w:rPr>
              <w:t>Х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3093" w14:textId="739B857E" w:rsidR="002C1FD1" w:rsidRPr="00626EEB" w:rsidRDefault="00C700C3" w:rsidP="00970B1A">
            <w:pPr>
              <w:widowControl w:val="0"/>
              <w:ind w:left="-169" w:right="-97"/>
              <w:jc w:val="center"/>
            </w:pPr>
            <w:r w:rsidRPr="00626EEB">
              <w:rPr>
                <w:sz w:val="28"/>
                <w:lang w:val="uk-UA"/>
              </w:rPr>
              <w:t>364, 14</w:t>
            </w:r>
            <w:r w:rsidR="002C1FD1" w:rsidRPr="00626EEB">
              <w:rPr>
                <w:sz w:val="28"/>
              </w:rPr>
              <w:t xml:space="preserve"> грн</w:t>
            </w:r>
          </w:p>
        </w:tc>
      </w:tr>
      <w:tr w:rsidR="00C700C3" w14:paraId="62C7A873" w14:textId="77777777" w:rsidTr="00970B1A">
        <w:trPr>
          <w:trHeight w:val="13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CB87" w14:textId="77777777" w:rsidR="00C700C3" w:rsidRDefault="00C700C3" w:rsidP="00C700C3">
            <w:pPr>
              <w:widowControl w:val="0"/>
              <w:tabs>
                <w:tab w:val="left" w:pos="9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AA85" w14:textId="77777777" w:rsidR="00C700C3" w:rsidRDefault="00C700C3" w:rsidP="00C700C3">
            <w:pPr>
              <w:widowControl w:val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9E2A" w14:textId="19B45B5F" w:rsidR="00C700C3" w:rsidRPr="00626EEB" w:rsidRDefault="00C700C3" w:rsidP="00C700C3">
            <w:pPr>
              <w:widowControl w:val="0"/>
              <w:ind w:left="-169" w:right="-97"/>
              <w:jc w:val="center"/>
              <w:rPr>
                <w:color w:val="FF0000"/>
                <w:lang w:val="uk-UA"/>
              </w:rPr>
            </w:pPr>
            <w:r w:rsidRPr="00626EEB">
              <w:rPr>
                <w:sz w:val="28"/>
                <w:szCs w:val="28"/>
                <w:lang w:val="uk-UA"/>
              </w:rPr>
              <w:t>5478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6FD2" w14:textId="30BB4501" w:rsidR="00C700C3" w:rsidRPr="00626EEB" w:rsidRDefault="00C700C3" w:rsidP="00C700C3">
            <w:pPr>
              <w:widowControl w:val="0"/>
              <w:jc w:val="center"/>
              <w:rPr>
                <w:color w:val="FF0000"/>
              </w:rPr>
            </w:pPr>
            <w:r w:rsidRPr="00626EEB">
              <w:rPr>
                <w:sz w:val="28"/>
                <w:szCs w:val="28"/>
              </w:rPr>
              <w:t>--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BED5" w14:textId="58751B5A" w:rsidR="00C700C3" w:rsidRPr="00626EEB" w:rsidRDefault="00C700C3" w:rsidP="00C700C3">
            <w:pPr>
              <w:widowControl w:val="0"/>
              <w:ind w:left="-169" w:right="-97"/>
              <w:jc w:val="center"/>
              <w:rPr>
                <w:color w:val="FF0000"/>
                <w:lang w:val="uk-UA"/>
              </w:rPr>
            </w:pPr>
            <w:r w:rsidRPr="00626EEB">
              <w:rPr>
                <w:sz w:val="28"/>
                <w:szCs w:val="28"/>
                <w:lang w:val="uk-UA"/>
              </w:rPr>
              <w:t>5478</w:t>
            </w:r>
          </w:p>
        </w:tc>
      </w:tr>
      <w:tr w:rsidR="002C1FD1" w14:paraId="11E71E93" w14:textId="77777777" w:rsidTr="00970B1A">
        <w:trPr>
          <w:trHeight w:val="13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3106" w14:textId="77777777" w:rsidR="002C1FD1" w:rsidRDefault="002C1FD1" w:rsidP="00970B1A">
            <w:pPr>
              <w:widowControl w:val="0"/>
              <w:tabs>
                <w:tab w:val="left" w:pos="990"/>
              </w:tabs>
              <w:jc w:val="center"/>
              <w:rPr>
                <w:sz w:val="28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8693" w14:textId="77777777" w:rsidR="002C1FD1" w:rsidRDefault="002C1FD1" w:rsidP="00970B1A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Сумарно, гривень</w:t>
            </w:r>
          </w:p>
          <w:p w14:paraId="7FAE959B" w14:textId="77777777" w:rsidR="002C1FD1" w:rsidRDefault="002C1FD1" w:rsidP="00970B1A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6433" w14:textId="453667EB" w:rsidR="002C1FD1" w:rsidRPr="00626EEB" w:rsidRDefault="00024962" w:rsidP="00970B1A">
            <w:pPr>
              <w:widowControl w:val="0"/>
              <w:ind w:right="-97"/>
              <w:jc w:val="center"/>
            </w:pPr>
            <w:r w:rsidRPr="00626EEB">
              <w:rPr>
                <w:sz w:val="28"/>
                <w:lang w:val="uk-UA"/>
              </w:rPr>
              <w:t>1994758,92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F356" w14:textId="77777777" w:rsidR="002C1FD1" w:rsidRPr="00626EEB" w:rsidRDefault="002C1FD1" w:rsidP="00970B1A">
            <w:pPr>
              <w:widowControl w:val="0"/>
              <w:jc w:val="center"/>
            </w:pPr>
            <w:r w:rsidRPr="00626EEB">
              <w:rPr>
                <w:sz w:val="28"/>
              </w:rPr>
              <w:t>Х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F8EB" w14:textId="10363429" w:rsidR="002C1FD1" w:rsidRPr="00626EEB" w:rsidRDefault="00024962" w:rsidP="00970B1A">
            <w:pPr>
              <w:widowControl w:val="0"/>
              <w:ind w:right="-97"/>
              <w:jc w:val="center"/>
            </w:pPr>
            <w:r w:rsidRPr="00626EEB">
              <w:rPr>
                <w:sz w:val="28"/>
                <w:lang w:val="uk-UA"/>
              </w:rPr>
              <w:t>1994758,92</w:t>
            </w:r>
          </w:p>
        </w:tc>
      </w:tr>
    </w:tbl>
    <w:p w14:paraId="6A8CA0A7" w14:textId="77777777" w:rsidR="002C1FD1" w:rsidRDefault="002C1FD1" w:rsidP="002C1FD1">
      <w:pPr>
        <w:jc w:val="both"/>
        <w:rPr>
          <w:b/>
          <w:color w:val="FF0000"/>
          <w:sz w:val="28"/>
        </w:rPr>
      </w:pPr>
    </w:p>
    <w:p w14:paraId="2FFC09CD" w14:textId="77777777" w:rsidR="002C1FD1" w:rsidRDefault="002C1FD1" w:rsidP="002C1F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Бюджетні витрати на адміністрування регулювання суб’єктів малого підприємництва.</w:t>
      </w:r>
    </w:p>
    <w:p w14:paraId="7310BCDC" w14:textId="77777777" w:rsidR="002C1FD1" w:rsidRDefault="002C1FD1" w:rsidP="002C1FD1">
      <w:pPr>
        <w:ind w:firstLine="709"/>
        <w:jc w:val="both"/>
        <w:rPr>
          <w:sz w:val="28"/>
        </w:rPr>
      </w:pPr>
      <w:r>
        <w:rPr>
          <w:sz w:val="28"/>
        </w:rPr>
        <w:t>Додаткові витрати на виконання вимог регуляторного акту з боку органів виконавчої влади або органів місцевого самоврядування відсутні.</w:t>
      </w:r>
    </w:p>
    <w:p w14:paraId="642A3762" w14:textId="77777777" w:rsidR="002C1FD1" w:rsidRDefault="002C1FD1" w:rsidP="002C1FD1">
      <w:pPr>
        <w:ind w:firstLine="709"/>
        <w:jc w:val="both"/>
        <w:rPr>
          <w:sz w:val="28"/>
        </w:rPr>
      </w:pPr>
      <w:r>
        <w:rPr>
          <w:sz w:val="28"/>
        </w:rPr>
        <w:t>Витрати на виконання вимог регуляторного акту з боку органів виконавчої влади або органів місцевого самоврядування будуть відповідати витратам на заробітну плату співробітників, які за функціональними обов’язками уже здійснюють та в подальшому здійснюватимуть відповідні заходи.</w:t>
      </w:r>
    </w:p>
    <w:p w14:paraId="429BA75B" w14:textId="77777777" w:rsidR="002C1FD1" w:rsidRDefault="002C1FD1" w:rsidP="002C1FD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Державне регулювання не передбачає утворення нового державного органу або нового структурного підрозділу діючого органу.</w:t>
      </w:r>
    </w:p>
    <w:p w14:paraId="6B750EED" w14:textId="77777777" w:rsidR="002C1FD1" w:rsidRPr="00B028C1" w:rsidRDefault="002C1FD1" w:rsidP="002C1FD1">
      <w:pPr>
        <w:shd w:val="clear" w:color="auto" w:fill="FFFFFF"/>
        <w:spacing w:after="150"/>
        <w:ind w:firstLine="450"/>
        <w:jc w:val="both"/>
        <w:rPr>
          <w:b/>
          <w:color w:val="000000" w:themeColor="text1"/>
          <w:sz w:val="28"/>
          <w:szCs w:val="28"/>
          <w:lang w:eastAsia="en-US"/>
        </w:rPr>
      </w:pPr>
      <w:bookmarkStart w:id="5" w:name="n215"/>
      <w:bookmarkEnd w:id="5"/>
    </w:p>
    <w:p w14:paraId="04CA8446" w14:textId="77777777" w:rsidR="002C1FD1" w:rsidRPr="00B028C1" w:rsidRDefault="002C1FD1" w:rsidP="002C1FD1">
      <w:pPr>
        <w:ind w:firstLine="708"/>
        <w:jc w:val="both"/>
        <w:rPr>
          <w:b/>
          <w:color w:val="000000" w:themeColor="text1"/>
          <w:sz w:val="28"/>
          <w:shd w:val="clear" w:color="auto" w:fill="FFFFFF"/>
        </w:rPr>
      </w:pPr>
      <w:r w:rsidRPr="00B028C1">
        <w:rPr>
          <w:b/>
          <w:color w:val="000000" w:themeColor="text1"/>
          <w:sz w:val="28"/>
          <w:shd w:val="clear" w:color="auto" w:fill="FFFFFF"/>
        </w:rPr>
        <w:t>5. Розрахунок сумарних витрат суб’єктів малого підприємництва, що виникають на виконання вимог регулювання.</w:t>
      </w:r>
    </w:p>
    <w:p w14:paraId="684133BD" w14:textId="77777777" w:rsidR="002C1FD1" w:rsidRPr="00B028C1" w:rsidRDefault="002C1FD1" w:rsidP="002C1FD1">
      <w:pPr>
        <w:ind w:firstLine="708"/>
        <w:jc w:val="both"/>
        <w:rPr>
          <w:color w:val="000000" w:themeColor="text1"/>
          <w:shd w:val="clear" w:color="auto" w:fill="FFFFFF"/>
        </w:rPr>
      </w:pPr>
    </w:p>
    <w:tbl>
      <w:tblPr>
        <w:tblW w:w="9340" w:type="dxa"/>
        <w:tblInd w:w="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3"/>
        <w:gridCol w:w="4852"/>
        <w:gridCol w:w="1975"/>
        <w:gridCol w:w="1780"/>
      </w:tblGrid>
      <w:tr w:rsidR="00B028C1" w:rsidRPr="00B028C1" w14:paraId="358D3F43" w14:textId="77777777" w:rsidTr="00970B1A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AD059" w14:textId="77777777" w:rsidR="002C1FD1" w:rsidRPr="00B028C1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028C1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7B562" w14:textId="77777777" w:rsidR="002C1FD1" w:rsidRPr="00B028C1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028C1">
              <w:rPr>
                <w:color w:val="000000" w:themeColor="text1"/>
                <w:sz w:val="28"/>
                <w:szCs w:val="28"/>
              </w:rPr>
              <w:t>Показник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63C48" w14:textId="77777777" w:rsidR="002C1FD1" w:rsidRPr="00B028C1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028C1">
              <w:rPr>
                <w:color w:val="000000" w:themeColor="text1"/>
                <w:sz w:val="28"/>
                <w:szCs w:val="28"/>
              </w:rPr>
              <w:t>Перший рік регулювання (стартовий)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35B2A" w14:textId="77777777" w:rsidR="002C1FD1" w:rsidRPr="00B028C1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028C1">
              <w:rPr>
                <w:color w:val="000000" w:themeColor="text1"/>
                <w:sz w:val="28"/>
                <w:szCs w:val="28"/>
              </w:rPr>
              <w:t>За п’ять років</w:t>
            </w:r>
          </w:p>
        </w:tc>
      </w:tr>
      <w:tr w:rsidR="00B028C1" w:rsidRPr="00B028C1" w14:paraId="08DA7D36" w14:textId="77777777" w:rsidTr="00970B1A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0C17D" w14:textId="77777777" w:rsidR="002C1FD1" w:rsidRPr="00B028C1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028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B8B37" w14:textId="77777777" w:rsidR="002C1FD1" w:rsidRPr="00B028C1" w:rsidRDefault="002C1FD1" w:rsidP="00970B1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B028C1">
              <w:rPr>
                <w:color w:val="000000" w:themeColor="text1"/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A8764D" w14:textId="77777777" w:rsidR="002C1FD1" w:rsidRPr="00B028C1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028C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F4016" w14:textId="77777777" w:rsidR="002C1FD1" w:rsidRPr="00B028C1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028C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028C1" w:rsidRPr="00626EEB" w14:paraId="61EBBA94" w14:textId="77777777" w:rsidTr="00970B1A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245C7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6EE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BAFDF" w14:textId="77777777" w:rsidR="002C1FD1" w:rsidRPr="00626EEB" w:rsidRDefault="002C1FD1" w:rsidP="00970B1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626EEB">
              <w:rPr>
                <w:color w:val="000000" w:themeColor="text1"/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6C9E9" w14:textId="38107D48" w:rsidR="002C1FD1" w:rsidRPr="00626EEB" w:rsidRDefault="00024962" w:rsidP="00970B1A">
            <w:pPr>
              <w:widowControl w:val="0"/>
              <w:ind w:right="-9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26EEB">
              <w:rPr>
                <w:sz w:val="28"/>
                <w:lang w:val="uk-UA"/>
              </w:rPr>
              <w:t>1994758,92 грн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0CEFEB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626EEB">
              <w:rPr>
                <w:color w:val="000000" w:themeColor="text1"/>
                <w:lang w:eastAsia="en-US"/>
              </w:rPr>
              <w:t>0,00</w:t>
            </w:r>
          </w:p>
          <w:p w14:paraId="015D0961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626EEB">
              <w:rPr>
                <w:color w:val="000000" w:themeColor="text1"/>
                <w:lang w:eastAsia="en-US"/>
              </w:rPr>
              <w:t>(суб’єкт  повинен виконувати</w:t>
            </w:r>
          </w:p>
          <w:p w14:paraId="693D7D37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626EEB">
              <w:rPr>
                <w:color w:val="000000" w:themeColor="text1"/>
                <w:lang w:eastAsia="en-US"/>
              </w:rPr>
              <w:t>вимоги</w:t>
            </w:r>
          </w:p>
          <w:p w14:paraId="76F9A2E9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</w:rPr>
            </w:pPr>
            <w:r w:rsidRPr="00626EEB">
              <w:rPr>
                <w:color w:val="000000" w:themeColor="text1"/>
                <w:lang w:eastAsia="en-US"/>
              </w:rPr>
              <w:t>регулювання лише в перший рік)</w:t>
            </w:r>
          </w:p>
        </w:tc>
      </w:tr>
      <w:tr w:rsidR="00B028C1" w:rsidRPr="00626EEB" w14:paraId="644AA918" w14:textId="77777777" w:rsidTr="00970B1A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1BC5F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6EE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464F9" w14:textId="77777777" w:rsidR="002C1FD1" w:rsidRPr="00626EEB" w:rsidRDefault="002C1FD1" w:rsidP="00970B1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626EEB">
              <w:rPr>
                <w:color w:val="000000" w:themeColor="text1"/>
                <w:sz w:val="28"/>
                <w:szCs w:val="28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283D6" w14:textId="5023BCC2" w:rsidR="002C1FD1" w:rsidRPr="00626EEB" w:rsidRDefault="00024962" w:rsidP="00970B1A">
            <w:pPr>
              <w:widowControl w:val="0"/>
              <w:ind w:right="-9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26EEB">
              <w:rPr>
                <w:sz w:val="28"/>
                <w:lang w:val="uk-UA"/>
              </w:rPr>
              <w:t>1994758,92 грн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28B1B6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626EEB">
              <w:rPr>
                <w:color w:val="000000" w:themeColor="text1"/>
                <w:lang w:eastAsia="en-US"/>
              </w:rPr>
              <w:t>0,00</w:t>
            </w:r>
          </w:p>
          <w:p w14:paraId="5C366E74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626EEB">
              <w:rPr>
                <w:color w:val="000000" w:themeColor="text1"/>
                <w:lang w:eastAsia="en-US"/>
              </w:rPr>
              <w:t>(суб’єкт</w:t>
            </w:r>
          </w:p>
          <w:p w14:paraId="2F384217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626EEB">
              <w:rPr>
                <w:color w:val="000000" w:themeColor="text1"/>
                <w:lang w:eastAsia="en-US"/>
              </w:rPr>
              <w:t>повинен виконувати</w:t>
            </w:r>
          </w:p>
          <w:p w14:paraId="1C4C400E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626EEB">
              <w:rPr>
                <w:color w:val="000000" w:themeColor="text1"/>
                <w:lang w:eastAsia="en-US"/>
              </w:rPr>
              <w:t>вимоги</w:t>
            </w:r>
          </w:p>
          <w:p w14:paraId="34420871" w14:textId="77777777" w:rsidR="002C1FD1" w:rsidRPr="00626EEB" w:rsidRDefault="002C1FD1" w:rsidP="00970B1A">
            <w:pPr>
              <w:widowControl w:val="0"/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626EEB">
              <w:rPr>
                <w:color w:val="000000" w:themeColor="text1"/>
                <w:lang w:eastAsia="en-US"/>
              </w:rPr>
              <w:t>регулювання лише в перший рік)</w:t>
            </w:r>
          </w:p>
        </w:tc>
      </w:tr>
      <w:tr w:rsidR="00B028C1" w:rsidRPr="00626EEB" w14:paraId="1848CC1C" w14:textId="77777777" w:rsidTr="00970B1A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5F9F4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6EE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2BF42" w14:textId="77777777" w:rsidR="002C1FD1" w:rsidRPr="00626EEB" w:rsidRDefault="002C1FD1" w:rsidP="00970B1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626EEB">
              <w:rPr>
                <w:color w:val="000000" w:themeColor="text1"/>
                <w:sz w:val="28"/>
                <w:szCs w:val="28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03AF7" w14:textId="77993ECD" w:rsidR="002C1FD1" w:rsidRPr="00626EEB" w:rsidRDefault="00024962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26EEB">
              <w:rPr>
                <w:color w:val="000000" w:themeColor="text1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D7E73" w14:textId="0E5FD24B" w:rsidR="002C1FD1" w:rsidRPr="00626EEB" w:rsidRDefault="002C1FD1" w:rsidP="00024962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626EEB">
              <w:rPr>
                <w:color w:val="000000" w:themeColor="text1"/>
                <w:lang w:eastAsia="en-US"/>
              </w:rPr>
              <w:t>0,00</w:t>
            </w:r>
          </w:p>
        </w:tc>
      </w:tr>
      <w:tr w:rsidR="00B028C1" w:rsidRPr="00B028C1" w14:paraId="32CE1497" w14:textId="77777777" w:rsidTr="00970B1A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CB08D7" w14:textId="77777777" w:rsidR="002C1FD1" w:rsidRPr="00626EEB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6EE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F028F" w14:textId="77777777" w:rsidR="002C1FD1" w:rsidRPr="00626EEB" w:rsidRDefault="002C1FD1" w:rsidP="00970B1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626EEB">
              <w:rPr>
                <w:color w:val="000000" w:themeColor="text1"/>
                <w:sz w:val="28"/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21BB6" w14:textId="23400D46" w:rsidR="002C1FD1" w:rsidRPr="00626EEB" w:rsidRDefault="00024962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26EEB">
              <w:rPr>
                <w:sz w:val="28"/>
                <w:lang w:val="uk-UA"/>
              </w:rPr>
              <w:t>1994758,92 грн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E0761" w14:textId="77777777" w:rsidR="002C1FD1" w:rsidRPr="00B028C1" w:rsidRDefault="002C1FD1" w:rsidP="00970B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6EEB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</w:tbl>
    <w:p w14:paraId="26F8C48A" w14:textId="77777777" w:rsidR="002C1FD1" w:rsidRPr="00B028C1" w:rsidRDefault="002C1FD1" w:rsidP="002C1FD1">
      <w:pPr>
        <w:tabs>
          <w:tab w:val="left" w:pos="6663"/>
          <w:tab w:val="left" w:pos="6804"/>
        </w:tabs>
        <w:rPr>
          <w:b/>
          <w:color w:val="000000" w:themeColor="text1"/>
          <w:sz w:val="28"/>
        </w:rPr>
      </w:pPr>
    </w:p>
    <w:p w14:paraId="3098BA40" w14:textId="77777777" w:rsidR="002C1FD1" w:rsidRPr="00B028C1" w:rsidRDefault="002C1FD1" w:rsidP="002C1FD1">
      <w:pPr>
        <w:tabs>
          <w:tab w:val="left" w:pos="6663"/>
          <w:tab w:val="left" w:pos="6804"/>
        </w:tabs>
        <w:ind w:firstLine="709"/>
        <w:jc w:val="both"/>
        <w:rPr>
          <w:color w:val="000000" w:themeColor="text1"/>
          <w:sz w:val="28"/>
        </w:rPr>
      </w:pPr>
      <w:r w:rsidRPr="00B028C1">
        <w:rPr>
          <w:color w:val="000000" w:themeColor="text1"/>
          <w:sz w:val="28"/>
          <w:szCs w:val="28"/>
          <w:lang w:eastAsia="en-US"/>
        </w:rPr>
        <w:t>Обрахунки витрат за п’ять років не проводились, оскільки дії, пов’язані із запровадження регулювання з боку суб’єктів господарювання та органу влади є одноразовими і здійсняться у перший рік запровадження регулювання.</w:t>
      </w:r>
    </w:p>
    <w:p w14:paraId="6E2DF41A" w14:textId="77777777" w:rsidR="002C1FD1" w:rsidRPr="00B028C1" w:rsidRDefault="002C1FD1" w:rsidP="002C1FD1">
      <w:pPr>
        <w:tabs>
          <w:tab w:val="left" w:pos="6663"/>
          <w:tab w:val="left" w:pos="6804"/>
        </w:tabs>
        <w:ind w:firstLine="709"/>
        <w:jc w:val="both"/>
        <w:rPr>
          <w:b/>
          <w:color w:val="000000" w:themeColor="text1"/>
          <w:sz w:val="28"/>
        </w:rPr>
      </w:pPr>
    </w:p>
    <w:p w14:paraId="73FA74E4" w14:textId="45744771" w:rsidR="002C1FD1" w:rsidRPr="00B028C1" w:rsidRDefault="006B5E26" w:rsidP="002C1FD1">
      <w:pPr>
        <w:ind w:firstLine="709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lang w:val="uk-UA"/>
        </w:rPr>
        <w:t>6.</w:t>
      </w:r>
      <w:bookmarkStart w:id="6" w:name="_GoBack"/>
      <w:bookmarkEnd w:id="6"/>
      <w:r w:rsidR="002C1FD1" w:rsidRPr="00B028C1">
        <w:rPr>
          <w:b/>
          <w:color w:val="000000" w:themeColor="text1"/>
          <w:sz w:val="28"/>
        </w:rPr>
        <w:t xml:space="preserve"> Розроблення коригуючих (пом’якшувальних) заходів для малого підприємництва щодо запропонованого регулювання не передбачається.</w:t>
      </w:r>
    </w:p>
    <w:p w14:paraId="6A633AF3" w14:textId="77777777" w:rsidR="002C1FD1" w:rsidRPr="00B028C1" w:rsidRDefault="002C1FD1" w:rsidP="002C1FD1">
      <w:pPr>
        <w:pStyle w:val="rvps2"/>
        <w:spacing w:beforeAutospacing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7BD95A4F" w14:textId="77777777" w:rsidR="002C1FD1" w:rsidRPr="00B028C1" w:rsidRDefault="002C1FD1" w:rsidP="002C1FD1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5C318C64" w14:textId="77777777" w:rsidR="000200CC" w:rsidRPr="00B028C1" w:rsidRDefault="000200CC" w:rsidP="000200CC">
      <w:pPr>
        <w:widowControl w:val="0"/>
        <w:tabs>
          <w:tab w:val="left" w:pos="284"/>
        </w:tabs>
        <w:rPr>
          <w:rFonts w:eastAsia="Calibri" w:cs="Arial"/>
          <w:b/>
          <w:color w:val="000000" w:themeColor="text1"/>
          <w:sz w:val="28"/>
          <w:szCs w:val="28"/>
          <w:lang w:eastAsia="en-US"/>
        </w:rPr>
      </w:pPr>
    </w:p>
    <w:sectPr w:rsidR="000200CC" w:rsidRPr="00B028C1" w:rsidSect="00924545"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51D3" w14:textId="77777777" w:rsidR="0054229E" w:rsidRDefault="0054229E" w:rsidP="000200CC">
      <w:r>
        <w:separator/>
      </w:r>
    </w:p>
  </w:endnote>
  <w:endnote w:type="continuationSeparator" w:id="0">
    <w:p w14:paraId="649CDC2B" w14:textId="77777777" w:rsidR="0054229E" w:rsidRDefault="0054229E" w:rsidP="0002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48A6" w14:textId="77777777" w:rsidR="0054229E" w:rsidRDefault="0054229E" w:rsidP="000200CC">
      <w:r>
        <w:separator/>
      </w:r>
    </w:p>
  </w:footnote>
  <w:footnote w:type="continuationSeparator" w:id="0">
    <w:p w14:paraId="25091F01" w14:textId="77777777" w:rsidR="0054229E" w:rsidRDefault="0054229E" w:rsidP="0002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7180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EFD887" w14:textId="62396238" w:rsidR="00970B1A" w:rsidRPr="00924545" w:rsidRDefault="00970B1A">
        <w:pPr>
          <w:pStyle w:val="af5"/>
          <w:jc w:val="center"/>
          <w:rPr>
            <w:sz w:val="28"/>
            <w:szCs w:val="28"/>
          </w:rPr>
        </w:pPr>
        <w:r w:rsidRPr="00924545">
          <w:rPr>
            <w:sz w:val="28"/>
            <w:szCs w:val="28"/>
          </w:rPr>
          <w:fldChar w:fldCharType="begin"/>
        </w:r>
        <w:r w:rsidRPr="00924545">
          <w:rPr>
            <w:sz w:val="28"/>
            <w:szCs w:val="28"/>
          </w:rPr>
          <w:instrText>PAGE   \* MERGEFORMAT</w:instrText>
        </w:r>
        <w:r w:rsidRPr="00924545">
          <w:rPr>
            <w:sz w:val="28"/>
            <w:szCs w:val="28"/>
          </w:rPr>
          <w:fldChar w:fldCharType="separate"/>
        </w:r>
        <w:r w:rsidRPr="00924545">
          <w:rPr>
            <w:sz w:val="28"/>
            <w:szCs w:val="28"/>
          </w:rPr>
          <w:t>2</w:t>
        </w:r>
        <w:r w:rsidRPr="00924545">
          <w:rPr>
            <w:sz w:val="28"/>
            <w:szCs w:val="28"/>
          </w:rPr>
          <w:fldChar w:fldCharType="end"/>
        </w:r>
      </w:p>
    </w:sdtContent>
  </w:sdt>
  <w:p w14:paraId="1E655D82" w14:textId="77777777" w:rsidR="00970B1A" w:rsidRDefault="00970B1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EFD"/>
    <w:multiLevelType w:val="hybridMultilevel"/>
    <w:tmpl w:val="9CA27314"/>
    <w:lvl w:ilvl="0" w:tplc="9F5ABA88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9140C70"/>
    <w:multiLevelType w:val="hybridMultilevel"/>
    <w:tmpl w:val="6BD8CCA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5361A"/>
    <w:multiLevelType w:val="multilevel"/>
    <w:tmpl w:val="73E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3539"/>
    <w:multiLevelType w:val="multilevel"/>
    <w:tmpl w:val="27B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5634C"/>
    <w:multiLevelType w:val="hybridMultilevel"/>
    <w:tmpl w:val="B0006CCA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2229A1"/>
    <w:multiLevelType w:val="multilevel"/>
    <w:tmpl w:val="73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195F06"/>
    <w:multiLevelType w:val="multilevel"/>
    <w:tmpl w:val="4AE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A6AA4"/>
    <w:multiLevelType w:val="hybridMultilevel"/>
    <w:tmpl w:val="6F546FEA"/>
    <w:lvl w:ilvl="0" w:tplc="6778EBC4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B253920"/>
    <w:multiLevelType w:val="hybridMultilevel"/>
    <w:tmpl w:val="B0006CCA"/>
    <w:lvl w:ilvl="0" w:tplc="D0107AA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826547"/>
    <w:multiLevelType w:val="hybridMultilevel"/>
    <w:tmpl w:val="24D6AF38"/>
    <w:lvl w:ilvl="0" w:tplc="C926472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34E4439"/>
    <w:multiLevelType w:val="hybridMultilevel"/>
    <w:tmpl w:val="2F623AEC"/>
    <w:lvl w:ilvl="0" w:tplc="9F5617E0">
      <w:numFmt w:val="bullet"/>
      <w:lvlText w:val="-"/>
      <w:lvlJc w:val="left"/>
      <w:pPr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2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97"/>
    <w:rsid w:val="00001BE1"/>
    <w:rsid w:val="00004FF6"/>
    <w:rsid w:val="00007A67"/>
    <w:rsid w:val="0001444D"/>
    <w:rsid w:val="000150BA"/>
    <w:rsid w:val="000200CC"/>
    <w:rsid w:val="00020BD0"/>
    <w:rsid w:val="00024962"/>
    <w:rsid w:val="00035B1A"/>
    <w:rsid w:val="00035D8F"/>
    <w:rsid w:val="00037AAA"/>
    <w:rsid w:val="00037E6F"/>
    <w:rsid w:val="000430EB"/>
    <w:rsid w:val="00046F41"/>
    <w:rsid w:val="00057AD5"/>
    <w:rsid w:val="000606EF"/>
    <w:rsid w:val="00074035"/>
    <w:rsid w:val="000772E9"/>
    <w:rsid w:val="00082659"/>
    <w:rsid w:val="000914A2"/>
    <w:rsid w:val="00094C31"/>
    <w:rsid w:val="000A3F49"/>
    <w:rsid w:val="000A6D2E"/>
    <w:rsid w:val="000B01A6"/>
    <w:rsid w:val="000C636C"/>
    <w:rsid w:val="000D2D72"/>
    <w:rsid w:val="000E1989"/>
    <w:rsid w:val="000E1FDC"/>
    <w:rsid w:val="000F1081"/>
    <w:rsid w:val="000F422A"/>
    <w:rsid w:val="000F78DA"/>
    <w:rsid w:val="00100083"/>
    <w:rsid w:val="00104F12"/>
    <w:rsid w:val="001072C3"/>
    <w:rsid w:val="00122C68"/>
    <w:rsid w:val="001317F2"/>
    <w:rsid w:val="00133218"/>
    <w:rsid w:val="00135B6F"/>
    <w:rsid w:val="0014406C"/>
    <w:rsid w:val="00150774"/>
    <w:rsid w:val="00152EEE"/>
    <w:rsid w:val="001538D0"/>
    <w:rsid w:val="00155338"/>
    <w:rsid w:val="00173E3D"/>
    <w:rsid w:val="0019127C"/>
    <w:rsid w:val="00194FA4"/>
    <w:rsid w:val="001B0143"/>
    <w:rsid w:val="001B6839"/>
    <w:rsid w:val="001C4281"/>
    <w:rsid w:val="001D3AB0"/>
    <w:rsid w:val="001D4A36"/>
    <w:rsid w:val="00203E8F"/>
    <w:rsid w:val="00220DA0"/>
    <w:rsid w:val="0022654A"/>
    <w:rsid w:val="00230755"/>
    <w:rsid w:val="0024516B"/>
    <w:rsid w:val="00250A79"/>
    <w:rsid w:val="00255225"/>
    <w:rsid w:val="002563F3"/>
    <w:rsid w:val="0026659D"/>
    <w:rsid w:val="00287903"/>
    <w:rsid w:val="00294B02"/>
    <w:rsid w:val="002A2947"/>
    <w:rsid w:val="002A2C7A"/>
    <w:rsid w:val="002B5A9F"/>
    <w:rsid w:val="002B6B6B"/>
    <w:rsid w:val="002C1FD1"/>
    <w:rsid w:val="002C7114"/>
    <w:rsid w:val="002D7FED"/>
    <w:rsid w:val="002F2792"/>
    <w:rsid w:val="0032265E"/>
    <w:rsid w:val="00326C99"/>
    <w:rsid w:val="003331D0"/>
    <w:rsid w:val="00334139"/>
    <w:rsid w:val="0034124A"/>
    <w:rsid w:val="00344872"/>
    <w:rsid w:val="00350726"/>
    <w:rsid w:val="00355F4C"/>
    <w:rsid w:val="00357B1F"/>
    <w:rsid w:val="003725FC"/>
    <w:rsid w:val="0037323A"/>
    <w:rsid w:val="003737BD"/>
    <w:rsid w:val="00385AE7"/>
    <w:rsid w:val="003918C9"/>
    <w:rsid w:val="003946ED"/>
    <w:rsid w:val="003B1BCB"/>
    <w:rsid w:val="003B46ED"/>
    <w:rsid w:val="003D3B62"/>
    <w:rsid w:val="003D4999"/>
    <w:rsid w:val="003D56EA"/>
    <w:rsid w:val="003E3C5C"/>
    <w:rsid w:val="003F1A7D"/>
    <w:rsid w:val="00415563"/>
    <w:rsid w:val="00423778"/>
    <w:rsid w:val="00424233"/>
    <w:rsid w:val="004310AA"/>
    <w:rsid w:val="0043359D"/>
    <w:rsid w:val="00437ECF"/>
    <w:rsid w:val="004545F2"/>
    <w:rsid w:val="00470F88"/>
    <w:rsid w:val="0047280F"/>
    <w:rsid w:val="00484E73"/>
    <w:rsid w:val="00492DEA"/>
    <w:rsid w:val="00494EB1"/>
    <w:rsid w:val="004961FF"/>
    <w:rsid w:val="004A09CD"/>
    <w:rsid w:val="004A38B9"/>
    <w:rsid w:val="004A7BA1"/>
    <w:rsid w:val="004B5DBB"/>
    <w:rsid w:val="004C631B"/>
    <w:rsid w:val="004C71C0"/>
    <w:rsid w:val="004D422F"/>
    <w:rsid w:val="004D6300"/>
    <w:rsid w:val="004F038C"/>
    <w:rsid w:val="00500477"/>
    <w:rsid w:val="005038D1"/>
    <w:rsid w:val="005263F5"/>
    <w:rsid w:val="005313AD"/>
    <w:rsid w:val="0054229E"/>
    <w:rsid w:val="00544402"/>
    <w:rsid w:val="005447DD"/>
    <w:rsid w:val="005452AF"/>
    <w:rsid w:val="00557F61"/>
    <w:rsid w:val="005602D5"/>
    <w:rsid w:val="00560C24"/>
    <w:rsid w:val="00562F82"/>
    <w:rsid w:val="00564EB7"/>
    <w:rsid w:val="005654F2"/>
    <w:rsid w:val="00581DAC"/>
    <w:rsid w:val="00582982"/>
    <w:rsid w:val="0058447F"/>
    <w:rsid w:val="005845CC"/>
    <w:rsid w:val="005A5006"/>
    <w:rsid w:val="005B0063"/>
    <w:rsid w:val="005B6378"/>
    <w:rsid w:val="005C1316"/>
    <w:rsid w:val="005C68DF"/>
    <w:rsid w:val="005D0F20"/>
    <w:rsid w:val="005D26EA"/>
    <w:rsid w:val="005E05B2"/>
    <w:rsid w:val="005F1486"/>
    <w:rsid w:val="005F603B"/>
    <w:rsid w:val="005F6CBF"/>
    <w:rsid w:val="006001AC"/>
    <w:rsid w:val="006006DB"/>
    <w:rsid w:val="00602634"/>
    <w:rsid w:val="00610C9B"/>
    <w:rsid w:val="00614AA4"/>
    <w:rsid w:val="00616BCD"/>
    <w:rsid w:val="006247A0"/>
    <w:rsid w:val="006249A3"/>
    <w:rsid w:val="00624FAD"/>
    <w:rsid w:val="00626EEB"/>
    <w:rsid w:val="006422FE"/>
    <w:rsid w:val="00646AFD"/>
    <w:rsid w:val="00653E95"/>
    <w:rsid w:val="00655E31"/>
    <w:rsid w:val="0066600B"/>
    <w:rsid w:val="00675796"/>
    <w:rsid w:val="0068076C"/>
    <w:rsid w:val="00683CE9"/>
    <w:rsid w:val="00695D13"/>
    <w:rsid w:val="006A415D"/>
    <w:rsid w:val="006B2743"/>
    <w:rsid w:val="006B5B94"/>
    <w:rsid w:val="006B5E26"/>
    <w:rsid w:val="006C276E"/>
    <w:rsid w:val="006C4C6A"/>
    <w:rsid w:val="006D0DE2"/>
    <w:rsid w:val="006D0F3C"/>
    <w:rsid w:val="006D24AC"/>
    <w:rsid w:val="006D5ABC"/>
    <w:rsid w:val="006D732B"/>
    <w:rsid w:val="006E4F30"/>
    <w:rsid w:val="006E6EF0"/>
    <w:rsid w:val="006F656E"/>
    <w:rsid w:val="006F7F59"/>
    <w:rsid w:val="007015A0"/>
    <w:rsid w:val="007319CA"/>
    <w:rsid w:val="00732238"/>
    <w:rsid w:val="007365C5"/>
    <w:rsid w:val="007463A8"/>
    <w:rsid w:val="00746419"/>
    <w:rsid w:val="00746A3F"/>
    <w:rsid w:val="00752D38"/>
    <w:rsid w:val="00753460"/>
    <w:rsid w:val="0076379E"/>
    <w:rsid w:val="007650DE"/>
    <w:rsid w:val="00770A80"/>
    <w:rsid w:val="0077118A"/>
    <w:rsid w:val="00774E9C"/>
    <w:rsid w:val="00780898"/>
    <w:rsid w:val="0079172D"/>
    <w:rsid w:val="00794DED"/>
    <w:rsid w:val="007A0209"/>
    <w:rsid w:val="007A47C3"/>
    <w:rsid w:val="007B2D55"/>
    <w:rsid w:val="007B7B92"/>
    <w:rsid w:val="007C30EE"/>
    <w:rsid w:val="007E6564"/>
    <w:rsid w:val="007F0818"/>
    <w:rsid w:val="007F1978"/>
    <w:rsid w:val="007F4B45"/>
    <w:rsid w:val="00811B37"/>
    <w:rsid w:val="00814FB0"/>
    <w:rsid w:val="0082003F"/>
    <w:rsid w:val="008320DE"/>
    <w:rsid w:val="008363D9"/>
    <w:rsid w:val="00837DED"/>
    <w:rsid w:val="00862299"/>
    <w:rsid w:val="008625A1"/>
    <w:rsid w:val="0086641E"/>
    <w:rsid w:val="00866CDD"/>
    <w:rsid w:val="00875888"/>
    <w:rsid w:val="00876C53"/>
    <w:rsid w:val="00883D47"/>
    <w:rsid w:val="0089187B"/>
    <w:rsid w:val="00894B2B"/>
    <w:rsid w:val="00897F8A"/>
    <w:rsid w:val="008A23D2"/>
    <w:rsid w:val="008A6DCF"/>
    <w:rsid w:val="008B3A68"/>
    <w:rsid w:val="008B574E"/>
    <w:rsid w:val="008B5F79"/>
    <w:rsid w:val="008D047C"/>
    <w:rsid w:val="008D0605"/>
    <w:rsid w:val="008D5C05"/>
    <w:rsid w:val="008E57ED"/>
    <w:rsid w:val="008E5D36"/>
    <w:rsid w:val="008F048E"/>
    <w:rsid w:val="008F3F28"/>
    <w:rsid w:val="008F48FA"/>
    <w:rsid w:val="00901E5D"/>
    <w:rsid w:val="00902E37"/>
    <w:rsid w:val="00902E70"/>
    <w:rsid w:val="00905700"/>
    <w:rsid w:val="00911D53"/>
    <w:rsid w:val="00916B70"/>
    <w:rsid w:val="00924545"/>
    <w:rsid w:val="009504BE"/>
    <w:rsid w:val="00954A84"/>
    <w:rsid w:val="00956590"/>
    <w:rsid w:val="00957113"/>
    <w:rsid w:val="00963D98"/>
    <w:rsid w:val="00964CFC"/>
    <w:rsid w:val="009707AE"/>
    <w:rsid w:val="00970B1A"/>
    <w:rsid w:val="00974C05"/>
    <w:rsid w:val="00982890"/>
    <w:rsid w:val="009847DB"/>
    <w:rsid w:val="00985BB0"/>
    <w:rsid w:val="00986ECF"/>
    <w:rsid w:val="00996221"/>
    <w:rsid w:val="00997519"/>
    <w:rsid w:val="009A3F5F"/>
    <w:rsid w:val="009A4AF5"/>
    <w:rsid w:val="009A5698"/>
    <w:rsid w:val="009A6DF3"/>
    <w:rsid w:val="009A7C99"/>
    <w:rsid w:val="009B6C29"/>
    <w:rsid w:val="009D05EB"/>
    <w:rsid w:val="009E5E8E"/>
    <w:rsid w:val="009E6849"/>
    <w:rsid w:val="009F1497"/>
    <w:rsid w:val="009F3F7C"/>
    <w:rsid w:val="009F6C29"/>
    <w:rsid w:val="00A01D99"/>
    <w:rsid w:val="00A05565"/>
    <w:rsid w:val="00A0608B"/>
    <w:rsid w:val="00A15DC2"/>
    <w:rsid w:val="00A165FA"/>
    <w:rsid w:val="00A23F53"/>
    <w:rsid w:val="00A253A3"/>
    <w:rsid w:val="00A25E44"/>
    <w:rsid w:val="00A27BC9"/>
    <w:rsid w:val="00A34940"/>
    <w:rsid w:val="00A34C97"/>
    <w:rsid w:val="00A350E5"/>
    <w:rsid w:val="00A50947"/>
    <w:rsid w:val="00A53A1F"/>
    <w:rsid w:val="00A54319"/>
    <w:rsid w:val="00A54F12"/>
    <w:rsid w:val="00A66DBA"/>
    <w:rsid w:val="00A724AB"/>
    <w:rsid w:val="00A72B2D"/>
    <w:rsid w:val="00A875E1"/>
    <w:rsid w:val="00A90F39"/>
    <w:rsid w:val="00A92C2A"/>
    <w:rsid w:val="00A95516"/>
    <w:rsid w:val="00A95D65"/>
    <w:rsid w:val="00AA1FCD"/>
    <w:rsid w:val="00AA2EF9"/>
    <w:rsid w:val="00AA405F"/>
    <w:rsid w:val="00AB37A2"/>
    <w:rsid w:val="00AB73E8"/>
    <w:rsid w:val="00AF1EC0"/>
    <w:rsid w:val="00B028C1"/>
    <w:rsid w:val="00B0587D"/>
    <w:rsid w:val="00B06C68"/>
    <w:rsid w:val="00B11F5E"/>
    <w:rsid w:val="00B1312F"/>
    <w:rsid w:val="00B13B27"/>
    <w:rsid w:val="00B153EE"/>
    <w:rsid w:val="00B16C39"/>
    <w:rsid w:val="00B20C86"/>
    <w:rsid w:val="00B21BC6"/>
    <w:rsid w:val="00B45542"/>
    <w:rsid w:val="00B45812"/>
    <w:rsid w:val="00B47D41"/>
    <w:rsid w:val="00B54CA7"/>
    <w:rsid w:val="00B56E6A"/>
    <w:rsid w:val="00B657C5"/>
    <w:rsid w:val="00B71626"/>
    <w:rsid w:val="00B73C2A"/>
    <w:rsid w:val="00B761E4"/>
    <w:rsid w:val="00B8626D"/>
    <w:rsid w:val="00BA4CA2"/>
    <w:rsid w:val="00BB04CB"/>
    <w:rsid w:val="00BB3159"/>
    <w:rsid w:val="00BB3D58"/>
    <w:rsid w:val="00BC095D"/>
    <w:rsid w:val="00BC0C6F"/>
    <w:rsid w:val="00BC36E1"/>
    <w:rsid w:val="00BC3E56"/>
    <w:rsid w:val="00BC508B"/>
    <w:rsid w:val="00BD31B3"/>
    <w:rsid w:val="00BD3FBF"/>
    <w:rsid w:val="00BE60C5"/>
    <w:rsid w:val="00BE64DF"/>
    <w:rsid w:val="00C01289"/>
    <w:rsid w:val="00C02ED0"/>
    <w:rsid w:val="00C15C63"/>
    <w:rsid w:val="00C202B8"/>
    <w:rsid w:val="00C22BB6"/>
    <w:rsid w:val="00C32BD3"/>
    <w:rsid w:val="00C43124"/>
    <w:rsid w:val="00C57539"/>
    <w:rsid w:val="00C61856"/>
    <w:rsid w:val="00C629D7"/>
    <w:rsid w:val="00C63491"/>
    <w:rsid w:val="00C700C3"/>
    <w:rsid w:val="00C70DD3"/>
    <w:rsid w:val="00C73BC0"/>
    <w:rsid w:val="00C85768"/>
    <w:rsid w:val="00C86328"/>
    <w:rsid w:val="00C935AB"/>
    <w:rsid w:val="00C9420A"/>
    <w:rsid w:val="00CA6826"/>
    <w:rsid w:val="00CB7413"/>
    <w:rsid w:val="00CC585A"/>
    <w:rsid w:val="00CD50A1"/>
    <w:rsid w:val="00CD5858"/>
    <w:rsid w:val="00CD60FA"/>
    <w:rsid w:val="00CE30C1"/>
    <w:rsid w:val="00CE4767"/>
    <w:rsid w:val="00CF2706"/>
    <w:rsid w:val="00CF475E"/>
    <w:rsid w:val="00CF4CCC"/>
    <w:rsid w:val="00D00191"/>
    <w:rsid w:val="00D12FF6"/>
    <w:rsid w:val="00D13DEB"/>
    <w:rsid w:val="00D230B4"/>
    <w:rsid w:val="00D27121"/>
    <w:rsid w:val="00D30865"/>
    <w:rsid w:val="00D3281D"/>
    <w:rsid w:val="00D329A0"/>
    <w:rsid w:val="00D50432"/>
    <w:rsid w:val="00D559EB"/>
    <w:rsid w:val="00D61049"/>
    <w:rsid w:val="00D61BAE"/>
    <w:rsid w:val="00D633A3"/>
    <w:rsid w:val="00D64ACC"/>
    <w:rsid w:val="00D719ED"/>
    <w:rsid w:val="00D747F7"/>
    <w:rsid w:val="00D8064C"/>
    <w:rsid w:val="00D81933"/>
    <w:rsid w:val="00D84D74"/>
    <w:rsid w:val="00DA4197"/>
    <w:rsid w:val="00DB0DAF"/>
    <w:rsid w:val="00DB0FEB"/>
    <w:rsid w:val="00DB3C37"/>
    <w:rsid w:val="00DB6178"/>
    <w:rsid w:val="00DD0C45"/>
    <w:rsid w:val="00DD3788"/>
    <w:rsid w:val="00DD5D27"/>
    <w:rsid w:val="00DE291C"/>
    <w:rsid w:val="00DE506B"/>
    <w:rsid w:val="00DF449B"/>
    <w:rsid w:val="00DF50A6"/>
    <w:rsid w:val="00E009D8"/>
    <w:rsid w:val="00E02EE0"/>
    <w:rsid w:val="00E02FDB"/>
    <w:rsid w:val="00E06CBC"/>
    <w:rsid w:val="00E15E6E"/>
    <w:rsid w:val="00E16A34"/>
    <w:rsid w:val="00E16C52"/>
    <w:rsid w:val="00E17BA4"/>
    <w:rsid w:val="00E3026C"/>
    <w:rsid w:val="00E32E17"/>
    <w:rsid w:val="00E526A6"/>
    <w:rsid w:val="00E63C13"/>
    <w:rsid w:val="00E65CFE"/>
    <w:rsid w:val="00E66A86"/>
    <w:rsid w:val="00E751F1"/>
    <w:rsid w:val="00E82B0C"/>
    <w:rsid w:val="00EA7947"/>
    <w:rsid w:val="00EB61FE"/>
    <w:rsid w:val="00EC0BDA"/>
    <w:rsid w:val="00EC7631"/>
    <w:rsid w:val="00ED126A"/>
    <w:rsid w:val="00ED2E1A"/>
    <w:rsid w:val="00ED53D8"/>
    <w:rsid w:val="00EE1860"/>
    <w:rsid w:val="00EE2FAB"/>
    <w:rsid w:val="00EF412B"/>
    <w:rsid w:val="00F009DA"/>
    <w:rsid w:val="00F05794"/>
    <w:rsid w:val="00F1719E"/>
    <w:rsid w:val="00F2058B"/>
    <w:rsid w:val="00F30BC6"/>
    <w:rsid w:val="00F34D51"/>
    <w:rsid w:val="00F359C5"/>
    <w:rsid w:val="00F410F1"/>
    <w:rsid w:val="00F415F6"/>
    <w:rsid w:val="00F55C2C"/>
    <w:rsid w:val="00F60238"/>
    <w:rsid w:val="00F65704"/>
    <w:rsid w:val="00F75063"/>
    <w:rsid w:val="00F80D32"/>
    <w:rsid w:val="00F871C9"/>
    <w:rsid w:val="00F92E2A"/>
    <w:rsid w:val="00F92FB7"/>
    <w:rsid w:val="00FA2D70"/>
    <w:rsid w:val="00FB04B7"/>
    <w:rsid w:val="00FB1EA3"/>
    <w:rsid w:val="00FC5997"/>
    <w:rsid w:val="00FC76A7"/>
    <w:rsid w:val="00FD15E3"/>
    <w:rsid w:val="00FE0867"/>
    <w:rsid w:val="00FE3DAF"/>
    <w:rsid w:val="00FE4DA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EBE5"/>
  <w15:chartTrackingRefBased/>
  <w15:docId w15:val="{CA7E1828-783B-418F-98F3-45CAB14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9"/>
    <w:qFormat/>
    <w:rsid w:val="0002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rsid w:val="00020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ja-JP"/>
    </w:rPr>
  </w:style>
  <w:style w:type="paragraph" w:customStyle="1" w:styleId="11">
    <w:name w:val="Основний текст1"/>
    <w:uiPriority w:val="99"/>
    <w:rsid w:val="000200CC"/>
    <w:pPr>
      <w:spacing w:after="200" w:line="276" w:lineRule="auto"/>
    </w:pPr>
    <w:rPr>
      <w:rFonts w:ascii="Calibri" w:eastAsia="Arial Unicode MS" w:hAnsi="Calibri" w:cs="Calibri"/>
      <w:color w:val="000000"/>
      <w:u w:color="000000"/>
      <w:lang w:val="uk-UA" w:eastAsia="uk-UA"/>
    </w:rPr>
  </w:style>
  <w:style w:type="character" w:styleId="a3">
    <w:name w:val="Emphasis"/>
    <w:basedOn w:val="a0"/>
    <w:uiPriority w:val="20"/>
    <w:qFormat/>
    <w:rsid w:val="000200CC"/>
    <w:rPr>
      <w:i/>
      <w:iCs/>
    </w:rPr>
  </w:style>
  <w:style w:type="character" w:styleId="a4">
    <w:name w:val="Hyperlink"/>
    <w:basedOn w:val="a0"/>
    <w:uiPriority w:val="99"/>
    <w:unhideWhenUsed/>
    <w:rsid w:val="00020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0CC"/>
    <w:pPr>
      <w:ind w:left="720"/>
      <w:contextualSpacing/>
    </w:pPr>
  </w:style>
  <w:style w:type="character" w:styleId="a6">
    <w:name w:val="Strong"/>
    <w:basedOn w:val="a0"/>
    <w:uiPriority w:val="22"/>
    <w:qFormat/>
    <w:rsid w:val="000200CC"/>
    <w:rPr>
      <w:b/>
      <w:bCs/>
    </w:rPr>
  </w:style>
  <w:style w:type="paragraph" w:customStyle="1" w:styleId="Textbody">
    <w:name w:val="Text body"/>
    <w:basedOn w:val="a"/>
    <w:rsid w:val="000200CC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styleId="a7">
    <w:name w:val="Revision"/>
    <w:hidden/>
    <w:uiPriority w:val="99"/>
    <w:semiHidden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8">
    <w:name w:val="Normal (Web)"/>
    <w:basedOn w:val="a"/>
    <w:uiPriority w:val="99"/>
    <w:unhideWhenUsed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200CC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ab">
    <w:name w:val="footnote reference"/>
    <w:basedOn w:val="a0"/>
    <w:uiPriority w:val="99"/>
    <w:semiHidden/>
    <w:unhideWhenUsed/>
    <w:rsid w:val="000200CC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0200C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20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0CC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0C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0200CC"/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paragraph" w:customStyle="1" w:styleId="rvps2">
    <w:name w:val="rvps2"/>
    <w:basedOn w:val="a"/>
    <w:qFormat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00CC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200CC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3">
    <w:name w:val="FollowedHyperlink"/>
    <w:basedOn w:val="a0"/>
    <w:uiPriority w:val="99"/>
    <w:semiHidden/>
    <w:unhideWhenUsed/>
    <w:rsid w:val="000200CC"/>
    <w:rPr>
      <w:color w:val="954F72" w:themeColor="followedHyperlink"/>
      <w:u w:val="single"/>
    </w:rPr>
  </w:style>
  <w:style w:type="character" w:customStyle="1" w:styleId="rvts9">
    <w:name w:val="rvts9"/>
    <w:basedOn w:val="a0"/>
    <w:rsid w:val="006B2743"/>
  </w:style>
  <w:style w:type="table" w:styleId="af4">
    <w:name w:val="Table Grid"/>
    <w:basedOn w:val="a1"/>
    <w:uiPriority w:val="39"/>
    <w:rsid w:val="007F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5313AD"/>
    <w:pPr>
      <w:tabs>
        <w:tab w:val="center" w:pos="4677"/>
        <w:tab w:val="right" w:pos="9355"/>
      </w:tabs>
    </w:pPr>
  </w:style>
  <w:style w:type="character" w:customStyle="1" w:styleId="af6">
    <w:name w:val="Верхній колонтитул Знак"/>
    <w:basedOn w:val="a0"/>
    <w:link w:val="af5"/>
    <w:uiPriority w:val="99"/>
    <w:rsid w:val="005313AD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f7">
    <w:name w:val="footer"/>
    <w:basedOn w:val="a"/>
    <w:link w:val="af8"/>
    <w:uiPriority w:val="99"/>
    <w:unhideWhenUsed/>
    <w:rsid w:val="005313AD"/>
    <w:pPr>
      <w:tabs>
        <w:tab w:val="center" w:pos="4677"/>
        <w:tab w:val="right" w:pos="9355"/>
      </w:tabs>
    </w:pPr>
  </w:style>
  <w:style w:type="character" w:customStyle="1" w:styleId="af8">
    <w:name w:val="Нижній колонтитул Знак"/>
    <w:basedOn w:val="a0"/>
    <w:link w:val="af7"/>
    <w:uiPriority w:val="99"/>
    <w:rsid w:val="005313AD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rvts15">
    <w:name w:val="rvts15"/>
    <w:basedOn w:val="a0"/>
    <w:qFormat/>
    <w:rsid w:val="00104F12"/>
  </w:style>
  <w:style w:type="paragraph" w:customStyle="1" w:styleId="rvps12">
    <w:name w:val="rvps12"/>
    <w:basedOn w:val="a"/>
    <w:qFormat/>
    <w:rsid w:val="00104F12"/>
    <w:pPr>
      <w:suppressAutoHyphens/>
      <w:spacing w:beforeAutospacing="1" w:afterAutospacing="1"/>
    </w:pPr>
    <w:rPr>
      <w:rFonts w:eastAsia="Times New Roman"/>
      <w:lang w:val="uk-UA" w:eastAsia="uk-UA"/>
    </w:rPr>
  </w:style>
  <w:style w:type="paragraph" w:customStyle="1" w:styleId="rvps14">
    <w:name w:val="rvps14"/>
    <w:basedOn w:val="a"/>
    <w:qFormat/>
    <w:rsid w:val="00104F12"/>
    <w:pPr>
      <w:suppressAutoHyphens/>
      <w:spacing w:beforeAutospacing="1" w:afterAutospacing="1"/>
    </w:pPr>
    <w:rPr>
      <w:rFonts w:eastAsia="Times New Roman"/>
      <w:lang w:val="uk-UA" w:eastAsia="uk-UA"/>
    </w:rPr>
  </w:style>
  <w:style w:type="character" w:customStyle="1" w:styleId="rvts0">
    <w:name w:val="rvts0"/>
    <w:basedOn w:val="a0"/>
    <w:qFormat/>
    <w:rsid w:val="002C1FD1"/>
  </w:style>
  <w:style w:type="paragraph" w:styleId="af9">
    <w:name w:val="No Spacing"/>
    <w:uiPriority w:val="1"/>
    <w:qFormat/>
    <w:rsid w:val="002C1FD1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2094,baiaagaaboqcaaadzwyaaav1bgaaaaaaaaaaaaaaaaaaaaaaaaaaaaaaaaaaaaaaaaaaaaaaaaaaaaaaaaaaaaaaaaaaaaaaaaaaaaaaaaaaaaaaaaaaaaaaaaaaaaaaaaaaaaaaaaaaaaaaaaaaaaaaaaaaaaaaaaaaaaaaaaaaaaaaaaaaaaaaaaaaaaaaaaaaaaaaaaaaaaaaaaaaaaaaaaaaaaaaaaaaaaaa"/>
    <w:basedOn w:val="a"/>
    <w:rsid w:val="00626EEB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82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71A5-628A-45FE-9BE4-7683776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14554</Words>
  <Characters>8297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Бабійчук Оксана Миколаївна</cp:lastModifiedBy>
  <cp:revision>17</cp:revision>
  <dcterms:created xsi:type="dcterms:W3CDTF">2023-03-20T13:51:00Z</dcterms:created>
  <dcterms:modified xsi:type="dcterms:W3CDTF">2023-03-20T14:36:00Z</dcterms:modified>
</cp:coreProperties>
</file>