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України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використання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знищення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наркотичних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засобів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психотропних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речовин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прекурсорів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включених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зазначеного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переліку</w:t>
      </w:r>
      <w:proofErr w:type="spellEnd"/>
      <w:r w:rsidR="00283097" w:rsidRPr="002830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516F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 xml:space="preserve">внесення змін до Ліцензійних умов </w:t>
      </w:r>
      <w:r w:rsidR="00302CE8" w:rsidRPr="00302C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="00516FD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302CE8" w:rsidRDefault="0025211B" w:rsidP="00302CE8">
      <w:pPr>
        <w:pStyle w:val="20"/>
        <w:shd w:val="clear" w:color="auto" w:fill="auto"/>
        <w:spacing w:line="322" w:lineRule="exact"/>
        <w:ind w:firstLine="760"/>
        <w:jc w:val="both"/>
      </w:pPr>
      <w:proofErr w:type="spellStart"/>
      <w:r w:rsidRPr="00BD1161">
        <w:rPr>
          <w:color w:val="000000" w:themeColor="text1"/>
        </w:rPr>
        <w:t>Проєкт</w:t>
      </w:r>
      <w:proofErr w:type="spellEnd"/>
      <w:r w:rsidRPr="00BD1161">
        <w:rPr>
          <w:color w:val="000000" w:themeColor="text1"/>
        </w:rPr>
        <w:t xml:space="preserve"> </w:t>
      </w:r>
      <w:r w:rsidR="000B6AD0">
        <w:rPr>
          <w:color w:val="000000" w:themeColor="text1"/>
        </w:rPr>
        <w:t>постанови</w:t>
      </w:r>
      <w:r w:rsidRPr="00BD1161">
        <w:rPr>
          <w:color w:val="000000" w:themeColor="text1"/>
        </w:rPr>
        <w:t xml:space="preserve"> </w:t>
      </w:r>
      <w:r w:rsidR="00124A56" w:rsidRPr="00BD1161">
        <w:rPr>
          <w:color w:val="000000" w:themeColor="text1"/>
        </w:rPr>
        <w:t>розроблен</w:t>
      </w:r>
      <w:r w:rsidRPr="00BD1161">
        <w:rPr>
          <w:color w:val="000000" w:themeColor="text1"/>
        </w:rPr>
        <w:t>о</w:t>
      </w:r>
      <w:r w:rsidRPr="00BD1161">
        <w:t xml:space="preserve"> </w:t>
      </w:r>
      <w:proofErr w:type="spellStart"/>
      <w:r w:rsidR="002F236A" w:rsidRPr="00BD1161">
        <w:rPr>
          <w:color w:val="000000" w:themeColor="text1"/>
        </w:rPr>
        <w:t>Держлікслужбою</w:t>
      </w:r>
      <w:proofErr w:type="spellEnd"/>
      <w:r w:rsidR="00BD1161" w:rsidRPr="00BD1161">
        <w:rPr>
          <w:rFonts w:eastAsia="Calibri"/>
        </w:rPr>
        <w:t xml:space="preserve"> </w:t>
      </w:r>
      <w:r w:rsidR="00302CE8">
        <w:t>з метою виконання вимог Закону України «Про наркотичні засоби, психотропні речовини і прекурсори»</w:t>
      </w:r>
      <w:r w:rsidR="00302CE8">
        <w:t>,</w:t>
      </w:r>
      <w:r w:rsidR="00302CE8">
        <w:t xml:space="preserve"> посилення контролю за здобувачами ліцензії</w:t>
      </w:r>
      <w:r w:rsidR="005C10A8">
        <w:t>/ліцензіатами</w:t>
      </w:r>
      <w:bookmarkStart w:id="0" w:name="_GoBack"/>
      <w:bookmarkEnd w:id="0"/>
      <w:r w:rsidR="00302CE8">
        <w:t xml:space="preserve"> у сфері обігу наркотичних засобів, психотропних речовин і прекурсорів</w:t>
      </w:r>
      <w:r w:rsidR="00302CE8" w:rsidRPr="00F058E7">
        <w:t>.</w:t>
      </w:r>
    </w:p>
    <w:p w:rsidR="00A4210A" w:rsidRPr="00A4210A" w:rsidRDefault="00302CE8" w:rsidP="00302CE8">
      <w:pPr>
        <w:pStyle w:val="20"/>
        <w:shd w:val="clear" w:color="auto" w:fill="auto"/>
        <w:spacing w:line="322" w:lineRule="exact"/>
        <w:ind w:firstLine="760"/>
        <w:jc w:val="both"/>
      </w:pPr>
      <w:r w:rsidRPr="00302CE8">
        <w:t xml:space="preserve">Крім цього, </w:t>
      </w:r>
      <w:proofErr w:type="spellStart"/>
      <w:r w:rsidRPr="00302CE8">
        <w:t>проєкт</w:t>
      </w:r>
      <w:proofErr w:type="spellEnd"/>
      <w:r w:rsidRPr="00302CE8">
        <w:t xml:space="preserve"> </w:t>
      </w:r>
      <w:proofErr w:type="spellStart"/>
      <w:r w:rsidRPr="00302CE8">
        <w:t>акта</w:t>
      </w:r>
      <w:proofErr w:type="spellEnd"/>
      <w:r w:rsidRPr="00302CE8">
        <w:t xml:space="preserve"> розроблений з метою організації виконання вимог Закону України «Про внесення змін до деяких законодавчих актів України щодо сприяння процесам </w:t>
      </w:r>
      <w:proofErr w:type="spellStart"/>
      <w:r w:rsidRPr="00302CE8">
        <w:t>релокації</w:t>
      </w:r>
      <w:proofErr w:type="spellEnd"/>
      <w:r w:rsidRPr="00302CE8">
        <w:t xml:space="preserve"> підприємств в умовах воєнного стану та економічного відновлення держави»</w:t>
      </w:r>
      <w:r w:rsidR="00A4210A" w:rsidRPr="00A4210A">
        <w:t>.</w:t>
      </w:r>
    </w:p>
    <w:p w:rsidR="007841E0" w:rsidRPr="00532BB7" w:rsidRDefault="003D58C7" w:rsidP="00A4210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</w:t>
      </w:r>
      <w:r w:rsidR="003432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собів та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A42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532BB7" w:rsidRDefault="007841E0" w:rsidP="00A42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Перемоги, 120-А, 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A42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87A07"/>
    <w:rsid w:val="000B6AD0"/>
    <w:rsid w:val="000C7A91"/>
    <w:rsid w:val="000D3523"/>
    <w:rsid w:val="000D5BB6"/>
    <w:rsid w:val="000E5749"/>
    <w:rsid w:val="00124A56"/>
    <w:rsid w:val="00125C09"/>
    <w:rsid w:val="001362BD"/>
    <w:rsid w:val="0014120C"/>
    <w:rsid w:val="001924CE"/>
    <w:rsid w:val="001C01F7"/>
    <w:rsid w:val="001E06AB"/>
    <w:rsid w:val="001F275D"/>
    <w:rsid w:val="0025211B"/>
    <w:rsid w:val="00257E57"/>
    <w:rsid w:val="00283097"/>
    <w:rsid w:val="00292677"/>
    <w:rsid w:val="002C3EB9"/>
    <w:rsid w:val="002E024B"/>
    <w:rsid w:val="002F236A"/>
    <w:rsid w:val="00302CE8"/>
    <w:rsid w:val="003432FD"/>
    <w:rsid w:val="0035243E"/>
    <w:rsid w:val="00353B2E"/>
    <w:rsid w:val="00390FE5"/>
    <w:rsid w:val="003D58C7"/>
    <w:rsid w:val="00402497"/>
    <w:rsid w:val="00402847"/>
    <w:rsid w:val="004217E7"/>
    <w:rsid w:val="00465B32"/>
    <w:rsid w:val="004723CA"/>
    <w:rsid w:val="00503663"/>
    <w:rsid w:val="00504B84"/>
    <w:rsid w:val="00516FDF"/>
    <w:rsid w:val="00523127"/>
    <w:rsid w:val="00532BB7"/>
    <w:rsid w:val="005B4A1E"/>
    <w:rsid w:val="005C10A8"/>
    <w:rsid w:val="00634707"/>
    <w:rsid w:val="0066262C"/>
    <w:rsid w:val="006E0911"/>
    <w:rsid w:val="0070559F"/>
    <w:rsid w:val="0071751A"/>
    <w:rsid w:val="00727D13"/>
    <w:rsid w:val="00741E1A"/>
    <w:rsid w:val="007841E0"/>
    <w:rsid w:val="00791839"/>
    <w:rsid w:val="00817ED6"/>
    <w:rsid w:val="00842501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913C9"/>
    <w:rsid w:val="00DE3BF8"/>
    <w:rsid w:val="00DE522C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B1855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character" w:customStyle="1" w:styleId="2">
    <w:name w:val="Основной текст (2)_"/>
    <w:basedOn w:val="a0"/>
    <w:link w:val="20"/>
    <w:rsid w:val="00302C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CE8"/>
    <w:pPr>
      <w:widowControl w:val="0"/>
      <w:shd w:val="clear" w:color="auto" w:fill="FFFFFF"/>
      <w:spacing w:after="0" w:line="0" w:lineRule="atLeast"/>
      <w:ind w:hanging="620"/>
      <w:jc w:val="right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Лисенко Надія Віталіївна</cp:lastModifiedBy>
  <cp:revision>12</cp:revision>
  <cp:lastPrinted>2020-05-06T07:57:00Z</cp:lastPrinted>
  <dcterms:created xsi:type="dcterms:W3CDTF">2023-03-24T09:25:00Z</dcterms:created>
  <dcterms:modified xsi:type="dcterms:W3CDTF">2023-03-24T09:32:00Z</dcterms:modified>
</cp:coreProperties>
</file>