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EF" w:rsidRPr="00402EF7" w:rsidRDefault="005E5FEF" w:rsidP="005E5FEF">
      <w:pPr>
        <w:spacing w:after="0" w:line="240" w:lineRule="auto"/>
        <w:ind w:left="4956"/>
        <w:jc w:val="both"/>
        <w:rPr>
          <w:rFonts w:ascii="Times New Roman" w:hAnsi="Times New Roman" w:cs="Times New Roman"/>
          <w:sz w:val="28"/>
          <w:szCs w:val="28"/>
        </w:rPr>
      </w:pPr>
      <w:r w:rsidRPr="00402EF7">
        <w:rPr>
          <w:rFonts w:ascii="Times New Roman" w:hAnsi="Times New Roman" w:cs="Times New Roman"/>
          <w:sz w:val="28"/>
          <w:szCs w:val="28"/>
        </w:rPr>
        <w:t>ЗАТВЕРДЖЕНО</w:t>
      </w:r>
    </w:p>
    <w:p w:rsidR="005E5FEF" w:rsidRPr="00402EF7" w:rsidRDefault="005E5FEF" w:rsidP="005E5FEF">
      <w:pPr>
        <w:spacing w:after="0" w:line="240" w:lineRule="auto"/>
        <w:ind w:left="4956"/>
        <w:jc w:val="both"/>
        <w:rPr>
          <w:rFonts w:ascii="Times New Roman" w:hAnsi="Times New Roman" w:cs="Times New Roman"/>
          <w:sz w:val="28"/>
          <w:szCs w:val="28"/>
        </w:rPr>
      </w:pPr>
      <w:r w:rsidRPr="00402EF7">
        <w:rPr>
          <w:rFonts w:ascii="Times New Roman" w:hAnsi="Times New Roman" w:cs="Times New Roman"/>
          <w:sz w:val="28"/>
          <w:szCs w:val="28"/>
        </w:rPr>
        <w:t>постановою Кабінету Міністрів України</w:t>
      </w:r>
    </w:p>
    <w:p w:rsidR="005E5FEF" w:rsidRPr="00402EF7" w:rsidRDefault="005E5FEF" w:rsidP="005E5FEF">
      <w:pPr>
        <w:spacing w:after="0" w:line="240" w:lineRule="auto"/>
        <w:ind w:left="4956"/>
        <w:jc w:val="both"/>
        <w:rPr>
          <w:rFonts w:ascii="Times New Roman" w:hAnsi="Times New Roman" w:cs="Times New Roman"/>
          <w:sz w:val="28"/>
          <w:szCs w:val="28"/>
        </w:rPr>
      </w:pPr>
      <w:r w:rsidRPr="00402EF7">
        <w:rPr>
          <w:rFonts w:ascii="Times New Roman" w:hAnsi="Times New Roman" w:cs="Times New Roman"/>
          <w:sz w:val="28"/>
          <w:szCs w:val="28"/>
        </w:rPr>
        <w:t>від _______________ № ______</w:t>
      </w:r>
    </w:p>
    <w:p w:rsidR="005E5FEF" w:rsidRPr="00402EF7" w:rsidRDefault="005E5FEF" w:rsidP="005E5FEF">
      <w:pPr>
        <w:spacing w:after="0" w:line="240" w:lineRule="auto"/>
        <w:jc w:val="both"/>
        <w:rPr>
          <w:rFonts w:ascii="Times New Roman" w:hAnsi="Times New Roman" w:cs="Times New Roman"/>
          <w:sz w:val="28"/>
          <w:szCs w:val="28"/>
        </w:rPr>
      </w:pPr>
    </w:p>
    <w:p w:rsidR="005E5FEF" w:rsidRPr="005E5FEF" w:rsidRDefault="005E5FEF" w:rsidP="005E5FEF">
      <w:pPr>
        <w:spacing w:after="0" w:line="240" w:lineRule="auto"/>
        <w:jc w:val="both"/>
        <w:rPr>
          <w:rFonts w:ascii="Times New Roman" w:hAnsi="Times New Roman" w:cs="Times New Roman"/>
          <w:sz w:val="28"/>
          <w:szCs w:val="28"/>
        </w:rPr>
      </w:pPr>
    </w:p>
    <w:p w:rsidR="005E5FEF" w:rsidRPr="005E5FEF" w:rsidRDefault="005E5FEF" w:rsidP="005E5FEF">
      <w:pPr>
        <w:spacing w:after="0" w:line="240" w:lineRule="auto"/>
        <w:jc w:val="center"/>
        <w:rPr>
          <w:rFonts w:ascii="Times New Roman" w:hAnsi="Times New Roman" w:cs="Times New Roman"/>
          <w:b/>
          <w:sz w:val="28"/>
          <w:szCs w:val="28"/>
        </w:rPr>
      </w:pPr>
      <w:r w:rsidRPr="005E5FEF">
        <w:rPr>
          <w:rFonts w:ascii="Times New Roman" w:hAnsi="Times New Roman" w:cs="Times New Roman"/>
          <w:b/>
          <w:sz w:val="28"/>
          <w:szCs w:val="28"/>
        </w:rPr>
        <w:t>ЗМІНИ,</w:t>
      </w:r>
    </w:p>
    <w:p w:rsidR="005E5FEF" w:rsidRPr="005E5FEF" w:rsidRDefault="005E5FEF" w:rsidP="005E5FEF">
      <w:pPr>
        <w:spacing w:after="0" w:line="240" w:lineRule="auto"/>
        <w:jc w:val="center"/>
        <w:rPr>
          <w:rFonts w:ascii="Times New Roman" w:hAnsi="Times New Roman" w:cs="Times New Roman"/>
          <w:sz w:val="28"/>
          <w:szCs w:val="28"/>
        </w:rPr>
      </w:pPr>
      <w:r w:rsidRPr="005E5FEF">
        <w:rPr>
          <w:rFonts w:ascii="Times New Roman" w:hAnsi="Times New Roman" w:cs="Times New Roman"/>
          <w:b/>
          <w:sz w:val="28"/>
          <w:szCs w:val="28"/>
        </w:rPr>
        <w:t>що вносяться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функціонування мобільних аптечних пунктів</w:t>
      </w:r>
    </w:p>
    <w:p w:rsidR="005E5FEF" w:rsidRPr="005E5FEF" w:rsidRDefault="005E5FEF" w:rsidP="005E5FEF">
      <w:pPr>
        <w:spacing w:after="0" w:line="240" w:lineRule="auto"/>
        <w:jc w:val="both"/>
        <w:rPr>
          <w:rFonts w:ascii="Times New Roman" w:hAnsi="Times New Roman" w:cs="Times New Roman"/>
          <w:sz w:val="28"/>
          <w:szCs w:val="28"/>
        </w:rPr>
      </w:pP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1.</w:t>
      </w:r>
      <w:r w:rsidRPr="005E5FEF">
        <w:rPr>
          <w:rFonts w:ascii="Times New Roman" w:hAnsi="Times New Roman" w:cs="Times New Roman"/>
          <w:sz w:val="28"/>
          <w:szCs w:val="28"/>
        </w:rPr>
        <w:tab/>
        <w:t>У пункті 3 Ліцензійних умов:</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1) після абзацу двадцять другого доповнити новим абзацом такого змісту: </w:t>
      </w: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«мобільний аптечний пункт – структурний підрозділ аптеки, який функціонує разом з аптекою та основним завданням якого є забезпечення лікарськими засобами населення, що </w:t>
      </w:r>
      <w:r w:rsidR="005771AF" w:rsidRPr="007269A3">
        <w:rPr>
          <w:rFonts w:ascii="Times New Roman" w:hAnsi="Times New Roman" w:cs="Times New Roman"/>
          <w:sz w:val="28"/>
          <w:szCs w:val="28"/>
        </w:rPr>
        <w:t>перебуває</w:t>
      </w:r>
      <w:r w:rsidRPr="005E5FEF">
        <w:rPr>
          <w:rFonts w:ascii="Times New Roman" w:hAnsi="Times New Roman" w:cs="Times New Roman"/>
          <w:sz w:val="28"/>
          <w:szCs w:val="28"/>
        </w:rPr>
        <w:t xml:space="preserve"> у сільськ</w:t>
      </w:r>
      <w:r w:rsidR="007269A3">
        <w:rPr>
          <w:rFonts w:ascii="Times New Roman" w:hAnsi="Times New Roman" w:cs="Times New Roman"/>
          <w:sz w:val="28"/>
          <w:szCs w:val="28"/>
        </w:rPr>
        <w:t>і</w:t>
      </w:r>
      <w:r w:rsidRPr="005E5FEF">
        <w:rPr>
          <w:rFonts w:ascii="Times New Roman" w:hAnsi="Times New Roman" w:cs="Times New Roman"/>
          <w:sz w:val="28"/>
          <w:szCs w:val="28"/>
        </w:rPr>
        <w:t>й місцевості, шляхом здійснення роздрібної торгівлі лікарськими засобами відповідно до цих Ліцензійних умов з транспортного засобу, який відповідає вимогам, встановленим цими Ліцензійними умовами, та відомості про який внесено до ліцензійного реєстру;».</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У зв</w:t>
      </w:r>
      <w:r w:rsidR="009D4B30">
        <w:rPr>
          <w:rFonts w:ascii="Times New Roman" w:hAnsi="Times New Roman" w:cs="Times New Roman"/>
          <w:sz w:val="28"/>
          <w:szCs w:val="28"/>
        </w:rPr>
        <w:t>’</w:t>
      </w:r>
      <w:r w:rsidRPr="005E5FEF">
        <w:rPr>
          <w:rFonts w:ascii="Times New Roman" w:hAnsi="Times New Roman" w:cs="Times New Roman"/>
          <w:sz w:val="28"/>
          <w:szCs w:val="28"/>
        </w:rPr>
        <w:t>язку з цим абзаци двадцять третій - тридцять шостий вважати абзацами двадцять четвертим- тридцять сьомим;</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2) в абзаці тридцятому слова «аптечних пунктів» замінити словами «їхніх структурних підрозділів»;</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3) абзац тридцять другий після слів «аптечний пункт» доповнити словами «або мобільний аптечний пункт». </w:t>
      </w:r>
    </w:p>
    <w:p w:rsidR="002341E9" w:rsidRDefault="002341E9" w:rsidP="0001764C">
      <w:pPr>
        <w:spacing w:after="0" w:line="240" w:lineRule="auto"/>
        <w:ind w:firstLine="709"/>
        <w:jc w:val="both"/>
        <w:rPr>
          <w:rFonts w:ascii="Times New Roman" w:hAnsi="Times New Roman" w:cs="Times New Roman"/>
          <w:sz w:val="28"/>
          <w:szCs w:val="28"/>
        </w:rPr>
      </w:pPr>
    </w:p>
    <w:p w:rsidR="005E5FEF" w:rsidRPr="005E5FEF" w:rsidRDefault="005E5FEF" w:rsidP="0001764C">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2. </w:t>
      </w:r>
      <w:r w:rsidR="0001764C">
        <w:rPr>
          <w:rFonts w:ascii="Times New Roman" w:hAnsi="Times New Roman" w:cs="Times New Roman"/>
          <w:sz w:val="28"/>
          <w:szCs w:val="28"/>
        </w:rPr>
        <w:t xml:space="preserve">В абзаці восьмому </w:t>
      </w:r>
      <w:r w:rsidRPr="005E5FEF">
        <w:rPr>
          <w:rFonts w:ascii="Times New Roman" w:hAnsi="Times New Roman" w:cs="Times New Roman"/>
          <w:sz w:val="28"/>
          <w:szCs w:val="28"/>
        </w:rPr>
        <w:t>пункт</w:t>
      </w:r>
      <w:r w:rsidR="0001764C">
        <w:rPr>
          <w:rFonts w:ascii="Times New Roman" w:hAnsi="Times New Roman" w:cs="Times New Roman"/>
          <w:sz w:val="28"/>
          <w:szCs w:val="28"/>
        </w:rPr>
        <w:t>у</w:t>
      </w:r>
      <w:r w:rsidRPr="005E5FEF">
        <w:rPr>
          <w:rFonts w:ascii="Times New Roman" w:hAnsi="Times New Roman" w:cs="Times New Roman"/>
          <w:sz w:val="28"/>
          <w:szCs w:val="28"/>
        </w:rPr>
        <w:t xml:space="preserve"> </w:t>
      </w:r>
      <w:r w:rsidR="00F45051">
        <w:rPr>
          <w:rFonts w:ascii="Times New Roman" w:hAnsi="Times New Roman" w:cs="Times New Roman"/>
          <w:sz w:val="28"/>
          <w:szCs w:val="28"/>
        </w:rPr>
        <w:t>29</w:t>
      </w:r>
      <w:r w:rsidRPr="005E5FEF">
        <w:rPr>
          <w:rFonts w:ascii="Times New Roman" w:hAnsi="Times New Roman" w:cs="Times New Roman"/>
          <w:sz w:val="28"/>
          <w:szCs w:val="28"/>
        </w:rPr>
        <w:t xml:space="preserve"> </w:t>
      </w:r>
      <w:r w:rsidR="0001764C">
        <w:rPr>
          <w:rFonts w:ascii="Times New Roman" w:hAnsi="Times New Roman" w:cs="Times New Roman"/>
          <w:sz w:val="28"/>
          <w:szCs w:val="28"/>
        </w:rPr>
        <w:t xml:space="preserve">Ліцензійних умов слова «аптечним закладом (структурним підрозділом)»  замінити словами «аптекою/аптечним пунктом». </w:t>
      </w:r>
    </w:p>
    <w:p w:rsidR="005E5FEF" w:rsidRPr="005E5FEF" w:rsidRDefault="005E5FEF" w:rsidP="00402EF7">
      <w:pPr>
        <w:spacing w:after="0" w:line="240" w:lineRule="auto"/>
        <w:ind w:firstLine="709"/>
        <w:jc w:val="both"/>
        <w:rPr>
          <w:rFonts w:ascii="Times New Roman" w:hAnsi="Times New Roman" w:cs="Times New Roman"/>
          <w:sz w:val="28"/>
          <w:szCs w:val="28"/>
        </w:rPr>
      </w:pPr>
    </w:p>
    <w:p w:rsidR="005E5FEF" w:rsidRPr="005E5FEF" w:rsidRDefault="0001764C" w:rsidP="00402E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E5FEF" w:rsidRPr="005E5FEF">
        <w:rPr>
          <w:rFonts w:ascii="Times New Roman" w:hAnsi="Times New Roman" w:cs="Times New Roman"/>
          <w:sz w:val="28"/>
          <w:szCs w:val="28"/>
        </w:rPr>
        <w:t>. Доповнити пункт 156 новим абзацом такого змісту:</w:t>
      </w: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«Особливості організації та здійснення роздрібної торгівлі лікарськими засобами через мобільні аптечні пункти встановлюються розділом «Вимоги щодо організації та здійснення роздрібної торгівлі лікарськими засобами через мобільні аптеч</w:t>
      </w:r>
      <w:r w:rsidR="002341E9">
        <w:rPr>
          <w:rFonts w:ascii="Times New Roman" w:hAnsi="Times New Roman" w:cs="Times New Roman"/>
          <w:sz w:val="28"/>
          <w:szCs w:val="28"/>
        </w:rPr>
        <w:t>ні пункти» цих Ліцензійних умов</w:t>
      </w:r>
      <w:r w:rsidRPr="005E5FEF">
        <w:rPr>
          <w:rFonts w:ascii="Times New Roman" w:hAnsi="Times New Roman" w:cs="Times New Roman"/>
          <w:sz w:val="28"/>
          <w:szCs w:val="28"/>
        </w:rPr>
        <w:t>».</w:t>
      </w:r>
    </w:p>
    <w:p w:rsidR="0001764C" w:rsidRPr="005E5FEF" w:rsidRDefault="0001764C" w:rsidP="00402EF7">
      <w:pPr>
        <w:spacing w:after="0" w:line="240" w:lineRule="auto"/>
        <w:ind w:firstLine="709"/>
        <w:jc w:val="both"/>
        <w:rPr>
          <w:rFonts w:ascii="Times New Roman" w:hAnsi="Times New Roman" w:cs="Times New Roman"/>
          <w:sz w:val="28"/>
          <w:szCs w:val="28"/>
        </w:rPr>
      </w:pPr>
    </w:p>
    <w:p w:rsidR="005E5FEF" w:rsidRPr="005E5FEF" w:rsidRDefault="0001764C" w:rsidP="00402E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E5FEF" w:rsidRPr="005E5FEF">
        <w:rPr>
          <w:rFonts w:ascii="Times New Roman" w:hAnsi="Times New Roman" w:cs="Times New Roman"/>
          <w:sz w:val="28"/>
          <w:szCs w:val="28"/>
        </w:rPr>
        <w:t>. Абзац перший пункту 158 викласти у такій редакції:</w:t>
      </w:r>
    </w:p>
    <w:p w:rsidR="005E5FEF" w:rsidRPr="005E5FEF" w:rsidRDefault="005E5FEF" w:rsidP="00402EF7">
      <w:pPr>
        <w:spacing w:after="0" w:line="240" w:lineRule="auto"/>
        <w:ind w:firstLine="709"/>
        <w:jc w:val="both"/>
        <w:rPr>
          <w:rFonts w:ascii="Times New Roman" w:hAnsi="Times New Roman" w:cs="Times New Roman"/>
          <w:sz w:val="28"/>
          <w:szCs w:val="28"/>
        </w:rPr>
      </w:pPr>
    </w:p>
    <w:p w:rsidR="0001764C" w:rsidRDefault="0001764C" w:rsidP="00402E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1764C">
        <w:rPr>
          <w:rFonts w:ascii="Times New Roman" w:hAnsi="Times New Roman" w:cs="Times New Roman"/>
          <w:sz w:val="28"/>
          <w:szCs w:val="28"/>
        </w:rPr>
        <w:t xml:space="preserve">158. У сільській місцевості у разі відсутності аптеки </w:t>
      </w:r>
      <w:r w:rsidR="004F3E1C">
        <w:rPr>
          <w:rFonts w:ascii="Times New Roman" w:hAnsi="Times New Roman" w:cs="Times New Roman"/>
          <w:sz w:val="28"/>
          <w:szCs w:val="28"/>
        </w:rPr>
        <w:t>та/</w:t>
      </w:r>
      <w:r w:rsidRPr="0001764C">
        <w:rPr>
          <w:rFonts w:ascii="Times New Roman" w:hAnsi="Times New Roman" w:cs="Times New Roman"/>
          <w:sz w:val="28"/>
          <w:szCs w:val="28"/>
        </w:rPr>
        <w:t xml:space="preserve">або аптечного пункту роздрібна торгівля лікарськими засобами здійснюється через мобільні аптечні пункти (крім 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 </w:t>
      </w:r>
      <w:r w:rsidR="00F02E30" w:rsidRPr="00F02E30">
        <w:rPr>
          <w:rFonts w:ascii="Times New Roman" w:hAnsi="Times New Roman" w:cs="Times New Roman"/>
          <w:sz w:val="28"/>
          <w:szCs w:val="28"/>
        </w:rPr>
        <w:t xml:space="preserve">та/або в разі відпуску лікарських засобів </w:t>
      </w:r>
      <w:r w:rsidRPr="0001764C">
        <w:rPr>
          <w:rFonts w:ascii="Times New Roman" w:hAnsi="Times New Roman" w:cs="Times New Roman"/>
          <w:sz w:val="28"/>
          <w:szCs w:val="28"/>
        </w:rPr>
        <w:t>за переліком, установленим МОЗ, у приміщеннях фельдшерських, фельдшерсько-акушерських пунктів, сільських, дільничних лікарень, амбулаторій, амбулаторій загальної практики - сімейної медицини 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r>
        <w:rPr>
          <w:rFonts w:ascii="Times New Roman" w:hAnsi="Times New Roman" w:cs="Times New Roman"/>
          <w:sz w:val="28"/>
          <w:szCs w:val="28"/>
        </w:rPr>
        <w:t>».</w:t>
      </w:r>
    </w:p>
    <w:p w:rsidR="0001764C" w:rsidRDefault="0001764C" w:rsidP="00402EF7">
      <w:pPr>
        <w:spacing w:after="0" w:line="240" w:lineRule="auto"/>
        <w:ind w:firstLine="709"/>
        <w:jc w:val="both"/>
        <w:rPr>
          <w:rFonts w:ascii="Times New Roman" w:hAnsi="Times New Roman" w:cs="Times New Roman"/>
          <w:sz w:val="28"/>
          <w:szCs w:val="28"/>
        </w:rPr>
      </w:pPr>
    </w:p>
    <w:p w:rsidR="0001764C" w:rsidRDefault="0001764C" w:rsidP="00402E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C5DBB">
        <w:rPr>
          <w:rFonts w:ascii="Times New Roman" w:hAnsi="Times New Roman" w:cs="Times New Roman"/>
          <w:sz w:val="28"/>
          <w:szCs w:val="28"/>
        </w:rPr>
        <w:t>Абзац перший п</w:t>
      </w:r>
      <w:r>
        <w:rPr>
          <w:rFonts w:ascii="Times New Roman" w:hAnsi="Times New Roman" w:cs="Times New Roman"/>
          <w:sz w:val="28"/>
          <w:szCs w:val="28"/>
        </w:rPr>
        <w:t>ункт</w:t>
      </w:r>
      <w:r w:rsidR="007C5DBB">
        <w:rPr>
          <w:rFonts w:ascii="Times New Roman" w:hAnsi="Times New Roman" w:cs="Times New Roman"/>
          <w:sz w:val="28"/>
          <w:szCs w:val="28"/>
        </w:rPr>
        <w:t>у 172 Ліцензійних умов викласти в такій редакції:</w:t>
      </w:r>
    </w:p>
    <w:p w:rsidR="007C5DBB" w:rsidRDefault="00DE372A" w:rsidP="00402E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E372A">
        <w:rPr>
          <w:rFonts w:ascii="Times New Roman" w:hAnsi="Times New Roman" w:cs="Times New Roman"/>
          <w:sz w:val="28"/>
          <w:szCs w:val="28"/>
        </w:rPr>
        <w:t>172. Аптека та її структурні підрозділи утворюються в межах однієї області, Автономної Республіки Крим (включно з м. Севастополем), Київської області (включно з м. Києвом), крім випадків, встановлених пунктом 266 цих Ліцензійних умов.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w:t>
      </w:r>
      <w:r>
        <w:rPr>
          <w:rFonts w:ascii="Times New Roman" w:hAnsi="Times New Roman" w:cs="Times New Roman"/>
          <w:sz w:val="28"/>
          <w:szCs w:val="28"/>
        </w:rPr>
        <w:t>».</w:t>
      </w:r>
    </w:p>
    <w:p w:rsidR="00DE372A" w:rsidRPr="005E5FEF" w:rsidRDefault="00DE372A" w:rsidP="00402EF7">
      <w:pPr>
        <w:spacing w:after="0" w:line="240" w:lineRule="auto"/>
        <w:ind w:firstLine="709"/>
        <w:jc w:val="both"/>
        <w:rPr>
          <w:rFonts w:ascii="Times New Roman" w:hAnsi="Times New Roman" w:cs="Times New Roman"/>
          <w:sz w:val="28"/>
          <w:szCs w:val="28"/>
        </w:rPr>
      </w:pPr>
    </w:p>
    <w:p w:rsidR="005E5FEF" w:rsidRPr="009D4B30"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6.  Доповнити Ліцензійні умови</w:t>
      </w:r>
      <w:r w:rsidR="009D4B30">
        <w:rPr>
          <w:rFonts w:ascii="Times New Roman" w:hAnsi="Times New Roman" w:cs="Times New Roman"/>
          <w:sz w:val="28"/>
          <w:szCs w:val="28"/>
        </w:rPr>
        <w:t xml:space="preserve"> новим</w:t>
      </w:r>
      <w:r w:rsidRPr="005E5FEF">
        <w:rPr>
          <w:rFonts w:ascii="Times New Roman" w:hAnsi="Times New Roman" w:cs="Times New Roman"/>
          <w:sz w:val="28"/>
          <w:szCs w:val="28"/>
        </w:rPr>
        <w:t xml:space="preserve"> розділом такого змісту</w:t>
      </w:r>
      <w:r w:rsidR="009D4B30">
        <w:rPr>
          <w:rFonts w:ascii="Times New Roman" w:hAnsi="Times New Roman" w:cs="Times New Roman"/>
          <w:sz w:val="28"/>
          <w:szCs w:val="28"/>
        </w:rPr>
        <w:t>:</w:t>
      </w:r>
    </w:p>
    <w:p w:rsidR="00E860F2" w:rsidRDefault="005E5FEF" w:rsidP="00E860F2">
      <w:pPr>
        <w:spacing w:after="0" w:line="240" w:lineRule="auto"/>
        <w:ind w:firstLine="709"/>
        <w:jc w:val="center"/>
        <w:rPr>
          <w:rFonts w:ascii="Times New Roman" w:hAnsi="Times New Roman" w:cs="Times New Roman"/>
          <w:b/>
          <w:sz w:val="28"/>
          <w:szCs w:val="28"/>
        </w:rPr>
      </w:pPr>
      <w:r w:rsidRPr="005E5FEF">
        <w:rPr>
          <w:rFonts w:ascii="Times New Roman" w:hAnsi="Times New Roman" w:cs="Times New Roman"/>
          <w:sz w:val="28"/>
          <w:szCs w:val="28"/>
        </w:rPr>
        <w:t>«</w:t>
      </w:r>
      <w:r w:rsidRPr="00E860F2">
        <w:rPr>
          <w:rFonts w:ascii="Times New Roman" w:hAnsi="Times New Roman" w:cs="Times New Roman"/>
          <w:b/>
          <w:sz w:val="28"/>
          <w:szCs w:val="28"/>
        </w:rPr>
        <w:t xml:space="preserve">Вимоги щодо організації та здійснення роздрібної </w:t>
      </w:r>
    </w:p>
    <w:p w:rsidR="005E5FEF" w:rsidRDefault="005E5FEF" w:rsidP="00E860F2">
      <w:pPr>
        <w:spacing w:after="0" w:line="240" w:lineRule="auto"/>
        <w:ind w:firstLine="709"/>
        <w:jc w:val="center"/>
        <w:rPr>
          <w:rFonts w:ascii="Times New Roman" w:hAnsi="Times New Roman" w:cs="Times New Roman"/>
          <w:b/>
          <w:sz w:val="28"/>
          <w:szCs w:val="28"/>
        </w:rPr>
      </w:pPr>
      <w:r w:rsidRPr="00E860F2">
        <w:rPr>
          <w:rFonts w:ascii="Times New Roman" w:hAnsi="Times New Roman" w:cs="Times New Roman"/>
          <w:b/>
          <w:sz w:val="28"/>
          <w:szCs w:val="28"/>
        </w:rPr>
        <w:t>торгівлі лікарськими засобами через мобільні аптечні пункти</w:t>
      </w:r>
    </w:p>
    <w:p w:rsidR="00E860F2" w:rsidRPr="00E860F2" w:rsidRDefault="00E860F2" w:rsidP="00E860F2">
      <w:pPr>
        <w:spacing w:after="0" w:line="240" w:lineRule="auto"/>
        <w:ind w:firstLine="709"/>
        <w:jc w:val="center"/>
        <w:rPr>
          <w:rFonts w:ascii="Times New Roman" w:hAnsi="Times New Roman" w:cs="Times New Roman"/>
          <w:b/>
          <w:sz w:val="28"/>
          <w:szCs w:val="28"/>
        </w:rPr>
      </w:pP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266. Ліцензіати, які провадять господарську діяльність з роздрібної торгівлі лікарськими засобами, мають право здійснювати торгівлю лікарськими засобами через мобільні аптечні пункти виключно:</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у сільській місцевості в разі відсутності аптеки та/або аптечного пункту;</w:t>
      </w: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у  межах територій, на яких введено надзвичайний стан, на період дії надзвичайного стану;</w:t>
      </w:r>
    </w:p>
    <w:p w:rsidR="002341E9" w:rsidRPr="005E5FEF" w:rsidRDefault="002341E9" w:rsidP="002341E9">
      <w:pPr>
        <w:spacing w:after="0" w:line="240" w:lineRule="auto"/>
        <w:ind w:firstLine="709"/>
        <w:jc w:val="both"/>
        <w:rPr>
          <w:rFonts w:ascii="Times New Roman" w:hAnsi="Times New Roman" w:cs="Times New Roman"/>
          <w:sz w:val="28"/>
          <w:szCs w:val="28"/>
        </w:rPr>
      </w:pPr>
      <w:r w:rsidRPr="002341E9">
        <w:rPr>
          <w:rFonts w:ascii="Times New Roman" w:hAnsi="Times New Roman" w:cs="Times New Roman"/>
          <w:sz w:val="28"/>
          <w:szCs w:val="28"/>
        </w:rPr>
        <w:t>у межах територій, на яких ведуться активні бойові дії, які включені до переліку територій, на яких ведуться (велися) бойові дії або тимчасово окупованих</w:t>
      </w:r>
      <w:r w:rsidR="009229B3">
        <w:rPr>
          <w:rFonts w:ascii="Times New Roman" w:hAnsi="Times New Roman" w:cs="Times New Roman"/>
          <w:sz w:val="28"/>
          <w:szCs w:val="28"/>
        </w:rPr>
        <w:t xml:space="preserve"> Російською Федерацією</w:t>
      </w:r>
      <w:r w:rsidRPr="002341E9">
        <w:rPr>
          <w:rFonts w:ascii="Times New Roman" w:hAnsi="Times New Roman" w:cs="Times New Roman"/>
          <w:sz w:val="28"/>
          <w:szCs w:val="28"/>
        </w:rPr>
        <w:t>, затвердженого Мінреінтеграції, на період дії воєнного стану та дванадцять місяців після його припинення чи скасування.</w:t>
      </w:r>
    </w:p>
    <w:p w:rsidR="005E5FEF" w:rsidRPr="005E5FEF" w:rsidRDefault="002341E9" w:rsidP="00402E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5E5FEF" w:rsidRPr="005E5FEF">
        <w:rPr>
          <w:rFonts w:ascii="Times New Roman" w:hAnsi="Times New Roman" w:cs="Times New Roman"/>
          <w:sz w:val="28"/>
          <w:szCs w:val="28"/>
        </w:rPr>
        <w:t xml:space="preserve"> разі відкриття в населеному пункті, розташованому в сільській місцевості, аптеки та/або аптечного пункту ліцензіат, який  здійснює на території цього населеного пункту провадження господарської діяльності з роздрібної торгівлі лікарськими засобами через мобільний аптечний пункт, зобов'язаний припинити провадження такої господарської діяльності протягом трьох місяців з дати відкриття аптеки та/або аптечного пункту.  </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267. Мобільні аптечні пункти здійснюють </w:t>
      </w:r>
      <w:r w:rsidR="006F109F" w:rsidRPr="007269A3">
        <w:rPr>
          <w:rFonts w:ascii="Times New Roman" w:hAnsi="Times New Roman" w:cs="Times New Roman"/>
          <w:sz w:val="28"/>
          <w:szCs w:val="28"/>
        </w:rPr>
        <w:t xml:space="preserve">роздрібну </w:t>
      </w:r>
      <w:r w:rsidRPr="007269A3">
        <w:rPr>
          <w:rFonts w:ascii="Times New Roman" w:hAnsi="Times New Roman" w:cs="Times New Roman"/>
          <w:sz w:val="28"/>
          <w:szCs w:val="28"/>
        </w:rPr>
        <w:t>т</w:t>
      </w:r>
      <w:r w:rsidRPr="005E5FEF">
        <w:rPr>
          <w:rFonts w:ascii="Times New Roman" w:hAnsi="Times New Roman" w:cs="Times New Roman"/>
          <w:sz w:val="28"/>
          <w:szCs w:val="28"/>
        </w:rPr>
        <w:t>оргівлю лікарськими засобами, що відпускаються за рецептом та без рецепта.</w:t>
      </w:r>
    </w:p>
    <w:p w:rsidR="00BC79DC"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Ліцензіат, який провадить господарську діяльність з роздрібної торгівлі лікарськими засобами через мобільний аптечний пункт, повинен укомплектувати штат мобільного аптечного пункту необхідною кількістю </w:t>
      </w:r>
      <w:r w:rsidRPr="005E5FEF">
        <w:rPr>
          <w:rFonts w:ascii="Times New Roman" w:hAnsi="Times New Roman" w:cs="Times New Roman"/>
          <w:sz w:val="28"/>
          <w:szCs w:val="28"/>
        </w:rPr>
        <w:lastRenderedPageBreak/>
        <w:t>фармацевтичних працівників, які безпосередньо здійснюють роздрібну торгівлю лікарськими засобами.</w:t>
      </w:r>
      <w:r w:rsidR="00BC79DC" w:rsidRPr="00BC79DC">
        <w:rPr>
          <w:rFonts w:ascii="Times New Roman" w:hAnsi="Times New Roman" w:cs="Times New Roman"/>
          <w:sz w:val="28"/>
          <w:szCs w:val="28"/>
        </w:rPr>
        <w:t xml:space="preserve"> </w:t>
      </w:r>
    </w:p>
    <w:p w:rsidR="007269A3" w:rsidRPr="007269A3" w:rsidRDefault="007269A3" w:rsidP="007269A3">
      <w:pPr>
        <w:spacing w:after="0" w:line="240" w:lineRule="auto"/>
        <w:ind w:firstLine="709"/>
        <w:jc w:val="both"/>
        <w:rPr>
          <w:rFonts w:ascii="Times New Roman" w:hAnsi="Times New Roman" w:cs="Times New Roman"/>
          <w:sz w:val="28"/>
          <w:szCs w:val="28"/>
        </w:rPr>
      </w:pPr>
      <w:r w:rsidRPr="00D53A42">
        <w:rPr>
          <w:rFonts w:ascii="Times New Roman" w:hAnsi="Times New Roman" w:cs="Times New Roman"/>
          <w:sz w:val="28"/>
          <w:szCs w:val="28"/>
        </w:rPr>
        <w:t>Вимога щодо наявності в штаті аптеки/аптечного пункту посади завідувача, встановлена пунктом 184 цих Ліцензійних умов,  на мобільний аптечний пункт не розповсюджується.</w:t>
      </w:r>
    </w:p>
    <w:p w:rsidR="00AF78F9" w:rsidRDefault="00AF78F9" w:rsidP="00402EF7">
      <w:pPr>
        <w:spacing w:after="0" w:line="240" w:lineRule="auto"/>
        <w:ind w:firstLine="709"/>
        <w:jc w:val="both"/>
        <w:rPr>
          <w:rFonts w:ascii="Times New Roman" w:hAnsi="Times New Roman" w:cs="Times New Roman"/>
          <w:sz w:val="28"/>
          <w:szCs w:val="28"/>
        </w:rPr>
      </w:pP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268. Ліцензіат забезпечує відповідність мобільного аптечного пункту таким вимогам:</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дотримання визначених виробником загальних та специфічних умов зберігання лікарських засобів;</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наявність пристроїв реєстрації та здійснення контролю за температурою і відносною вологістю повітря;</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забезпечення справності всіх засобів вимірювальної техніки і проведення їх періодичної повірки або калібрування;</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 розміщення у доступному місці інформації про наявність ліцензії, особливості правил відпуску лікарських засобів, місцезнаходження і номер телефону ліцензіата, який здійснює роздрібну торгівлю лікарськими засобами через мобільний аптечний пункт, місцезнаходження і номер телефону органу, що забезпечує захист прав споживачів, місцезнаходження і номер телефону територіального органу державного контролю якості лікарських засобів, затверджений ліцензіатом маршрут автомобільного транспортного засобу, в якому розміщений мобільний аптечний пункт;     </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забезпечення вологого прибирання із застосуванням мийних і дезінфекційних засобів місць реалізації (відпуску) лікарських засобів;</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 наявність аптечки (лікарські та інші засоби, перелік яких затверджується ліцензіатом) </w:t>
      </w:r>
      <w:r w:rsidR="002F123E" w:rsidRPr="002F123E">
        <w:rPr>
          <w:rFonts w:ascii="Times New Roman" w:hAnsi="Times New Roman" w:cs="Times New Roman"/>
          <w:sz w:val="28"/>
          <w:szCs w:val="28"/>
        </w:rPr>
        <w:t>для надання долікарської медичної допомоги</w:t>
      </w:r>
      <w:r w:rsidRPr="005E5FEF">
        <w:rPr>
          <w:rFonts w:ascii="Times New Roman" w:hAnsi="Times New Roman" w:cs="Times New Roman"/>
          <w:sz w:val="28"/>
          <w:szCs w:val="28"/>
        </w:rPr>
        <w:t>;</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наявність можливості санітарної обробки рук;</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w:t>
      </w:r>
      <w:r w:rsidR="00AF78F9">
        <w:rPr>
          <w:rFonts w:ascii="Times New Roman" w:hAnsi="Times New Roman" w:cs="Times New Roman"/>
          <w:sz w:val="28"/>
          <w:szCs w:val="28"/>
        </w:rPr>
        <w:t> </w:t>
      </w:r>
      <w:r w:rsidRPr="005E5FEF">
        <w:rPr>
          <w:rFonts w:ascii="Times New Roman" w:hAnsi="Times New Roman" w:cs="Times New Roman"/>
          <w:sz w:val="28"/>
          <w:szCs w:val="28"/>
        </w:rPr>
        <w:t>розміщення мобільного аптечного пункту в автомобільному транспортному засобі, що відповідає вимогам, встановленим пунктом 269 цих Ліцензійних умов.</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269.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w:t>
      </w:r>
      <w:r w:rsidR="004F3E1C">
        <w:rPr>
          <w:rFonts w:ascii="Times New Roman" w:hAnsi="Times New Roman" w:cs="Times New Roman"/>
          <w:sz w:val="28"/>
          <w:szCs w:val="28"/>
        </w:rPr>
        <w:t xml:space="preserve"> які</w:t>
      </w:r>
      <w:r w:rsidRPr="005E5FEF">
        <w:rPr>
          <w:rFonts w:ascii="Times New Roman" w:hAnsi="Times New Roman" w:cs="Times New Roman"/>
          <w:sz w:val="28"/>
          <w:szCs w:val="28"/>
        </w:rPr>
        <w:t>:</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1) є власністю ліцензіата або надані ліцензіату в користування;</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2) відомості  про які внесені до ліцензійного реєстру як про транспортні засоби, що використовуються ліцензіатом для провадження господарської діяльності  з роздрібної торгівлі лікарськими засобами через мобільні аптечні пункти;</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3) зареєстровані 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w:t>
      </w:r>
      <w:r w:rsidR="00A5048C">
        <w:rPr>
          <w:rFonts w:ascii="Times New Roman" w:hAnsi="Times New Roman" w:cs="Times New Roman"/>
          <w:sz w:val="28"/>
          <w:szCs w:val="28"/>
        </w:rPr>
        <w:t>ни від 7 вересня 1998 р. № 1388</w:t>
      </w:r>
      <w:r w:rsidRPr="005E5FEF">
        <w:rPr>
          <w:rFonts w:ascii="Times New Roman" w:hAnsi="Times New Roman" w:cs="Times New Roman"/>
          <w:sz w:val="28"/>
          <w:szCs w:val="28"/>
        </w:rPr>
        <w:t xml:space="preserve"> (Офіційний вісник України, 1998 р., №</w:t>
      </w:r>
      <w:r w:rsidR="002F123E">
        <w:rPr>
          <w:rFonts w:ascii="Times New Roman" w:hAnsi="Times New Roman" w:cs="Times New Roman"/>
          <w:sz w:val="28"/>
          <w:szCs w:val="28"/>
        </w:rPr>
        <w:t xml:space="preserve"> </w:t>
      </w:r>
      <w:r w:rsidRPr="005E5FEF">
        <w:rPr>
          <w:rFonts w:ascii="Times New Roman" w:hAnsi="Times New Roman" w:cs="Times New Roman"/>
          <w:sz w:val="28"/>
          <w:szCs w:val="28"/>
        </w:rPr>
        <w:t>36, ст. 1327)</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lastRenderedPageBreak/>
        <w:t xml:space="preserve">4) пройшли обов’язковий технічний контроль та щодо яких </w:t>
      </w:r>
      <w:r w:rsidR="00A5048C">
        <w:rPr>
          <w:rFonts w:ascii="Times New Roman" w:hAnsi="Times New Roman" w:cs="Times New Roman"/>
          <w:sz w:val="28"/>
          <w:szCs w:val="28"/>
        </w:rPr>
        <w:t>складено протокол</w:t>
      </w:r>
      <w:r w:rsidR="00CE4ABA">
        <w:rPr>
          <w:rFonts w:ascii="Times New Roman" w:hAnsi="Times New Roman" w:cs="Times New Roman"/>
          <w:sz w:val="28"/>
          <w:szCs w:val="28"/>
        </w:rPr>
        <w:t xml:space="preserve"> перевірки технічного стану транспортного засобу згідно з </w:t>
      </w:r>
      <w:r w:rsidR="00A5048C" w:rsidRPr="00A5048C">
        <w:rPr>
          <w:rFonts w:ascii="Times New Roman" w:hAnsi="Times New Roman" w:cs="Times New Roman"/>
          <w:sz w:val="28"/>
          <w:szCs w:val="28"/>
        </w:rPr>
        <w:t>Порядк</w:t>
      </w:r>
      <w:r w:rsidR="00CE4ABA">
        <w:rPr>
          <w:rFonts w:ascii="Times New Roman" w:hAnsi="Times New Roman" w:cs="Times New Roman"/>
          <w:sz w:val="28"/>
          <w:szCs w:val="28"/>
        </w:rPr>
        <w:t>ом</w:t>
      </w:r>
      <w:r w:rsidR="00A5048C" w:rsidRPr="00A5048C">
        <w:rPr>
          <w:rFonts w:ascii="Times New Roman" w:hAnsi="Times New Roman" w:cs="Times New Roman"/>
          <w:sz w:val="28"/>
          <w:szCs w:val="28"/>
        </w:rPr>
        <w:t xml:space="preserve">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r w:rsidR="00CE4ABA">
        <w:rPr>
          <w:rFonts w:ascii="Times New Roman" w:hAnsi="Times New Roman" w:cs="Times New Roman"/>
          <w:sz w:val="28"/>
          <w:szCs w:val="28"/>
        </w:rPr>
        <w:t xml:space="preserve">, </w:t>
      </w:r>
      <w:r w:rsidRPr="005E5FEF">
        <w:rPr>
          <w:rFonts w:ascii="Times New Roman" w:hAnsi="Times New Roman" w:cs="Times New Roman"/>
          <w:sz w:val="28"/>
          <w:szCs w:val="28"/>
        </w:rPr>
        <w:t>затвердженим постановою Кабінету Міністрів України від 30 січня 2012 р. № 137</w:t>
      </w:r>
      <w:r w:rsidR="00CE4ABA">
        <w:rPr>
          <w:rFonts w:ascii="Times New Roman" w:hAnsi="Times New Roman" w:cs="Times New Roman"/>
          <w:sz w:val="28"/>
          <w:szCs w:val="28"/>
        </w:rPr>
        <w:t xml:space="preserve"> </w:t>
      </w:r>
      <w:r w:rsidR="00CE4ABA" w:rsidRPr="005E5FEF">
        <w:rPr>
          <w:rFonts w:ascii="Times New Roman" w:hAnsi="Times New Roman" w:cs="Times New Roman"/>
          <w:sz w:val="28"/>
          <w:szCs w:val="28"/>
        </w:rPr>
        <w:t>(Офіційний вісник Україн</w:t>
      </w:r>
      <w:r w:rsidR="00CE4ABA">
        <w:rPr>
          <w:rFonts w:ascii="Times New Roman" w:hAnsi="Times New Roman" w:cs="Times New Roman"/>
          <w:sz w:val="28"/>
          <w:szCs w:val="28"/>
        </w:rPr>
        <w:t>и,</w:t>
      </w:r>
      <w:r w:rsidR="00CE4ABA" w:rsidRPr="005E5FEF">
        <w:rPr>
          <w:rFonts w:ascii="Times New Roman" w:hAnsi="Times New Roman" w:cs="Times New Roman"/>
          <w:sz w:val="28"/>
          <w:szCs w:val="28"/>
        </w:rPr>
        <w:t xml:space="preserve"> 2012</w:t>
      </w:r>
      <w:r w:rsidR="00CE4ABA">
        <w:rPr>
          <w:rFonts w:ascii="Times New Roman" w:hAnsi="Times New Roman" w:cs="Times New Roman"/>
          <w:sz w:val="28"/>
          <w:szCs w:val="28"/>
        </w:rPr>
        <w:t xml:space="preserve"> р</w:t>
      </w:r>
      <w:r w:rsidR="00CE4ABA" w:rsidRPr="005E5FEF">
        <w:rPr>
          <w:rFonts w:ascii="Times New Roman" w:hAnsi="Times New Roman" w:cs="Times New Roman"/>
          <w:sz w:val="28"/>
          <w:szCs w:val="28"/>
        </w:rPr>
        <w:t>., №</w:t>
      </w:r>
      <w:r w:rsidR="002F123E">
        <w:rPr>
          <w:rFonts w:ascii="Times New Roman" w:hAnsi="Times New Roman" w:cs="Times New Roman"/>
          <w:sz w:val="28"/>
          <w:szCs w:val="28"/>
        </w:rPr>
        <w:t xml:space="preserve"> </w:t>
      </w:r>
      <w:r w:rsidR="00CE4ABA" w:rsidRPr="005E5FEF">
        <w:rPr>
          <w:rFonts w:ascii="Times New Roman" w:hAnsi="Times New Roman" w:cs="Times New Roman"/>
          <w:sz w:val="28"/>
          <w:szCs w:val="28"/>
        </w:rPr>
        <w:t>16, ст. 58)</w:t>
      </w:r>
      <w:r w:rsidRPr="005E5FEF">
        <w:rPr>
          <w:rFonts w:ascii="Times New Roman" w:hAnsi="Times New Roman" w:cs="Times New Roman"/>
          <w:sz w:val="28"/>
          <w:szCs w:val="28"/>
        </w:rPr>
        <w:t>, і технічний стан яких відповідає вимогам експлуатаційної безпечності</w:t>
      </w:r>
      <w:r w:rsidR="00CE4ABA">
        <w:rPr>
          <w:rFonts w:ascii="Times New Roman" w:hAnsi="Times New Roman" w:cs="Times New Roman"/>
          <w:sz w:val="28"/>
          <w:szCs w:val="28"/>
        </w:rPr>
        <w:t>.</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Використання транспортного засобу одночасно ліцензіатом/іншими ліцензіатами з метою розміщення декількох мобільних аптечних пунктів для провадження господарської діяльності з роздрібної торгівлі лікарськими засобами забороняється.</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Маршрут транспортного засобу, в якому розміщений мобільний аптечний пункт для провадження господарської діяльності з роздрібної торгівлі лікарськими засобами, затверджується ліцензіатом.</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270. Ліцензіат, який здійснює торгівлю через мобільний аптечний пункт</w:t>
      </w:r>
      <w:r w:rsidR="007269A3">
        <w:rPr>
          <w:rFonts w:ascii="Times New Roman" w:hAnsi="Times New Roman" w:cs="Times New Roman"/>
          <w:sz w:val="28"/>
          <w:szCs w:val="28"/>
        </w:rPr>
        <w:t>,</w:t>
      </w:r>
      <w:r w:rsidRPr="005E5FEF">
        <w:rPr>
          <w:rFonts w:ascii="Times New Roman" w:hAnsi="Times New Roman" w:cs="Times New Roman"/>
          <w:sz w:val="28"/>
          <w:szCs w:val="28"/>
        </w:rPr>
        <w:t xml:space="preserve"> зобов’язаний протягом строку дії</w:t>
      </w:r>
      <w:bookmarkStart w:id="0" w:name="_GoBack"/>
      <w:bookmarkEnd w:id="0"/>
      <w:r w:rsidRPr="005E5FEF">
        <w:rPr>
          <w:rFonts w:ascii="Times New Roman" w:hAnsi="Times New Roman" w:cs="Times New Roman"/>
          <w:sz w:val="28"/>
          <w:szCs w:val="28"/>
        </w:rPr>
        <w:t xml:space="preserve"> ліцензії зберігати документи або копії документів, які підтверджують достовірність даних, що зазначалися здобувачем ліцензії у документах, які подавалися до органу ліцензування відповідно до вимог Закону України «Про ліцензування видів господарської діяльності</w:t>
      </w:r>
      <w:r w:rsidRPr="007269A3">
        <w:rPr>
          <w:rFonts w:ascii="Times New Roman" w:hAnsi="Times New Roman" w:cs="Times New Roman"/>
          <w:sz w:val="28"/>
          <w:szCs w:val="28"/>
        </w:rPr>
        <w:t>»</w:t>
      </w:r>
      <w:r w:rsidR="002F123E">
        <w:rPr>
          <w:rFonts w:ascii="Times New Roman" w:hAnsi="Times New Roman" w:cs="Times New Roman"/>
          <w:sz w:val="28"/>
          <w:szCs w:val="28"/>
        </w:rPr>
        <w:t>, зокрема</w:t>
      </w:r>
      <w:r w:rsidR="00D53A42">
        <w:rPr>
          <w:rFonts w:ascii="Times New Roman" w:hAnsi="Times New Roman" w:cs="Times New Roman"/>
          <w:sz w:val="28"/>
          <w:szCs w:val="28"/>
        </w:rPr>
        <w:t>:</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документи, які підтверджують право власності або користування ліцензіатом транспортним засобом, в якому розміщений мобільний аптечний пункт для провадження господарської діяльності з роздрібної торгівлі лікарськими засобами;</w:t>
      </w: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документи, які підтверджують дотримання ліцензіатом вимог до транспортних засобів, встановлених підпунктами 3 - 4 пункту 269 цих Ліцензійних умов.».</w:t>
      </w:r>
    </w:p>
    <w:p w:rsidR="00E860F2" w:rsidRPr="005E5FEF" w:rsidRDefault="00E860F2" w:rsidP="00402EF7">
      <w:pPr>
        <w:spacing w:after="0" w:line="240" w:lineRule="auto"/>
        <w:ind w:firstLine="709"/>
        <w:jc w:val="both"/>
        <w:rPr>
          <w:rFonts w:ascii="Times New Roman" w:hAnsi="Times New Roman" w:cs="Times New Roman"/>
          <w:sz w:val="28"/>
          <w:szCs w:val="28"/>
        </w:rPr>
      </w:pP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7. У додатках до Ліцензійних умов:</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1) у додатк</w:t>
      </w:r>
      <w:r w:rsidR="00014372">
        <w:rPr>
          <w:rFonts w:ascii="Times New Roman" w:hAnsi="Times New Roman" w:cs="Times New Roman"/>
          <w:sz w:val="28"/>
          <w:szCs w:val="28"/>
        </w:rPr>
        <w:t>у</w:t>
      </w:r>
      <w:r w:rsidRPr="005E5FEF">
        <w:rPr>
          <w:rFonts w:ascii="Times New Roman" w:hAnsi="Times New Roman" w:cs="Times New Roman"/>
          <w:sz w:val="28"/>
          <w:szCs w:val="28"/>
        </w:rPr>
        <w:t xml:space="preserve"> 1:</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графу «Адреса місця провадження господарської діяльності (індекс, область, район, місто/селище міського типу/село/селище, вулиця, будинок тощо)» додатку викласти в такій редакції:</w:t>
      </w: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«Адреса місця провадження господарської діяльності (індекс, область, район, місто/селище міського типу/село/селище, вулиця, будинок тощо) або реєстраційний номер автомобільного транспортного засобу (для мобільних аптечних пунктів)»;</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9D4B30" w:rsidRDefault="009D4B30" w:rsidP="009D4B30">
      <w:pPr>
        <w:pStyle w:val="a7"/>
        <w:shd w:val="clear" w:color="auto" w:fill="FFFFFF"/>
        <w:spacing w:before="0" w:beforeAutospacing="0" w:after="0" w:afterAutospacing="0"/>
        <w:ind w:firstLine="720"/>
        <w:jc w:val="both"/>
      </w:pPr>
      <w:r>
        <w:rPr>
          <w:color w:val="000000"/>
          <w:sz w:val="28"/>
          <w:szCs w:val="28"/>
        </w:rPr>
        <w:t>абзац четвертий примітки «**» до додатку викласти в такій редакції:</w:t>
      </w:r>
    </w:p>
    <w:p w:rsidR="009D4B30" w:rsidRDefault="009D4B30" w:rsidP="009D4B30">
      <w:pPr>
        <w:pStyle w:val="a7"/>
        <w:shd w:val="clear" w:color="auto" w:fill="FFFFFF"/>
        <w:spacing w:before="0" w:beforeAutospacing="0" w:after="192" w:afterAutospacing="0"/>
        <w:ind w:firstLine="720"/>
        <w:jc w:val="both"/>
      </w:pPr>
      <w:r>
        <w:rPr>
          <w:color w:val="000000"/>
          <w:sz w:val="28"/>
          <w:szCs w:val="28"/>
        </w:rPr>
        <w:t xml:space="preserve">«для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 мобільний аптечний пункт із зазначенням його номера, </w:t>
      </w:r>
      <w:r>
        <w:rPr>
          <w:color w:val="000000"/>
          <w:sz w:val="28"/>
          <w:szCs w:val="28"/>
        </w:rPr>
        <w:lastRenderedPageBreak/>
        <w:t>найменування (за наявності), номера та найменування (за наявності) аптеки, структурним підрозділом якої він є, назва документа із зазначенням дати та номера (за наявності), що підтверджує право власності або користування ліцензіатом транспортним засобом, в якому буде розміщуватися мобільний аптечний пункт для провадження господарської діяльності з роздрібної торгівлі лікарськими засобами.»;</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2) додаток 5</w:t>
      </w:r>
      <w:r w:rsidR="00CE4ABA">
        <w:rPr>
          <w:rFonts w:ascii="Times New Roman" w:hAnsi="Times New Roman" w:cs="Times New Roman"/>
          <w:sz w:val="28"/>
          <w:szCs w:val="28"/>
        </w:rPr>
        <w:t xml:space="preserve"> викласти у новій редакції, що додається;</w:t>
      </w:r>
    </w:p>
    <w:p w:rsidR="005E5FEF" w:rsidRPr="005E5FEF" w:rsidRDefault="005E5FEF" w:rsidP="00402EF7">
      <w:pPr>
        <w:spacing w:after="0" w:line="240" w:lineRule="auto"/>
        <w:ind w:firstLine="709"/>
        <w:jc w:val="both"/>
        <w:rPr>
          <w:rFonts w:ascii="Times New Roman" w:hAnsi="Times New Roman" w:cs="Times New Roman"/>
          <w:sz w:val="28"/>
          <w:szCs w:val="28"/>
        </w:rPr>
      </w:pP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 xml:space="preserve">3) </w:t>
      </w:r>
      <w:r w:rsidR="009D4B30">
        <w:rPr>
          <w:rFonts w:ascii="Times New Roman" w:hAnsi="Times New Roman" w:cs="Times New Roman"/>
          <w:sz w:val="28"/>
          <w:szCs w:val="28"/>
        </w:rPr>
        <w:t>в</w:t>
      </w:r>
      <w:r w:rsidRPr="005E5FEF">
        <w:rPr>
          <w:rFonts w:ascii="Times New Roman" w:hAnsi="Times New Roman" w:cs="Times New Roman"/>
          <w:sz w:val="28"/>
          <w:szCs w:val="28"/>
        </w:rPr>
        <w:t xml:space="preserve"> додатку 15:</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графу «Адреса місця провадження господарської діяльності (індекс, область, район, місто/селище міського типу/село/селище, вулиця, будинок тощо)» додатку викласти в такій редакції:</w:t>
      </w: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«Адреса місця провадження господарської діяльності (індекс, область, район, місто/селище міського типу/село/селище, вулиця, будинок тощо) або реєстраційний номер транспортного засобу (для мобільних аптечних пунктів)»;</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9D4B30" w:rsidRDefault="009D4B30" w:rsidP="009D4B30">
      <w:pPr>
        <w:pStyle w:val="a7"/>
        <w:shd w:val="clear" w:color="auto" w:fill="FFFFFF"/>
        <w:spacing w:before="0" w:beforeAutospacing="0" w:after="0" w:afterAutospacing="0"/>
        <w:ind w:firstLine="720"/>
        <w:jc w:val="both"/>
      </w:pPr>
      <w:r>
        <w:rPr>
          <w:color w:val="000000"/>
          <w:sz w:val="28"/>
          <w:szCs w:val="28"/>
        </w:rPr>
        <w:t>абзац четвертий примітки «**» до додатку викласти в такій редакції:</w:t>
      </w:r>
    </w:p>
    <w:p w:rsidR="009D4B30" w:rsidRDefault="009D4B30" w:rsidP="009D4B30">
      <w:pPr>
        <w:pStyle w:val="a7"/>
        <w:shd w:val="clear" w:color="auto" w:fill="FFFFFF"/>
        <w:spacing w:before="0" w:beforeAutospacing="0" w:after="192" w:afterAutospacing="0"/>
        <w:ind w:firstLine="720"/>
        <w:jc w:val="both"/>
      </w:pPr>
      <w:r>
        <w:rPr>
          <w:color w:val="000000"/>
          <w:sz w:val="28"/>
          <w:szCs w:val="28"/>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 мобільний аптечний пункт із зазначенням його номера, найменування (за наявності), номера та найменування (за наявності) аптеки, структурним підрозділом якої він є, назва документа із зазначенням дати та номера (за наявності), що підтверджує право власності або користування ліцензіатом транспортним засобом, в якому розміщується мобільний аптечний пункт для провадження господарської діяльності з роздрібної торгівлі лікарськими засобами.»;</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5E5FEF" w:rsidRPr="005E5FEF" w:rsidRDefault="002341E9" w:rsidP="00402E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D4B30">
        <w:rPr>
          <w:rFonts w:ascii="Times New Roman" w:hAnsi="Times New Roman" w:cs="Times New Roman"/>
          <w:sz w:val="28"/>
          <w:szCs w:val="28"/>
        </w:rPr>
        <w:t>в</w:t>
      </w:r>
      <w:r>
        <w:rPr>
          <w:rFonts w:ascii="Times New Roman" w:hAnsi="Times New Roman" w:cs="Times New Roman"/>
          <w:sz w:val="28"/>
          <w:szCs w:val="28"/>
        </w:rPr>
        <w:t xml:space="preserve"> додатках 21, </w:t>
      </w:r>
      <w:r w:rsidR="005E5FEF" w:rsidRPr="005E5FEF">
        <w:rPr>
          <w:rFonts w:ascii="Times New Roman" w:hAnsi="Times New Roman" w:cs="Times New Roman"/>
          <w:sz w:val="28"/>
          <w:szCs w:val="28"/>
        </w:rPr>
        <w:t>22:</w:t>
      </w:r>
    </w:p>
    <w:p w:rsidR="005E5FEF" w:rsidRP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графу «Адреса місця провадження господарської діяльності (індекс, область, район, місто/селище міського типу/село/селище, вулиця, будинок тощо)» додатку викласти в такій редакції:</w:t>
      </w:r>
    </w:p>
    <w:p w:rsidR="005E5FEF" w:rsidRDefault="005E5FEF" w:rsidP="00402EF7">
      <w:pPr>
        <w:spacing w:after="0" w:line="240" w:lineRule="auto"/>
        <w:ind w:firstLine="709"/>
        <w:jc w:val="both"/>
        <w:rPr>
          <w:rFonts w:ascii="Times New Roman" w:hAnsi="Times New Roman" w:cs="Times New Roman"/>
          <w:sz w:val="28"/>
          <w:szCs w:val="28"/>
        </w:rPr>
      </w:pPr>
      <w:r w:rsidRPr="005E5FEF">
        <w:rPr>
          <w:rFonts w:ascii="Times New Roman" w:hAnsi="Times New Roman" w:cs="Times New Roman"/>
          <w:sz w:val="28"/>
          <w:szCs w:val="28"/>
        </w:rPr>
        <w:t>«Адреса місця провадження господарської діяльності (індекс, область, район, місто/селище міського типу/село/селище, вулиця, будинок тощо) або реєстраційний номер транспортного засобу (для мобільних аптечних пунктів)»;</w:t>
      </w:r>
    </w:p>
    <w:p w:rsidR="009D4B30" w:rsidRPr="005E5FEF" w:rsidRDefault="009D4B30" w:rsidP="00402EF7">
      <w:pPr>
        <w:spacing w:after="0" w:line="240" w:lineRule="auto"/>
        <w:ind w:firstLine="709"/>
        <w:jc w:val="both"/>
        <w:rPr>
          <w:rFonts w:ascii="Times New Roman" w:hAnsi="Times New Roman" w:cs="Times New Roman"/>
          <w:sz w:val="28"/>
          <w:szCs w:val="28"/>
        </w:rPr>
      </w:pPr>
    </w:p>
    <w:p w:rsidR="009D4B30" w:rsidRDefault="009D4B30" w:rsidP="009D4B30">
      <w:pPr>
        <w:pStyle w:val="a7"/>
        <w:shd w:val="clear" w:color="auto" w:fill="FFFFFF"/>
        <w:spacing w:before="0" w:beforeAutospacing="0" w:after="0" w:afterAutospacing="0"/>
        <w:ind w:firstLine="720"/>
        <w:jc w:val="both"/>
      </w:pPr>
      <w:r>
        <w:rPr>
          <w:color w:val="000000"/>
          <w:sz w:val="28"/>
          <w:szCs w:val="28"/>
        </w:rPr>
        <w:t>абзац п’ятий примітки «**» до додатку викласти в такій редакції:</w:t>
      </w:r>
    </w:p>
    <w:p w:rsidR="009D4B30" w:rsidRDefault="009D4B30" w:rsidP="009D4B30">
      <w:pPr>
        <w:pStyle w:val="a7"/>
        <w:shd w:val="clear" w:color="auto" w:fill="FFFFFF"/>
        <w:spacing w:before="0" w:beforeAutospacing="0" w:after="192" w:afterAutospacing="0"/>
        <w:ind w:firstLine="720"/>
        <w:jc w:val="both"/>
      </w:pPr>
      <w:r>
        <w:rPr>
          <w:color w:val="000000"/>
          <w:sz w:val="28"/>
          <w:szCs w:val="28"/>
        </w:rPr>
        <w:t xml:space="preserve">«для роздрібної торгівлі лікарськими засобами, електронної роздрібної торгівлі лікарськими засобами - аптека із зазначенням її номера, найменування </w:t>
      </w:r>
      <w:r>
        <w:rPr>
          <w:color w:val="000000"/>
          <w:sz w:val="28"/>
          <w:szCs w:val="28"/>
        </w:rPr>
        <w:lastRenderedPageBreak/>
        <w:t>(за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 мобільний аптечний пункт із зазначенням його номера, найменування (за наявності), номера та найменування (за наявності) аптеки, структурним підрозділом якої він є, назва документа із зазначенням дати та номера (за наявності), що підтверджує право власності або користування ліцензіатом транспортним засобом, в якому розміщується мобільний аптечний пункт для провадження господарської діяльності з роздрібної торгівлі лікарськими засобами;».</w:t>
      </w:r>
    </w:p>
    <w:p w:rsidR="000C4D17" w:rsidRPr="005E5FEF" w:rsidRDefault="005E5FEF" w:rsidP="00A07155">
      <w:pPr>
        <w:spacing w:after="0" w:line="240" w:lineRule="auto"/>
        <w:jc w:val="center"/>
        <w:rPr>
          <w:rFonts w:ascii="Times New Roman" w:hAnsi="Times New Roman" w:cs="Times New Roman"/>
          <w:sz w:val="28"/>
          <w:szCs w:val="28"/>
        </w:rPr>
      </w:pPr>
      <w:r w:rsidRPr="005E5FEF">
        <w:rPr>
          <w:rFonts w:ascii="Times New Roman" w:hAnsi="Times New Roman" w:cs="Times New Roman"/>
          <w:sz w:val="28"/>
          <w:szCs w:val="28"/>
        </w:rPr>
        <w:t>________________________________________________</w:t>
      </w:r>
    </w:p>
    <w:sectPr w:rsidR="000C4D17" w:rsidRPr="005E5FEF" w:rsidSect="009D4B30">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23" w:rsidRDefault="00331923" w:rsidP="009229B3">
      <w:pPr>
        <w:spacing w:after="0" w:line="240" w:lineRule="auto"/>
      </w:pPr>
      <w:r>
        <w:separator/>
      </w:r>
    </w:p>
  </w:endnote>
  <w:endnote w:type="continuationSeparator" w:id="0">
    <w:p w:rsidR="00331923" w:rsidRDefault="00331923" w:rsidP="0092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23" w:rsidRDefault="00331923" w:rsidP="009229B3">
      <w:pPr>
        <w:spacing w:after="0" w:line="240" w:lineRule="auto"/>
      </w:pPr>
      <w:r>
        <w:separator/>
      </w:r>
    </w:p>
  </w:footnote>
  <w:footnote w:type="continuationSeparator" w:id="0">
    <w:p w:rsidR="00331923" w:rsidRDefault="00331923" w:rsidP="00922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598630"/>
      <w:docPartObj>
        <w:docPartGallery w:val="Page Numbers (Top of Page)"/>
        <w:docPartUnique/>
      </w:docPartObj>
    </w:sdtPr>
    <w:sdtEndPr>
      <w:rPr>
        <w:rFonts w:ascii="Times New Roman" w:hAnsi="Times New Roman" w:cs="Times New Roman"/>
        <w:sz w:val="28"/>
        <w:szCs w:val="28"/>
      </w:rPr>
    </w:sdtEndPr>
    <w:sdtContent>
      <w:p w:rsidR="009229B3" w:rsidRPr="009229B3" w:rsidRDefault="009229B3" w:rsidP="009229B3">
        <w:pPr>
          <w:pStyle w:val="a3"/>
          <w:jc w:val="center"/>
          <w:rPr>
            <w:rFonts w:ascii="Times New Roman" w:hAnsi="Times New Roman" w:cs="Times New Roman"/>
            <w:sz w:val="28"/>
            <w:szCs w:val="28"/>
          </w:rPr>
        </w:pPr>
        <w:r w:rsidRPr="009229B3">
          <w:rPr>
            <w:rFonts w:ascii="Times New Roman" w:hAnsi="Times New Roman" w:cs="Times New Roman"/>
            <w:sz w:val="28"/>
            <w:szCs w:val="28"/>
          </w:rPr>
          <w:fldChar w:fldCharType="begin"/>
        </w:r>
        <w:r w:rsidRPr="009229B3">
          <w:rPr>
            <w:rFonts w:ascii="Times New Roman" w:hAnsi="Times New Roman" w:cs="Times New Roman"/>
            <w:sz w:val="28"/>
            <w:szCs w:val="28"/>
          </w:rPr>
          <w:instrText>PAGE   \* MERGEFORMAT</w:instrText>
        </w:r>
        <w:r w:rsidRPr="009229B3">
          <w:rPr>
            <w:rFonts w:ascii="Times New Roman" w:hAnsi="Times New Roman" w:cs="Times New Roman"/>
            <w:sz w:val="28"/>
            <w:szCs w:val="28"/>
          </w:rPr>
          <w:fldChar w:fldCharType="separate"/>
        </w:r>
        <w:r w:rsidR="004E54B6">
          <w:rPr>
            <w:rFonts w:ascii="Times New Roman" w:hAnsi="Times New Roman" w:cs="Times New Roman"/>
            <w:noProof/>
            <w:sz w:val="28"/>
            <w:szCs w:val="28"/>
          </w:rPr>
          <w:t>6</w:t>
        </w:r>
        <w:r w:rsidRPr="009229B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EF"/>
    <w:rsid w:val="00014372"/>
    <w:rsid w:val="0001764C"/>
    <w:rsid w:val="000C4D17"/>
    <w:rsid w:val="000E7CCB"/>
    <w:rsid w:val="002341E9"/>
    <w:rsid w:val="002A0602"/>
    <w:rsid w:val="002A699E"/>
    <w:rsid w:val="002C56C0"/>
    <w:rsid w:val="002F123E"/>
    <w:rsid w:val="00331923"/>
    <w:rsid w:val="00402EF7"/>
    <w:rsid w:val="00477A56"/>
    <w:rsid w:val="004E54B6"/>
    <w:rsid w:val="004F3E1C"/>
    <w:rsid w:val="005771AF"/>
    <w:rsid w:val="005E5FEF"/>
    <w:rsid w:val="006F109F"/>
    <w:rsid w:val="006F4D4F"/>
    <w:rsid w:val="007269A3"/>
    <w:rsid w:val="007A76A9"/>
    <w:rsid w:val="007C5DBB"/>
    <w:rsid w:val="007F4674"/>
    <w:rsid w:val="009229B3"/>
    <w:rsid w:val="009A5349"/>
    <w:rsid w:val="009D4B30"/>
    <w:rsid w:val="00A07155"/>
    <w:rsid w:val="00A5048C"/>
    <w:rsid w:val="00AF78F9"/>
    <w:rsid w:val="00BC79DC"/>
    <w:rsid w:val="00CE4ABA"/>
    <w:rsid w:val="00D53A42"/>
    <w:rsid w:val="00DE372A"/>
    <w:rsid w:val="00E860F2"/>
    <w:rsid w:val="00F02E30"/>
    <w:rsid w:val="00F45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E72C"/>
  <w15:chartTrackingRefBased/>
  <w15:docId w15:val="{6FA080B6-AA01-4B05-B255-D4DA3C46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9B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229B3"/>
  </w:style>
  <w:style w:type="paragraph" w:styleId="a5">
    <w:name w:val="footer"/>
    <w:basedOn w:val="a"/>
    <w:link w:val="a6"/>
    <w:uiPriority w:val="99"/>
    <w:unhideWhenUsed/>
    <w:rsid w:val="009229B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229B3"/>
  </w:style>
  <w:style w:type="paragraph" w:styleId="a7">
    <w:name w:val="Normal (Web)"/>
    <w:basedOn w:val="a"/>
    <w:uiPriority w:val="99"/>
    <w:semiHidden/>
    <w:unhideWhenUsed/>
    <w:rsid w:val="009D4B3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00910">
      <w:bodyDiv w:val="1"/>
      <w:marLeft w:val="0"/>
      <w:marRight w:val="0"/>
      <w:marTop w:val="0"/>
      <w:marBottom w:val="0"/>
      <w:divBdr>
        <w:top w:val="none" w:sz="0" w:space="0" w:color="auto"/>
        <w:left w:val="none" w:sz="0" w:space="0" w:color="auto"/>
        <w:bottom w:val="none" w:sz="0" w:space="0" w:color="auto"/>
        <w:right w:val="none" w:sz="0" w:space="0" w:color="auto"/>
      </w:divBdr>
    </w:div>
    <w:div w:id="1646397091">
      <w:bodyDiv w:val="1"/>
      <w:marLeft w:val="0"/>
      <w:marRight w:val="0"/>
      <w:marTop w:val="0"/>
      <w:marBottom w:val="0"/>
      <w:divBdr>
        <w:top w:val="none" w:sz="0" w:space="0" w:color="auto"/>
        <w:left w:val="none" w:sz="0" w:space="0" w:color="auto"/>
        <w:bottom w:val="none" w:sz="0" w:space="0" w:color="auto"/>
        <w:right w:val="none" w:sz="0" w:space="0" w:color="auto"/>
      </w:divBdr>
    </w:div>
    <w:div w:id="18977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8243</Words>
  <Characters>4700</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 Олександр Олександрович</dc:creator>
  <cp:keywords/>
  <dc:description/>
  <cp:lastModifiedBy>Котов Олександр Олександрович</cp:lastModifiedBy>
  <cp:revision>2</cp:revision>
  <dcterms:created xsi:type="dcterms:W3CDTF">2023-03-06T10:23:00Z</dcterms:created>
  <dcterms:modified xsi:type="dcterms:W3CDTF">2023-03-06T10:23:00Z</dcterms:modified>
</cp:coreProperties>
</file>