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858"/>
      </w:tblGrid>
      <w:tr w:rsidR="002C5C81" w:rsidRPr="002C5C81" w:rsidTr="009D4A82">
        <w:tc>
          <w:tcPr>
            <w:tcW w:w="2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5C81" w:rsidRPr="002C5C81" w:rsidRDefault="002C5C81" w:rsidP="002C5C81">
            <w:pPr>
              <w:spacing w:before="150" w:after="150"/>
              <w:ind w:firstLine="0"/>
              <w:jc w:val="left"/>
              <w:rPr>
                <w:lang w:val="ru-RU"/>
              </w:rPr>
            </w:pPr>
            <w:r w:rsidRPr="002C5C81">
              <w:rPr>
                <w:b/>
                <w:bCs/>
                <w:lang w:val="ru-RU"/>
              </w:rPr>
              <w:br/>
              <w:t>ЗАТВЕРДЖЕНО</w:t>
            </w:r>
            <w:r w:rsidRPr="002C5C81">
              <w:rPr>
                <w:lang w:val="ru-RU"/>
              </w:rPr>
              <w:br/>
            </w:r>
            <w:r w:rsidRPr="002C5C81">
              <w:rPr>
                <w:b/>
                <w:bCs/>
                <w:lang w:val="ru-RU"/>
              </w:rPr>
              <w:t xml:space="preserve">Наказ </w:t>
            </w:r>
            <w:proofErr w:type="spellStart"/>
            <w:r w:rsidRPr="002C5C81">
              <w:rPr>
                <w:b/>
                <w:bCs/>
                <w:lang w:val="ru-RU"/>
              </w:rPr>
              <w:t>Міністерства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охорони</w:t>
            </w:r>
            <w:r w:rsidRPr="002C5C81">
              <w:rPr>
                <w:lang w:val="ru-RU"/>
              </w:rPr>
              <w:br/>
            </w:r>
            <w:proofErr w:type="gramStart"/>
            <w:r w:rsidRPr="002C5C81">
              <w:rPr>
                <w:b/>
                <w:bCs/>
                <w:lang w:val="ru-RU"/>
              </w:rPr>
              <w:t>здоров’я Укра</w:t>
            </w:r>
            <w:proofErr w:type="gramEnd"/>
            <w:r w:rsidRPr="002C5C81">
              <w:rPr>
                <w:b/>
                <w:bCs/>
                <w:lang w:val="ru-RU"/>
              </w:rPr>
              <w:t>їни</w:t>
            </w:r>
            <w:r w:rsidRPr="002C5C81">
              <w:rPr>
                <w:lang w:val="ru-RU"/>
              </w:rPr>
              <w:br/>
            </w:r>
            <w:r w:rsidRPr="002C5C81">
              <w:rPr>
                <w:b/>
                <w:bCs/>
                <w:lang w:val="ru-RU"/>
              </w:rPr>
              <w:t xml:space="preserve">19 </w:t>
            </w:r>
            <w:proofErr w:type="spellStart"/>
            <w:r w:rsidRPr="002C5C81">
              <w:rPr>
                <w:b/>
                <w:bCs/>
                <w:lang w:val="ru-RU"/>
              </w:rPr>
              <w:t>липня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2005 року </w:t>
            </w:r>
            <w:hyperlink r:id="rId7" w:anchor="n4" w:tgtFrame="_blank" w:history="1">
              <w:r w:rsidRPr="002C5C81">
                <w:rPr>
                  <w:b/>
                  <w:bCs/>
                  <w:color w:val="000099"/>
                  <w:u w:val="single"/>
                  <w:lang w:val="ru-RU"/>
                </w:rPr>
                <w:t>№ 360</w:t>
              </w:r>
            </w:hyperlink>
            <w:bookmarkStart w:id="0" w:name="_GoBack"/>
            <w:bookmarkEnd w:id="0"/>
            <w:r w:rsidRPr="002C5C81">
              <w:rPr>
                <w:lang w:val="ru-RU"/>
              </w:rPr>
              <w:br/>
            </w:r>
            <w:r w:rsidRPr="002C5C81">
              <w:rPr>
                <w:b/>
                <w:bCs/>
                <w:lang w:val="ru-RU"/>
              </w:rPr>
              <w:t xml:space="preserve">(у </w:t>
            </w:r>
            <w:proofErr w:type="spellStart"/>
            <w:r w:rsidRPr="002C5C81">
              <w:rPr>
                <w:b/>
                <w:bCs/>
                <w:lang w:val="ru-RU"/>
              </w:rPr>
              <w:t>редакції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наказу </w:t>
            </w:r>
            <w:proofErr w:type="spellStart"/>
            <w:r w:rsidRPr="002C5C81">
              <w:rPr>
                <w:b/>
                <w:bCs/>
                <w:lang w:val="ru-RU"/>
              </w:rPr>
              <w:t>Міністерства</w:t>
            </w:r>
            <w:proofErr w:type="spellEnd"/>
            <w:r w:rsidRPr="002C5C81">
              <w:rPr>
                <w:lang w:val="ru-RU"/>
              </w:rPr>
              <w:br/>
            </w:r>
            <w:r w:rsidRPr="002C5C81">
              <w:rPr>
                <w:b/>
                <w:bCs/>
                <w:lang w:val="ru-RU"/>
              </w:rPr>
              <w:t>охорони здоров’я України</w:t>
            </w:r>
            <w:r w:rsidRPr="002C5C81">
              <w:rPr>
                <w:lang w:val="ru-RU"/>
              </w:rPr>
              <w:br/>
            </w:r>
            <w:proofErr w:type="spellStart"/>
            <w:r w:rsidRPr="002C5C81">
              <w:rPr>
                <w:b/>
                <w:bCs/>
                <w:lang w:val="ru-RU"/>
              </w:rPr>
              <w:t>від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15 </w:t>
            </w:r>
            <w:proofErr w:type="spellStart"/>
            <w:r w:rsidRPr="002C5C81">
              <w:rPr>
                <w:b/>
                <w:bCs/>
                <w:lang w:val="ru-RU"/>
              </w:rPr>
              <w:t>березня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2023 року № 494)</w:t>
            </w:r>
          </w:p>
        </w:tc>
      </w:tr>
      <w:tr w:rsidR="002C5C81" w:rsidRPr="002C5C81" w:rsidTr="009D4A82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5C81" w:rsidRPr="002C5C81" w:rsidRDefault="002C5C81" w:rsidP="002C5C81">
            <w:pPr>
              <w:spacing w:before="150" w:after="150"/>
              <w:ind w:firstLine="0"/>
              <w:jc w:val="left"/>
              <w:rPr>
                <w:lang w:val="ru-RU"/>
              </w:rPr>
            </w:pPr>
            <w:bookmarkStart w:id="1" w:name="n3"/>
            <w:bookmarkEnd w:id="1"/>
            <w:r w:rsidRPr="002C5C81">
              <w:rPr>
                <w:b/>
                <w:bCs/>
                <w:lang w:val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C5C81" w:rsidRPr="002C5C81" w:rsidRDefault="002C5C81" w:rsidP="002C5C81">
            <w:pPr>
              <w:spacing w:before="150" w:after="150"/>
              <w:ind w:firstLine="0"/>
              <w:jc w:val="left"/>
              <w:rPr>
                <w:lang w:val="ru-RU"/>
              </w:rPr>
            </w:pPr>
            <w:proofErr w:type="spellStart"/>
            <w:r w:rsidRPr="002C5C81">
              <w:rPr>
                <w:b/>
                <w:bCs/>
                <w:lang w:val="ru-RU"/>
              </w:rPr>
              <w:t>Зареєстровано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в </w:t>
            </w:r>
            <w:proofErr w:type="spellStart"/>
            <w:r w:rsidRPr="002C5C81">
              <w:rPr>
                <w:b/>
                <w:bCs/>
                <w:lang w:val="ru-RU"/>
              </w:rPr>
              <w:t>Міністерстві</w:t>
            </w:r>
            <w:proofErr w:type="spellEnd"/>
            <w:r w:rsidRPr="002C5C81">
              <w:rPr>
                <w:lang w:val="ru-RU"/>
              </w:rPr>
              <w:br/>
            </w:r>
            <w:proofErr w:type="spellStart"/>
            <w:r w:rsidRPr="002C5C81">
              <w:rPr>
                <w:b/>
                <w:bCs/>
                <w:lang w:val="ru-RU"/>
              </w:rPr>
              <w:t>юстиції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України</w:t>
            </w:r>
            <w:r w:rsidRPr="002C5C81">
              <w:rPr>
                <w:lang w:val="ru-RU"/>
              </w:rPr>
              <w:br/>
            </w:r>
            <w:r w:rsidRPr="002C5C81">
              <w:rPr>
                <w:b/>
                <w:bCs/>
                <w:lang w:val="ru-RU"/>
              </w:rPr>
              <w:t xml:space="preserve">20 </w:t>
            </w:r>
            <w:proofErr w:type="spellStart"/>
            <w:r w:rsidRPr="002C5C81">
              <w:rPr>
                <w:b/>
                <w:bCs/>
                <w:lang w:val="ru-RU"/>
              </w:rPr>
              <w:t>липня</w:t>
            </w:r>
            <w:proofErr w:type="spellEnd"/>
            <w:r w:rsidRPr="002C5C81">
              <w:rPr>
                <w:b/>
                <w:bCs/>
                <w:lang w:val="ru-RU"/>
              </w:rPr>
              <w:t xml:space="preserve"> 2005 р.</w:t>
            </w:r>
            <w:r w:rsidRPr="002C5C81">
              <w:rPr>
                <w:lang w:val="ru-RU"/>
              </w:rPr>
              <w:br/>
            </w:r>
            <w:r w:rsidRPr="002C5C81">
              <w:rPr>
                <w:b/>
                <w:bCs/>
                <w:lang w:val="ru-RU"/>
              </w:rPr>
              <w:t>за № 783/11063</w:t>
            </w:r>
          </w:p>
        </w:tc>
      </w:tr>
    </w:tbl>
    <w:p w:rsidR="002C5C81" w:rsidRPr="002C5C81" w:rsidRDefault="002C5C81" w:rsidP="002C5C81">
      <w:pPr>
        <w:shd w:val="clear" w:color="auto" w:fill="FFFFFF"/>
        <w:spacing w:before="300" w:after="450"/>
        <w:ind w:left="450" w:right="450" w:firstLine="0"/>
        <w:jc w:val="center"/>
        <w:rPr>
          <w:color w:val="333333"/>
        </w:rPr>
      </w:pPr>
      <w:bookmarkStart w:id="2" w:name="n4"/>
      <w:bookmarkEnd w:id="2"/>
      <w:r w:rsidRPr="002C5C81">
        <w:rPr>
          <w:b/>
          <w:bCs/>
          <w:color w:val="333333"/>
          <w:sz w:val="32"/>
          <w:szCs w:val="32"/>
          <w:lang w:val="ru-RU"/>
        </w:rPr>
        <w:t>ПОРЯДОК</w:t>
      </w:r>
      <w:r w:rsidRPr="002C5C81">
        <w:rPr>
          <w:color w:val="333333"/>
          <w:lang w:val="ru-RU"/>
        </w:rPr>
        <w:br/>
      </w:r>
      <w:proofErr w:type="spellStart"/>
      <w:r w:rsidRPr="002C5C81">
        <w:rPr>
          <w:b/>
          <w:bCs/>
          <w:color w:val="333333"/>
          <w:sz w:val="32"/>
          <w:szCs w:val="32"/>
          <w:lang w:val="ru-RU"/>
        </w:rPr>
        <w:t>відпуску</w:t>
      </w:r>
      <w:proofErr w:type="spellEnd"/>
      <w:r w:rsidRPr="002C5C81">
        <w:rPr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2C5C81">
        <w:rPr>
          <w:b/>
          <w:bCs/>
          <w:color w:val="333333"/>
          <w:sz w:val="32"/>
          <w:szCs w:val="32"/>
          <w:lang w:val="ru-RU"/>
        </w:rPr>
        <w:t>лікарських</w:t>
      </w:r>
      <w:proofErr w:type="spellEnd"/>
      <w:r w:rsidRPr="002C5C81">
        <w:rPr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2C5C81">
        <w:rPr>
          <w:b/>
          <w:bCs/>
          <w:color w:val="333333"/>
          <w:sz w:val="32"/>
          <w:szCs w:val="32"/>
          <w:lang w:val="ru-RU"/>
        </w:rPr>
        <w:t>засобів</w:t>
      </w:r>
      <w:proofErr w:type="spellEnd"/>
      <w:r w:rsidRPr="002C5C81">
        <w:rPr>
          <w:b/>
          <w:bCs/>
          <w:color w:val="333333"/>
          <w:sz w:val="32"/>
          <w:szCs w:val="32"/>
          <w:lang w:val="ru-RU"/>
        </w:rPr>
        <w:t xml:space="preserve"> і </w:t>
      </w:r>
      <w:proofErr w:type="spellStart"/>
      <w:r w:rsidRPr="002C5C81">
        <w:rPr>
          <w:b/>
          <w:bCs/>
          <w:color w:val="333333"/>
          <w:sz w:val="32"/>
          <w:szCs w:val="32"/>
          <w:lang w:val="ru-RU"/>
        </w:rPr>
        <w:t>медичних</w:t>
      </w:r>
      <w:proofErr w:type="spellEnd"/>
      <w:r w:rsidRPr="002C5C81">
        <w:rPr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2C5C81">
        <w:rPr>
          <w:b/>
          <w:bCs/>
          <w:color w:val="333333"/>
          <w:sz w:val="32"/>
          <w:szCs w:val="32"/>
          <w:lang w:val="ru-RU"/>
        </w:rPr>
        <w:t>виробів</w:t>
      </w:r>
      <w:proofErr w:type="spellEnd"/>
      <w:r w:rsidRPr="002C5C81">
        <w:rPr>
          <w:b/>
          <w:bCs/>
          <w:color w:val="333333"/>
          <w:sz w:val="32"/>
          <w:szCs w:val="32"/>
          <w:lang w:val="ru-RU"/>
        </w:rPr>
        <w:t xml:space="preserve"> з аптек та </w:t>
      </w:r>
      <w:proofErr w:type="spellStart"/>
      <w:r w:rsidRPr="002C5C81">
        <w:rPr>
          <w:b/>
          <w:bCs/>
          <w:color w:val="333333"/>
          <w:sz w:val="32"/>
          <w:szCs w:val="32"/>
          <w:lang w:val="ru-RU"/>
        </w:rPr>
        <w:t>їхніх</w:t>
      </w:r>
      <w:proofErr w:type="spellEnd"/>
      <w:r w:rsidRPr="002C5C81">
        <w:rPr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r w:rsidRPr="002C5C81">
        <w:rPr>
          <w:b/>
          <w:bCs/>
          <w:color w:val="333333"/>
          <w:sz w:val="32"/>
          <w:szCs w:val="32"/>
          <w:lang w:val="ru-RU"/>
        </w:rPr>
        <w:t>структурних</w:t>
      </w:r>
      <w:proofErr w:type="spellEnd"/>
      <w:r w:rsidRPr="002C5C81">
        <w:rPr>
          <w:b/>
          <w:bCs/>
          <w:color w:val="333333"/>
          <w:sz w:val="32"/>
          <w:szCs w:val="32"/>
          <w:lang w:val="ru-RU"/>
        </w:rPr>
        <w:t xml:space="preserve"> </w:t>
      </w:r>
      <w:proofErr w:type="spellStart"/>
      <w:proofErr w:type="gramStart"/>
      <w:r w:rsidRPr="002C5C81">
        <w:rPr>
          <w:b/>
          <w:bCs/>
          <w:color w:val="333333"/>
          <w:sz w:val="32"/>
          <w:szCs w:val="32"/>
          <w:lang w:val="ru-RU"/>
        </w:rPr>
        <w:t>п</w:t>
      </w:r>
      <w:proofErr w:type="gramEnd"/>
      <w:r w:rsidRPr="002C5C81">
        <w:rPr>
          <w:b/>
          <w:bCs/>
          <w:color w:val="333333"/>
          <w:sz w:val="32"/>
          <w:szCs w:val="32"/>
          <w:lang w:val="ru-RU"/>
        </w:rPr>
        <w:t>ідрозділів</w:t>
      </w:r>
      <w:bookmarkStart w:id="3" w:name="n6"/>
      <w:bookmarkEnd w:id="3"/>
      <w:proofErr w:type="spellEnd"/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</w:rPr>
      </w:pPr>
      <w:bookmarkStart w:id="4" w:name="n109"/>
      <w:bookmarkEnd w:id="4"/>
      <w:r w:rsidRPr="002C5C81">
        <w:rPr>
          <w:color w:val="333333"/>
        </w:rPr>
        <w:t>1. Цей Порядок визначає механізм відпуску з аптек та їхніх структурних підрозділів лікарських засобів і медичних виробів, а саме: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5" w:name="n110"/>
      <w:bookmarkEnd w:id="5"/>
      <w:r w:rsidRPr="002C5C81">
        <w:rPr>
          <w:color w:val="333333"/>
          <w:lang w:val="ru-RU"/>
        </w:rPr>
        <w:t xml:space="preserve">1)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відповідно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інструкції</w:t>
      </w:r>
      <w:proofErr w:type="spellEnd"/>
      <w:r w:rsidRPr="002C5C81">
        <w:rPr>
          <w:color w:val="333333"/>
          <w:lang w:val="ru-RU"/>
        </w:rPr>
        <w:t xml:space="preserve"> для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застосування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ідлягають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за рецептом та </w:t>
      </w:r>
      <w:proofErr w:type="spellStart"/>
      <w:r w:rsidRPr="002C5C81">
        <w:rPr>
          <w:color w:val="333333"/>
          <w:lang w:val="ru-RU"/>
        </w:rPr>
        <w:t>повна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вартість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оплачується</w:t>
      </w:r>
      <w:proofErr w:type="spellEnd"/>
      <w:r w:rsidRPr="002C5C81">
        <w:rPr>
          <w:color w:val="333333"/>
          <w:lang w:val="ru-RU"/>
        </w:rPr>
        <w:t xml:space="preserve"> за </w:t>
      </w:r>
      <w:proofErr w:type="spellStart"/>
      <w:r w:rsidRPr="002C5C81">
        <w:rPr>
          <w:color w:val="333333"/>
          <w:lang w:val="ru-RU"/>
        </w:rPr>
        <w:t>рахунок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коштів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споживача</w:t>
      </w:r>
      <w:proofErr w:type="spellEnd"/>
      <w:r w:rsidRPr="002C5C81">
        <w:rPr>
          <w:color w:val="333333"/>
          <w:lang w:val="ru-RU"/>
        </w:rPr>
        <w:t xml:space="preserve"> та/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інших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джерел</w:t>
      </w:r>
      <w:proofErr w:type="spellEnd"/>
      <w:r w:rsidRPr="002C5C81">
        <w:rPr>
          <w:color w:val="333333"/>
          <w:lang w:val="ru-RU"/>
        </w:rPr>
        <w:t xml:space="preserve">, не </w:t>
      </w:r>
      <w:proofErr w:type="spellStart"/>
      <w:r w:rsidRPr="002C5C81">
        <w:rPr>
          <w:color w:val="333333"/>
          <w:lang w:val="ru-RU"/>
        </w:rPr>
        <w:t>заборонених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законодавством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крім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бюджетних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коштів</w:t>
      </w:r>
      <w:proofErr w:type="spellEnd"/>
      <w:r w:rsidRPr="002C5C81">
        <w:rPr>
          <w:color w:val="333333"/>
          <w:lang w:val="ru-RU"/>
        </w:rPr>
        <w:t>;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6" w:name="n111"/>
      <w:bookmarkEnd w:id="6"/>
      <w:r w:rsidRPr="002C5C81">
        <w:rPr>
          <w:color w:val="333333"/>
          <w:lang w:val="ru-RU"/>
        </w:rPr>
        <w:t xml:space="preserve">2)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ідлягають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 xml:space="preserve"> за </w:t>
      </w:r>
      <w:proofErr w:type="spellStart"/>
      <w:r w:rsidRPr="002C5C81">
        <w:rPr>
          <w:color w:val="333333"/>
          <w:lang w:val="ru-RU"/>
        </w:rPr>
        <w:t>програмою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державних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гарантій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обслуговування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населення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ідлягають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>);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7" w:name="n112"/>
      <w:bookmarkEnd w:id="7"/>
      <w:r w:rsidRPr="002C5C81">
        <w:rPr>
          <w:color w:val="333333"/>
          <w:lang w:val="ru-RU"/>
        </w:rPr>
        <w:t xml:space="preserve">3)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ільгових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умовах</w:t>
      </w:r>
      <w:proofErr w:type="spellEnd"/>
      <w:r w:rsidRPr="002C5C81">
        <w:rPr>
          <w:color w:val="333333"/>
          <w:lang w:val="ru-RU"/>
        </w:rPr>
        <w:t>;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8" w:name="n113"/>
      <w:bookmarkEnd w:id="8"/>
      <w:r w:rsidRPr="002C5C81">
        <w:rPr>
          <w:color w:val="333333"/>
          <w:lang w:val="ru-RU"/>
        </w:rPr>
        <w:t xml:space="preserve">4)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що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виготовляються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умовах</w:t>
      </w:r>
      <w:proofErr w:type="spellEnd"/>
      <w:r w:rsidRPr="002C5C81">
        <w:rPr>
          <w:color w:val="333333"/>
          <w:lang w:val="ru-RU"/>
        </w:rPr>
        <w:t xml:space="preserve"> аптеки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</w:t>
      </w:r>
      <w:proofErr w:type="spellStart"/>
      <w:r w:rsidRPr="002C5C81">
        <w:rPr>
          <w:color w:val="333333"/>
          <w:lang w:val="ru-RU"/>
        </w:rPr>
        <w:t>екстемпоральні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>).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9" w:name="n114"/>
      <w:bookmarkEnd w:id="9"/>
      <w:r w:rsidRPr="002C5C81">
        <w:rPr>
          <w:color w:val="333333"/>
          <w:lang w:val="ru-RU"/>
        </w:rPr>
        <w:t xml:space="preserve">2. </w:t>
      </w:r>
      <w:proofErr w:type="spellStart"/>
      <w:r w:rsidRPr="002C5C81">
        <w:rPr>
          <w:color w:val="333333"/>
          <w:lang w:val="ru-RU"/>
        </w:rPr>
        <w:t>Терміни</w:t>
      </w:r>
      <w:proofErr w:type="spellEnd"/>
      <w:r w:rsidRPr="002C5C81">
        <w:rPr>
          <w:color w:val="333333"/>
          <w:lang w:val="ru-RU"/>
        </w:rPr>
        <w:t xml:space="preserve"> «</w:t>
      </w:r>
      <w:proofErr w:type="spellStart"/>
      <w:r w:rsidRPr="002C5C81">
        <w:rPr>
          <w:color w:val="333333"/>
          <w:lang w:val="ru-RU"/>
        </w:rPr>
        <w:t>електронний</w:t>
      </w:r>
      <w:proofErr w:type="spellEnd"/>
      <w:r w:rsidRPr="002C5C81">
        <w:rPr>
          <w:color w:val="333333"/>
          <w:lang w:val="ru-RU"/>
        </w:rPr>
        <w:t xml:space="preserve"> рецепт», «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ільгових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умовах</w:t>
      </w:r>
      <w:proofErr w:type="spellEnd"/>
      <w:r w:rsidRPr="002C5C81">
        <w:rPr>
          <w:color w:val="333333"/>
          <w:lang w:val="ru-RU"/>
        </w:rPr>
        <w:t>», «</w:t>
      </w:r>
      <w:proofErr w:type="spellStart"/>
      <w:r w:rsidRPr="002C5C81">
        <w:rPr>
          <w:color w:val="333333"/>
          <w:lang w:val="ru-RU"/>
        </w:rPr>
        <w:t>медичний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працівник</w:t>
      </w:r>
      <w:proofErr w:type="spellEnd"/>
      <w:r w:rsidRPr="002C5C81">
        <w:rPr>
          <w:color w:val="333333"/>
          <w:lang w:val="ru-RU"/>
        </w:rPr>
        <w:t>», «</w:t>
      </w:r>
      <w:proofErr w:type="spellStart"/>
      <w:r w:rsidRPr="002C5C81">
        <w:rPr>
          <w:color w:val="333333"/>
          <w:lang w:val="ru-RU"/>
        </w:rPr>
        <w:t>наркотичні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психотропні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>», «</w:t>
      </w:r>
      <w:proofErr w:type="spellStart"/>
      <w:r w:rsidRPr="002C5C81">
        <w:rPr>
          <w:color w:val="333333"/>
          <w:lang w:val="ru-RU"/>
        </w:rPr>
        <w:t>паперовий</w:t>
      </w:r>
      <w:proofErr w:type="spellEnd"/>
      <w:r w:rsidRPr="002C5C81">
        <w:rPr>
          <w:color w:val="333333"/>
          <w:lang w:val="ru-RU"/>
        </w:rPr>
        <w:t xml:space="preserve"> рецепт» в </w:t>
      </w:r>
      <w:proofErr w:type="spellStart"/>
      <w:r w:rsidRPr="002C5C81">
        <w:rPr>
          <w:color w:val="333333"/>
          <w:lang w:val="ru-RU"/>
        </w:rPr>
        <w:t>цьому</w:t>
      </w:r>
      <w:proofErr w:type="spellEnd"/>
      <w:r w:rsidRPr="002C5C81">
        <w:rPr>
          <w:color w:val="333333"/>
          <w:lang w:val="ru-RU"/>
        </w:rPr>
        <w:t xml:space="preserve"> Порядку </w:t>
      </w:r>
      <w:proofErr w:type="spellStart"/>
      <w:r w:rsidRPr="002C5C81">
        <w:rPr>
          <w:color w:val="333333"/>
          <w:lang w:val="ru-RU"/>
        </w:rPr>
        <w:t>вживаються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значеннях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наведених</w:t>
      </w:r>
      <w:proofErr w:type="spellEnd"/>
      <w:r w:rsidRPr="002C5C81">
        <w:rPr>
          <w:color w:val="333333"/>
          <w:lang w:val="ru-RU"/>
        </w:rPr>
        <w:t xml:space="preserve"> у </w:t>
      </w:r>
      <w:hyperlink r:id="rId8" w:anchor="n37" w:tgtFrame="_blank" w:history="1">
        <w:r w:rsidRPr="002C5C81">
          <w:rPr>
            <w:color w:val="000099"/>
            <w:u w:val="single"/>
            <w:lang w:val="ru-RU"/>
          </w:rPr>
          <w:t xml:space="preserve">Правилах </w:t>
        </w:r>
        <w:proofErr w:type="spellStart"/>
        <w:r w:rsidRPr="002C5C81">
          <w:rPr>
            <w:color w:val="000099"/>
            <w:u w:val="single"/>
            <w:lang w:val="ru-RU"/>
          </w:rPr>
          <w:t>виписування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рецептів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на </w:t>
        </w:r>
        <w:proofErr w:type="spellStart"/>
        <w:r w:rsidRPr="002C5C81">
          <w:rPr>
            <w:color w:val="000099"/>
            <w:u w:val="single"/>
            <w:lang w:val="ru-RU"/>
          </w:rPr>
          <w:t>лікарські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засоби</w:t>
        </w:r>
        <w:proofErr w:type="spellEnd"/>
        <w:r w:rsidRPr="002C5C81">
          <w:rPr>
            <w:color w:val="000099"/>
            <w:u w:val="single"/>
            <w:lang w:val="ru-RU"/>
          </w:rPr>
          <w:t xml:space="preserve"> та </w:t>
        </w:r>
        <w:proofErr w:type="spellStart"/>
        <w:r w:rsidRPr="002C5C81">
          <w:rPr>
            <w:color w:val="000099"/>
            <w:u w:val="single"/>
            <w:lang w:val="ru-RU"/>
          </w:rPr>
          <w:t>медичні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вироби</w:t>
        </w:r>
        <w:proofErr w:type="spellEnd"/>
      </w:hyperlink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затверджених</w:t>
      </w:r>
      <w:proofErr w:type="spellEnd"/>
      <w:r w:rsidRPr="002C5C81">
        <w:rPr>
          <w:color w:val="333333"/>
          <w:lang w:val="ru-RU"/>
        </w:rPr>
        <w:t xml:space="preserve"> наказом </w:t>
      </w:r>
      <w:proofErr w:type="spellStart"/>
      <w:r w:rsidRPr="002C5C81">
        <w:rPr>
          <w:color w:val="333333"/>
          <w:lang w:val="ru-RU"/>
        </w:rPr>
        <w:t>Міністерства</w:t>
      </w:r>
      <w:proofErr w:type="spellEnd"/>
      <w:r w:rsidRPr="002C5C81">
        <w:rPr>
          <w:color w:val="333333"/>
          <w:lang w:val="ru-RU"/>
        </w:rPr>
        <w:t xml:space="preserve"> охорони здоров’я України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19 </w:t>
      </w:r>
      <w:proofErr w:type="spellStart"/>
      <w:r w:rsidRPr="002C5C81">
        <w:rPr>
          <w:color w:val="333333"/>
          <w:lang w:val="ru-RU"/>
        </w:rPr>
        <w:t>липня</w:t>
      </w:r>
      <w:proofErr w:type="spellEnd"/>
      <w:r w:rsidRPr="002C5C81">
        <w:rPr>
          <w:color w:val="333333"/>
          <w:lang w:val="ru-RU"/>
        </w:rPr>
        <w:t xml:space="preserve"> 2005 року № 360, </w:t>
      </w:r>
      <w:proofErr w:type="spellStart"/>
      <w:r w:rsidRPr="002C5C81">
        <w:rPr>
          <w:color w:val="333333"/>
          <w:lang w:val="ru-RU"/>
        </w:rPr>
        <w:t>зареєстрованих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Міністерстві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юстиції</w:t>
      </w:r>
      <w:proofErr w:type="spellEnd"/>
      <w:r w:rsidRPr="002C5C81">
        <w:rPr>
          <w:color w:val="333333"/>
          <w:lang w:val="ru-RU"/>
        </w:rPr>
        <w:t xml:space="preserve"> України 20 </w:t>
      </w:r>
      <w:proofErr w:type="spellStart"/>
      <w:r w:rsidRPr="002C5C81">
        <w:rPr>
          <w:color w:val="333333"/>
          <w:lang w:val="ru-RU"/>
        </w:rPr>
        <w:t>липня</w:t>
      </w:r>
      <w:proofErr w:type="spellEnd"/>
      <w:r w:rsidRPr="002C5C81">
        <w:rPr>
          <w:color w:val="333333"/>
          <w:lang w:val="ru-RU"/>
        </w:rPr>
        <w:t xml:space="preserve"> 2005 року за № 782/11062 (у </w:t>
      </w:r>
      <w:proofErr w:type="spellStart"/>
      <w:r w:rsidRPr="002C5C81">
        <w:rPr>
          <w:color w:val="333333"/>
          <w:lang w:val="ru-RU"/>
        </w:rPr>
        <w:t>редакції</w:t>
      </w:r>
      <w:proofErr w:type="spellEnd"/>
      <w:r w:rsidRPr="002C5C81">
        <w:rPr>
          <w:color w:val="333333"/>
          <w:lang w:val="ru-RU"/>
        </w:rPr>
        <w:t xml:space="preserve"> наказу </w:t>
      </w:r>
      <w:proofErr w:type="spellStart"/>
      <w:r w:rsidRPr="002C5C81">
        <w:rPr>
          <w:color w:val="333333"/>
          <w:lang w:val="ru-RU"/>
        </w:rPr>
        <w:t>Міністерства</w:t>
      </w:r>
      <w:proofErr w:type="spellEnd"/>
      <w:r w:rsidRPr="002C5C81">
        <w:rPr>
          <w:color w:val="333333"/>
          <w:lang w:val="ru-RU"/>
        </w:rPr>
        <w:t xml:space="preserve"> охорони </w:t>
      </w:r>
      <w:proofErr w:type="gramStart"/>
      <w:r w:rsidRPr="002C5C81">
        <w:rPr>
          <w:color w:val="333333"/>
          <w:lang w:val="ru-RU"/>
        </w:rPr>
        <w:t>здоров’я Укра</w:t>
      </w:r>
      <w:proofErr w:type="gramEnd"/>
      <w:r w:rsidRPr="002C5C81">
        <w:rPr>
          <w:color w:val="333333"/>
          <w:lang w:val="ru-RU"/>
        </w:rPr>
        <w:t xml:space="preserve">їни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15 </w:t>
      </w:r>
      <w:proofErr w:type="spellStart"/>
      <w:r w:rsidRPr="002C5C81">
        <w:rPr>
          <w:color w:val="333333"/>
          <w:lang w:val="ru-RU"/>
        </w:rPr>
        <w:t>березня</w:t>
      </w:r>
      <w:proofErr w:type="spellEnd"/>
      <w:r w:rsidRPr="002C5C81">
        <w:rPr>
          <w:color w:val="333333"/>
          <w:lang w:val="ru-RU"/>
        </w:rPr>
        <w:t xml:space="preserve"> 2023 року № 494)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Правила).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0" w:name="n115"/>
      <w:bookmarkEnd w:id="10"/>
      <w:proofErr w:type="spellStart"/>
      <w:proofErr w:type="gramStart"/>
      <w:r w:rsidRPr="002C5C81">
        <w:rPr>
          <w:color w:val="333333"/>
          <w:lang w:val="ru-RU"/>
        </w:rPr>
        <w:t>Інші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терміни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цьому</w:t>
      </w:r>
      <w:proofErr w:type="spellEnd"/>
      <w:r w:rsidRPr="002C5C81">
        <w:rPr>
          <w:color w:val="333333"/>
          <w:lang w:val="ru-RU"/>
        </w:rPr>
        <w:t xml:space="preserve"> Порядку </w:t>
      </w:r>
      <w:proofErr w:type="spellStart"/>
      <w:r w:rsidRPr="002C5C81">
        <w:rPr>
          <w:color w:val="333333"/>
          <w:lang w:val="ru-RU"/>
        </w:rPr>
        <w:t>вживаються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значеннях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наведених</w:t>
      </w:r>
      <w:proofErr w:type="spellEnd"/>
      <w:r w:rsidRPr="002C5C81">
        <w:rPr>
          <w:color w:val="333333"/>
          <w:lang w:val="ru-RU"/>
        </w:rPr>
        <w:t xml:space="preserve"> у Законах України </w:t>
      </w:r>
      <w:hyperlink r:id="rId9" w:tgtFrame="_blank" w:history="1">
        <w:r w:rsidRPr="002C5C81">
          <w:rPr>
            <w:color w:val="000099"/>
            <w:u w:val="single"/>
            <w:lang w:val="ru-RU"/>
          </w:rPr>
          <w:t xml:space="preserve">«Про </w:t>
        </w:r>
        <w:proofErr w:type="spellStart"/>
        <w:r w:rsidRPr="002C5C81">
          <w:rPr>
            <w:color w:val="000099"/>
            <w:u w:val="single"/>
            <w:lang w:val="ru-RU"/>
          </w:rPr>
          <w:t>лікарські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засоби</w:t>
        </w:r>
        <w:proofErr w:type="spellEnd"/>
        <w:r w:rsidRPr="002C5C81">
          <w:rPr>
            <w:color w:val="000099"/>
            <w:u w:val="single"/>
            <w:lang w:val="ru-RU"/>
          </w:rPr>
          <w:t>»</w:t>
        </w:r>
      </w:hyperlink>
      <w:r w:rsidRPr="002C5C81">
        <w:rPr>
          <w:color w:val="333333"/>
          <w:lang w:val="ru-RU"/>
        </w:rPr>
        <w:t>, </w:t>
      </w:r>
      <w:hyperlink r:id="rId10" w:tgtFrame="_blank" w:history="1">
        <w:r w:rsidRPr="002C5C81">
          <w:rPr>
            <w:color w:val="000099"/>
            <w:u w:val="single"/>
            <w:lang w:val="ru-RU"/>
          </w:rPr>
          <w:t>«</w:t>
        </w:r>
        <w:proofErr w:type="spellStart"/>
        <w:r w:rsidRPr="002C5C81">
          <w:rPr>
            <w:color w:val="000099"/>
            <w:u w:val="single"/>
            <w:lang w:val="ru-RU"/>
          </w:rPr>
          <w:t>Основи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законодавства</w:t>
        </w:r>
        <w:proofErr w:type="spellEnd"/>
        <w:r w:rsidRPr="002C5C81">
          <w:rPr>
            <w:color w:val="000099"/>
            <w:u w:val="single"/>
            <w:lang w:val="ru-RU"/>
          </w:rPr>
          <w:t xml:space="preserve"> України про </w:t>
        </w:r>
        <w:proofErr w:type="spellStart"/>
        <w:r w:rsidRPr="002C5C81">
          <w:rPr>
            <w:color w:val="000099"/>
            <w:u w:val="single"/>
            <w:lang w:val="ru-RU"/>
          </w:rPr>
          <w:t>охорону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здоров’я»</w:t>
        </w:r>
      </w:hyperlink>
      <w:r w:rsidRPr="002C5C81">
        <w:rPr>
          <w:color w:val="333333"/>
          <w:lang w:val="ru-RU"/>
        </w:rPr>
        <w:t>, </w:t>
      </w:r>
      <w:hyperlink r:id="rId11" w:tgtFrame="_blank" w:history="1">
        <w:r w:rsidRPr="002C5C81">
          <w:rPr>
            <w:color w:val="000099"/>
            <w:u w:val="single"/>
            <w:lang w:val="ru-RU"/>
          </w:rPr>
          <w:t xml:space="preserve">«Про </w:t>
        </w:r>
        <w:proofErr w:type="spellStart"/>
        <w:r w:rsidRPr="002C5C81">
          <w:rPr>
            <w:color w:val="000099"/>
            <w:u w:val="single"/>
            <w:lang w:val="ru-RU"/>
          </w:rPr>
          <w:t>державні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фінансові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гарантії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медичного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обслуговування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населення</w:t>
        </w:r>
        <w:proofErr w:type="spellEnd"/>
        <w:r w:rsidRPr="002C5C81">
          <w:rPr>
            <w:color w:val="000099"/>
            <w:u w:val="single"/>
            <w:lang w:val="ru-RU"/>
          </w:rPr>
          <w:t>»</w:t>
        </w:r>
      </w:hyperlink>
      <w:r w:rsidRPr="002C5C81">
        <w:rPr>
          <w:color w:val="333333"/>
          <w:lang w:val="ru-RU"/>
        </w:rPr>
        <w:t>,</w:t>
      </w:r>
      <w:hyperlink r:id="rId12" w:tgtFrame="_blank" w:history="1">
        <w:r w:rsidRPr="002C5C81">
          <w:rPr>
            <w:color w:val="000099"/>
            <w:u w:val="single"/>
            <w:lang w:val="ru-RU"/>
          </w:rPr>
          <w:t xml:space="preserve"> «Про </w:t>
        </w:r>
        <w:proofErr w:type="spellStart"/>
        <w:r w:rsidRPr="002C5C81">
          <w:rPr>
            <w:color w:val="000099"/>
            <w:u w:val="single"/>
            <w:lang w:val="ru-RU"/>
          </w:rPr>
          <w:t>основні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принципи</w:t>
        </w:r>
        <w:proofErr w:type="spellEnd"/>
        <w:r w:rsidRPr="002C5C81">
          <w:rPr>
            <w:color w:val="000099"/>
            <w:u w:val="single"/>
            <w:lang w:val="ru-RU"/>
          </w:rPr>
          <w:t xml:space="preserve"> та </w:t>
        </w:r>
        <w:proofErr w:type="spellStart"/>
        <w:r w:rsidRPr="002C5C81">
          <w:rPr>
            <w:color w:val="000099"/>
            <w:u w:val="single"/>
            <w:lang w:val="ru-RU"/>
          </w:rPr>
          <w:t>вимоги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до </w:t>
        </w:r>
        <w:proofErr w:type="spellStart"/>
        <w:r w:rsidRPr="002C5C81">
          <w:rPr>
            <w:color w:val="000099"/>
            <w:u w:val="single"/>
            <w:lang w:val="ru-RU"/>
          </w:rPr>
          <w:t>безпечності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та </w:t>
        </w:r>
        <w:proofErr w:type="spellStart"/>
        <w:r w:rsidRPr="002C5C81">
          <w:rPr>
            <w:color w:val="000099"/>
            <w:u w:val="single"/>
            <w:lang w:val="ru-RU"/>
          </w:rPr>
          <w:t>якості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харчових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продуктів</w:t>
        </w:r>
        <w:proofErr w:type="spellEnd"/>
        <w:r w:rsidRPr="002C5C81">
          <w:rPr>
            <w:color w:val="000099"/>
            <w:u w:val="single"/>
            <w:lang w:val="ru-RU"/>
          </w:rPr>
          <w:t>»</w:t>
        </w:r>
      </w:hyperlink>
      <w:r w:rsidRPr="002C5C81">
        <w:rPr>
          <w:color w:val="333333"/>
          <w:lang w:val="ru-RU"/>
        </w:rPr>
        <w:t>, </w:t>
      </w:r>
      <w:proofErr w:type="spellStart"/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begin"/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instrText xml:space="preserve"> HYPERLINK "https://zakon.rada.gov.ua/laws/show/929-2016-%D0%BF" \l "n12" \t "_blank" </w:instrText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separate"/>
      </w:r>
      <w:r w:rsidRPr="002C5C81">
        <w:rPr>
          <w:color w:val="000099"/>
          <w:u w:val="single"/>
          <w:lang w:val="ru-RU"/>
        </w:rPr>
        <w:t>Ліцензійних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умовах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провадження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господарської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діяльності</w:t>
      </w:r>
      <w:proofErr w:type="spellEnd"/>
      <w:r w:rsidRPr="002C5C81">
        <w:rPr>
          <w:color w:val="000099"/>
          <w:u w:val="single"/>
          <w:lang w:val="ru-RU"/>
        </w:rPr>
        <w:t xml:space="preserve"> з </w:t>
      </w:r>
      <w:proofErr w:type="spellStart"/>
      <w:r w:rsidRPr="002C5C81">
        <w:rPr>
          <w:color w:val="000099"/>
          <w:u w:val="single"/>
          <w:lang w:val="ru-RU"/>
        </w:rPr>
        <w:t>виробництва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лікарських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засобів</w:t>
      </w:r>
      <w:proofErr w:type="spellEnd"/>
      <w:r w:rsidRPr="002C5C81">
        <w:rPr>
          <w:color w:val="000099"/>
          <w:u w:val="single"/>
          <w:lang w:val="ru-RU"/>
        </w:rPr>
        <w:t xml:space="preserve">, </w:t>
      </w:r>
      <w:proofErr w:type="spellStart"/>
      <w:r w:rsidRPr="002C5C81">
        <w:rPr>
          <w:color w:val="000099"/>
          <w:u w:val="single"/>
          <w:lang w:val="ru-RU"/>
        </w:rPr>
        <w:t>оптово</w:t>
      </w:r>
      <w:proofErr w:type="gramEnd"/>
      <w:r w:rsidRPr="002C5C81">
        <w:rPr>
          <w:color w:val="000099"/>
          <w:u w:val="single"/>
          <w:lang w:val="ru-RU"/>
        </w:rPr>
        <w:t>ї</w:t>
      </w:r>
      <w:proofErr w:type="spellEnd"/>
      <w:r w:rsidRPr="002C5C81">
        <w:rPr>
          <w:color w:val="000099"/>
          <w:u w:val="single"/>
          <w:lang w:val="ru-RU"/>
        </w:rPr>
        <w:t xml:space="preserve"> та </w:t>
      </w:r>
      <w:proofErr w:type="spellStart"/>
      <w:r w:rsidRPr="002C5C81">
        <w:rPr>
          <w:color w:val="000099"/>
          <w:u w:val="single"/>
          <w:lang w:val="ru-RU"/>
        </w:rPr>
        <w:t>роздрібної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торгі</w:t>
      </w:r>
      <w:proofErr w:type="gramStart"/>
      <w:r w:rsidRPr="002C5C81">
        <w:rPr>
          <w:color w:val="000099"/>
          <w:u w:val="single"/>
          <w:lang w:val="ru-RU"/>
        </w:rPr>
        <w:t>вл</w:t>
      </w:r>
      <w:proofErr w:type="gramEnd"/>
      <w:r w:rsidRPr="002C5C81">
        <w:rPr>
          <w:color w:val="000099"/>
          <w:u w:val="single"/>
          <w:lang w:val="ru-RU"/>
        </w:rPr>
        <w:t>і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лікарськими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засобами</w:t>
      </w:r>
      <w:proofErr w:type="spellEnd"/>
      <w:r w:rsidRPr="002C5C81">
        <w:rPr>
          <w:color w:val="000099"/>
          <w:u w:val="single"/>
          <w:lang w:val="ru-RU"/>
        </w:rPr>
        <w:t xml:space="preserve">, </w:t>
      </w:r>
      <w:proofErr w:type="spellStart"/>
      <w:r w:rsidRPr="002C5C81">
        <w:rPr>
          <w:color w:val="000099"/>
          <w:u w:val="single"/>
          <w:lang w:val="ru-RU"/>
        </w:rPr>
        <w:t>імпорту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лікарських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засобів</w:t>
      </w:r>
      <w:proofErr w:type="spellEnd"/>
      <w:r w:rsidRPr="002C5C81">
        <w:rPr>
          <w:color w:val="000099"/>
          <w:u w:val="single"/>
          <w:lang w:val="ru-RU"/>
        </w:rPr>
        <w:t xml:space="preserve"> (</w:t>
      </w:r>
      <w:proofErr w:type="spellStart"/>
      <w:r w:rsidRPr="002C5C81">
        <w:rPr>
          <w:color w:val="000099"/>
          <w:u w:val="single"/>
          <w:lang w:val="ru-RU"/>
        </w:rPr>
        <w:t>крім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активних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фармацевтичних</w:t>
      </w:r>
      <w:proofErr w:type="spellEnd"/>
      <w:r w:rsidRPr="002C5C81">
        <w:rPr>
          <w:color w:val="000099"/>
          <w:u w:val="single"/>
          <w:lang w:val="ru-RU"/>
        </w:rPr>
        <w:t xml:space="preserve"> </w:t>
      </w:r>
      <w:proofErr w:type="spellStart"/>
      <w:r w:rsidRPr="002C5C81">
        <w:rPr>
          <w:color w:val="000099"/>
          <w:u w:val="single"/>
          <w:lang w:val="ru-RU"/>
        </w:rPr>
        <w:t>інгредієнтів</w:t>
      </w:r>
      <w:proofErr w:type="spellEnd"/>
      <w:r w:rsidRPr="002C5C81">
        <w:rPr>
          <w:color w:val="000099"/>
          <w:u w:val="single"/>
          <w:lang w:val="ru-RU"/>
        </w:rPr>
        <w:t>)</w:t>
      </w:r>
      <w:r w:rsidRPr="002C5C81">
        <w:rPr>
          <w:color w:val="000099"/>
          <w:u w:val="single"/>
          <w:lang w:val="ru-RU"/>
        </w:rPr>
        <w:fldChar w:fldCharType="end"/>
      </w:r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затверджених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постановою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Кабінету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Міністрів</w:t>
      </w:r>
      <w:proofErr w:type="spellEnd"/>
      <w:r w:rsidRPr="002C5C81">
        <w:rPr>
          <w:color w:val="333333"/>
          <w:lang w:val="ru-RU"/>
        </w:rPr>
        <w:t xml:space="preserve"> України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30 листопада 2016 року № 929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</w:t>
      </w:r>
      <w:proofErr w:type="spellStart"/>
      <w:r w:rsidRPr="002C5C81">
        <w:rPr>
          <w:color w:val="333333"/>
          <w:lang w:val="ru-RU"/>
        </w:rPr>
        <w:t>Ліцензійні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умови</w:t>
      </w:r>
      <w:proofErr w:type="spellEnd"/>
      <w:r w:rsidRPr="002C5C81">
        <w:rPr>
          <w:color w:val="333333"/>
          <w:lang w:val="ru-RU"/>
        </w:rPr>
        <w:t xml:space="preserve">), та </w:t>
      </w:r>
      <w:proofErr w:type="spellStart"/>
      <w:r w:rsidRPr="002C5C81">
        <w:rPr>
          <w:color w:val="333333"/>
          <w:lang w:val="ru-RU"/>
        </w:rPr>
        <w:t>інших</w:t>
      </w:r>
      <w:proofErr w:type="spellEnd"/>
      <w:r w:rsidRPr="002C5C81">
        <w:rPr>
          <w:color w:val="333333"/>
          <w:lang w:val="ru-RU"/>
        </w:rPr>
        <w:t xml:space="preserve"> нормативно-</w:t>
      </w:r>
      <w:proofErr w:type="spellStart"/>
      <w:r w:rsidRPr="002C5C81">
        <w:rPr>
          <w:color w:val="333333"/>
          <w:lang w:val="ru-RU"/>
        </w:rPr>
        <w:t>правових</w:t>
      </w:r>
      <w:proofErr w:type="spellEnd"/>
      <w:r w:rsidRPr="002C5C81">
        <w:rPr>
          <w:color w:val="333333"/>
          <w:lang w:val="ru-RU"/>
        </w:rPr>
        <w:t xml:space="preserve"> актах у </w:t>
      </w:r>
      <w:proofErr w:type="spellStart"/>
      <w:r w:rsidRPr="002C5C81">
        <w:rPr>
          <w:color w:val="333333"/>
          <w:lang w:val="ru-RU"/>
        </w:rPr>
        <w:t>сфері</w:t>
      </w:r>
      <w:proofErr w:type="spellEnd"/>
      <w:r w:rsidRPr="002C5C81">
        <w:rPr>
          <w:color w:val="333333"/>
          <w:lang w:val="ru-RU"/>
        </w:rPr>
        <w:t xml:space="preserve"> охорони здоров’я.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1" w:name="n116"/>
      <w:bookmarkEnd w:id="11"/>
      <w:r w:rsidRPr="002C5C81">
        <w:rPr>
          <w:color w:val="333333"/>
          <w:lang w:val="ru-RU"/>
        </w:rPr>
        <w:lastRenderedPageBreak/>
        <w:t xml:space="preserve">3.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зареєстровані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Україні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екстемпоральні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і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введені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обіг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Україні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кінцевим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споживачам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</w:t>
      </w:r>
      <w:proofErr w:type="spellStart"/>
      <w:r w:rsidRPr="002C5C81">
        <w:rPr>
          <w:color w:val="333333"/>
          <w:lang w:val="ru-RU"/>
        </w:rPr>
        <w:t>споживач</w:t>
      </w:r>
      <w:proofErr w:type="spellEnd"/>
      <w:r w:rsidRPr="002C5C81">
        <w:rPr>
          <w:color w:val="333333"/>
          <w:lang w:val="ru-RU"/>
        </w:rPr>
        <w:t xml:space="preserve">) з аптек та </w:t>
      </w:r>
      <w:proofErr w:type="spellStart"/>
      <w:r w:rsidRPr="002C5C81">
        <w:rPr>
          <w:color w:val="333333"/>
          <w:lang w:val="ru-RU"/>
        </w:rPr>
        <w:t>їхніх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структурних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ідрозділів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</w:t>
      </w:r>
      <w:proofErr w:type="spellStart"/>
      <w:r w:rsidRPr="002C5C81">
        <w:rPr>
          <w:color w:val="333333"/>
          <w:lang w:val="ru-RU"/>
        </w:rPr>
        <w:t>аптечні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заклади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відповідно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Порядку та Правил з </w:t>
      </w:r>
      <w:proofErr w:type="spellStart"/>
      <w:r w:rsidRPr="002C5C81">
        <w:rPr>
          <w:color w:val="333333"/>
          <w:lang w:val="ru-RU"/>
        </w:rPr>
        <w:t>дотриманням</w:t>
      </w:r>
      <w:proofErr w:type="spellEnd"/>
      <w:r w:rsidRPr="002C5C81">
        <w:rPr>
          <w:color w:val="333333"/>
          <w:lang w:val="ru-RU"/>
        </w:rPr>
        <w:t> </w:t>
      </w:r>
      <w:proofErr w:type="spellStart"/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begin"/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instrText xml:space="preserve"> HYPERLINK "https://zakon.rada.gov.ua/laws/show/929-2016-%D0%BF" \l "n12" \t "_blank" </w:instrText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separate"/>
      </w:r>
      <w:r w:rsidRPr="002C5C81">
        <w:rPr>
          <w:color w:val="000099"/>
          <w:u w:val="single"/>
          <w:lang w:val="ru-RU"/>
        </w:rPr>
        <w:t>Ліцензійних</w:t>
      </w:r>
      <w:proofErr w:type="spellEnd"/>
      <w:r w:rsidRPr="002C5C81">
        <w:rPr>
          <w:color w:val="000099"/>
          <w:u w:val="single"/>
          <w:lang w:val="ru-RU"/>
        </w:rPr>
        <w:t xml:space="preserve"> умов</w:t>
      </w:r>
      <w:r w:rsidRPr="002C5C81">
        <w:rPr>
          <w:color w:val="000099"/>
          <w:u w:val="single"/>
          <w:lang w:val="ru-RU"/>
        </w:rPr>
        <w:fldChar w:fldCharType="end"/>
      </w:r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2" w:name="n117"/>
      <w:bookmarkEnd w:id="12"/>
      <w:proofErr w:type="spellStart"/>
      <w:r w:rsidRPr="002C5C81">
        <w:rPr>
          <w:color w:val="333333"/>
          <w:lang w:val="ru-RU"/>
        </w:rPr>
        <w:t>Наркотичні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психотропні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ліцензію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відповідні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види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діяльності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обігу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наркотичних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психотропних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речовин</w:t>
      </w:r>
      <w:proofErr w:type="spellEnd"/>
      <w:r w:rsidRPr="002C5C81">
        <w:rPr>
          <w:color w:val="333333"/>
          <w:lang w:val="ru-RU"/>
        </w:rPr>
        <w:t xml:space="preserve"> і </w:t>
      </w:r>
      <w:proofErr w:type="spellStart"/>
      <w:r w:rsidRPr="002C5C81">
        <w:rPr>
          <w:color w:val="333333"/>
          <w:lang w:val="ru-RU"/>
        </w:rPr>
        <w:t>прекурсорів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3" w:name="n118"/>
      <w:bookmarkEnd w:id="13"/>
      <w:r w:rsidRPr="002C5C81">
        <w:rPr>
          <w:color w:val="333333"/>
          <w:lang w:val="ru-RU"/>
        </w:rPr>
        <w:t xml:space="preserve">На </w:t>
      </w:r>
      <w:proofErr w:type="spellStart"/>
      <w:r w:rsidRPr="002C5C81">
        <w:rPr>
          <w:color w:val="333333"/>
          <w:lang w:val="ru-RU"/>
        </w:rPr>
        <w:t>вимогу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споживача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</w:t>
      </w:r>
      <w:proofErr w:type="spellEnd"/>
      <w:r w:rsidRPr="002C5C81">
        <w:rPr>
          <w:color w:val="333333"/>
          <w:lang w:val="ru-RU"/>
        </w:rPr>
        <w:t xml:space="preserve"> час </w:t>
      </w:r>
      <w:proofErr w:type="spellStart"/>
      <w:r w:rsidRPr="002C5C81">
        <w:rPr>
          <w:color w:val="333333"/>
          <w:lang w:val="ru-RU"/>
        </w:rPr>
        <w:t>придбання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крім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екстемпорального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, повинна бути </w:t>
      </w:r>
      <w:proofErr w:type="spellStart"/>
      <w:r w:rsidRPr="002C5C81">
        <w:rPr>
          <w:color w:val="333333"/>
          <w:lang w:val="ru-RU"/>
        </w:rPr>
        <w:t>надана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копія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сертифіката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якості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лікарський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засіб</w:t>
      </w:r>
      <w:proofErr w:type="spellEnd"/>
      <w:r w:rsidRPr="002C5C81">
        <w:rPr>
          <w:color w:val="333333"/>
          <w:lang w:val="ru-RU"/>
        </w:rPr>
        <w:t xml:space="preserve">, видана </w:t>
      </w:r>
      <w:proofErr w:type="spellStart"/>
      <w:r w:rsidRPr="002C5C81">
        <w:rPr>
          <w:color w:val="333333"/>
          <w:lang w:val="ru-RU"/>
        </w:rPr>
        <w:t>виробником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4" w:name="n119"/>
      <w:bookmarkEnd w:id="14"/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випущені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обіг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</w:t>
      </w:r>
      <w:proofErr w:type="spellEnd"/>
      <w:r w:rsidRPr="002C5C81">
        <w:rPr>
          <w:color w:val="333333"/>
          <w:lang w:val="ru-RU"/>
        </w:rPr>
        <w:t xml:space="preserve"> час строку, </w:t>
      </w:r>
      <w:proofErr w:type="spellStart"/>
      <w:r w:rsidRPr="002C5C81">
        <w:rPr>
          <w:color w:val="333333"/>
          <w:lang w:val="ru-RU"/>
        </w:rPr>
        <w:t>протягом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засіб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було</w:t>
      </w:r>
      <w:proofErr w:type="spellEnd"/>
      <w:r w:rsidRPr="002C5C81">
        <w:rPr>
          <w:color w:val="333333"/>
          <w:lang w:val="ru-RU"/>
        </w:rPr>
        <w:t xml:space="preserve"> дозволено до </w:t>
      </w:r>
      <w:proofErr w:type="spellStart"/>
      <w:r w:rsidRPr="002C5C81">
        <w:rPr>
          <w:color w:val="333333"/>
          <w:lang w:val="ru-RU"/>
        </w:rPr>
        <w:t>застосування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Україні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можуть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також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відпускатися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закінчення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їхнього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терміну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придатності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визначеного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виробником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зазначеного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упаковці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5" w:name="n120"/>
      <w:bookmarkEnd w:id="15"/>
      <w:r w:rsidRPr="002C5C81">
        <w:rPr>
          <w:color w:val="333333"/>
          <w:lang w:val="ru-RU"/>
        </w:rPr>
        <w:t xml:space="preserve">4. </w:t>
      </w:r>
      <w:proofErr w:type="spellStart"/>
      <w:r w:rsidRPr="002C5C81">
        <w:rPr>
          <w:color w:val="333333"/>
          <w:lang w:val="ru-RU"/>
        </w:rPr>
        <w:t>Забороняється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споживачам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зазначених</w:t>
      </w:r>
      <w:proofErr w:type="spellEnd"/>
      <w:r w:rsidRPr="002C5C81">
        <w:rPr>
          <w:color w:val="333333"/>
          <w:lang w:val="ru-RU"/>
        </w:rPr>
        <w:t xml:space="preserve"> у </w:t>
      </w:r>
      <w:proofErr w:type="spellStart"/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begin"/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instrText xml:space="preserve"> HYPERLINK "https://zakon.rada.gov.ua/laws/show/z0782-05" \l "n239" \t "_blank" </w:instrText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separate"/>
      </w:r>
      <w:r w:rsidRPr="002C5C81">
        <w:rPr>
          <w:color w:val="000099"/>
          <w:u w:val="single"/>
          <w:lang w:val="ru-RU"/>
        </w:rPr>
        <w:t>пункті</w:t>
      </w:r>
      <w:proofErr w:type="spellEnd"/>
      <w:r w:rsidRPr="002C5C81">
        <w:rPr>
          <w:color w:val="000099"/>
          <w:u w:val="single"/>
          <w:lang w:val="ru-RU"/>
        </w:rPr>
        <w:t xml:space="preserve"> 5</w:t>
      </w:r>
      <w:r w:rsidRPr="002C5C81">
        <w:rPr>
          <w:color w:val="000099"/>
          <w:u w:val="single"/>
          <w:lang w:val="ru-RU"/>
        </w:rPr>
        <w:fldChar w:fldCharType="end"/>
      </w:r>
      <w:r w:rsidRPr="002C5C81">
        <w:rPr>
          <w:color w:val="333333"/>
          <w:lang w:val="ru-RU"/>
        </w:rPr>
        <w:t> </w:t>
      </w:r>
      <w:proofErr w:type="spellStart"/>
      <w:r w:rsidRPr="002C5C81">
        <w:rPr>
          <w:color w:val="333333"/>
          <w:lang w:val="ru-RU"/>
        </w:rPr>
        <w:t>розділу</w:t>
      </w:r>
      <w:proofErr w:type="spellEnd"/>
      <w:r w:rsidRPr="002C5C81">
        <w:rPr>
          <w:color w:val="333333"/>
          <w:lang w:val="ru-RU"/>
        </w:rPr>
        <w:t xml:space="preserve"> І Правил, без рецепта, </w:t>
      </w:r>
      <w:proofErr w:type="spellStart"/>
      <w:proofErr w:type="gramStart"/>
      <w:r w:rsidRPr="002C5C81">
        <w:rPr>
          <w:color w:val="333333"/>
          <w:lang w:val="ru-RU"/>
        </w:rPr>
        <w:t>кр</w:t>
      </w:r>
      <w:proofErr w:type="gramEnd"/>
      <w:r w:rsidRPr="002C5C81">
        <w:rPr>
          <w:color w:val="333333"/>
          <w:lang w:val="ru-RU"/>
        </w:rPr>
        <w:t>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встановлених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законодавством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випадків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за </w:t>
      </w:r>
      <w:proofErr w:type="spellStart"/>
      <w:r w:rsidRPr="002C5C81">
        <w:rPr>
          <w:color w:val="333333"/>
          <w:lang w:val="ru-RU"/>
        </w:rPr>
        <w:t>недійсним</w:t>
      </w:r>
      <w:proofErr w:type="spellEnd"/>
      <w:r w:rsidRPr="002C5C81">
        <w:rPr>
          <w:color w:val="333333"/>
          <w:lang w:val="ru-RU"/>
        </w:rPr>
        <w:t xml:space="preserve"> рецептом.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6" w:name="n121"/>
      <w:bookmarkEnd w:id="16"/>
      <w:proofErr w:type="spellStart"/>
      <w:r w:rsidRPr="002C5C81">
        <w:rPr>
          <w:color w:val="333333"/>
          <w:lang w:val="ru-RU"/>
        </w:rPr>
        <w:t>Недійсним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вважається</w:t>
      </w:r>
      <w:proofErr w:type="spellEnd"/>
      <w:r w:rsidRPr="002C5C81">
        <w:rPr>
          <w:color w:val="333333"/>
          <w:lang w:val="ru-RU"/>
        </w:rPr>
        <w:t xml:space="preserve"> рецепт, </w:t>
      </w:r>
      <w:proofErr w:type="spellStart"/>
      <w:r w:rsidRPr="002C5C81">
        <w:rPr>
          <w:color w:val="333333"/>
          <w:lang w:val="ru-RU"/>
        </w:rPr>
        <w:t>який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виписано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порушенням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вимог</w:t>
      </w:r>
      <w:proofErr w:type="spellEnd"/>
      <w:r w:rsidRPr="002C5C81">
        <w:rPr>
          <w:color w:val="333333"/>
          <w:lang w:val="ru-RU"/>
        </w:rPr>
        <w:t> </w:t>
      </w:r>
      <w:hyperlink r:id="rId13" w:anchor="n37" w:tgtFrame="_blank" w:history="1">
        <w:r w:rsidRPr="002C5C81">
          <w:rPr>
            <w:color w:val="000099"/>
            <w:u w:val="single"/>
            <w:lang w:val="ru-RU"/>
          </w:rPr>
          <w:t>Правил</w:t>
        </w:r>
      </w:hyperlink>
      <w:r w:rsidRPr="002C5C81">
        <w:rPr>
          <w:color w:val="333333"/>
          <w:lang w:val="ru-RU"/>
        </w:rPr>
        <w:t> та/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містить</w:t>
      </w:r>
      <w:proofErr w:type="spellEnd"/>
      <w:proofErr w:type="gram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несумісні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та/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помилки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зокрема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дозі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>, та/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строк </w:t>
      </w:r>
      <w:proofErr w:type="spellStart"/>
      <w:r w:rsidRPr="002C5C81">
        <w:rPr>
          <w:color w:val="333333"/>
          <w:lang w:val="ru-RU"/>
        </w:rPr>
        <w:t>дії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закінчився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7" w:name="n122"/>
      <w:bookmarkEnd w:id="17"/>
      <w:proofErr w:type="spellStart"/>
      <w:r w:rsidRPr="002C5C81">
        <w:rPr>
          <w:color w:val="333333"/>
          <w:lang w:val="ru-RU"/>
        </w:rPr>
        <w:t>Аптечні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можуть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відпускати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ільгових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умовах</w:t>
      </w:r>
      <w:proofErr w:type="spellEnd"/>
      <w:r w:rsidRPr="002C5C81">
        <w:rPr>
          <w:color w:val="333333"/>
          <w:lang w:val="ru-RU"/>
        </w:rPr>
        <w:t xml:space="preserve">, та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і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підлягають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установленому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законодавством</w:t>
      </w:r>
      <w:proofErr w:type="spellEnd"/>
      <w:r w:rsidRPr="002C5C81">
        <w:rPr>
          <w:color w:val="333333"/>
          <w:lang w:val="ru-RU"/>
        </w:rPr>
        <w:t xml:space="preserve"> порядку.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8" w:name="n123"/>
      <w:bookmarkEnd w:id="18"/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ідлягають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здійснюється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згідно</w:t>
      </w:r>
      <w:proofErr w:type="spellEnd"/>
      <w:r w:rsidRPr="002C5C81">
        <w:rPr>
          <w:color w:val="333333"/>
          <w:lang w:val="ru-RU"/>
        </w:rPr>
        <w:t xml:space="preserve"> з договорами про </w:t>
      </w:r>
      <w:proofErr w:type="spellStart"/>
      <w:r w:rsidRPr="002C5C81">
        <w:rPr>
          <w:color w:val="333333"/>
          <w:lang w:val="ru-RU"/>
        </w:rPr>
        <w:t>реімбурсацію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укладеними</w:t>
      </w:r>
      <w:proofErr w:type="spellEnd"/>
      <w:r w:rsidRPr="002C5C81">
        <w:rPr>
          <w:color w:val="333333"/>
          <w:lang w:val="ru-RU"/>
        </w:rPr>
        <w:t xml:space="preserve"> з НСЗУ, </w:t>
      </w:r>
      <w:proofErr w:type="spellStart"/>
      <w:r w:rsidRPr="002C5C81">
        <w:rPr>
          <w:color w:val="333333"/>
          <w:lang w:val="ru-RU"/>
        </w:rPr>
        <w:t>незалежно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місця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проживання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чи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перебування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пацієнта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19" w:name="n124"/>
      <w:bookmarkEnd w:id="19"/>
      <w:r w:rsidRPr="002C5C81">
        <w:rPr>
          <w:color w:val="333333"/>
          <w:lang w:val="ru-RU"/>
        </w:rPr>
        <w:t xml:space="preserve">5.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зазначені</w:t>
      </w:r>
      <w:proofErr w:type="spellEnd"/>
      <w:r w:rsidRPr="002C5C81">
        <w:rPr>
          <w:color w:val="333333"/>
          <w:lang w:val="ru-RU"/>
        </w:rPr>
        <w:t xml:space="preserve"> в </w:t>
      </w:r>
      <w:proofErr w:type="spellStart"/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begin"/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instrText xml:space="preserve"> HYPERLINK "https://zakon.rada.gov.ua/laws/show/z0782-05" \l "n239" \t "_blank" </w:instrText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separate"/>
      </w:r>
      <w:r w:rsidRPr="002C5C81">
        <w:rPr>
          <w:color w:val="000099"/>
          <w:u w:val="single"/>
          <w:lang w:val="ru-RU"/>
        </w:rPr>
        <w:t>пункті</w:t>
      </w:r>
      <w:proofErr w:type="spellEnd"/>
      <w:r w:rsidRPr="002C5C81">
        <w:rPr>
          <w:color w:val="000099"/>
          <w:u w:val="single"/>
          <w:lang w:val="ru-RU"/>
        </w:rPr>
        <w:t xml:space="preserve"> 5</w:t>
      </w:r>
      <w:r w:rsidRPr="002C5C81">
        <w:rPr>
          <w:color w:val="000099"/>
          <w:u w:val="single"/>
          <w:lang w:val="ru-RU"/>
        </w:rPr>
        <w:fldChar w:fldCharType="end"/>
      </w:r>
      <w:r w:rsidRPr="002C5C81">
        <w:rPr>
          <w:color w:val="333333"/>
          <w:lang w:val="ru-RU"/>
        </w:rPr>
        <w:t> </w:t>
      </w:r>
      <w:proofErr w:type="spellStart"/>
      <w:r w:rsidRPr="002C5C81">
        <w:rPr>
          <w:color w:val="333333"/>
          <w:lang w:val="ru-RU"/>
        </w:rPr>
        <w:t>розділу</w:t>
      </w:r>
      <w:proofErr w:type="spellEnd"/>
      <w:r w:rsidRPr="002C5C81">
        <w:rPr>
          <w:color w:val="333333"/>
          <w:lang w:val="ru-RU"/>
        </w:rPr>
        <w:t xml:space="preserve"> І Правил,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за рецептами, </w:t>
      </w:r>
      <w:proofErr w:type="spellStart"/>
      <w:r w:rsidRPr="002C5C81">
        <w:rPr>
          <w:color w:val="333333"/>
          <w:lang w:val="ru-RU"/>
        </w:rPr>
        <w:t>виписаними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згідно</w:t>
      </w:r>
      <w:proofErr w:type="spellEnd"/>
      <w:r w:rsidRPr="002C5C81">
        <w:rPr>
          <w:color w:val="333333"/>
          <w:lang w:val="ru-RU"/>
        </w:rPr>
        <w:t xml:space="preserve"> з Правилами.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0" w:name="n125"/>
      <w:bookmarkEnd w:id="20"/>
      <w:r w:rsidRPr="002C5C81">
        <w:rPr>
          <w:color w:val="333333"/>
          <w:lang w:val="ru-RU"/>
        </w:rPr>
        <w:t xml:space="preserve">У </w:t>
      </w:r>
      <w:proofErr w:type="spellStart"/>
      <w:r w:rsidRPr="002C5C81">
        <w:rPr>
          <w:color w:val="333333"/>
          <w:lang w:val="ru-RU"/>
        </w:rPr>
        <w:t>випадках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встановлених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відповідно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абзаців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третього</w:t>
      </w:r>
      <w:proofErr w:type="spellEnd"/>
      <w:r w:rsidRPr="002C5C81">
        <w:rPr>
          <w:color w:val="333333"/>
          <w:lang w:val="ru-RU"/>
        </w:rPr>
        <w:t xml:space="preserve"> та четвертого </w:t>
      </w:r>
      <w:hyperlink r:id="rId14" w:anchor="n251" w:tgtFrame="_blank" w:history="1">
        <w:r w:rsidRPr="002C5C81">
          <w:rPr>
            <w:color w:val="000099"/>
            <w:u w:val="single"/>
            <w:lang w:val="ru-RU"/>
          </w:rPr>
          <w:t>пункту 6</w:t>
        </w:r>
      </w:hyperlink>
      <w:r w:rsidRPr="002C5C81">
        <w:rPr>
          <w:color w:val="333333"/>
          <w:lang w:val="ru-RU"/>
        </w:rPr>
        <w:t> </w:t>
      </w:r>
      <w:proofErr w:type="spellStart"/>
      <w:r w:rsidRPr="002C5C81">
        <w:rPr>
          <w:color w:val="333333"/>
          <w:lang w:val="ru-RU"/>
        </w:rPr>
        <w:t>розділу</w:t>
      </w:r>
      <w:proofErr w:type="spellEnd"/>
      <w:r w:rsidRPr="002C5C81">
        <w:rPr>
          <w:color w:val="333333"/>
          <w:lang w:val="ru-RU"/>
        </w:rPr>
        <w:t xml:space="preserve"> І Правил, </w:t>
      </w:r>
      <w:proofErr w:type="spellStart"/>
      <w:r w:rsidRPr="002C5C81">
        <w:rPr>
          <w:color w:val="333333"/>
          <w:lang w:val="ru-RU"/>
        </w:rPr>
        <w:t>допускається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аптечними</w:t>
      </w:r>
      <w:proofErr w:type="spellEnd"/>
      <w:r w:rsidRPr="002C5C81">
        <w:rPr>
          <w:color w:val="333333"/>
          <w:lang w:val="ru-RU"/>
        </w:rPr>
        <w:t xml:space="preserve"> закладами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визначених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ідпунктами</w:t>
      </w:r>
      <w:proofErr w:type="spellEnd"/>
      <w:r w:rsidRPr="002C5C81">
        <w:rPr>
          <w:color w:val="333333"/>
          <w:lang w:val="ru-RU"/>
        </w:rPr>
        <w:t xml:space="preserve"> 1 та 2 </w:t>
      </w:r>
      <w:hyperlink r:id="rId15" w:anchor="n239" w:tgtFrame="_blank" w:history="1">
        <w:r w:rsidRPr="002C5C81">
          <w:rPr>
            <w:color w:val="000099"/>
            <w:u w:val="single"/>
            <w:lang w:val="ru-RU"/>
          </w:rPr>
          <w:t>пункту 5</w:t>
        </w:r>
      </w:hyperlink>
      <w:r w:rsidRPr="002C5C81">
        <w:rPr>
          <w:color w:val="333333"/>
          <w:lang w:val="ru-RU"/>
        </w:rPr>
        <w:t> </w:t>
      </w:r>
      <w:proofErr w:type="spellStart"/>
      <w:r w:rsidRPr="002C5C81">
        <w:rPr>
          <w:color w:val="333333"/>
          <w:lang w:val="ru-RU"/>
        </w:rPr>
        <w:t>розділу</w:t>
      </w:r>
      <w:proofErr w:type="spellEnd"/>
      <w:r w:rsidRPr="002C5C81">
        <w:rPr>
          <w:color w:val="333333"/>
          <w:lang w:val="ru-RU"/>
        </w:rPr>
        <w:t xml:space="preserve"> І Правил, як на </w:t>
      </w:r>
      <w:proofErr w:type="spellStart"/>
      <w:r w:rsidRPr="002C5C81">
        <w:rPr>
          <w:color w:val="333333"/>
          <w:lang w:val="ru-RU"/>
        </w:rPr>
        <w:t>підставі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електронних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рецептів</w:t>
      </w:r>
      <w:proofErr w:type="spellEnd"/>
      <w:r w:rsidRPr="002C5C81">
        <w:rPr>
          <w:color w:val="333333"/>
          <w:lang w:val="ru-RU"/>
        </w:rPr>
        <w:t xml:space="preserve">, так і на </w:t>
      </w:r>
      <w:proofErr w:type="spellStart"/>
      <w:r w:rsidRPr="002C5C81">
        <w:rPr>
          <w:color w:val="333333"/>
          <w:lang w:val="ru-RU"/>
        </w:rPr>
        <w:t>підставі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паперових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рецептів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1" w:name="n126"/>
      <w:bookmarkEnd w:id="21"/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proofErr w:type="gramStart"/>
      <w:r w:rsidRPr="002C5C81">
        <w:rPr>
          <w:color w:val="333333"/>
          <w:lang w:val="ru-RU"/>
        </w:rPr>
        <w:t>кр</w:t>
      </w:r>
      <w:proofErr w:type="gramEnd"/>
      <w:r w:rsidRPr="002C5C81">
        <w:rPr>
          <w:color w:val="333333"/>
          <w:lang w:val="ru-RU"/>
        </w:rPr>
        <w:t>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наркотичних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психотропних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отруйних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сильнодіючих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можуть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відпускатися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за рецептами </w:t>
      </w:r>
      <w:proofErr w:type="spellStart"/>
      <w:r w:rsidRPr="002C5C81">
        <w:rPr>
          <w:color w:val="333333"/>
          <w:lang w:val="ru-RU"/>
        </w:rPr>
        <w:t>ветеринарних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якщо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інше</w:t>
      </w:r>
      <w:proofErr w:type="spellEnd"/>
      <w:r w:rsidRPr="002C5C81">
        <w:rPr>
          <w:color w:val="333333"/>
          <w:lang w:val="ru-RU"/>
        </w:rPr>
        <w:t xml:space="preserve"> не </w:t>
      </w:r>
      <w:proofErr w:type="spellStart"/>
      <w:r w:rsidRPr="002C5C81">
        <w:rPr>
          <w:color w:val="333333"/>
          <w:lang w:val="ru-RU"/>
        </w:rPr>
        <w:t>визначено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законодавством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сфері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ветеринарної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медицини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2" w:name="n127"/>
      <w:bookmarkEnd w:id="22"/>
      <w:r w:rsidRPr="002C5C81">
        <w:rPr>
          <w:color w:val="333333"/>
          <w:lang w:val="ru-RU"/>
        </w:rPr>
        <w:t xml:space="preserve">6. </w:t>
      </w:r>
      <w:proofErr w:type="spellStart"/>
      <w:r w:rsidRPr="002C5C81">
        <w:rPr>
          <w:color w:val="333333"/>
          <w:lang w:val="ru-RU"/>
        </w:rPr>
        <w:t>Фармацевти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асистенти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фармацевтів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забезпечують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додержанням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вимог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Порядку.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3" w:name="n128"/>
      <w:bookmarkEnd w:id="23"/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 за </w:t>
      </w:r>
      <w:proofErr w:type="spellStart"/>
      <w:r w:rsidRPr="002C5C81">
        <w:rPr>
          <w:color w:val="333333"/>
          <w:lang w:val="ru-RU"/>
        </w:rPr>
        <w:t>електронними</w:t>
      </w:r>
      <w:proofErr w:type="spellEnd"/>
      <w:r w:rsidRPr="002C5C81">
        <w:rPr>
          <w:color w:val="333333"/>
          <w:lang w:val="ru-RU"/>
        </w:rPr>
        <w:t xml:space="preserve"> рецептами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обов’язковим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внесенням</w:t>
      </w:r>
      <w:proofErr w:type="spellEnd"/>
      <w:r w:rsidRPr="002C5C81">
        <w:rPr>
          <w:color w:val="333333"/>
          <w:lang w:val="ru-RU"/>
        </w:rPr>
        <w:t xml:space="preserve"> фармацевтом, </w:t>
      </w:r>
      <w:proofErr w:type="spellStart"/>
      <w:r w:rsidRPr="002C5C81">
        <w:rPr>
          <w:color w:val="333333"/>
          <w:lang w:val="ru-RU"/>
        </w:rPr>
        <w:t>асистентом</w:t>
      </w:r>
      <w:proofErr w:type="spellEnd"/>
      <w:r w:rsidRPr="002C5C81">
        <w:rPr>
          <w:color w:val="333333"/>
          <w:lang w:val="ru-RU"/>
        </w:rPr>
        <w:t xml:space="preserve"> фармацевта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запису</w:t>
      </w:r>
      <w:proofErr w:type="spellEnd"/>
      <w:r w:rsidRPr="002C5C81">
        <w:rPr>
          <w:color w:val="333333"/>
          <w:lang w:val="ru-RU"/>
        </w:rPr>
        <w:t xml:space="preserve"> про </w:t>
      </w:r>
      <w:proofErr w:type="spellStart"/>
      <w:r w:rsidRPr="002C5C81">
        <w:rPr>
          <w:color w:val="333333"/>
          <w:lang w:val="ru-RU"/>
        </w:rPr>
        <w:t>погашення</w:t>
      </w:r>
      <w:proofErr w:type="spellEnd"/>
      <w:r w:rsidRPr="002C5C81">
        <w:rPr>
          <w:color w:val="333333"/>
          <w:lang w:val="ru-RU"/>
        </w:rPr>
        <w:t xml:space="preserve"> рецепту до </w:t>
      </w:r>
      <w:proofErr w:type="spellStart"/>
      <w:r w:rsidRPr="002C5C81">
        <w:rPr>
          <w:color w:val="333333"/>
          <w:lang w:val="ru-RU"/>
        </w:rPr>
        <w:t>Реєстру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записів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записів</w:t>
      </w:r>
      <w:proofErr w:type="spellEnd"/>
      <w:r w:rsidRPr="002C5C81">
        <w:rPr>
          <w:color w:val="333333"/>
          <w:lang w:val="ru-RU"/>
        </w:rPr>
        <w:t xml:space="preserve"> про </w:t>
      </w:r>
      <w:proofErr w:type="spellStart"/>
      <w:r w:rsidRPr="002C5C81">
        <w:rPr>
          <w:color w:val="333333"/>
          <w:lang w:val="ru-RU"/>
        </w:rPr>
        <w:t>направлення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рецептів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</w:t>
      </w:r>
      <w:proofErr w:type="spellStart"/>
      <w:r w:rsidRPr="002C5C81">
        <w:rPr>
          <w:color w:val="333333"/>
          <w:lang w:val="ru-RU"/>
        </w:rPr>
        <w:t>Реє</w:t>
      </w:r>
      <w:proofErr w:type="gramStart"/>
      <w:r w:rsidRPr="002C5C81">
        <w:rPr>
          <w:color w:val="333333"/>
          <w:lang w:val="ru-RU"/>
        </w:rPr>
        <w:t>стр</w:t>
      </w:r>
      <w:proofErr w:type="spellEnd"/>
      <w:proofErr w:type="gramEnd"/>
      <w:r w:rsidRPr="002C5C81">
        <w:rPr>
          <w:color w:val="333333"/>
          <w:lang w:val="ru-RU"/>
        </w:rPr>
        <w:t xml:space="preserve">) в </w:t>
      </w:r>
      <w:proofErr w:type="spellStart"/>
      <w:r w:rsidRPr="002C5C81">
        <w:rPr>
          <w:color w:val="333333"/>
          <w:lang w:val="ru-RU"/>
        </w:rPr>
        <w:t>електронній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системі</w:t>
      </w:r>
      <w:proofErr w:type="spellEnd"/>
      <w:r w:rsidRPr="002C5C81">
        <w:rPr>
          <w:color w:val="333333"/>
          <w:lang w:val="ru-RU"/>
        </w:rPr>
        <w:t xml:space="preserve"> охорони здоров’я (</w:t>
      </w:r>
      <w:proofErr w:type="spellStart"/>
      <w:r w:rsidRPr="002C5C81">
        <w:rPr>
          <w:color w:val="333333"/>
          <w:lang w:val="ru-RU"/>
        </w:rPr>
        <w:t>далі</w:t>
      </w:r>
      <w:proofErr w:type="spellEnd"/>
      <w:r w:rsidRPr="002C5C81">
        <w:rPr>
          <w:color w:val="333333"/>
          <w:lang w:val="ru-RU"/>
        </w:rPr>
        <w:t xml:space="preserve"> - система) </w:t>
      </w:r>
      <w:proofErr w:type="spellStart"/>
      <w:r w:rsidRPr="002C5C81">
        <w:rPr>
          <w:color w:val="333333"/>
          <w:lang w:val="ru-RU"/>
        </w:rPr>
        <w:t>відповідно</w:t>
      </w:r>
      <w:proofErr w:type="spellEnd"/>
      <w:r w:rsidRPr="002C5C81">
        <w:rPr>
          <w:color w:val="333333"/>
          <w:lang w:val="ru-RU"/>
        </w:rPr>
        <w:t xml:space="preserve"> до </w:t>
      </w:r>
      <w:hyperlink r:id="rId16" w:anchor="n23" w:tgtFrame="_blank" w:history="1">
        <w:r w:rsidRPr="002C5C81">
          <w:rPr>
            <w:color w:val="000099"/>
            <w:u w:val="single"/>
            <w:lang w:val="ru-RU"/>
          </w:rPr>
          <w:t xml:space="preserve">Порядку </w:t>
        </w:r>
        <w:proofErr w:type="spellStart"/>
        <w:r w:rsidRPr="002C5C81">
          <w:rPr>
            <w:color w:val="000099"/>
            <w:u w:val="single"/>
            <w:lang w:val="ru-RU"/>
          </w:rPr>
          <w:t>ведення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Реєстру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медичних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записів</w:t>
        </w:r>
        <w:proofErr w:type="spellEnd"/>
        <w:r w:rsidRPr="002C5C81">
          <w:rPr>
            <w:color w:val="000099"/>
            <w:u w:val="single"/>
            <w:lang w:val="ru-RU"/>
          </w:rPr>
          <w:t xml:space="preserve">, </w:t>
        </w:r>
        <w:proofErr w:type="spellStart"/>
        <w:r w:rsidRPr="002C5C81">
          <w:rPr>
            <w:color w:val="000099"/>
            <w:u w:val="single"/>
            <w:lang w:val="ru-RU"/>
          </w:rPr>
          <w:t>записів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про </w:t>
        </w:r>
        <w:proofErr w:type="spellStart"/>
        <w:r w:rsidRPr="002C5C81">
          <w:rPr>
            <w:color w:val="000099"/>
            <w:u w:val="single"/>
            <w:lang w:val="ru-RU"/>
          </w:rPr>
          <w:t>направлення</w:t>
        </w:r>
        <w:proofErr w:type="spellEnd"/>
        <w:r w:rsidRPr="002C5C81">
          <w:rPr>
            <w:color w:val="000099"/>
            <w:u w:val="single"/>
            <w:lang w:val="ru-RU"/>
          </w:rPr>
          <w:t xml:space="preserve"> та </w:t>
        </w:r>
        <w:proofErr w:type="spellStart"/>
        <w:r w:rsidRPr="002C5C81">
          <w:rPr>
            <w:color w:val="000099"/>
            <w:u w:val="single"/>
            <w:lang w:val="ru-RU"/>
          </w:rPr>
          <w:t>рецептів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в </w:t>
        </w:r>
        <w:proofErr w:type="spellStart"/>
        <w:r w:rsidRPr="002C5C81">
          <w:rPr>
            <w:color w:val="000099"/>
            <w:u w:val="single"/>
            <w:lang w:val="ru-RU"/>
          </w:rPr>
          <w:t>електронній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системі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охорони здоров’я</w:t>
        </w:r>
      </w:hyperlink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затвердженого</w:t>
      </w:r>
      <w:proofErr w:type="spellEnd"/>
      <w:r w:rsidRPr="002C5C81">
        <w:rPr>
          <w:color w:val="333333"/>
          <w:lang w:val="ru-RU"/>
        </w:rPr>
        <w:t xml:space="preserve"> наказом </w:t>
      </w:r>
      <w:proofErr w:type="spellStart"/>
      <w:r w:rsidRPr="002C5C81">
        <w:rPr>
          <w:color w:val="333333"/>
          <w:lang w:val="ru-RU"/>
        </w:rPr>
        <w:t>Міністерства</w:t>
      </w:r>
      <w:proofErr w:type="spellEnd"/>
      <w:r w:rsidRPr="002C5C81">
        <w:rPr>
          <w:color w:val="333333"/>
          <w:lang w:val="ru-RU"/>
        </w:rPr>
        <w:t xml:space="preserve"> охорони </w:t>
      </w:r>
      <w:proofErr w:type="gramStart"/>
      <w:r w:rsidRPr="002C5C81">
        <w:rPr>
          <w:color w:val="333333"/>
          <w:lang w:val="ru-RU"/>
        </w:rPr>
        <w:t>здоров’я Укра</w:t>
      </w:r>
      <w:proofErr w:type="gramEnd"/>
      <w:r w:rsidRPr="002C5C81">
        <w:rPr>
          <w:color w:val="333333"/>
          <w:lang w:val="ru-RU"/>
        </w:rPr>
        <w:t xml:space="preserve">їни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28 лютого 2020 року № 587, </w:t>
      </w:r>
      <w:proofErr w:type="spellStart"/>
      <w:r w:rsidRPr="002C5C81">
        <w:rPr>
          <w:color w:val="333333"/>
          <w:lang w:val="ru-RU"/>
        </w:rPr>
        <w:t>зареєстрованого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Міністерстві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юстиції</w:t>
      </w:r>
      <w:proofErr w:type="spellEnd"/>
      <w:r w:rsidRPr="002C5C81">
        <w:rPr>
          <w:color w:val="333333"/>
          <w:lang w:val="ru-RU"/>
        </w:rPr>
        <w:t xml:space="preserve"> України 05 </w:t>
      </w:r>
      <w:proofErr w:type="spellStart"/>
      <w:r w:rsidRPr="002C5C81">
        <w:rPr>
          <w:color w:val="333333"/>
          <w:lang w:val="ru-RU"/>
        </w:rPr>
        <w:t>березня</w:t>
      </w:r>
      <w:proofErr w:type="spellEnd"/>
      <w:r w:rsidRPr="002C5C81">
        <w:rPr>
          <w:color w:val="333333"/>
          <w:lang w:val="ru-RU"/>
        </w:rPr>
        <w:t xml:space="preserve"> 2020 року за № 236/34519.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4" w:name="n129"/>
      <w:bookmarkEnd w:id="24"/>
      <w:proofErr w:type="spellStart"/>
      <w:r w:rsidRPr="002C5C81">
        <w:rPr>
          <w:color w:val="333333"/>
          <w:lang w:val="ru-RU"/>
        </w:rPr>
        <w:lastRenderedPageBreak/>
        <w:t>Фармацевти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асистенти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фармацевтів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отримують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інформацію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споживача</w:t>
      </w:r>
      <w:proofErr w:type="spellEnd"/>
      <w:r w:rsidRPr="002C5C81">
        <w:rPr>
          <w:color w:val="333333"/>
          <w:lang w:val="ru-RU"/>
        </w:rPr>
        <w:t xml:space="preserve"> про номер </w:t>
      </w:r>
      <w:proofErr w:type="spellStart"/>
      <w:r w:rsidRPr="002C5C81">
        <w:rPr>
          <w:color w:val="333333"/>
          <w:lang w:val="ru-RU"/>
        </w:rPr>
        <w:t>виписаного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електронного</w:t>
      </w:r>
      <w:proofErr w:type="spellEnd"/>
      <w:r w:rsidRPr="002C5C81">
        <w:rPr>
          <w:color w:val="333333"/>
          <w:lang w:val="ru-RU"/>
        </w:rPr>
        <w:t xml:space="preserve"> рецепта та код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ідтвердження</w:t>
      </w:r>
      <w:proofErr w:type="spellEnd"/>
      <w:r w:rsidRPr="002C5C81">
        <w:rPr>
          <w:color w:val="333333"/>
          <w:lang w:val="ru-RU"/>
        </w:rPr>
        <w:t xml:space="preserve"> для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з аптечного закладу за </w:t>
      </w:r>
      <w:proofErr w:type="spellStart"/>
      <w:r w:rsidRPr="002C5C81">
        <w:rPr>
          <w:color w:val="333333"/>
          <w:lang w:val="ru-RU"/>
        </w:rPr>
        <w:t>електронним</w:t>
      </w:r>
      <w:proofErr w:type="spellEnd"/>
      <w:r w:rsidRPr="002C5C81">
        <w:rPr>
          <w:color w:val="333333"/>
          <w:lang w:val="ru-RU"/>
        </w:rPr>
        <w:t xml:space="preserve"> рецептом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5" w:name="n130"/>
      <w:bookmarkEnd w:id="25"/>
      <w:r w:rsidRPr="002C5C81">
        <w:rPr>
          <w:color w:val="333333"/>
          <w:lang w:val="ru-RU"/>
        </w:rPr>
        <w:t xml:space="preserve">7.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за рецептом </w:t>
      </w:r>
      <w:proofErr w:type="spellStart"/>
      <w:r w:rsidRPr="002C5C81">
        <w:rPr>
          <w:color w:val="333333"/>
          <w:lang w:val="ru-RU"/>
        </w:rPr>
        <w:t>здійснюється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урахуванням</w:t>
      </w:r>
      <w:proofErr w:type="spellEnd"/>
      <w:r w:rsidRPr="002C5C81">
        <w:rPr>
          <w:color w:val="333333"/>
          <w:lang w:val="ru-RU"/>
        </w:rPr>
        <w:t xml:space="preserve"> норм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, а </w:t>
      </w:r>
      <w:proofErr w:type="spellStart"/>
      <w:r w:rsidRPr="002C5C81">
        <w:rPr>
          <w:color w:val="333333"/>
          <w:lang w:val="ru-RU"/>
        </w:rPr>
        <w:t>саме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гранично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допустимої</w:t>
      </w:r>
      <w:proofErr w:type="spellEnd"/>
      <w:r w:rsidRPr="002C5C81">
        <w:rPr>
          <w:color w:val="333333"/>
          <w:lang w:val="ru-RU"/>
        </w:rPr>
        <w:t xml:space="preserve"> для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на один рецепт, </w:t>
      </w:r>
      <w:proofErr w:type="spellStart"/>
      <w:r w:rsidRPr="002C5C81">
        <w:rPr>
          <w:color w:val="333333"/>
          <w:lang w:val="ru-RU"/>
        </w:rPr>
        <w:t>визначених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додатку</w:t>
      </w:r>
      <w:proofErr w:type="spellEnd"/>
      <w:r w:rsidRPr="002C5C81">
        <w:rPr>
          <w:color w:val="333333"/>
          <w:lang w:val="ru-RU"/>
        </w:rPr>
        <w:t xml:space="preserve"> 3 до Правил, </w:t>
      </w:r>
      <w:proofErr w:type="spellStart"/>
      <w:proofErr w:type="gramStart"/>
      <w:r w:rsidRPr="002C5C81">
        <w:rPr>
          <w:color w:val="333333"/>
          <w:lang w:val="ru-RU"/>
        </w:rPr>
        <w:t>кр</w:t>
      </w:r>
      <w:proofErr w:type="gramEnd"/>
      <w:r w:rsidRPr="002C5C81">
        <w:rPr>
          <w:color w:val="333333"/>
          <w:lang w:val="ru-RU"/>
        </w:rPr>
        <w:t>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випадків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передбачених</w:t>
      </w:r>
      <w:proofErr w:type="spellEnd"/>
      <w:r w:rsidRPr="002C5C81">
        <w:rPr>
          <w:color w:val="333333"/>
          <w:lang w:val="ru-RU"/>
        </w:rPr>
        <w:t> </w:t>
      </w:r>
      <w:hyperlink r:id="rId17" w:anchor="n261" w:tgtFrame="_blank" w:history="1">
        <w:r w:rsidRPr="002C5C81">
          <w:rPr>
            <w:color w:val="000099"/>
            <w:u w:val="single"/>
            <w:lang w:val="ru-RU"/>
          </w:rPr>
          <w:t>пунктом 12</w:t>
        </w:r>
      </w:hyperlink>
      <w:r w:rsidRPr="002C5C81">
        <w:rPr>
          <w:color w:val="333333"/>
          <w:lang w:val="ru-RU"/>
        </w:rPr>
        <w:t> </w:t>
      </w:r>
      <w:proofErr w:type="spellStart"/>
      <w:r w:rsidRPr="002C5C81">
        <w:rPr>
          <w:color w:val="333333"/>
          <w:lang w:val="ru-RU"/>
        </w:rPr>
        <w:t>розділу</w:t>
      </w:r>
      <w:proofErr w:type="spellEnd"/>
      <w:r w:rsidRPr="002C5C81">
        <w:rPr>
          <w:color w:val="333333"/>
          <w:lang w:val="ru-RU"/>
        </w:rPr>
        <w:t xml:space="preserve"> І Правил.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6" w:name="n131"/>
      <w:bookmarkEnd w:id="26"/>
      <w:proofErr w:type="spellStart"/>
      <w:r w:rsidRPr="002C5C81">
        <w:rPr>
          <w:color w:val="333333"/>
          <w:lang w:val="ru-RU"/>
        </w:rPr>
        <w:t>Усі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інші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зазначеній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рецепті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7" w:name="n132"/>
      <w:bookmarkEnd w:id="27"/>
      <w:r w:rsidRPr="002C5C81">
        <w:rPr>
          <w:color w:val="333333"/>
          <w:lang w:val="ru-RU"/>
        </w:rPr>
        <w:t xml:space="preserve">За потреби </w:t>
      </w:r>
      <w:proofErr w:type="spellStart"/>
      <w:proofErr w:type="gramStart"/>
      <w:r w:rsidRPr="002C5C81">
        <w:rPr>
          <w:color w:val="333333"/>
          <w:lang w:val="ru-RU"/>
        </w:rPr>
        <w:t>допускається</w:t>
      </w:r>
      <w:proofErr w:type="spellEnd"/>
      <w:proofErr w:type="gram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порушення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вторинної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промислової</w:t>
      </w:r>
      <w:proofErr w:type="spellEnd"/>
      <w:r w:rsidRPr="002C5C81">
        <w:rPr>
          <w:color w:val="333333"/>
          <w:lang w:val="ru-RU"/>
        </w:rPr>
        <w:t xml:space="preserve"> упаковки для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меншої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. </w:t>
      </w:r>
      <w:proofErr w:type="spellStart"/>
      <w:r w:rsidRPr="002C5C81">
        <w:rPr>
          <w:color w:val="333333"/>
          <w:lang w:val="ru-RU"/>
        </w:rPr>
        <w:t>Порушення</w:t>
      </w:r>
      <w:proofErr w:type="spellEnd"/>
      <w:r w:rsidRPr="002C5C81">
        <w:rPr>
          <w:color w:val="333333"/>
          <w:lang w:val="ru-RU"/>
        </w:rPr>
        <w:t xml:space="preserve"> первинної упаковки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не </w:t>
      </w:r>
      <w:proofErr w:type="spellStart"/>
      <w:proofErr w:type="gramStart"/>
      <w:r w:rsidRPr="002C5C81">
        <w:rPr>
          <w:color w:val="333333"/>
          <w:lang w:val="ru-RU"/>
        </w:rPr>
        <w:t>дозволяється</w:t>
      </w:r>
      <w:proofErr w:type="spellEnd"/>
      <w:proofErr w:type="gram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8" w:name="n133"/>
      <w:bookmarkEnd w:id="28"/>
      <w:r w:rsidRPr="002C5C81">
        <w:rPr>
          <w:color w:val="333333"/>
          <w:lang w:val="ru-RU"/>
        </w:rPr>
        <w:t xml:space="preserve">8. </w:t>
      </w:r>
      <w:proofErr w:type="spellStart"/>
      <w:r w:rsidRPr="002C5C81">
        <w:rPr>
          <w:color w:val="333333"/>
          <w:lang w:val="ru-RU"/>
        </w:rPr>
        <w:t>Калію</w:t>
      </w:r>
      <w:proofErr w:type="spellEnd"/>
      <w:r w:rsidRPr="002C5C81">
        <w:rPr>
          <w:color w:val="333333"/>
          <w:lang w:val="ru-RU"/>
        </w:rPr>
        <w:t xml:space="preserve"> перманганат </w:t>
      </w:r>
      <w:proofErr w:type="spellStart"/>
      <w:r w:rsidRPr="002C5C81">
        <w:rPr>
          <w:color w:val="333333"/>
          <w:lang w:val="ru-RU"/>
        </w:rPr>
        <w:t>відпускається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без рецепта, </w:t>
      </w:r>
      <w:proofErr w:type="spellStart"/>
      <w:r w:rsidRPr="002C5C81">
        <w:rPr>
          <w:color w:val="333333"/>
          <w:lang w:val="ru-RU"/>
        </w:rPr>
        <w:t>тільки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розфасованому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споживчу</w:t>
      </w:r>
      <w:proofErr w:type="spellEnd"/>
      <w:r w:rsidRPr="002C5C81">
        <w:rPr>
          <w:color w:val="333333"/>
          <w:lang w:val="ru-RU"/>
        </w:rPr>
        <w:t xml:space="preserve"> упаковку </w:t>
      </w:r>
      <w:proofErr w:type="spellStart"/>
      <w:r w:rsidRPr="002C5C81">
        <w:rPr>
          <w:color w:val="333333"/>
          <w:lang w:val="ru-RU"/>
        </w:rPr>
        <w:t>вигляді</w:t>
      </w:r>
      <w:proofErr w:type="spellEnd"/>
      <w:r w:rsidRPr="002C5C81">
        <w:rPr>
          <w:color w:val="333333"/>
          <w:lang w:val="ru-RU"/>
        </w:rPr>
        <w:t xml:space="preserve">, 3-5 </w:t>
      </w:r>
      <w:proofErr w:type="spellStart"/>
      <w:proofErr w:type="gramStart"/>
      <w:r w:rsidRPr="002C5C81">
        <w:rPr>
          <w:color w:val="333333"/>
          <w:lang w:val="ru-RU"/>
        </w:rPr>
        <w:t>грам</w:t>
      </w:r>
      <w:proofErr w:type="spellEnd"/>
      <w:proofErr w:type="gramEnd"/>
      <w:r w:rsidRPr="002C5C81">
        <w:rPr>
          <w:color w:val="333333"/>
          <w:lang w:val="ru-RU"/>
        </w:rPr>
        <w:t xml:space="preserve"> на один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, за </w:t>
      </w:r>
      <w:proofErr w:type="spellStart"/>
      <w:r w:rsidRPr="002C5C81">
        <w:rPr>
          <w:color w:val="333333"/>
          <w:lang w:val="ru-RU"/>
        </w:rPr>
        <w:t>наявності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ліцензії</w:t>
      </w:r>
      <w:proofErr w:type="spellEnd"/>
      <w:r w:rsidRPr="002C5C81">
        <w:rPr>
          <w:color w:val="333333"/>
          <w:lang w:val="ru-RU"/>
        </w:rPr>
        <w:t xml:space="preserve"> на право </w:t>
      </w:r>
      <w:proofErr w:type="spellStart"/>
      <w:r w:rsidRPr="002C5C81">
        <w:rPr>
          <w:color w:val="333333"/>
          <w:lang w:val="ru-RU"/>
        </w:rPr>
        <w:t>провадження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господарської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діяльності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придбання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зберігання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перевезення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прекурсорів</w:t>
      </w:r>
      <w:proofErr w:type="spellEnd"/>
      <w:r w:rsidRPr="002C5C81">
        <w:rPr>
          <w:color w:val="333333"/>
          <w:lang w:val="ru-RU"/>
        </w:rPr>
        <w:t> </w:t>
      </w:r>
      <w:hyperlink r:id="rId18" w:anchor="n74" w:tgtFrame="_blank" w:history="1">
        <w:r w:rsidRPr="002C5C81">
          <w:rPr>
            <w:color w:val="000099"/>
            <w:u w:val="single"/>
            <w:lang w:val="ru-RU"/>
          </w:rPr>
          <w:t>списку 2</w:t>
        </w:r>
      </w:hyperlink>
      <w:r w:rsidRPr="002C5C81">
        <w:rPr>
          <w:color w:val="333333"/>
          <w:lang w:val="ru-RU"/>
        </w:rPr>
        <w:t> </w:t>
      </w:r>
      <w:proofErr w:type="spellStart"/>
      <w:r w:rsidRPr="002C5C81">
        <w:rPr>
          <w:color w:val="333333"/>
          <w:lang w:val="ru-RU"/>
        </w:rPr>
        <w:t>таблиці</w:t>
      </w:r>
      <w:proofErr w:type="spellEnd"/>
      <w:r w:rsidRPr="002C5C81">
        <w:rPr>
          <w:color w:val="333333"/>
          <w:lang w:val="ru-RU"/>
        </w:rPr>
        <w:t xml:space="preserve"> IV </w:t>
      </w:r>
      <w:proofErr w:type="spellStart"/>
      <w:r w:rsidRPr="002C5C81">
        <w:rPr>
          <w:color w:val="333333"/>
          <w:lang w:val="ru-RU"/>
        </w:rPr>
        <w:t>Переліку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наркотичних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психотропних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речовин</w:t>
      </w:r>
      <w:proofErr w:type="spellEnd"/>
      <w:r w:rsidRPr="002C5C81">
        <w:rPr>
          <w:color w:val="333333"/>
          <w:lang w:val="ru-RU"/>
        </w:rPr>
        <w:t xml:space="preserve"> і </w:t>
      </w:r>
      <w:proofErr w:type="spellStart"/>
      <w:r w:rsidRPr="002C5C81">
        <w:rPr>
          <w:color w:val="333333"/>
          <w:lang w:val="ru-RU"/>
        </w:rPr>
        <w:t>прекурсорів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затвердженого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постановою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Кабінету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Міні</w:t>
      </w:r>
      <w:proofErr w:type="gramStart"/>
      <w:r w:rsidRPr="002C5C81">
        <w:rPr>
          <w:color w:val="333333"/>
          <w:lang w:val="ru-RU"/>
        </w:rPr>
        <w:t>стр</w:t>
      </w:r>
      <w:proofErr w:type="gramEnd"/>
      <w:r w:rsidRPr="002C5C81">
        <w:rPr>
          <w:color w:val="333333"/>
          <w:lang w:val="ru-RU"/>
        </w:rPr>
        <w:t>ів</w:t>
      </w:r>
      <w:proofErr w:type="spellEnd"/>
      <w:r w:rsidRPr="002C5C81">
        <w:rPr>
          <w:color w:val="333333"/>
          <w:lang w:val="ru-RU"/>
        </w:rPr>
        <w:t xml:space="preserve"> України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06.05.2000 № 770.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29" w:name="n134"/>
      <w:bookmarkEnd w:id="29"/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калію</w:t>
      </w:r>
      <w:proofErr w:type="spellEnd"/>
      <w:r w:rsidRPr="002C5C81">
        <w:rPr>
          <w:color w:val="333333"/>
          <w:lang w:val="ru-RU"/>
        </w:rPr>
        <w:t xml:space="preserve"> перманганату у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більшій</w:t>
      </w:r>
      <w:proofErr w:type="spellEnd"/>
      <w:r w:rsidRPr="002C5C81">
        <w:rPr>
          <w:color w:val="333333"/>
          <w:lang w:val="ru-RU"/>
        </w:rPr>
        <w:t xml:space="preserve"> за </w:t>
      </w:r>
      <w:proofErr w:type="spellStart"/>
      <w:r w:rsidRPr="002C5C81">
        <w:rPr>
          <w:color w:val="333333"/>
          <w:lang w:val="ru-RU"/>
        </w:rPr>
        <w:t>зазначену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абзаці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першому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пункту, </w:t>
      </w:r>
      <w:proofErr w:type="spellStart"/>
      <w:r w:rsidRPr="002C5C81">
        <w:rPr>
          <w:color w:val="333333"/>
          <w:lang w:val="ru-RU"/>
        </w:rPr>
        <w:t>забороняється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0" w:name="n135"/>
      <w:bookmarkEnd w:id="30"/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споживачам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інших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прекурсорів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віднесених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gramStart"/>
      <w:r w:rsidRPr="002C5C81">
        <w:rPr>
          <w:color w:val="333333"/>
          <w:lang w:val="ru-RU"/>
        </w:rPr>
        <w:t>таких</w:t>
      </w:r>
      <w:proofErr w:type="gram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відповідно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законодавства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забороняється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1" w:name="n136"/>
      <w:bookmarkEnd w:id="31"/>
      <w:r w:rsidRPr="002C5C81">
        <w:rPr>
          <w:color w:val="333333"/>
          <w:lang w:val="ru-RU"/>
        </w:rPr>
        <w:t xml:space="preserve">9. </w:t>
      </w:r>
      <w:proofErr w:type="spellStart"/>
      <w:r w:rsidRPr="002C5C81">
        <w:rPr>
          <w:color w:val="333333"/>
          <w:lang w:val="ru-RU"/>
        </w:rPr>
        <w:t>Лікарський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засіб</w:t>
      </w:r>
      <w:proofErr w:type="spellEnd"/>
      <w:r w:rsidRPr="002C5C81">
        <w:rPr>
          <w:color w:val="333333"/>
          <w:lang w:val="ru-RU"/>
        </w:rPr>
        <w:t xml:space="preserve"> «</w:t>
      </w:r>
      <w:proofErr w:type="spellStart"/>
      <w:r w:rsidRPr="002C5C81">
        <w:rPr>
          <w:color w:val="333333"/>
          <w:lang w:val="ru-RU"/>
        </w:rPr>
        <w:t>Налоксон</w:t>
      </w:r>
      <w:proofErr w:type="spellEnd"/>
      <w:r w:rsidRPr="002C5C81">
        <w:rPr>
          <w:color w:val="333333"/>
          <w:lang w:val="ru-RU"/>
        </w:rPr>
        <w:t xml:space="preserve">» (як </w:t>
      </w:r>
      <w:proofErr w:type="spellStart"/>
      <w:r w:rsidRPr="002C5C81">
        <w:rPr>
          <w:color w:val="333333"/>
          <w:lang w:val="ru-RU"/>
        </w:rPr>
        <w:t>антагоні</w:t>
      </w:r>
      <w:proofErr w:type="gramStart"/>
      <w:r w:rsidRPr="002C5C81">
        <w:rPr>
          <w:color w:val="333333"/>
          <w:lang w:val="ru-RU"/>
        </w:rPr>
        <w:t>ст</w:t>
      </w:r>
      <w:proofErr w:type="spellEnd"/>
      <w:proofErr w:type="gram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опіатних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рецепторів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відпускається</w:t>
      </w:r>
      <w:proofErr w:type="spellEnd"/>
      <w:r w:rsidRPr="002C5C81">
        <w:rPr>
          <w:color w:val="333333"/>
          <w:lang w:val="ru-RU"/>
        </w:rPr>
        <w:t xml:space="preserve"> без рецепта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 2 мг на один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2" w:name="n137"/>
      <w:bookmarkEnd w:id="32"/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«</w:t>
      </w:r>
      <w:proofErr w:type="spellStart"/>
      <w:r w:rsidRPr="002C5C81">
        <w:rPr>
          <w:color w:val="333333"/>
          <w:lang w:val="ru-RU"/>
        </w:rPr>
        <w:t>Налоксона</w:t>
      </w:r>
      <w:proofErr w:type="spellEnd"/>
      <w:r w:rsidRPr="002C5C81">
        <w:rPr>
          <w:color w:val="333333"/>
          <w:lang w:val="ru-RU"/>
        </w:rPr>
        <w:t xml:space="preserve">» без рецепта у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більшій</w:t>
      </w:r>
      <w:proofErr w:type="spellEnd"/>
      <w:r w:rsidRPr="002C5C81">
        <w:rPr>
          <w:color w:val="333333"/>
          <w:lang w:val="ru-RU"/>
        </w:rPr>
        <w:t xml:space="preserve"> за </w:t>
      </w:r>
      <w:proofErr w:type="spellStart"/>
      <w:r w:rsidRPr="002C5C81">
        <w:rPr>
          <w:color w:val="333333"/>
          <w:lang w:val="ru-RU"/>
        </w:rPr>
        <w:t>зазначену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абзаці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першому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пункту, </w:t>
      </w:r>
      <w:proofErr w:type="spellStart"/>
      <w:r w:rsidRPr="002C5C81">
        <w:rPr>
          <w:color w:val="333333"/>
          <w:lang w:val="ru-RU"/>
        </w:rPr>
        <w:t>забороняється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3" w:name="n138"/>
      <w:bookmarkEnd w:id="33"/>
      <w:r w:rsidRPr="002C5C81">
        <w:rPr>
          <w:color w:val="333333"/>
          <w:lang w:val="ru-RU"/>
        </w:rPr>
        <w:t xml:space="preserve">10.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відпущені</w:t>
      </w:r>
      <w:proofErr w:type="spellEnd"/>
      <w:r w:rsidRPr="002C5C81">
        <w:rPr>
          <w:color w:val="333333"/>
          <w:lang w:val="ru-RU"/>
        </w:rPr>
        <w:t xml:space="preserve"> з </w:t>
      </w:r>
      <w:proofErr w:type="spellStart"/>
      <w:r w:rsidRPr="002C5C81">
        <w:rPr>
          <w:color w:val="333333"/>
          <w:lang w:val="ru-RU"/>
        </w:rPr>
        <w:t>аптечних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поверненню</w:t>
      </w:r>
      <w:proofErr w:type="spellEnd"/>
      <w:r w:rsidRPr="002C5C81">
        <w:rPr>
          <w:color w:val="333333"/>
          <w:lang w:val="ru-RU"/>
        </w:rPr>
        <w:t xml:space="preserve"> не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ідлягають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крім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встановлених</w:t>
      </w:r>
      <w:proofErr w:type="spellEnd"/>
      <w:r w:rsidRPr="002C5C81">
        <w:rPr>
          <w:color w:val="333333"/>
          <w:lang w:val="ru-RU"/>
        </w:rPr>
        <w:t> </w:t>
      </w:r>
      <w:proofErr w:type="spellStart"/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begin"/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instrText xml:space="preserve"> HYPERLINK "https://zakon.rada.gov.ua/laws/show/1023-12" \l "n99" \t "_blank" </w:instrText>
      </w:r>
      <w:r w:rsidRPr="002C5C81">
        <w:rPr>
          <w:rFonts w:asciiTheme="minorHAnsi" w:eastAsiaTheme="minorHAnsi" w:hAnsiTheme="minorHAnsi" w:cstheme="minorBidi"/>
          <w:sz w:val="22"/>
          <w:szCs w:val="22"/>
          <w:lang w:val="ru-RU" w:eastAsia="en-US"/>
        </w:rPr>
        <w:fldChar w:fldCharType="separate"/>
      </w:r>
      <w:r w:rsidRPr="002C5C81">
        <w:rPr>
          <w:color w:val="000099"/>
          <w:u w:val="single"/>
          <w:lang w:val="ru-RU"/>
        </w:rPr>
        <w:t>статтею</w:t>
      </w:r>
      <w:proofErr w:type="spellEnd"/>
      <w:r w:rsidRPr="002C5C81">
        <w:rPr>
          <w:color w:val="000099"/>
          <w:u w:val="single"/>
          <w:lang w:val="ru-RU"/>
        </w:rPr>
        <w:t xml:space="preserve"> 8</w:t>
      </w:r>
      <w:r w:rsidRPr="002C5C81">
        <w:rPr>
          <w:color w:val="000099"/>
          <w:u w:val="single"/>
          <w:lang w:val="ru-RU"/>
        </w:rPr>
        <w:fldChar w:fldCharType="end"/>
      </w:r>
      <w:r w:rsidRPr="002C5C81">
        <w:rPr>
          <w:color w:val="333333"/>
          <w:lang w:val="ru-RU"/>
        </w:rPr>
        <w:t xml:space="preserve"> Закону України «Про </w:t>
      </w:r>
      <w:proofErr w:type="spellStart"/>
      <w:r w:rsidRPr="002C5C81">
        <w:rPr>
          <w:color w:val="333333"/>
          <w:lang w:val="ru-RU"/>
        </w:rPr>
        <w:t>захист</w:t>
      </w:r>
      <w:proofErr w:type="spellEnd"/>
      <w:r w:rsidRPr="002C5C81">
        <w:rPr>
          <w:color w:val="333333"/>
          <w:lang w:val="ru-RU"/>
        </w:rPr>
        <w:t xml:space="preserve"> прав споживачів» </w:t>
      </w:r>
      <w:proofErr w:type="spellStart"/>
      <w:r w:rsidRPr="002C5C81">
        <w:rPr>
          <w:color w:val="333333"/>
          <w:lang w:val="ru-RU"/>
        </w:rPr>
        <w:t>випадків</w:t>
      </w:r>
      <w:proofErr w:type="spellEnd"/>
      <w:r w:rsidRPr="002C5C81">
        <w:rPr>
          <w:color w:val="333333"/>
          <w:lang w:val="ru-RU"/>
        </w:rPr>
        <w:t xml:space="preserve">, про </w:t>
      </w:r>
      <w:proofErr w:type="spellStart"/>
      <w:r w:rsidRPr="002C5C81">
        <w:rPr>
          <w:color w:val="333333"/>
          <w:lang w:val="ru-RU"/>
        </w:rPr>
        <w:t>що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розміщується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оголошення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торговельному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залі</w:t>
      </w:r>
      <w:proofErr w:type="spellEnd"/>
      <w:r w:rsidRPr="002C5C81">
        <w:rPr>
          <w:color w:val="333333"/>
          <w:lang w:val="ru-RU"/>
        </w:rPr>
        <w:t xml:space="preserve"> аптечного закладу.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4" w:name="n139"/>
      <w:bookmarkEnd w:id="34"/>
      <w:proofErr w:type="spellStart"/>
      <w:r w:rsidRPr="002C5C81">
        <w:rPr>
          <w:color w:val="333333"/>
          <w:lang w:val="ru-RU"/>
        </w:rPr>
        <w:t>Дієтичні</w:t>
      </w:r>
      <w:proofErr w:type="spellEnd"/>
      <w:r w:rsidRPr="002C5C81">
        <w:rPr>
          <w:color w:val="333333"/>
          <w:lang w:val="ru-RU"/>
        </w:rPr>
        <w:t xml:space="preserve"> добавки, </w:t>
      </w:r>
      <w:proofErr w:type="spellStart"/>
      <w:r w:rsidRPr="002C5C81">
        <w:rPr>
          <w:color w:val="333333"/>
          <w:lang w:val="ru-RU"/>
        </w:rPr>
        <w:t>харчові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продукти</w:t>
      </w:r>
      <w:proofErr w:type="spellEnd"/>
      <w:r w:rsidRPr="002C5C81">
        <w:rPr>
          <w:color w:val="333333"/>
          <w:lang w:val="ru-RU"/>
        </w:rPr>
        <w:t xml:space="preserve"> для </w:t>
      </w:r>
      <w:proofErr w:type="spellStart"/>
      <w:r w:rsidRPr="002C5C81">
        <w:rPr>
          <w:color w:val="333333"/>
          <w:lang w:val="ru-RU"/>
        </w:rPr>
        <w:t>спеціальних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цілей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контролю ваги </w:t>
      </w:r>
      <w:proofErr w:type="spellStart"/>
      <w:r w:rsidRPr="002C5C81">
        <w:rPr>
          <w:color w:val="333333"/>
          <w:lang w:val="ru-RU"/>
        </w:rPr>
        <w:t>повинні</w:t>
      </w:r>
      <w:proofErr w:type="spellEnd"/>
      <w:r w:rsidRPr="002C5C81">
        <w:rPr>
          <w:color w:val="333333"/>
          <w:lang w:val="ru-RU"/>
        </w:rPr>
        <w:t xml:space="preserve"> бути </w:t>
      </w:r>
      <w:proofErr w:type="spellStart"/>
      <w:r w:rsidRPr="002C5C81">
        <w:rPr>
          <w:color w:val="333333"/>
          <w:lang w:val="ru-RU"/>
        </w:rPr>
        <w:t>розміщені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торговельному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залі</w:t>
      </w:r>
      <w:proofErr w:type="spellEnd"/>
      <w:r w:rsidRPr="002C5C81">
        <w:rPr>
          <w:color w:val="333333"/>
          <w:lang w:val="ru-RU"/>
        </w:rPr>
        <w:t xml:space="preserve"> аптечного закладу на </w:t>
      </w:r>
      <w:proofErr w:type="spellStart"/>
      <w:r w:rsidRPr="002C5C81">
        <w:rPr>
          <w:color w:val="333333"/>
          <w:lang w:val="ru-RU"/>
        </w:rPr>
        <w:t>окремому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стенді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стелажі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відділі</w:t>
      </w:r>
      <w:proofErr w:type="spellEnd"/>
      <w:r w:rsidRPr="002C5C81">
        <w:rPr>
          <w:color w:val="333333"/>
          <w:lang w:val="ru-RU"/>
        </w:rPr>
        <w:t xml:space="preserve"> </w:t>
      </w:r>
      <w:proofErr w:type="gramStart"/>
      <w:r w:rsidRPr="002C5C81">
        <w:rPr>
          <w:color w:val="333333"/>
          <w:lang w:val="ru-RU"/>
        </w:rPr>
        <w:t xml:space="preserve">з </w:t>
      </w:r>
      <w:proofErr w:type="spellStart"/>
      <w:r w:rsidRPr="002C5C81">
        <w:rPr>
          <w:color w:val="333333"/>
          <w:lang w:val="ru-RU"/>
        </w:rPr>
        <w:t>обов</w:t>
      </w:r>
      <w:proofErr w:type="gramEnd"/>
      <w:r w:rsidRPr="002C5C81">
        <w:rPr>
          <w:color w:val="333333"/>
          <w:lang w:val="ru-RU"/>
        </w:rPr>
        <w:t>’язковим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зазначенням</w:t>
      </w:r>
      <w:proofErr w:type="spellEnd"/>
      <w:r w:rsidRPr="002C5C81">
        <w:rPr>
          <w:color w:val="333333"/>
          <w:lang w:val="ru-RU"/>
        </w:rPr>
        <w:t xml:space="preserve"> про те, </w:t>
      </w:r>
      <w:proofErr w:type="spellStart"/>
      <w:r w:rsidRPr="002C5C81">
        <w:rPr>
          <w:color w:val="333333"/>
          <w:lang w:val="ru-RU"/>
        </w:rPr>
        <w:t>що</w:t>
      </w:r>
      <w:proofErr w:type="spellEnd"/>
      <w:r w:rsidRPr="002C5C81">
        <w:rPr>
          <w:color w:val="333333"/>
          <w:lang w:val="ru-RU"/>
        </w:rPr>
        <w:t xml:space="preserve"> вони є </w:t>
      </w:r>
      <w:proofErr w:type="spellStart"/>
      <w:r w:rsidRPr="002C5C81">
        <w:rPr>
          <w:color w:val="333333"/>
          <w:lang w:val="ru-RU"/>
        </w:rPr>
        <w:t>спеціальними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харчовими</w:t>
      </w:r>
      <w:proofErr w:type="spellEnd"/>
      <w:r w:rsidRPr="002C5C81">
        <w:rPr>
          <w:color w:val="333333"/>
          <w:lang w:val="ru-RU"/>
        </w:rPr>
        <w:t xml:space="preserve"> продуктами та не </w:t>
      </w:r>
      <w:proofErr w:type="spellStart"/>
      <w:r w:rsidRPr="002C5C81">
        <w:rPr>
          <w:color w:val="333333"/>
          <w:lang w:val="ru-RU"/>
        </w:rPr>
        <w:t>зареєстровані</w:t>
      </w:r>
      <w:proofErr w:type="spellEnd"/>
      <w:r w:rsidRPr="002C5C81">
        <w:rPr>
          <w:color w:val="333333"/>
          <w:lang w:val="ru-RU"/>
        </w:rPr>
        <w:t xml:space="preserve"> як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установленому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законодавством</w:t>
      </w:r>
      <w:proofErr w:type="spellEnd"/>
      <w:r w:rsidRPr="002C5C81">
        <w:rPr>
          <w:color w:val="333333"/>
          <w:lang w:val="ru-RU"/>
        </w:rPr>
        <w:t xml:space="preserve"> порядку.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5" w:name="n140"/>
      <w:bookmarkEnd w:id="35"/>
      <w:r w:rsidRPr="002C5C81">
        <w:rPr>
          <w:color w:val="333333"/>
          <w:lang w:val="ru-RU"/>
        </w:rPr>
        <w:t xml:space="preserve">11. На </w:t>
      </w:r>
      <w:proofErr w:type="spellStart"/>
      <w:r w:rsidRPr="002C5C81">
        <w:rPr>
          <w:color w:val="333333"/>
          <w:lang w:val="ru-RU"/>
        </w:rPr>
        <w:t>паперових</w:t>
      </w:r>
      <w:proofErr w:type="spellEnd"/>
      <w:r w:rsidRPr="002C5C81">
        <w:rPr>
          <w:color w:val="333333"/>
          <w:lang w:val="ru-RU"/>
        </w:rPr>
        <w:t xml:space="preserve"> рецептах у </w:t>
      </w:r>
      <w:proofErr w:type="spellStart"/>
      <w:r w:rsidRPr="002C5C81">
        <w:rPr>
          <w:color w:val="333333"/>
          <w:lang w:val="ru-RU"/>
        </w:rPr>
        <w:t>разі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проставляється</w:t>
      </w:r>
      <w:proofErr w:type="spellEnd"/>
      <w:r w:rsidRPr="002C5C81">
        <w:rPr>
          <w:color w:val="333333"/>
          <w:lang w:val="ru-RU"/>
        </w:rPr>
        <w:t xml:space="preserve"> штамп «</w:t>
      </w:r>
      <w:proofErr w:type="spellStart"/>
      <w:r w:rsidRPr="002C5C81">
        <w:rPr>
          <w:color w:val="333333"/>
          <w:lang w:val="ru-RU"/>
        </w:rPr>
        <w:t>Відпущено</w:t>
      </w:r>
      <w:proofErr w:type="spellEnd"/>
      <w:r w:rsidRPr="002C5C81">
        <w:rPr>
          <w:color w:val="333333"/>
          <w:lang w:val="ru-RU"/>
        </w:rPr>
        <w:t xml:space="preserve">» і </w:t>
      </w:r>
      <w:proofErr w:type="spellStart"/>
      <w:r w:rsidRPr="002C5C81">
        <w:rPr>
          <w:color w:val="333333"/>
          <w:lang w:val="ru-RU"/>
        </w:rPr>
        <w:t>такі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proofErr w:type="gramStart"/>
      <w:r w:rsidRPr="002C5C81">
        <w:rPr>
          <w:color w:val="333333"/>
          <w:lang w:val="ru-RU"/>
        </w:rPr>
        <w:t>кр</w:t>
      </w:r>
      <w:proofErr w:type="gramEnd"/>
      <w:r w:rsidRPr="002C5C81">
        <w:rPr>
          <w:color w:val="333333"/>
          <w:lang w:val="ru-RU"/>
        </w:rPr>
        <w:t>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зазначених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пункті</w:t>
      </w:r>
      <w:proofErr w:type="spellEnd"/>
      <w:r w:rsidRPr="002C5C81">
        <w:rPr>
          <w:color w:val="333333"/>
          <w:lang w:val="ru-RU"/>
        </w:rPr>
        <w:t xml:space="preserve"> 14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Порядку, </w:t>
      </w:r>
      <w:proofErr w:type="spellStart"/>
      <w:r w:rsidRPr="002C5C81">
        <w:rPr>
          <w:color w:val="333333"/>
          <w:lang w:val="ru-RU"/>
        </w:rPr>
        <w:t>повертаються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споживачу</w:t>
      </w:r>
      <w:proofErr w:type="spellEnd"/>
      <w:r w:rsidRPr="002C5C81">
        <w:rPr>
          <w:color w:val="333333"/>
          <w:lang w:val="ru-RU"/>
        </w:rPr>
        <w:t xml:space="preserve">. </w:t>
      </w:r>
      <w:proofErr w:type="spellStart"/>
      <w:r w:rsidRPr="002C5C81">
        <w:rPr>
          <w:color w:val="333333"/>
          <w:lang w:val="ru-RU"/>
        </w:rPr>
        <w:t>Повторний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чи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виробу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ідставі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паперового</w:t>
      </w:r>
      <w:proofErr w:type="spellEnd"/>
      <w:r w:rsidRPr="002C5C81">
        <w:rPr>
          <w:color w:val="333333"/>
          <w:lang w:val="ru-RU"/>
        </w:rPr>
        <w:t xml:space="preserve"> рецепта </w:t>
      </w:r>
      <w:proofErr w:type="spellStart"/>
      <w:r w:rsidRPr="002C5C81">
        <w:rPr>
          <w:color w:val="333333"/>
          <w:lang w:val="ru-RU"/>
        </w:rPr>
        <w:t>зі</w:t>
      </w:r>
      <w:proofErr w:type="spellEnd"/>
      <w:r w:rsidRPr="002C5C81">
        <w:rPr>
          <w:color w:val="333333"/>
          <w:lang w:val="ru-RU"/>
        </w:rPr>
        <w:t xml:space="preserve"> штампом «</w:t>
      </w:r>
      <w:proofErr w:type="spellStart"/>
      <w:r w:rsidRPr="002C5C81">
        <w:rPr>
          <w:color w:val="333333"/>
          <w:lang w:val="ru-RU"/>
        </w:rPr>
        <w:t>Відпущено</w:t>
      </w:r>
      <w:proofErr w:type="spellEnd"/>
      <w:r w:rsidRPr="002C5C81">
        <w:rPr>
          <w:color w:val="333333"/>
          <w:lang w:val="ru-RU"/>
        </w:rPr>
        <w:t xml:space="preserve">» заборонено, </w:t>
      </w:r>
      <w:proofErr w:type="spellStart"/>
      <w:r w:rsidRPr="002C5C81">
        <w:rPr>
          <w:color w:val="333333"/>
          <w:lang w:val="ru-RU"/>
        </w:rPr>
        <w:t>крім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випадку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встановленого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абзацом</w:t>
      </w:r>
      <w:proofErr w:type="spellEnd"/>
      <w:r w:rsidRPr="002C5C81">
        <w:rPr>
          <w:color w:val="333333"/>
          <w:lang w:val="ru-RU"/>
        </w:rPr>
        <w:t xml:space="preserve"> другим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пункту.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6" w:name="n141"/>
      <w:bookmarkEnd w:id="36"/>
      <w:r w:rsidRPr="002C5C81">
        <w:rPr>
          <w:color w:val="333333"/>
          <w:lang w:val="ru-RU"/>
        </w:rPr>
        <w:t xml:space="preserve">У </w:t>
      </w:r>
      <w:proofErr w:type="spellStart"/>
      <w:r w:rsidRPr="002C5C81">
        <w:rPr>
          <w:color w:val="333333"/>
          <w:lang w:val="ru-RU"/>
        </w:rPr>
        <w:t>разі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меншої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ніж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виписано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паперовому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виробу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proofErr w:type="gramStart"/>
      <w:r w:rsidRPr="002C5C81">
        <w:rPr>
          <w:color w:val="333333"/>
          <w:lang w:val="ru-RU"/>
        </w:rPr>
        <w:t>кр</w:t>
      </w:r>
      <w:proofErr w:type="gramEnd"/>
      <w:r w:rsidRPr="002C5C81">
        <w:rPr>
          <w:color w:val="333333"/>
          <w:lang w:val="ru-RU"/>
        </w:rPr>
        <w:t>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підлягають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>), ставиться штамп «</w:t>
      </w:r>
      <w:proofErr w:type="spellStart"/>
      <w:r w:rsidRPr="002C5C81">
        <w:rPr>
          <w:color w:val="333333"/>
          <w:lang w:val="ru-RU"/>
        </w:rPr>
        <w:t>Відпущено</w:t>
      </w:r>
      <w:proofErr w:type="spellEnd"/>
      <w:r w:rsidRPr="002C5C81">
        <w:rPr>
          <w:color w:val="333333"/>
          <w:lang w:val="ru-RU"/>
        </w:rPr>
        <w:t xml:space="preserve">» і </w:t>
      </w:r>
      <w:proofErr w:type="spellStart"/>
      <w:r w:rsidRPr="002C5C81">
        <w:rPr>
          <w:color w:val="333333"/>
          <w:lang w:val="ru-RU"/>
        </w:rPr>
        <w:t>робиться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відмітка</w:t>
      </w:r>
      <w:proofErr w:type="spellEnd"/>
      <w:r w:rsidRPr="002C5C81">
        <w:rPr>
          <w:color w:val="333333"/>
          <w:lang w:val="ru-RU"/>
        </w:rPr>
        <w:t xml:space="preserve"> про </w:t>
      </w:r>
      <w:proofErr w:type="spellStart"/>
      <w:r w:rsidRPr="002C5C81">
        <w:rPr>
          <w:color w:val="333333"/>
          <w:lang w:val="ru-RU"/>
        </w:rPr>
        <w:t>кількість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відпущеного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виробу</w:t>
      </w:r>
      <w:proofErr w:type="spellEnd"/>
      <w:r w:rsidRPr="002C5C81">
        <w:rPr>
          <w:color w:val="333333"/>
          <w:lang w:val="ru-RU"/>
        </w:rPr>
        <w:t xml:space="preserve">. На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ідставі</w:t>
      </w:r>
      <w:proofErr w:type="spellEnd"/>
      <w:r w:rsidRPr="002C5C81">
        <w:rPr>
          <w:color w:val="333333"/>
          <w:lang w:val="ru-RU"/>
        </w:rPr>
        <w:t xml:space="preserve"> такого </w:t>
      </w:r>
      <w:proofErr w:type="spellStart"/>
      <w:r w:rsidRPr="002C5C81">
        <w:rPr>
          <w:color w:val="333333"/>
          <w:lang w:val="ru-RU"/>
        </w:rPr>
        <w:t>паперового</w:t>
      </w:r>
      <w:proofErr w:type="spellEnd"/>
      <w:r w:rsidRPr="002C5C81">
        <w:rPr>
          <w:color w:val="333333"/>
          <w:lang w:val="ru-RU"/>
        </w:rPr>
        <w:t xml:space="preserve"> рецепта та в межах строку </w:t>
      </w:r>
      <w:proofErr w:type="spellStart"/>
      <w:r w:rsidRPr="002C5C81">
        <w:rPr>
          <w:color w:val="333333"/>
          <w:lang w:val="ru-RU"/>
        </w:rPr>
        <w:t>його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дії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досягнення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призначеної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медичним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працівником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7" w:name="n142"/>
      <w:bookmarkEnd w:id="37"/>
      <w:r w:rsidRPr="002C5C81">
        <w:rPr>
          <w:color w:val="333333"/>
          <w:lang w:val="ru-RU"/>
        </w:rPr>
        <w:t xml:space="preserve">12. У </w:t>
      </w:r>
      <w:proofErr w:type="spellStart"/>
      <w:r w:rsidRPr="002C5C81">
        <w:rPr>
          <w:color w:val="333333"/>
          <w:lang w:val="ru-RU"/>
        </w:rPr>
        <w:t>разі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екстемпоральних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що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містять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отруйні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наркотичні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психотропні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споживачам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замість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паперового</w:t>
      </w:r>
      <w:proofErr w:type="spellEnd"/>
      <w:r w:rsidRPr="002C5C81">
        <w:rPr>
          <w:color w:val="333333"/>
          <w:lang w:val="ru-RU"/>
        </w:rPr>
        <w:t xml:space="preserve"> рецепта </w:t>
      </w:r>
      <w:proofErr w:type="spellStart"/>
      <w:proofErr w:type="gramStart"/>
      <w:r w:rsidRPr="002C5C81">
        <w:rPr>
          <w:color w:val="333333"/>
          <w:lang w:val="ru-RU"/>
        </w:rPr>
        <w:t>видається</w:t>
      </w:r>
      <w:proofErr w:type="spellEnd"/>
      <w:proofErr w:type="gramEnd"/>
      <w:r w:rsidRPr="002C5C81">
        <w:rPr>
          <w:color w:val="333333"/>
          <w:lang w:val="ru-RU"/>
        </w:rPr>
        <w:t xml:space="preserve"> сигнатура </w:t>
      </w:r>
      <w:r w:rsidRPr="002C5C81">
        <w:rPr>
          <w:color w:val="333333"/>
          <w:lang w:val="ru-RU"/>
        </w:rPr>
        <w:lastRenderedPageBreak/>
        <w:t xml:space="preserve">з </w:t>
      </w:r>
      <w:proofErr w:type="spellStart"/>
      <w:r w:rsidRPr="002C5C81">
        <w:rPr>
          <w:color w:val="333333"/>
          <w:lang w:val="ru-RU"/>
        </w:rPr>
        <w:t>жовтою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смугою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верхній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частині</w:t>
      </w:r>
      <w:proofErr w:type="spellEnd"/>
      <w:r w:rsidRPr="002C5C81">
        <w:rPr>
          <w:color w:val="333333"/>
          <w:lang w:val="ru-RU"/>
        </w:rPr>
        <w:t xml:space="preserve"> і </w:t>
      </w:r>
      <w:proofErr w:type="spellStart"/>
      <w:r w:rsidRPr="002C5C81">
        <w:rPr>
          <w:color w:val="333333"/>
          <w:lang w:val="ru-RU"/>
        </w:rPr>
        <w:t>написом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чорним</w:t>
      </w:r>
      <w:proofErr w:type="spellEnd"/>
      <w:r w:rsidRPr="002C5C81">
        <w:rPr>
          <w:color w:val="333333"/>
          <w:lang w:val="ru-RU"/>
        </w:rPr>
        <w:t xml:space="preserve"> шрифтом на </w:t>
      </w:r>
      <w:proofErr w:type="spellStart"/>
      <w:r w:rsidRPr="002C5C81">
        <w:rPr>
          <w:color w:val="333333"/>
          <w:lang w:val="ru-RU"/>
        </w:rPr>
        <w:t>ній</w:t>
      </w:r>
      <w:proofErr w:type="spellEnd"/>
      <w:r w:rsidRPr="002C5C81">
        <w:rPr>
          <w:color w:val="333333"/>
          <w:lang w:val="ru-RU"/>
        </w:rPr>
        <w:t xml:space="preserve"> «Сигнатура», за формою </w:t>
      </w:r>
      <w:proofErr w:type="spellStart"/>
      <w:r w:rsidRPr="002C5C81">
        <w:rPr>
          <w:color w:val="333333"/>
          <w:lang w:val="ru-RU"/>
        </w:rPr>
        <w:t>визначеною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додатку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Порядку.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8" w:name="n143"/>
      <w:bookmarkEnd w:id="38"/>
      <w:r w:rsidRPr="002C5C81">
        <w:rPr>
          <w:color w:val="333333"/>
          <w:lang w:val="ru-RU"/>
        </w:rPr>
        <w:t xml:space="preserve">13. На </w:t>
      </w:r>
      <w:proofErr w:type="spellStart"/>
      <w:r w:rsidRPr="002C5C81">
        <w:rPr>
          <w:color w:val="333333"/>
          <w:lang w:val="ru-RU"/>
        </w:rPr>
        <w:t>недійсному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паперовому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проставляється</w:t>
      </w:r>
      <w:proofErr w:type="spellEnd"/>
      <w:proofErr w:type="gramEnd"/>
      <w:r w:rsidRPr="002C5C81">
        <w:rPr>
          <w:color w:val="333333"/>
          <w:lang w:val="ru-RU"/>
        </w:rPr>
        <w:t xml:space="preserve"> штамп «Рецепт </w:t>
      </w:r>
      <w:proofErr w:type="spellStart"/>
      <w:r w:rsidRPr="002C5C81">
        <w:rPr>
          <w:color w:val="333333"/>
          <w:lang w:val="ru-RU"/>
        </w:rPr>
        <w:t>недійсний</w:t>
      </w:r>
      <w:proofErr w:type="spellEnd"/>
      <w:r w:rsidRPr="002C5C81">
        <w:rPr>
          <w:color w:val="333333"/>
          <w:lang w:val="ru-RU"/>
        </w:rPr>
        <w:t xml:space="preserve">» і </w:t>
      </w:r>
      <w:proofErr w:type="spellStart"/>
      <w:r w:rsidRPr="002C5C81">
        <w:rPr>
          <w:color w:val="333333"/>
          <w:lang w:val="ru-RU"/>
        </w:rPr>
        <w:t>його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повертають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споживачу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39" w:name="n144"/>
      <w:bookmarkEnd w:id="39"/>
      <w:proofErr w:type="spellStart"/>
      <w:r w:rsidRPr="002C5C81">
        <w:rPr>
          <w:color w:val="333333"/>
          <w:lang w:val="ru-RU"/>
        </w:rPr>
        <w:t>Інформація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щодо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недійсного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електронного</w:t>
      </w:r>
      <w:proofErr w:type="spellEnd"/>
      <w:r w:rsidRPr="002C5C81">
        <w:rPr>
          <w:color w:val="333333"/>
          <w:lang w:val="ru-RU"/>
        </w:rPr>
        <w:t xml:space="preserve"> рецепту вноситься фармацевтом, </w:t>
      </w:r>
      <w:proofErr w:type="spellStart"/>
      <w:r w:rsidRPr="002C5C81">
        <w:rPr>
          <w:color w:val="333333"/>
          <w:lang w:val="ru-RU"/>
        </w:rPr>
        <w:t>асистентом</w:t>
      </w:r>
      <w:proofErr w:type="spellEnd"/>
      <w:r w:rsidRPr="002C5C81">
        <w:rPr>
          <w:color w:val="333333"/>
          <w:lang w:val="ru-RU"/>
        </w:rPr>
        <w:t xml:space="preserve"> фармацевта до </w:t>
      </w:r>
      <w:proofErr w:type="spellStart"/>
      <w:r w:rsidRPr="002C5C81">
        <w:rPr>
          <w:color w:val="333333"/>
          <w:lang w:val="ru-RU"/>
        </w:rPr>
        <w:t>Реєстру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відповідно</w:t>
      </w:r>
      <w:proofErr w:type="spellEnd"/>
      <w:r w:rsidRPr="002C5C81">
        <w:rPr>
          <w:color w:val="333333"/>
          <w:lang w:val="ru-RU"/>
        </w:rPr>
        <w:t xml:space="preserve"> до </w:t>
      </w:r>
      <w:hyperlink r:id="rId19" w:anchor="n23" w:tgtFrame="_blank" w:history="1">
        <w:r w:rsidRPr="002C5C81">
          <w:rPr>
            <w:color w:val="000099"/>
            <w:u w:val="single"/>
            <w:lang w:val="ru-RU"/>
          </w:rPr>
          <w:t xml:space="preserve">Порядку </w:t>
        </w:r>
        <w:proofErr w:type="spellStart"/>
        <w:r w:rsidRPr="002C5C81">
          <w:rPr>
            <w:color w:val="000099"/>
            <w:u w:val="single"/>
            <w:lang w:val="ru-RU"/>
          </w:rPr>
          <w:t>ведення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Реєстру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медичних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записів</w:t>
        </w:r>
        <w:proofErr w:type="spellEnd"/>
        <w:r w:rsidRPr="002C5C81">
          <w:rPr>
            <w:color w:val="000099"/>
            <w:u w:val="single"/>
            <w:lang w:val="ru-RU"/>
          </w:rPr>
          <w:t xml:space="preserve">, </w:t>
        </w:r>
        <w:proofErr w:type="spellStart"/>
        <w:r w:rsidRPr="002C5C81">
          <w:rPr>
            <w:color w:val="000099"/>
            <w:u w:val="single"/>
            <w:lang w:val="ru-RU"/>
          </w:rPr>
          <w:t>записів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про </w:t>
        </w:r>
        <w:proofErr w:type="spellStart"/>
        <w:r w:rsidRPr="002C5C81">
          <w:rPr>
            <w:color w:val="000099"/>
            <w:u w:val="single"/>
            <w:lang w:val="ru-RU"/>
          </w:rPr>
          <w:t>направлення</w:t>
        </w:r>
        <w:proofErr w:type="spellEnd"/>
        <w:r w:rsidRPr="002C5C81">
          <w:rPr>
            <w:color w:val="000099"/>
            <w:u w:val="single"/>
            <w:lang w:val="ru-RU"/>
          </w:rPr>
          <w:t xml:space="preserve"> та </w:t>
        </w:r>
        <w:proofErr w:type="spellStart"/>
        <w:r w:rsidRPr="002C5C81">
          <w:rPr>
            <w:color w:val="000099"/>
            <w:u w:val="single"/>
            <w:lang w:val="ru-RU"/>
          </w:rPr>
          <w:t>рецептів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в </w:t>
        </w:r>
        <w:proofErr w:type="spellStart"/>
        <w:r w:rsidRPr="002C5C81">
          <w:rPr>
            <w:color w:val="000099"/>
            <w:u w:val="single"/>
            <w:lang w:val="ru-RU"/>
          </w:rPr>
          <w:t>електронній</w:t>
        </w:r>
        <w:proofErr w:type="spellEnd"/>
        <w:r w:rsidRPr="002C5C81">
          <w:rPr>
            <w:color w:val="000099"/>
            <w:u w:val="single"/>
            <w:lang w:val="ru-RU"/>
          </w:rPr>
          <w:t xml:space="preserve"> </w:t>
        </w:r>
        <w:proofErr w:type="spellStart"/>
        <w:r w:rsidRPr="002C5C81">
          <w:rPr>
            <w:color w:val="000099"/>
            <w:u w:val="single"/>
            <w:lang w:val="ru-RU"/>
          </w:rPr>
          <w:t>системі</w:t>
        </w:r>
        <w:proofErr w:type="spellEnd"/>
        <w:r w:rsidRPr="002C5C81">
          <w:rPr>
            <w:color w:val="000099"/>
            <w:u w:val="single"/>
            <w:lang w:val="ru-RU"/>
          </w:rPr>
          <w:t xml:space="preserve"> охорони здоров’я</w:t>
        </w:r>
      </w:hyperlink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затвердженого</w:t>
      </w:r>
      <w:proofErr w:type="spellEnd"/>
      <w:r w:rsidRPr="002C5C81">
        <w:rPr>
          <w:color w:val="333333"/>
          <w:lang w:val="ru-RU"/>
        </w:rPr>
        <w:t xml:space="preserve"> наказом </w:t>
      </w:r>
      <w:proofErr w:type="spellStart"/>
      <w:r w:rsidRPr="002C5C81">
        <w:rPr>
          <w:color w:val="333333"/>
          <w:lang w:val="ru-RU"/>
        </w:rPr>
        <w:t>Міністерства</w:t>
      </w:r>
      <w:proofErr w:type="spellEnd"/>
      <w:r w:rsidRPr="002C5C81">
        <w:rPr>
          <w:color w:val="333333"/>
          <w:lang w:val="ru-RU"/>
        </w:rPr>
        <w:t xml:space="preserve"> охорони </w:t>
      </w:r>
      <w:proofErr w:type="gramStart"/>
      <w:r w:rsidRPr="002C5C81">
        <w:rPr>
          <w:color w:val="333333"/>
          <w:lang w:val="ru-RU"/>
        </w:rPr>
        <w:t>здоров’я Укра</w:t>
      </w:r>
      <w:proofErr w:type="gramEnd"/>
      <w:r w:rsidRPr="002C5C81">
        <w:rPr>
          <w:color w:val="333333"/>
          <w:lang w:val="ru-RU"/>
        </w:rPr>
        <w:t xml:space="preserve">їни </w:t>
      </w:r>
      <w:proofErr w:type="spellStart"/>
      <w:r w:rsidRPr="002C5C81">
        <w:rPr>
          <w:color w:val="333333"/>
          <w:lang w:val="ru-RU"/>
        </w:rPr>
        <w:t>від</w:t>
      </w:r>
      <w:proofErr w:type="spellEnd"/>
      <w:r w:rsidRPr="002C5C81">
        <w:rPr>
          <w:color w:val="333333"/>
          <w:lang w:val="ru-RU"/>
        </w:rPr>
        <w:t xml:space="preserve"> 28 лютого 2020 року № 587, </w:t>
      </w:r>
      <w:proofErr w:type="spellStart"/>
      <w:r w:rsidRPr="002C5C81">
        <w:rPr>
          <w:color w:val="333333"/>
          <w:lang w:val="ru-RU"/>
        </w:rPr>
        <w:t>зареєстрованого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Міністерстві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юстиції</w:t>
      </w:r>
      <w:proofErr w:type="spellEnd"/>
      <w:r w:rsidRPr="002C5C81">
        <w:rPr>
          <w:color w:val="333333"/>
          <w:lang w:val="ru-RU"/>
        </w:rPr>
        <w:t xml:space="preserve"> України 05 </w:t>
      </w:r>
      <w:proofErr w:type="spellStart"/>
      <w:r w:rsidRPr="002C5C81">
        <w:rPr>
          <w:color w:val="333333"/>
          <w:lang w:val="ru-RU"/>
        </w:rPr>
        <w:t>березня</w:t>
      </w:r>
      <w:proofErr w:type="spellEnd"/>
      <w:r w:rsidRPr="002C5C81">
        <w:rPr>
          <w:color w:val="333333"/>
          <w:lang w:val="ru-RU"/>
        </w:rPr>
        <w:t xml:space="preserve"> 2020 року за № 236/34519.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0" w:name="n145"/>
      <w:bookmarkEnd w:id="40"/>
      <w:r w:rsidRPr="002C5C81">
        <w:rPr>
          <w:color w:val="333333"/>
          <w:lang w:val="ru-RU"/>
        </w:rPr>
        <w:t xml:space="preserve">14. В </w:t>
      </w:r>
      <w:proofErr w:type="gramStart"/>
      <w:r w:rsidRPr="002C5C81">
        <w:rPr>
          <w:color w:val="333333"/>
          <w:lang w:val="ru-RU"/>
        </w:rPr>
        <w:t>аптечному</w:t>
      </w:r>
      <w:proofErr w:type="gram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закладі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залишаються</w:t>
      </w:r>
      <w:proofErr w:type="spellEnd"/>
      <w:r w:rsidRPr="002C5C81">
        <w:rPr>
          <w:color w:val="333333"/>
          <w:lang w:val="ru-RU"/>
        </w:rPr>
        <w:t xml:space="preserve"> і </w:t>
      </w:r>
      <w:proofErr w:type="spellStart"/>
      <w:r w:rsidRPr="002C5C81">
        <w:rPr>
          <w:color w:val="333333"/>
          <w:lang w:val="ru-RU"/>
        </w:rPr>
        <w:t>зберігаються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паперові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рецепти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відпущені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для </w:t>
      </w:r>
      <w:proofErr w:type="spellStart"/>
      <w:r w:rsidRPr="002C5C81">
        <w:rPr>
          <w:color w:val="333333"/>
          <w:lang w:val="ru-RU"/>
        </w:rPr>
        <w:t>яких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цим</w:t>
      </w:r>
      <w:proofErr w:type="spellEnd"/>
      <w:r w:rsidRPr="002C5C81">
        <w:rPr>
          <w:color w:val="333333"/>
          <w:lang w:val="ru-RU"/>
        </w:rPr>
        <w:t xml:space="preserve"> Порядком </w:t>
      </w:r>
      <w:proofErr w:type="spellStart"/>
      <w:r w:rsidRPr="002C5C81">
        <w:rPr>
          <w:color w:val="333333"/>
          <w:lang w:val="ru-RU"/>
        </w:rPr>
        <w:t>встановлено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такі</w:t>
      </w:r>
      <w:proofErr w:type="spellEnd"/>
      <w:r w:rsidRPr="002C5C81">
        <w:rPr>
          <w:color w:val="333333"/>
          <w:lang w:val="ru-RU"/>
        </w:rPr>
        <w:t xml:space="preserve"> строки </w:t>
      </w:r>
      <w:proofErr w:type="spellStart"/>
      <w:r w:rsidRPr="002C5C81">
        <w:rPr>
          <w:color w:val="333333"/>
          <w:lang w:val="ru-RU"/>
        </w:rPr>
        <w:t>зберігання</w:t>
      </w:r>
      <w:proofErr w:type="spellEnd"/>
      <w:r w:rsidRPr="002C5C81">
        <w:rPr>
          <w:color w:val="333333"/>
          <w:lang w:val="ru-RU"/>
        </w:rPr>
        <w:t>: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1" w:name="n146"/>
      <w:bookmarkEnd w:id="41"/>
      <w:proofErr w:type="spellStart"/>
      <w:r w:rsidRPr="002C5C81">
        <w:rPr>
          <w:color w:val="333333"/>
          <w:lang w:val="ru-RU"/>
        </w:rPr>
        <w:t>п’ять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років</w:t>
      </w:r>
      <w:proofErr w:type="spellEnd"/>
      <w:r w:rsidRPr="002C5C81">
        <w:rPr>
          <w:color w:val="333333"/>
          <w:lang w:val="ru-RU"/>
        </w:rPr>
        <w:t xml:space="preserve"> (не </w:t>
      </w:r>
      <w:proofErr w:type="spellStart"/>
      <w:r w:rsidRPr="002C5C81">
        <w:rPr>
          <w:color w:val="333333"/>
          <w:lang w:val="ru-RU"/>
        </w:rPr>
        <w:t>враховуючи</w:t>
      </w:r>
      <w:proofErr w:type="spellEnd"/>
      <w:r w:rsidRPr="002C5C81">
        <w:rPr>
          <w:color w:val="333333"/>
          <w:lang w:val="ru-RU"/>
        </w:rPr>
        <w:t xml:space="preserve"> поточного року) на </w:t>
      </w:r>
      <w:proofErr w:type="spellStart"/>
      <w:r w:rsidRPr="002C5C81">
        <w:rPr>
          <w:color w:val="333333"/>
          <w:lang w:val="ru-RU"/>
        </w:rPr>
        <w:t>наркотичні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психотропні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зокрема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відпущено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ільгових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умовах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підлягали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>;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2" w:name="n147"/>
      <w:bookmarkEnd w:id="42"/>
      <w:r w:rsidRPr="002C5C81">
        <w:rPr>
          <w:color w:val="333333"/>
          <w:lang w:val="ru-RU"/>
        </w:rPr>
        <w:t xml:space="preserve">три роки (не </w:t>
      </w:r>
      <w:proofErr w:type="spellStart"/>
      <w:r w:rsidRPr="002C5C81">
        <w:rPr>
          <w:color w:val="333333"/>
          <w:lang w:val="ru-RU"/>
        </w:rPr>
        <w:t>враховуючи</w:t>
      </w:r>
      <w:proofErr w:type="spellEnd"/>
      <w:r w:rsidRPr="002C5C81">
        <w:rPr>
          <w:color w:val="333333"/>
          <w:lang w:val="ru-RU"/>
        </w:rPr>
        <w:t xml:space="preserve"> поточного року) на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proofErr w:type="gramStart"/>
      <w:r w:rsidRPr="002C5C81">
        <w:rPr>
          <w:color w:val="333333"/>
          <w:lang w:val="ru-RU"/>
        </w:rPr>
        <w:t>кр</w:t>
      </w:r>
      <w:proofErr w:type="gramEnd"/>
      <w:r w:rsidRPr="002C5C81">
        <w:rPr>
          <w:color w:val="333333"/>
          <w:lang w:val="ru-RU"/>
        </w:rPr>
        <w:t>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наркотичних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психотропних</w:t>
      </w:r>
      <w:proofErr w:type="spellEnd"/>
      <w:r w:rsidRPr="002C5C81">
        <w:rPr>
          <w:color w:val="333333"/>
          <w:lang w:val="ru-RU"/>
        </w:rPr>
        <w:t xml:space="preserve">)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)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відпущено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пільгових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умовах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підлягали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>;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3" w:name="n148"/>
      <w:bookmarkEnd w:id="43"/>
      <w:r w:rsidRPr="002C5C81">
        <w:rPr>
          <w:color w:val="333333"/>
          <w:lang w:val="ru-RU"/>
        </w:rPr>
        <w:t xml:space="preserve">один </w:t>
      </w:r>
      <w:proofErr w:type="spellStart"/>
      <w:proofErr w:type="gramStart"/>
      <w:r w:rsidRPr="002C5C81">
        <w:rPr>
          <w:color w:val="333333"/>
          <w:lang w:val="ru-RU"/>
        </w:rPr>
        <w:t>р</w:t>
      </w:r>
      <w:proofErr w:type="gramEnd"/>
      <w:r w:rsidRPr="002C5C81">
        <w:rPr>
          <w:color w:val="333333"/>
          <w:lang w:val="ru-RU"/>
        </w:rPr>
        <w:t>ік</w:t>
      </w:r>
      <w:proofErr w:type="spellEnd"/>
      <w:r w:rsidRPr="002C5C81">
        <w:rPr>
          <w:color w:val="333333"/>
          <w:lang w:val="ru-RU"/>
        </w:rPr>
        <w:t xml:space="preserve"> (не </w:t>
      </w:r>
      <w:proofErr w:type="spellStart"/>
      <w:r w:rsidRPr="002C5C81">
        <w:rPr>
          <w:color w:val="333333"/>
          <w:lang w:val="ru-RU"/>
        </w:rPr>
        <w:t>враховуючи</w:t>
      </w:r>
      <w:proofErr w:type="spellEnd"/>
      <w:r w:rsidRPr="002C5C81">
        <w:rPr>
          <w:color w:val="333333"/>
          <w:lang w:val="ru-RU"/>
        </w:rPr>
        <w:t xml:space="preserve"> поточного року) на </w:t>
      </w:r>
      <w:proofErr w:type="spellStart"/>
      <w:r w:rsidRPr="002C5C81">
        <w:rPr>
          <w:color w:val="333333"/>
          <w:lang w:val="ru-RU"/>
        </w:rPr>
        <w:t>отруйні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чи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сильнодіючі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комбіновані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містять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ефедрин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r w:rsidRPr="002C5C81">
        <w:rPr>
          <w:color w:val="333333"/>
          <w:lang w:val="ru-RU"/>
        </w:rPr>
        <w:t>крім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у </w:t>
      </w:r>
      <w:proofErr w:type="spellStart"/>
      <w:r w:rsidRPr="002C5C81">
        <w:rPr>
          <w:color w:val="333333"/>
          <w:lang w:val="ru-RU"/>
        </w:rPr>
        <w:t>формі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сиропів</w:t>
      </w:r>
      <w:proofErr w:type="spellEnd"/>
      <w:r w:rsidRPr="002C5C81">
        <w:rPr>
          <w:color w:val="333333"/>
          <w:lang w:val="ru-RU"/>
        </w:rPr>
        <w:t xml:space="preserve">), </w:t>
      </w:r>
      <w:proofErr w:type="spellStart"/>
      <w:r w:rsidRPr="002C5C81">
        <w:rPr>
          <w:color w:val="333333"/>
          <w:lang w:val="ru-RU"/>
        </w:rPr>
        <w:t>трамадол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псевдоефедрин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декстропропоксифен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крім</w:t>
      </w:r>
      <w:proofErr w:type="spellEnd"/>
      <w:r w:rsidRPr="002C5C81">
        <w:rPr>
          <w:color w:val="333333"/>
          <w:lang w:val="ru-RU"/>
        </w:rPr>
        <w:t xml:space="preserve"> тих,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відпущено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пільгових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умовах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підлягали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4" w:name="n149"/>
      <w:bookmarkEnd w:id="44"/>
      <w:r w:rsidRPr="002C5C81">
        <w:rPr>
          <w:color w:val="333333"/>
          <w:lang w:val="ru-RU"/>
        </w:rPr>
        <w:t xml:space="preserve">15. </w:t>
      </w:r>
      <w:proofErr w:type="spellStart"/>
      <w:r w:rsidRPr="002C5C81">
        <w:rPr>
          <w:color w:val="333333"/>
          <w:lang w:val="ru-RU"/>
        </w:rPr>
        <w:t>Електронні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зберігаються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системі</w:t>
      </w:r>
      <w:proofErr w:type="spellEnd"/>
      <w:r w:rsidRPr="002C5C81">
        <w:rPr>
          <w:color w:val="333333"/>
          <w:lang w:val="ru-RU"/>
        </w:rPr>
        <w:t xml:space="preserve">, при </w:t>
      </w:r>
      <w:proofErr w:type="spellStart"/>
      <w:r w:rsidRPr="002C5C81">
        <w:rPr>
          <w:color w:val="333333"/>
          <w:lang w:val="ru-RU"/>
        </w:rPr>
        <w:t>цьому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рецепти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proofErr w:type="gramStart"/>
      <w:r w:rsidRPr="002C5C81">
        <w:rPr>
          <w:color w:val="333333"/>
          <w:lang w:val="ru-RU"/>
        </w:rPr>
        <w:t>л</w:t>
      </w:r>
      <w:proofErr w:type="gramEnd"/>
      <w:r w:rsidRPr="002C5C81">
        <w:rPr>
          <w:color w:val="333333"/>
          <w:lang w:val="ru-RU"/>
        </w:rPr>
        <w:t>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вироби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зазначені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пункті</w:t>
      </w:r>
      <w:proofErr w:type="spellEnd"/>
      <w:r w:rsidRPr="002C5C81">
        <w:rPr>
          <w:color w:val="333333"/>
          <w:lang w:val="ru-RU"/>
        </w:rPr>
        <w:t xml:space="preserve"> 14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Порядку, не </w:t>
      </w:r>
      <w:proofErr w:type="spellStart"/>
      <w:r w:rsidRPr="002C5C81">
        <w:rPr>
          <w:color w:val="333333"/>
          <w:lang w:val="ru-RU"/>
        </w:rPr>
        <w:t>менше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строків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визначених</w:t>
      </w:r>
      <w:proofErr w:type="spellEnd"/>
      <w:r w:rsidRPr="002C5C81">
        <w:rPr>
          <w:color w:val="333333"/>
          <w:lang w:val="ru-RU"/>
        </w:rPr>
        <w:t xml:space="preserve"> пунктом 14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Порядку.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5" w:name="n150"/>
      <w:bookmarkEnd w:id="45"/>
      <w:proofErr w:type="spellStart"/>
      <w:proofErr w:type="gramStart"/>
      <w:r w:rsidRPr="002C5C81">
        <w:rPr>
          <w:color w:val="333333"/>
          <w:lang w:val="ru-RU"/>
        </w:rPr>
        <w:t>П</w:t>
      </w:r>
      <w:proofErr w:type="gramEnd"/>
      <w:r w:rsidRPr="002C5C81">
        <w:rPr>
          <w:color w:val="333333"/>
          <w:lang w:val="ru-RU"/>
        </w:rPr>
        <w:t>ід</w:t>
      </w:r>
      <w:proofErr w:type="spellEnd"/>
      <w:r w:rsidRPr="002C5C81">
        <w:rPr>
          <w:color w:val="333333"/>
          <w:lang w:val="ru-RU"/>
        </w:rPr>
        <w:t xml:space="preserve"> час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чи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виробу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підставі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електронного</w:t>
      </w:r>
      <w:proofErr w:type="spellEnd"/>
      <w:r w:rsidRPr="002C5C81">
        <w:rPr>
          <w:color w:val="333333"/>
          <w:lang w:val="ru-RU"/>
        </w:rPr>
        <w:t xml:space="preserve"> рецепта </w:t>
      </w:r>
      <w:proofErr w:type="spellStart"/>
      <w:r w:rsidRPr="002C5C81">
        <w:rPr>
          <w:color w:val="333333"/>
          <w:lang w:val="ru-RU"/>
        </w:rPr>
        <w:t>робиться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відповідний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запис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Реєстрі</w:t>
      </w:r>
      <w:proofErr w:type="spellEnd"/>
      <w:r w:rsidRPr="002C5C81">
        <w:rPr>
          <w:color w:val="333333"/>
          <w:lang w:val="ru-RU"/>
        </w:rPr>
        <w:t xml:space="preserve">. </w:t>
      </w:r>
      <w:proofErr w:type="spellStart"/>
      <w:r w:rsidRPr="002C5C81">
        <w:rPr>
          <w:color w:val="333333"/>
          <w:lang w:val="ru-RU"/>
        </w:rPr>
        <w:t>Повторний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чи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медичного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виробу</w:t>
      </w:r>
      <w:proofErr w:type="spellEnd"/>
      <w:r w:rsidRPr="002C5C81">
        <w:rPr>
          <w:color w:val="333333"/>
          <w:lang w:val="ru-RU"/>
        </w:rPr>
        <w:t xml:space="preserve"> на </w:t>
      </w:r>
      <w:proofErr w:type="spellStart"/>
      <w:r w:rsidRPr="002C5C81">
        <w:rPr>
          <w:color w:val="333333"/>
          <w:lang w:val="ru-RU"/>
        </w:rPr>
        <w:t>підставі</w:t>
      </w:r>
      <w:proofErr w:type="spellEnd"/>
      <w:r w:rsidRPr="002C5C81">
        <w:rPr>
          <w:color w:val="333333"/>
          <w:lang w:val="ru-RU"/>
        </w:rPr>
        <w:t xml:space="preserve"> такого </w:t>
      </w:r>
      <w:proofErr w:type="spellStart"/>
      <w:r w:rsidRPr="002C5C81">
        <w:rPr>
          <w:color w:val="333333"/>
          <w:lang w:val="ru-RU"/>
        </w:rPr>
        <w:t>електронного</w:t>
      </w:r>
      <w:proofErr w:type="spellEnd"/>
      <w:r w:rsidRPr="002C5C81">
        <w:rPr>
          <w:color w:val="333333"/>
          <w:lang w:val="ru-RU"/>
        </w:rPr>
        <w:t xml:space="preserve"> рецепту заборонено, </w:t>
      </w:r>
      <w:proofErr w:type="spellStart"/>
      <w:r w:rsidRPr="002C5C81">
        <w:rPr>
          <w:color w:val="333333"/>
          <w:lang w:val="ru-RU"/>
        </w:rPr>
        <w:t>крім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випадку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встановленого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абзацом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третім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цього</w:t>
      </w:r>
      <w:proofErr w:type="spellEnd"/>
      <w:r w:rsidRPr="002C5C81">
        <w:rPr>
          <w:color w:val="333333"/>
          <w:lang w:val="ru-RU"/>
        </w:rPr>
        <w:t xml:space="preserve"> пункту.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6" w:name="n151"/>
      <w:bookmarkEnd w:id="46"/>
      <w:r w:rsidRPr="002C5C81">
        <w:rPr>
          <w:color w:val="333333"/>
          <w:lang w:val="ru-RU"/>
        </w:rPr>
        <w:t xml:space="preserve">У </w:t>
      </w:r>
      <w:proofErr w:type="spellStart"/>
      <w:r w:rsidRPr="002C5C81">
        <w:rPr>
          <w:color w:val="333333"/>
          <w:lang w:val="ru-RU"/>
        </w:rPr>
        <w:t>разі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меншої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ніж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зазначено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електронному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рецепті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(</w:t>
      </w:r>
      <w:proofErr w:type="spellStart"/>
      <w:proofErr w:type="gramStart"/>
      <w:r w:rsidRPr="002C5C81">
        <w:rPr>
          <w:color w:val="333333"/>
          <w:lang w:val="ru-RU"/>
        </w:rPr>
        <w:t>кр</w:t>
      </w:r>
      <w:proofErr w:type="gramEnd"/>
      <w:r w:rsidRPr="002C5C81">
        <w:rPr>
          <w:color w:val="333333"/>
          <w:lang w:val="ru-RU"/>
        </w:rPr>
        <w:t>ім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засобів</w:t>
      </w:r>
      <w:proofErr w:type="spellEnd"/>
      <w:r w:rsidRPr="002C5C81">
        <w:rPr>
          <w:color w:val="333333"/>
          <w:lang w:val="ru-RU"/>
        </w:rPr>
        <w:t xml:space="preserve"> та </w:t>
      </w:r>
      <w:proofErr w:type="spellStart"/>
      <w:r w:rsidRPr="002C5C81">
        <w:rPr>
          <w:color w:val="333333"/>
          <w:lang w:val="ru-RU"/>
        </w:rPr>
        <w:t>медичних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виробів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які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підлягають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реімбурсації</w:t>
      </w:r>
      <w:proofErr w:type="spellEnd"/>
      <w:r w:rsidRPr="002C5C81">
        <w:rPr>
          <w:color w:val="333333"/>
          <w:lang w:val="ru-RU"/>
        </w:rPr>
        <w:t xml:space="preserve">), </w:t>
      </w:r>
      <w:proofErr w:type="spellStart"/>
      <w:r w:rsidRPr="002C5C81">
        <w:rPr>
          <w:color w:val="333333"/>
          <w:lang w:val="ru-RU"/>
        </w:rPr>
        <w:t>робиться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відповідний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запис</w:t>
      </w:r>
      <w:proofErr w:type="spellEnd"/>
      <w:r w:rsidRPr="002C5C81">
        <w:rPr>
          <w:color w:val="333333"/>
          <w:lang w:val="ru-RU"/>
        </w:rPr>
        <w:t xml:space="preserve"> про </w:t>
      </w:r>
      <w:proofErr w:type="spellStart"/>
      <w:r w:rsidRPr="002C5C81">
        <w:rPr>
          <w:color w:val="333333"/>
          <w:lang w:val="ru-RU"/>
        </w:rPr>
        <w:t>кількість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відпущеного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лікарського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засобу</w:t>
      </w:r>
      <w:proofErr w:type="spellEnd"/>
      <w:r w:rsidRPr="002C5C81">
        <w:rPr>
          <w:color w:val="333333"/>
          <w:lang w:val="ru-RU"/>
        </w:rPr>
        <w:t xml:space="preserve"> в </w:t>
      </w:r>
      <w:proofErr w:type="spellStart"/>
      <w:r w:rsidRPr="002C5C81">
        <w:rPr>
          <w:color w:val="333333"/>
          <w:lang w:val="ru-RU"/>
        </w:rPr>
        <w:t>Реєстрі</w:t>
      </w:r>
      <w:proofErr w:type="spellEnd"/>
      <w:r w:rsidRPr="002C5C81">
        <w:rPr>
          <w:color w:val="333333"/>
          <w:lang w:val="ru-RU"/>
        </w:rPr>
        <w:t xml:space="preserve">. На </w:t>
      </w:r>
      <w:proofErr w:type="spellStart"/>
      <w:r w:rsidRPr="002C5C81">
        <w:rPr>
          <w:color w:val="333333"/>
          <w:lang w:val="ru-RU"/>
        </w:rPr>
        <w:t>підставі</w:t>
      </w:r>
      <w:proofErr w:type="spellEnd"/>
      <w:r w:rsidRPr="002C5C81">
        <w:rPr>
          <w:color w:val="333333"/>
          <w:lang w:val="ru-RU"/>
        </w:rPr>
        <w:t xml:space="preserve"> такого </w:t>
      </w:r>
      <w:proofErr w:type="spellStart"/>
      <w:r w:rsidRPr="002C5C81">
        <w:rPr>
          <w:color w:val="333333"/>
          <w:lang w:val="ru-RU"/>
        </w:rPr>
        <w:t>електронного</w:t>
      </w:r>
      <w:proofErr w:type="spellEnd"/>
      <w:r w:rsidRPr="002C5C81">
        <w:rPr>
          <w:color w:val="333333"/>
          <w:lang w:val="ru-RU"/>
        </w:rPr>
        <w:t xml:space="preserve"> рецепту та в межах строку </w:t>
      </w:r>
      <w:proofErr w:type="spellStart"/>
      <w:r w:rsidRPr="002C5C81">
        <w:rPr>
          <w:color w:val="333333"/>
          <w:lang w:val="ru-RU"/>
        </w:rPr>
        <w:t>його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дії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proofErr w:type="gramStart"/>
      <w:r w:rsidRPr="002C5C81">
        <w:rPr>
          <w:color w:val="333333"/>
          <w:lang w:val="ru-RU"/>
        </w:rPr>
        <w:t>л</w:t>
      </w:r>
      <w:proofErr w:type="gramEnd"/>
      <w:r w:rsidRPr="002C5C81">
        <w:rPr>
          <w:color w:val="333333"/>
          <w:lang w:val="ru-RU"/>
        </w:rPr>
        <w:t>ікарські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засоби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відпускаються</w:t>
      </w:r>
      <w:proofErr w:type="spellEnd"/>
      <w:r w:rsidRPr="002C5C81">
        <w:rPr>
          <w:color w:val="333333"/>
          <w:lang w:val="ru-RU"/>
        </w:rPr>
        <w:t xml:space="preserve"> до </w:t>
      </w:r>
      <w:proofErr w:type="spellStart"/>
      <w:r w:rsidRPr="002C5C81">
        <w:rPr>
          <w:color w:val="333333"/>
          <w:lang w:val="ru-RU"/>
        </w:rPr>
        <w:t>досягнення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кількості</w:t>
      </w:r>
      <w:proofErr w:type="spellEnd"/>
      <w:r w:rsidRPr="002C5C81">
        <w:rPr>
          <w:color w:val="333333"/>
          <w:lang w:val="ru-RU"/>
        </w:rPr>
        <w:t xml:space="preserve">, </w:t>
      </w:r>
      <w:proofErr w:type="spellStart"/>
      <w:r w:rsidRPr="002C5C81">
        <w:rPr>
          <w:color w:val="333333"/>
          <w:lang w:val="ru-RU"/>
        </w:rPr>
        <w:t>призначеної</w:t>
      </w:r>
      <w:proofErr w:type="spellEnd"/>
      <w:r w:rsidRPr="002C5C81">
        <w:rPr>
          <w:color w:val="333333"/>
          <w:lang w:val="ru-RU"/>
        </w:rPr>
        <w:t xml:space="preserve"> </w:t>
      </w:r>
      <w:proofErr w:type="spellStart"/>
      <w:r w:rsidRPr="002C5C81">
        <w:rPr>
          <w:color w:val="333333"/>
          <w:lang w:val="ru-RU"/>
        </w:rPr>
        <w:t>лікарем</w:t>
      </w:r>
      <w:proofErr w:type="spellEnd"/>
      <w:r w:rsidRPr="002C5C81">
        <w:rPr>
          <w:color w:val="333333"/>
          <w:lang w:val="ru-RU"/>
        </w:rPr>
        <w:t>.</w:t>
      </w:r>
    </w:p>
    <w:p w:rsidR="002C5C81" w:rsidRPr="002C5C81" w:rsidRDefault="002C5C81" w:rsidP="002C5C81">
      <w:pPr>
        <w:shd w:val="clear" w:color="auto" w:fill="FFFFFF"/>
        <w:spacing w:after="150"/>
        <w:ind w:firstLine="450"/>
        <w:rPr>
          <w:color w:val="333333"/>
          <w:lang w:val="ru-RU"/>
        </w:rPr>
      </w:pPr>
      <w:bookmarkStart w:id="47" w:name="n107"/>
      <w:bookmarkEnd w:id="47"/>
      <w:proofErr w:type="gramStart"/>
      <w:r w:rsidRPr="002C5C81">
        <w:rPr>
          <w:i/>
          <w:iCs/>
          <w:color w:val="333333"/>
          <w:lang w:val="ru-RU"/>
        </w:rPr>
        <w:t xml:space="preserve">{Порядок </w:t>
      </w:r>
      <w:proofErr w:type="spellStart"/>
      <w:r w:rsidRPr="002C5C81">
        <w:rPr>
          <w:i/>
          <w:iCs/>
          <w:color w:val="333333"/>
          <w:lang w:val="ru-RU"/>
        </w:rPr>
        <w:t>із</w:t>
      </w:r>
      <w:proofErr w:type="spellEnd"/>
      <w:r w:rsidRPr="002C5C81">
        <w:rPr>
          <w:i/>
          <w:iCs/>
          <w:color w:val="333333"/>
          <w:lang w:val="ru-RU"/>
        </w:rPr>
        <w:t xml:space="preserve"> </w:t>
      </w:r>
      <w:proofErr w:type="spellStart"/>
      <w:r w:rsidRPr="002C5C81">
        <w:rPr>
          <w:i/>
          <w:iCs/>
          <w:color w:val="333333"/>
          <w:lang w:val="ru-RU"/>
        </w:rPr>
        <w:t>змінами</w:t>
      </w:r>
      <w:proofErr w:type="spellEnd"/>
      <w:r w:rsidRPr="002C5C81">
        <w:rPr>
          <w:i/>
          <w:iCs/>
          <w:color w:val="333333"/>
          <w:lang w:val="ru-RU"/>
        </w:rPr>
        <w:t xml:space="preserve">, </w:t>
      </w:r>
      <w:proofErr w:type="spellStart"/>
      <w:r w:rsidRPr="002C5C81">
        <w:rPr>
          <w:i/>
          <w:iCs/>
          <w:color w:val="333333"/>
          <w:lang w:val="ru-RU"/>
        </w:rPr>
        <w:t>внесеними</w:t>
      </w:r>
      <w:proofErr w:type="spellEnd"/>
      <w:r w:rsidRPr="002C5C81">
        <w:rPr>
          <w:i/>
          <w:iCs/>
          <w:color w:val="333333"/>
          <w:lang w:val="ru-RU"/>
        </w:rPr>
        <w:t xml:space="preserve"> </w:t>
      </w:r>
      <w:proofErr w:type="spellStart"/>
      <w:r w:rsidRPr="002C5C81">
        <w:rPr>
          <w:i/>
          <w:iCs/>
          <w:color w:val="333333"/>
          <w:lang w:val="ru-RU"/>
        </w:rPr>
        <w:t>згідно</w:t>
      </w:r>
      <w:proofErr w:type="spellEnd"/>
      <w:r w:rsidRPr="002C5C81">
        <w:rPr>
          <w:i/>
          <w:iCs/>
          <w:color w:val="333333"/>
          <w:lang w:val="ru-RU"/>
        </w:rPr>
        <w:t xml:space="preserve"> з Наказами </w:t>
      </w:r>
      <w:proofErr w:type="spellStart"/>
      <w:r w:rsidRPr="002C5C81">
        <w:rPr>
          <w:i/>
          <w:iCs/>
          <w:color w:val="333333"/>
          <w:lang w:val="ru-RU"/>
        </w:rPr>
        <w:t>Міністерства</w:t>
      </w:r>
      <w:proofErr w:type="spellEnd"/>
      <w:r w:rsidRPr="002C5C81">
        <w:rPr>
          <w:i/>
          <w:iCs/>
          <w:color w:val="333333"/>
          <w:lang w:val="ru-RU"/>
        </w:rPr>
        <w:t xml:space="preserve"> охорони здоров'я </w:t>
      </w:r>
      <w:hyperlink r:id="rId20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440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04.07.2006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1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42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30.01.2007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2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525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17.09.2008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3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351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22.05.2009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4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777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11.11.2011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5" w:anchor="n14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845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29.10.2012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6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203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15.03.2013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7" w:anchor="n186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494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07.08.2015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8" w:anchor="n15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99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17.02.2016</w:t>
        </w:r>
      </w:hyperlink>
      <w:r w:rsidRPr="002C5C81">
        <w:rPr>
          <w:i/>
          <w:iCs/>
          <w:color w:val="333333"/>
          <w:lang w:val="ru-RU"/>
        </w:rPr>
        <w:t>, </w:t>
      </w:r>
      <w:hyperlink r:id="rId29" w:anchor="n6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65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15.01.2018</w:t>
        </w:r>
      </w:hyperlink>
      <w:r w:rsidRPr="002C5C81">
        <w:rPr>
          <w:i/>
          <w:iCs/>
          <w:color w:val="333333"/>
          <w:lang w:val="ru-RU"/>
        </w:rPr>
        <w:t>, </w:t>
      </w:r>
      <w:hyperlink r:id="rId30" w:anchor="n5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735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18.04.2018</w:t>
        </w:r>
      </w:hyperlink>
      <w:r w:rsidRPr="002C5C81">
        <w:rPr>
          <w:i/>
          <w:iCs/>
          <w:color w:val="333333"/>
          <w:lang w:val="ru-RU"/>
        </w:rPr>
        <w:t>, </w:t>
      </w:r>
      <w:hyperlink r:id="rId31" w:anchor="n5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1819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</w:t>
        </w:r>
        <w:proofErr w:type="gramEnd"/>
        <w:r w:rsidRPr="002C5C81">
          <w:rPr>
            <w:i/>
            <w:iCs/>
            <w:color w:val="000099"/>
            <w:u w:val="single"/>
            <w:lang w:val="ru-RU"/>
          </w:rPr>
          <w:t>і</w:t>
        </w:r>
        <w:proofErr w:type="gramStart"/>
        <w:r w:rsidRPr="002C5C81">
          <w:rPr>
            <w:i/>
            <w:iCs/>
            <w:color w:val="000099"/>
            <w:u w:val="single"/>
            <w:lang w:val="ru-RU"/>
          </w:rPr>
          <w:t>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04.10.2018</w:t>
        </w:r>
      </w:hyperlink>
      <w:r w:rsidRPr="002C5C81">
        <w:rPr>
          <w:i/>
          <w:iCs/>
          <w:color w:val="333333"/>
          <w:lang w:val="ru-RU"/>
        </w:rPr>
        <w:t>, </w:t>
      </w:r>
      <w:hyperlink r:id="rId32" w:anchor="n21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218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03.02.2022</w:t>
        </w:r>
      </w:hyperlink>
      <w:r w:rsidRPr="002C5C81">
        <w:rPr>
          <w:i/>
          <w:iCs/>
          <w:color w:val="333333"/>
          <w:lang w:val="ru-RU"/>
        </w:rPr>
        <w:t>, </w:t>
      </w:r>
      <w:hyperlink r:id="rId33" w:anchor="n10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500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18.03.2022</w:t>
        </w:r>
      </w:hyperlink>
      <w:r w:rsidRPr="002C5C81">
        <w:rPr>
          <w:i/>
          <w:iCs/>
          <w:color w:val="333333"/>
          <w:lang w:val="ru-RU"/>
        </w:rPr>
        <w:t>, </w:t>
      </w:r>
      <w:hyperlink r:id="rId34" w:anchor="n23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1284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21.07.2022</w:t>
        </w:r>
      </w:hyperlink>
      <w:r w:rsidRPr="002C5C81">
        <w:rPr>
          <w:i/>
          <w:iCs/>
          <w:color w:val="333333"/>
          <w:lang w:val="ru-RU"/>
        </w:rPr>
        <w:t xml:space="preserve">; в </w:t>
      </w:r>
      <w:proofErr w:type="spellStart"/>
      <w:r w:rsidRPr="002C5C81">
        <w:rPr>
          <w:i/>
          <w:iCs/>
          <w:color w:val="333333"/>
          <w:lang w:val="ru-RU"/>
        </w:rPr>
        <w:t>редакції</w:t>
      </w:r>
      <w:proofErr w:type="spellEnd"/>
      <w:r w:rsidRPr="002C5C81">
        <w:rPr>
          <w:i/>
          <w:iCs/>
          <w:color w:val="333333"/>
          <w:lang w:val="ru-RU"/>
        </w:rPr>
        <w:t xml:space="preserve"> Наказу </w:t>
      </w:r>
      <w:proofErr w:type="spellStart"/>
      <w:r w:rsidRPr="002C5C81">
        <w:rPr>
          <w:i/>
          <w:iCs/>
          <w:color w:val="333333"/>
          <w:lang w:val="ru-RU"/>
        </w:rPr>
        <w:t>Міністерства</w:t>
      </w:r>
      <w:proofErr w:type="spellEnd"/>
      <w:r w:rsidRPr="002C5C81">
        <w:rPr>
          <w:i/>
          <w:iCs/>
          <w:color w:val="333333"/>
          <w:lang w:val="ru-RU"/>
        </w:rPr>
        <w:t xml:space="preserve"> охорони здоров'я </w:t>
      </w:r>
      <w:hyperlink r:id="rId35" w:anchor="n4" w:tgtFrame="_blank" w:history="1">
        <w:r w:rsidRPr="002C5C81">
          <w:rPr>
            <w:i/>
            <w:iCs/>
            <w:color w:val="000099"/>
            <w:u w:val="single"/>
            <w:lang w:val="ru-RU"/>
          </w:rPr>
          <w:t xml:space="preserve">№ 494 </w:t>
        </w:r>
        <w:proofErr w:type="spellStart"/>
        <w:r w:rsidRPr="002C5C81">
          <w:rPr>
            <w:i/>
            <w:iCs/>
            <w:color w:val="000099"/>
            <w:u w:val="single"/>
            <w:lang w:val="ru-RU"/>
          </w:rPr>
          <w:t>від</w:t>
        </w:r>
        <w:proofErr w:type="spellEnd"/>
        <w:r w:rsidRPr="002C5C81">
          <w:rPr>
            <w:i/>
            <w:iCs/>
            <w:color w:val="000099"/>
            <w:u w:val="single"/>
            <w:lang w:val="ru-RU"/>
          </w:rPr>
          <w:t xml:space="preserve"> 15.03.2023</w:t>
        </w:r>
      </w:hyperlink>
      <w:r w:rsidRPr="002C5C81">
        <w:rPr>
          <w:i/>
          <w:iCs/>
          <w:color w:val="333333"/>
          <w:lang w:val="ru-RU"/>
        </w:rPr>
        <w:t>}</w:t>
      </w:r>
      <w:proofErr w:type="gramEnd"/>
    </w:p>
    <w:p w:rsidR="002C5C81" w:rsidRPr="002C5C81" w:rsidRDefault="002C5C81" w:rsidP="002C5C81">
      <w:pPr>
        <w:spacing w:after="200" w:line="276" w:lineRule="auto"/>
        <w:ind w:firstLine="0"/>
        <w:jc w:val="left"/>
        <w:rPr>
          <w:rFonts w:eastAsiaTheme="minorHAnsi"/>
          <w:sz w:val="20"/>
          <w:szCs w:val="20"/>
          <w:lang w:eastAsia="en-US"/>
        </w:rPr>
      </w:pPr>
      <w:bookmarkStart w:id="48" w:name="n53"/>
      <w:bookmarkEnd w:id="48"/>
    </w:p>
    <w:p w:rsidR="00051B1F" w:rsidRDefault="00051B1F"/>
    <w:sectPr w:rsidR="00051B1F" w:rsidSect="002C5C81">
      <w:headerReference w:type="default" r:id="rId36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07D" w:rsidRDefault="00D6107D" w:rsidP="002C5C81">
      <w:r>
        <w:separator/>
      </w:r>
    </w:p>
  </w:endnote>
  <w:endnote w:type="continuationSeparator" w:id="0">
    <w:p w:rsidR="00D6107D" w:rsidRDefault="00D6107D" w:rsidP="002C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07D" w:rsidRDefault="00D6107D" w:rsidP="002C5C81">
      <w:r>
        <w:separator/>
      </w:r>
    </w:p>
  </w:footnote>
  <w:footnote w:type="continuationSeparator" w:id="0">
    <w:p w:rsidR="00D6107D" w:rsidRDefault="00D6107D" w:rsidP="002C5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448880"/>
      <w:docPartObj>
        <w:docPartGallery w:val="Page Numbers (Top of Page)"/>
        <w:docPartUnique/>
      </w:docPartObj>
    </w:sdtPr>
    <w:sdtContent>
      <w:p w:rsidR="002C5C81" w:rsidRDefault="002C5C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50D">
          <w:rPr>
            <w:noProof/>
          </w:rPr>
          <w:t>2</w:t>
        </w:r>
        <w:r>
          <w:fldChar w:fldCharType="end"/>
        </w:r>
      </w:p>
    </w:sdtContent>
  </w:sdt>
  <w:p w:rsidR="00373CEC" w:rsidRDefault="00D61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81"/>
    <w:rsid w:val="00051B1F"/>
    <w:rsid w:val="002C5C81"/>
    <w:rsid w:val="004D1A72"/>
    <w:rsid w:val="00BB508D"/>
    <w:rsid w:val="00D6107D"/>
    <w:rsid w:val="00D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C81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5C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2C5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5C81"/>
    <w:rPr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C81"/>
    <w:pPr>
      <w:tabs>
        <w:tab w:val="center" w:pos="4677"/>
        <w:tab w:val="right" w:pos="9355"/>
      </w:tabs>
      <w:ind w:firstLine="0"/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C5C8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footer"/>
    <w:basedOn w:val="a"/>
    <w:link w:val="a6"/>
    <w:rsid w:val="002C5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C5C81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82-05" TargetMode="External"/><Relationship Id="rId13" Type="http://schemas.openxmlformats.org/officeDocument/2006/relationships/hyperlink" Target="https://zakon.rada.gov.ua/laws/show/z0782-05" TargetMode="External"/><Relationship Id="rId18" Type="http://schemas.openxmlformats.org/officeDocument/2006/relationships/hyperlink" Target="https://zakon.rada.gov.ua/laws/show/770-2000-%D0%BF" TargetMode="External"/><Relationship Id="rId26" Type="http://schemas.openxmlformats.org/officeDocument/2006/relationships/hyperlink" Target="https://zakon.rada.gov.ua/laws/show/z0525-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show/z0115-07" TargetMode="External"/><Relationship Id="rId34" Type="http://schemas.openxmlformats.org/officeDocument/2006/relationships/hyperlink" Target="https://zakon.rada.gov.ua/laws/show/z0826-22" TargetMode="External"/><Relationship Id="rId7" Type="http://schemas.openxmlformats.org/officeDocument/2006/relationships/hyperlink" Target="https://zakon.rada.gov.ua/laws/show/z0521-23" TargetMode="External"/><Relationship Id="rId12" Type="http://schemas.openxmlformats.org/officeDocument/2006/relationships/hyperlink" Target="https://zakon.rada.gov.ua/laws/show/771/97-%D0%B2%D1%80" TargetMode="External"/><Relationship Id="rId17" Type="http://schemas.openxmlformats.org/officeDocument/2006/relationships/hyperlink" Target="https://zakon.rada.gov.ua/laws/show/z0782-05" TargetMode="External"/><Relationship Id="rId25" Type="http://schemas.openxmlformats.org/officeDocument/2006/relationships/hyperlink" Target="https://zakon.rada.gov.ua/laws/show/z1880-12" TargetMode="External"/><Relationship Id="rId33" Type="http://schemas.openxmlformats.org/officeDocument/2006/relationships/hyperlink" Target="https://zakon.rada.gov.ua/laws/show/z0346-22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zakon.rada.gov.ua/laws/show/z0236-20" TargetMode="External"/><Relationship Id="rId20" Type="http://schemas.openxmlformats.org/officeDocument/2006/relationships/hyperlink" Target="https://zakon.rada.gov.ua/laws/show/z0884-06" TargetMode="External"/><Relationship Id="rId29" Type="http://schemas.openxmlformats.org/officeDocument/2006/relationships/hyperlink" Target="https://zakon.rada.gov.ua/laws/show/z0150-1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168-19" TargetMode="External"/><Relationship Id="rId24" Type="http://schemas.openxmlformats.org/officeDocument/2006/relationships/hyperlink" Target="https://zakon.rada.gov.ua/laws/show/z1346-11" TargetMode="External"/><Relationship Id="rId32" Type="http://schemas.openxmlformats.org/officeDocument/2006/relationships/hyperlink" Target="https://zakon.rada.gov.ua/laws/show/z0234-22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z0782-05" TargetMode="External"/><Relationship Id="rId23" Type="http://schemas.openxmlformats.org/officeDocument/2006/relationships/hyperlink" Target="https://zakon.rada.gov.ua/laws/show/z0700-09" TargetMode="External"/><Relationship Id="rId28" Type="http://schemas.openxmlformats.org/officeDocument/2006/relationships/hyperlink" Target="https://zakon.rada.gov.ua/laws/show/z0374-16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zakon.rada.gov.ua/laws/show/2801-12" TargetMode="External"/><Relationship Id="rId19" Type="http://schemas.openxmlformats.org/officeDocument/2006/relationships/hyperlink" Target="https://zakon.rada.gov.ua/laws/show/z0236-20" TargetMode="External"/><Relationship Id="rId31" Type="http://schemas.openxmlformats.org/officeDocument/2006/relationships/hyperlink" Target="https://zakon.rada.gov.ua/laws/show/z1301-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23/96-%D0%B2%D1%80" TargetMode="External"/><Relationship Id="rId14" Type="http://schemas.openxmlformats.org/officeDocument/2006/relationships/hyperlink" Target="https://zakon.rada.gov.ua/laws/show/z0782-05" TargetMode="External"/><Relationship Id="rId22" Type="http://schemas.openxmlformats.org/officeDocument/2006/relationships/hyperlink" Target="https://zakon.rada.gov.ua/laws/show/z0923-08" TargetMode="External"/><Relationship Id="rId27" Type="http://schemas.openxmlformats.org/officeDocument/2006/relationships/hyperlink" Target="https://zakon.rada.gov.ua/laws/show/z1028-15" TargetMode="External"/><Relationship Id="rId30" Type="http://schemas.openxmlformats.org/officeDocument/2006/relationships/hyperlink" Target="https://zakon.rada.gov.ua/laws/show/z0503-18" TargetMode="External"/><Relationship Id="rId35" Type="http://schemas.openxmlformats.org/officeDocument/2006/relationships/hyperlink" Target="https://zakon.rada.gov.ua/laws/show/z0521-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2172</Words>
  <Characters>12387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1</cp:revision>
  <cp:lastPrinted>2023-04-13T08:59:00Z</cp:lastPrinted>
  <dcterms:created xsi:type="dcterms:W3CDTF">2023-04-13T08:58:00Z</dcterms:created>
  <dcterms:modified xsi:type="dcterms:W3CDTF">2023-04-13T10:27:00Z</dcterms:modified>
</cp:coreProperties>
</file>