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D0D83" w14:textId="77777777" w:rsidR="00D262BA" w:rsidRPr="00B34628" w:rsidRDefault="00D262BA" w:rsidP="00D262BA">
      <w:pPr>
        <w:ind w:firstLine="709"/>
        <w:jc w:val="both"/>
        <w:rPr>
          <w:lang w:val="uk-UA"/>
        </w:rPr>
      </w:pPr>
      <w:r w:rsidRPr="00B34628">
        <w:rPr>
          <w:lang w:val="uk-UA"/>
        </w:rPr>
        <w:t xml:space="preserve">«ДО УВАГИ СУБ’ЄКТІВ ГОСПОДАРЮВАННЯ. </w:t>
      </w:r>
    </w:p>
    <w:p w14:paraId="00AC443E" w14:textId="77777777" w:rsidR="00D262BA" w:rsidRPr="00B34628" w:rsidRDefault="00D262BA" w:rsidP="00D262BA">
      <w:pPr>
        <w:ind w:firstLine="709"/>
        <w:jc w:val="both"/>
        <w:rPr>
          <w:lang w:val="uk-UA"/>
        </w:rPr>
      </w:pPr>
      <w:r w:rsidRPr="00B34628">
        <w:rPr>
          <w:lang w:val="uk-UA"/>
        </w:rPr>
        <w:t>Держлікслужба залучає уповноважені лабораторії для проведення робіт з контролю якості лікарських засобів.</w:t>
      </w:r>
    </w:p>
    <w:p w14:paraId="6BC2B658" w14:textId="77777777" w:rsidR="00D262BA" w:rsidRPr="00B34628" w:rsidRDefault="00D262BA" w:rsidP="00D262BA">
      <w:pPr>
        <w:ind w:firstLine="709"/>
        <w:jc w:val="both"/>
        <w:rPr>
          <w:lang w:val="uk-UA"/>
        </w:rPr>
      </w:pPr>
      <w:r w:rsidRPr="00B34628">
        <w:rPr>
          <w:lang w:val="uk-UA"/>
        </w:rPr>
        <w:t>Уповноважені лабораторії мають відповідати вимогам наказів Міністерства охорони здоров’я України від 22.11.2014 №809 та від 14.01.2004 №10.</w:t>
      </w:r>
    </w:p>
    <w:p w14:paraId="27DA342D" w14:textId="77777777" w:rsidR="00D262BA" w:rsidRPr="00B34628" w:rsidRDefault="00D262BA" w:rsidP="00D262BA">
      <w:pPr>
        <w:ind w:firstLine="709"/>
        <w:jc w:val="both"/>
        <w:rPr>
          <w:lang w:val="uk-UA"/>
        </w:rPr>
      </w:pPr>
      <w:r w:rsidRPr="00B34628">
        <w:rPr>
          <w:lang w:val="uk-UA"/>
        </w:rPr>
        <w:t xml:space="preserve">Заява (інші документи) подається в довільній формі до комісії із залучення лабораторії, уповноважених </w:t>
      </w:r>
      <w:proofErr w:type="spellStart"/>
      <w:r w:rsidRPr="00B34628">
        <w:rPr>
          <w:lang w:val="uk-UA"/>
        </w:rPr>
        <w:t>Держлікслужбою</w:t>
      </w:r>
      <w:proofErr w:type="spellEnd"/>
      <w:r w:rsidRPr="00B34628">
        <w:rPr>
          <w:lang w:val="uk-UA"/>
        </w:rPr>
        <w:t xml:space="preserve"> на проведення робіт з контролю якості лікарських засобів.</w:t>
      </w:r>
    </w:p>
    <w:p w14:paraId="79105811" w14:textId="77777777" w:rsidR="00D262BA" w:rsidRPr="00B34628" w:rsidRDefault="00D262BA" w:rsidP="00D262BA">
      <w:pPr>
        <w:ind w:firstLine="709"/>
        <w:jc w:val="both"/>
        <w:rPr>
          <w:lang w:val="uk-UA"/>
        </w:rPr>
      </w:pPr>
      <w:r w:rsidRPr="00B34628">
        <w:rPr>
          <w:lang w:val="uk-UA"/>
        </w:rPr>
        <w:t>Строк подання документів – до 01.08.2023».</w:t>
      </w:r>
    </w:p>
    <w:p w14:paraId="030F8D73" w14:textId="77777777" w:rsidR="00D262BA" w:rsidRDefault="00D262BA" w:rsidP="00D262BA"/>
    <w:p w14:paraId="24DC166C" w14:textId="77777777" w:rsidR="00B02EC5" w:rsidRDefault="00B02EC5">
      <w:bookmarkStart w:id="0" w:name="_GoBack"/>
      <w:bookmarkEnd w:id="0"/>
    </w:p>
    <w:sectPr w:rsidR="00B02E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00"/>
    <w:rsid w:val="00541800"/>
    <w:rsid w:val="00B02EC5"/>
    <w:rsid w:val="00D2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FD809-69AE-4EB5-916F-DC05EF8E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2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</Characters>
  <DocSecurity>0</DocSecurity>
  <Lines>1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2023-05-25T08:42:00Z</dcterms:created>
  <dcterms:modified xsi:type="dcterms:W3CDTF">2023-05-25T08:42:00Z</dcterms:modified>
</cp:coreProperties>
</file>