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28" w:rsidRDefault="00045B28" w:rsidP="00045B28">
      <w:pPr>
        <w:ind w:firstLine="0"/>
        <w:jc w:val="center"/>
        <w:rPr>
          <w:lang w:val="en-US"/>
        </w:rPr>
      </w:pPr>
      <w:r>
        <w:rPr>
          <w:lang w:val="ru-RU"/>
        </w:rPr>
        <w:object w:dxaOrig="75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>
            <v:imagedata r:id="rId5" o:title=""/>
          </v:shape>
          <o:OLEObject Type="Embed" ProgID="Word.Picture.8" ShapeID="_x0000_i1025" DrawAspect="Content" ObjectID="_1757829957" r:id="rId6"/>
        </w:object>
      </w:r>
    </w:p>
    <w:p w:rsidR="00045B28" w:rsidRDefault="00045B28" w:rsidP="00045B28">
      <w:pPr>
        <w:ind w:firstLine="0"/>
        <w:jc w:val="center"/>
        <w:rPr>
          <w:sz w:val="6"/>
          <w:szCs w:val="6"/>
          <w:lang w:val="en-US"/>
        </w:rPr>
      </w:pPr>
    </w:p>
    <w:p w:rsidR="00045B28" w:rsidRDefault="00045B28" w:rsidP="0004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ДЕРЖАВНА </w:t>
      </w:r>
      <w:r>
        <w:rPr>
          <w:rFonts w:ascii="Times New Roman" w:hAnsi="Times New Roman"/>
          <w:sz w:val="26"/>
          <w:szCs w:val="26"/>
        </w:rPr>
        <w:t xml:space="preserve">СЛУЖБА УКРАЇНИ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ЛІКАРСЬКИХ </w:t>
      </w:r>
      <w:r>
        <w:rPr>
          <w:rFonts w:ascii="Times New Roman" w:hAnsi="Times New Roman"/>
          <w:sz w:val="26"/>
          <w:szCs w:val="26"/>
        </w:rPr>
        <w:t>ЗАСОБІВТА КОНТРОЛЮ ЗА НАРКОТИКАМИ</w:t>
      </w:r>
    </w:p>
    <w:p w:rsidR="00045B28" w:rsidRDefault="00045B28" w:rsidP="00045B28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ДЕРЖАВНА СЛУЖБА З ЛІКАРСЬКИХ ЗАСОБІВ ТАКОНТРОЛЮ ЗА НАРКОТИКАМИ У ВОЛИНСЬКІЙ ОБЛАСТІ</w:t>
      </w:r>
    </w:p>
    <w:p w:rsidR="00045B28" w:rsidRDefault="00045B28" w:rsidP="00045B28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вул. Драгоманова,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</w:rPr>
          <w:t>8 м</w:t>
        </w:r>
      </w:smartTag>
      <w:r>
        <w:rPr>
          <w:rFonts w:ascii="Times New Roman" w:hAnsi="Times New Roman"/>
        </w:rPr>
        <w:t xml:space="preserve">. Луцьк, 43016, </w:t>
      </w: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eastAsia="uk-UA"/>
        </w:rPr>
        <w:t>+380956981276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FF"/>
        </w:rPr>
        <w:t>е-</w:t>
      </w:r>
      <w:r>
        <w:rPr>
          <w:rFonts w:ascii="Times New Roman" w:hAnsi="Times New Roman"/>
          <w:color w:val="0000FF"/>
          <w:lang w:val="en-US"/>
        </w:rPr>
        <w:t>mail</w:t>
      </w:r>
      <w:r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ds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vol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net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45B28" w:rsidRDefault="00045B28" w:rsidP="00045B28">
      <w:pPr>
        <w:ind w:firstLine="0"/>
        <w:jc w:val="center"/>
        <w:rPr>
          <w:rFonts w:ascii="Times New Roman" w:hAnsi="Times New Roman"/>
        </w:rPr>
      </w:pPr>
      <w:hyperlink r:id="rId7" w:history="1">
        <w:r>
          <w:rPr>
            <w:rStyle w:val="a3"/>
            <w:rFonts w:ascii="Times New Roman" w:hAnsi="Times New Roman"/>
            <w:lang w:val="en-US"/>
          </w:rPr>
          <w:t>https</w:t>
        </w:r>
        <w:r>
          <w:rPr>
            <w:rStyle w:val="a3"/>
            <w:rFonts w:ascii="Times New Roman" w:hAnsi="Times New Roman"/>
          </w:rPr>
          <w:t>://</w:t>
        </w:r>
        <w:r>
          <w:rPr>
            <w:rStyle w:val="a3"/>
            <w:rFonts w:ascii="Times New Roman" w:hAnsi="Times New Roman"/>
            <w:lang w:val="en-US"/>
          </w:rPr>
          <w:t>www</w:t>
        </w:r>
      </w:hyperlink>
      <w:r>
        <w:rPr>
          <w:rFonts w:ascii="Times New Roman" w:hAnsi="Times New Roman"/>
          <w:u w:val="single"/>
          <w:lang w:val="ru-RU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dls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gov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ua</w:t>
      </w:r>
      <w:proofErr w:type="spellEnd"/>
      <w:r>
        <w:rPr>
          <w:rFonts w:ascii="Times New Roman" w:hAnsi="Times New Roman"/>
        </w:rPr>
        <w:t xml:space="preserve"> Код ЄДРПОУ 37067935</w:t>
      </w:r>
    </w:p>
    <w:p w:rsidR="00045B28" w:rsidRDefault="00045B28" w:rsidP="00045B28">
      <w:pPr>
        <w:ind w:firstLine="0"/>
        <w:jc w:val="center"/>
        <w:rPr>
          <w:rFonts w:ascii="Times New Roman" w:hAnsi="Times New Roman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045B28" w:rsidTr="00045B28">
        <w:tc>
          <w:tcPr>
            <w:tcW w:w="4862" w:type="dxa"/>
            <w:hideMark/>
          </w:tcPr>
          <w:p w:rsidR="00045B28" w:rsidRDefault="00045B28">
            <w:pPr>
              <w:tabs>
                <w:tab w:val="right" w:pos="4320"/>
              </w:tabs>
              <w:spacing w:after="120" w:line="276" w:lineRule="auto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№ _________________</w:t>
            </w:r>
          </w:p>
        </w:tc>
        <w:tc>
          <w:tcPr>
            <w:tcW w:w="4885" w:type="dxa"/>
            <w:hideMark/>
          </w:tcPr>
          <w:p w:rsidR="00045B28" w:rsidRDefault="00045B28">
            <w:pPr>
              <w:spacing w:after="120" w:line="276" w:lineRule="auto"/>
              <w:ind w:left="2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На___________ № </w:t>
            </w:r>
            <w:r>
              <w:rPr>
                <w:rFonts w:ascii="Times New Roman" w:hAnsi="Times New Roman"/>
                <w:b/>
              </w:rPr>
              <w:t xml:space="preserve"> ________________</w:t>
            </w:r>
          </w:p>
        </w:tc>
      </w:tr>
    </w:tbl>
    <w:p w:rsidR="00045B28" w:rsidRDefault="00045B28" w:rsidP="00045B28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/>
        </w:rPr>
      </w:pPr>
    </w:p>
    <w:p w:rsidR="00045B28" w:rsidRDefault="00045B28" w:rsidP="00045B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Керівникам суб’єктів </w:t>
      </w:r>
    </w:p>
    <w:p w:rsidR="00045B28" w:rsidRDefault="00045B28" w:rsidP="00045B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господарювання, які займаються </w:t>
      </w:r>
    </w:p>
    <w:p w:rsidR="00045B28" w:rsidRDefault="00045B28" w:rsidP="00045B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реалізацією (торгівлею), </w:t>
      </w:r>
    </w:p>
    <w:p w:rsidR="00045B28" w:rsidRDefault="00045B28" w:rsidP="00045B28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зберіганням лікарських засобів</w:t>
      </w:r>
    </w:p>
    <w:p w:rsidR="00045B28" w:rsidRDefault="00045B28" w:rsidP="00045B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Інформаційний лист</w:t>
      </w:r>
    </w:p>
    <w:p w:rsidR="00045B28" w:rsidRDefault="00045B28" w:rsidP="00045B28">
      <w:pPr>
        <w:rPr>
          <w:rFonts w:ascii="Times New Roman" w:hAnsi="Times New Roman"/>
          <w:sz w:val="28"/>
          <w:szCs w:val="28"/>
        </w:rPr>
      </w:pPr>
    </w:p>
    <w:p w:rsidR="00045B28" w:rsidRDefault="00045B28" w:rsidP="00045B28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Державна служба з лікарських засобів та контролю за наркотиками у Волинській області нагадує, що відповідно до Порядку відпуску лікарських засобів і медичних виробів з аптек та їхніх структурних підрозділів (далі — Порядок),затвердженого  наказом МОЗ України від 19 липня 2005 року № 360 калію перманганат відпускається з аптечних закладів без рецепта, тільки у розфасованому у споживчу упаковку вигляді, 3-5 грам на один відпуск, за наявності ліцензії на право провадження господарської діяльності з придбання, зберігання, перевезення, відпуску прекурсорів </w:t>
      </w:r>
      <w:hyperlink r:id="rId8" w:anchor="n74" w:tgtFrame="_blank" w:history="1">
        <w:r>
          <w:rPr>
            <w:rStyle w:val="a3"/>
            <w:sz w:val="28"/>
            <w:szCs w:val="28"/>
          </w:rPr>
          <w:t>списку 2</w:t>
        </w:r>
      </w:hyperlink>
      <w:r>
        <w:rPr>
          <w:sz w:val="28"/>
          <w:szCs w:val="28"/>
        </w:rPr>
        <w:t xml:space="preserve"> таблиці IV Переліку наркотичних засобів, психотропних речовин і прекурсорів, затвердженого постановою Кабінету Міністрів України від 06.05.2000 № 770.</w:t>
      </w:r>
    </w:p>
    <w:p w:rsidR="00045B28" w:rsidRDefault="00045B28" w:rsidP="00045B28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0" w:name="n134"/>
      <w:bookmarkEnd w:id="0"/>
      <w:r>
        <w:rPr>
          <w:sz w:val="28"/>
          <w:szCs w:val="28"/>
        </w:rPr>
        <w:t>Відпуск калію перманганату  у кількості, більшій за зазначену, забороняється.</w:t>
      </w:r>
    </w:p>
    <w:p w:rsidR="00045B28" w:rsidRDefault="00045B28" w:rsidP="00045B28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1" w:name="n135"/>
      <w:bookmarkEnd w:id="1"/>
      <w:r>
        <w:rPr>
          <w:sz w:val="28"/>
          <w:szCs w:val="28"/>
        </w:rPr>
        <w:tab/>
        <w:t>Відпуск споживачам інших прекурсорів, віднесених до таких відповідно до законодавства, забороняється.</w:t>
      </w:r>
    </w:p>
    <w:p w:rsidR="00045B28" w:rsidRDefault="00045B28" w:rsidP="00045B28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                                                                       Валентин КОЛОТУХА</w:t>
      </w: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45B28" w:rsidRDefault="00045B28" w:rsidP="00045B2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Ірина Вараніцька </w:t>
      </w:r>
      <w:r>
        <w:rPr>
          <w:rFonts w:ascii="Times New Roman" w:eastAsia="Times New Roman" w:hAnsi="Times New Roman"/>
          <w:lang w:eastAsia="uk-UA"/>
        </w:rPr>
        <w:t>+380956981276</w:t>
      </w:r>
      <w:bookmarkStart w:id="2" w:name="_GoBack"/>
      <w:bookmarkEnd w:id="2"/>
    </w:p>
    <w:sectPr w:rsidR="00045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19"/>
    <w:rsid w:val="00045B28"/>
    <w:rsid w:val="00274DF3"/>
    <w:rsid w:val="006E2150"/>
    <w:rsid w:val="00B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2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28"/>
    <w:rPr>
      <w:color w:val="0000FF"/>
      <w:u w:val="single"/>
    </w:rPr>
  </w:style>
  <w:style w:type="paragraph" w:customStyle="1" w:styleId="rvps2">
    <w:name w:val="rvps2"/>
    <w:basedOn w:val="a"/>
    <w:rsid w:val="00045B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2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28"/>
    <w:rPr>
      <w:color w:val="0000FF"/>
      <w:u w:val="single"/>
    </w:rPr>
  </w:style>
  <w:style w:type="paragraph" w:customStyle="1" w:styleId="rvps2">
    <w:name w:val="rvps2"/>
    <w:basedOn w:val="a"/>
    <w:rsid w:val="00045B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70-200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3</cp:revision>
  <cp:lastPrinted>2023-10-03T06:18:00Z</cp:lastPrinted>
  <dcterms:created xsi:type="dcterms:W3CDTF">2023-10-03T06:13:00Z</dcterms:created>
  <dcterms:modified xsi:type="dcterms:W3CDTF">2023-10-03T06:19:00Z</dcterms:modified>
</cp:coreProperties>
</file>