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202C" w14:textId="226FF872" w:rsidR="00FA055E" w:rsidRPr="00FA055E" w:rsidRDefault="00FA055E" w:rsidP="00FA05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55E">
        <w:rPr>
          <w:rFonts w:ascii="Times New Roman" w:hAnsi="Times New Roman" w:cs="Times New Roman"/>
          <w:sz w:val="28"/>
          <w:szCs w:val="28"/>
          <w:lang w:val="uk-UA"/>
        </w:rPr>
        <w:t>КУЗМОВИЧ Мар’яна Мирославівна</w:t>
      </w:r>
    </w:p>
    <w:p w14:paraId="4A7554AD" w14:textId="19EE8ECA" w:rsidR="00FA055E" w:rsidRPr="00FA055E" w:rsidRDefault="00FA055E" w:rsidP="00FA055E">
      <w:pPr>
        <w:jc w:val="both"/>
        <w:rPr>
          <w:rFonts w:ascii="Times New Roman" w:hAnsi="Times New Roman" w:cs="Times New Roman"/>
          <w:sz w:val="28"/>
          <w:szCs w:val="28"/>
        </w:rPr>
      </w:pPr>
      <w:r w:rsidRPr="00FA055E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Закону України “Про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влади” та Порядку проведення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заборон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третьою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і четвертою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1 Закону України “Про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влади”, затвердженого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України від 16 жовтня 2014 р. № 563, Державна служба з лікарських засобів та контролю за наркотиками у </w:t>
      </w:r>
      <w:r>
        <w:rPr>
          <w:rFonts w:ascii="Times New Roman" w:hAnsi="Times New Roman" w:cs="Times New Roman"/>
          <w:sz w:val="28"/>
          <w:szCs w:val="28"/>
          <w:lang w:val="uk-UA"/>
        </w:rPr>
        <w:t>Закарпатській</w:t>
      </w:r>
      <w:r w:rsidRPr="00FA055E">
        <w:rPr>
          <w:rFonts w:ascii="Times New Roman" w:hAnsi="Times New Roman" w:cs="Times New Roman"/>
          <w:sz w:val="28"/>
          <w:szCs w:val="28"/>
        </w:rPr>
        <w:t xml:space="preserve"> області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про початок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55E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A055E">
        <w:rPr>
          <w:rFonts w:ascii="Times New Roman" w:hAnsi="Times New Roman" w:cs="Times New Roman"/>
          <w:sz w:val="28"/>
          <w:szCs w:val="28"/>
        </w:rPr>
        <w:t xml:space="preserve"> працівника служби – 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FA055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A055E">
        <w:rPr>
          <w:rFonts w:ascii="Times New Roman" w:hAnsi="Times New Roman" w:cs="Times New Roman"/>
          <w:sz w:val="28"/>
          <w:szCs w:val="28"/>
        </w:rPr>
        <w:t>.2023:</w:t>
      </w:r>
    </w:p>
    <w:p w14:paraId="123E4957" w14:textId="77777777" w:rsidR="00FA055E" w:rsidRDefault="00FA055E" w:rsidP="00FA055E"/>
    <w:p w14:paraId="4D2946BF" w14:textId="41EB3068" w:rsidR="006A5482" w:rsidRPr="00FA055E" w:rsidRDefault="00FA055E" w:rsidP="00FA055E">
      <w:pPr>
        <w:jc w:val="both"/>
        <w:rPr>
          <w:rFonts w:ascii="Times New Roman" w:hAnsi="Times New Roman" w:cs="Times New Roman"/>
          <w:sz w:val="28"/>
          <w:szCs w:val="28"/>
        </w:rPr>
      </w:pPr>
      <w:r w:rsidRPr="00FA055E">
        <w:rPr>
          <w:rFonts w:ascii="Times New Roman" w:hAnsi="Times New Roman" w:cs="Times New Roman"/>
          <w:sz w:val="28"/>
          <w:szCs w:val="28"/>
          <w:lang w:val="uk-UA"/>
        </w:rPr>
        <w:t>Кузмович Мар’яни</w:t>
      </w:r>
      <w:bookmarkStart w:id="0" w:name="_GoBack"/>
      <w:bookmarkEnd w:id="0"/>
      <w:r w:rsidRPr="00FA055E">
        <w:rPr>
          <w:rFonts w:ascii="Times New Roman" w:hAnsi="Times New Roman" w:cs="Times New Roman"/>
          <w:sz w:val="28"/>
          <w:szCs w:val="28"/>
          <w:lang w:val="uk-UA"/>
        </w:rPr>
        <w:t xml:space="preserve"> Мирославівни</w:t>
      </w:r>
      <w:r w:rsidRPr="00FA055E">
        <w:rPr>
          <w:rFonts w:ascii="Times New Roman" w:hAnsi="Times New Roman" w:cs="Times New Roman"/>
          <w:sz w:val="28"/>
          <w:szCs w:val="28"/>
        </w:rPr>
        <w:t xml:space="preserve">, головного спеціаліста </w:t>
      </w:r>
      <w:r w:rsidRPr="00FA055E">
        <w:rPr>
          <w:rFonts w:ascii="Times New Roman" w:hAnsi="Times New Roman" w:cs="Times New Roman"/>
          <w:sz w:val="28"/>
          <w:szCs w:val="28"/>
          <w:lang w:val="uk-UA"/>
        </w:rPr>
        <w:t>сектору бухгалтерського обліку та економіки</w:t>
      </w:r>
      <w:r w:rsidRPr="00FA055E">
        <w:rPr>
          <w:rFonts w:ascii="Times New Roman" w:hAnsi="Times New Roman" w:cs="Times New Roman"/>
          <w:sz w:val="28"/>
          <w:szCs w:val="28"/>
        </w:rPr>
        <w:t xml:space="preserve"> Державної служби з лікарських засобів та контролю за наркотиками у </w:t>
      </w:r>
      <w:r w:rsidRPr="00FA055E">
        <w:rPr>
          <w:rFonts w:ascii="Times New Roman" w:hAnsi="Times New Roman" w:cs="Times New Roman"/>
          <w:sz w:val="28"/>
          <w:szCs w:val="28"/>
          <w:lang w:val="uk-UA"/>
        </w:rPr>
        <w:t>Закарпатській</w:t>
      </w:r>
      <w:r w:rsidRPr="00FA055E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sectPr w:rsidR="006A5482" w:rsidRPr="00FA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8D"/>
    <w:rsid w:val="006A5482"/>
    <w:rsid w:val="008B688D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AF08"/>
  <w15:chartTrackingRefBased/>
  <w15:docId w15:val="{2DE12F0C-E750-4B97-A735-9E30C270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252</Characters>
  <Application>Microsoft Office Word</Application>
  <DocSecurity>0</DocSecurity>
  <Lines>2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qqqq qaqq</dc:creator>
  <cp:keywords/>
  <dc:description/>
  <cp:lastModifiedBy>qqqq qaqq</cp:lastModifiedBy>
  <cp:revision>2</cp:revision>
  <dcterms:created xsi:type="dcterms:W3CDTF">2023-12-05T11:04:00Z</dcterms:created>
  <dcterms:modified xsi:type="dcterms:W3CDTF">2023-12-05T11:07:00Z</dcterms:modified>
</cp:coreProperties>
</file>