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A9F" w:rsidRDefault="00E35A9F" w:rsidP="005F682A">
      <w:pPr>
        <w:spacing w:after="0" w:line="240" w:lineRule="auto"/>
        <w:ind w:left="5103"/>
        <w:jc w:val="both"/>
        <w:rPr>
          <w:rFonts w:ascii="Times New Roman" w:hAnsi="Times New Roman" w:cs="Times New Roman"/>
          <w:b/>
          <w:sz w:val="24"/>
          <w:szCs w:val="24"/>
        </w:rPr>
      </w:pPr>
    </w:p>
    <w:p w:rsidR="005600F7" w:rsidRDefault="005600F7" w:rsidP="005F682A">
      <w:pPr>
        <w:spacing w:after="0" w:line="240" w:lineRule="auto"/>
        <w:ind w:left="5103"/>
        <w:jc w:val="both"/>
        <w:rPr>
          <w:rFonts w:ascii="Times New Roman" w:hAnsi="Times New Roman" w:cs="Times New Roman"/>
          <w:b/>
          <w:sz w:val="24"/>
          <w:szCs w:val="24"/>
        </w:rPr>
      </w:pPr>
    </w:p>
    <w:p w:rsidR="005F682A" w:rsidRPr="005F682A" w:rsidRDefault="005F682A" w:rsidP="005F682A">
      <w:pPr>
        <w:spacing w:after="0" w:line="240" w:lineRule="auto"/>
        <w:ind w:left="5103"/>
        <w:jc w:val="both"/>
        <w:rPr>
          <w:rFonts w:ascii="Times New Roman" w:hAnsi="Times New Roman" w:cs="Times New Roman"/>
          <w:b/>
          <w:sz w:val="24"/>
          <w:szCs w:val="24"/>
        </w:rPr>
      </w:pPr>
      <w:r w:rsidRPr="005F682A">
        <w:rPr>
          <w:rFonts w:ascii="Times New Roman" w:hAnsi="Times New Roman" w:cs="Times New Roman"/>
          <w:b/>
          <w:sz w:val="24"/>
          <w:szCs w:val="24"/>
        </w:rPr>
        <w:t>ЗАТВЕРДЖЕНО</w:t>
      </w:r>
    </w:p>
    <w:p w:rsidR="005F682A" w:rsidRPr="005F682A" w:rsidRDefault="005F682A" w:rsidP="005F682A">
      <w:pPr>
        <w:spacing w:after="0" w:line="240" w:lineRule="auto"/>
        <w:ind w:left="5103"/>
        <w:jc w:val="both"/>
        <w:rPr>
          <w:rFonts w:ascii="Times New Roman" w:hAnsi="Times New Roman" w:cs="Times New Roman"/>
          <w:b/>
          <w:sz w:val="24"/>
          <w:szCs w:val="24"/>
        </w:rPr>
      </w:pPr>
      <w:r w:rsidRPr="005F682A">
        <w:rPr>
          <w:rFonts w:ascii="Times New Roman" w:hAnsi="Times New Roman" w:cs="Times New Roman"/>
          <w:b/>
          <w:sz w:val="24"/>
          <w:szCs w:val="24"/>
        </w:rPr>
        <w:t xml:space="preserve">наказ Державної служби з лікарських засобів та контролю за наркотиками у </w:t>
      </w:r>
      <w:r w:rsidR="00C35504">
        <w:rPr>
          <w:rFonts w:ascii="Times New Roman" w:hAnsi="Times New Roman" w:cs="Times New Roman"/>
          <w:b/>
          <w:sz w:val="24"/>
          <w:szCs w:val="24"/>
        </w:rPr>
        <w:t xml:space="preserve">Житомирській </w:t>
      </w:r>
      <w:r w:rsidRPr="005F682A">
        <w:rPr>
          <w:rFonts w:ascii="Times New Roman" w:hAnsi="Times New Roman" w:cs="Times New Roman"/>
          <w:b/>
          <w:sz w:val="24"/>
          <w:szCs w:val="24"/>
        </w:rPr>
        <w:t xml:space="preserve"> області</w:t>
      </w:r>
    </w:p>
    <w:p w:rsidR="005F682A" w:rsidRPr="005F682A" w:rsidRDefault="005F682A" w:rsidP="005F682A">
      <w:pPr>
        <w:spacing w:after="0" w:line="240" w:lineRule="auto"/>
        <w:ind w:left="5103"/>
        <w:jc w:val="both"/>
        <w:rPr>
          <w:rFonts w:ascii="Times New Roman" w:hAnsi="Times New Roman" w:cs="Times New Roman"/>
          <w:b/>
          <w:sz w:val="24"/>
          <w:szCs w:val="24"/>
        </w:rPr>
      </w:pPr>
      <w:r w:rsidRPr="005F682A">
        <w:rPr>
          <w:rFonts w:ascii="Times New Roman" w:hAnsi="Times New Roman" w:cs="Times New Roman"/>
          <w:b/>
          <w:sz w:val="24"/>
          <w:szCs w:val="24"/>
        </w:rPr>
        <w:t xml:space="preserve">від </w:t>
      </w:r>
      <w:r w:rsidR="00C35504">
        <w:rPr>
          <w:rFonts w:ascii="Times New Roman" w:hAnsi="Times New Roman" w:cs="Times New Roman"/>
          <w:b/>
          <w:sz w:val="24"/>
          <w:szCs w:val="24"/>
        </w:rPr>
        <w:t>________________</w:t>
      </w:r>
      <w:r w:rsidRPr="005F682A">
        <w:rPr>
          <w:rFonts w:ascii="Times New Roman" w:hAnsi="Times New Roman" w:cs="Times New Roman"/>
          <w:b/>
          <w:sz w:val="24"/>
          <w:szCs w:val="24"/>
        </w:rPr>
        <w:t xml:space="preserve"> №</w:t>
      </w:r>
      <w:r w:rsidR="00B4315A">
        <w:rPr>
          <w:rFonts w:ascii="Times New Roman" w:hAnsi="Times New Roman" w:cs="Times New Roman"/>
          <w:b/>
          <w:sz w:val="24"/>
          <w:szCs w:val="24"/>
        </w:rPr>
        <w:t xml:space="preserve"> </w:t>
      </w:r>
      <w:r w:rsidR="00C35504">
        <w:rPr>
          <w:rFonts w:ascii="Times New Roman" w:hAnsi="Times New Roman" w:cs="Times New Roman"/>
          <w:b/>
          <w:sz w:val="24"/>
          <w:szCs w:val="24"/>
        </w:rPr>
        <w:t>_________</w:t>
      </w:r>
    </w:p>
    <w:p w:rsidR="005F682A" w:rsidRPr="005F682A" w:rsidRDefault="005F682A" w:rsidP="005F682A">
      <w:pPr>
        <w:spacing w:after="0" w:line="240" w:lineRule="auto"/>
        <w:jc w:val="center"/>
        <w:rPr>
          <w:rFonts w:ascii="Times New Roman" w:hAnsi="Times New Roman" w:cs="Times New Roman"/>
          <w:b/>
          <w:sz w:val="28"/>
          <w:szCs w:val="28"/>
        </w:rPr>
      </w:pPr>
    </w:p>
    <w:p w:rsidR="005F682A" w:rsidRPr="005F682A" w:rsidRDefault="005F682A" w:rsidP="005F682A">
      <w:pPr>
        <w:spacing w:after="0" w:line="240" w:lineRule="auto"/>
        <w:jc w:val="center"/>
        <w:rPr>
          <w:rFonts w:ascii="Times New Roman" w:hAnsi="Times New Roman" w:cs="Times New Roman"/>
          <w:b/>
          <w:sz w:val="28"/>
          <w:szCs w:val="28"/>
        </w:rPr>
      </w:pPr>
    </w:p>
    <w:p w:rsidR="005F682A" w:rsidRPr="005F682A" w:rsidRDefault="005F682A" w:rsidP="005F682A">
      <w:pPr>
        <w:spacing w:before="60" w:after="60" w:line="240" w:lineRule="auto"/>
        <w:jc w:val="center"/>
        <w:rPr>
          <w:rFonts w:ascii="Times New Roman" w:hAnsi="Times New Roman"/>
          <w:b/>
          <w:sz w:val="28"/>
          <w:szCs w:val="28"/>
        </w:rPr>
      </w:pPr>
      <w:r w:rsidRPr="005F682A">
        <w:rPr>
          <w:rFonts w:ascii="Times New Roman" w:hAnsi="Times New Roman"/>
          <w:b/>
          <w:sz w:val="28"/>
          <w:szCs w:val="28"/>
        </w:rPr>
        <w:t>ПЕРЕЛІК</w:t>
      </w:r>
      <w:r w:rsidRPr="005F682A">
        <w:rPr>
          <w:rFonts w:ascii="Times New Roman" w:hAnsi="Times New Roman"/>
          <w:b/>
          <w:sz w:val="28"/>
          <w:szCs w:val="28"/>
        </w:rPr>
        <w:br/>
        <w:t xml:space="preserve">відомостей, що містять службову інформацію у Державній службі з лікарських засобів та контролю за наркотиками у </w:t>
      </w:r>
      <w:r w:rsidR="00C35504">
        <w:rPr>
          <w:rFonts w:ascii="Times New Roman" w:hAnsi="Times New Roman"/>
          <w:b/>
          <w:sz w:val="28"/>
          <w:szCs w:val="28"/>
        </w:rPr>
        <w:t xml:space="preserve">Житомирській </w:t>
      </w:r>
      <w:r w:rsidRPr="005F682A">
        <w:rPr>
          <w:rFonts w:ascii="Times New Roman" w:hAnsi="Times New Roman"/>
          <w:b/>
          <w:sz w:val="28"/>
          <w:szCs w:val="28"/>
        </w:rPr>
        <w:t xml:space="preserve"> області</w:t>
      </w:r>
    </w:p>
    <w:p w:rsidR="00B646BA" w:rsidRPr="005F682A" w:rsidRDefault="00B646BA" w:rsidP="005F682A">
      <w:pPr>
        <w:spacing w:after="0" w:line="240" w:lineRule="auto"/>
        <w:rPr>
          <w:rFonts w:ascii="Times New Roman" w:hAnsi="Times New Roman"/>
          <w:sz w:val="28"/>
          <w:szCs w:val="28"/>
        </w:rPr>
      </w:pPr>
      <w:bookmarkStart w:id="0" w:name="n13"/>
      <w:bookmarkEnd w:id="0"/>
    </w:p>
    <w:p w:rsidR="005F682A" w:rsidRPr="005F682A" w:rsidRDefault="005F682A" w:rsidP="000E6102">
      <w:pPr>
        <w:pStyle w:val="af2"/>
        <w:numPr>
          <w:ilvl w:val="0"/>
          <w:numId w:val="11"/>
        </w:numPr>
        <w:shd w:val="clear" w:color="auto" w:fill="auto"/>
        <w:tabs>
          <w:tab w:val="left" w:pos="1411"/>
        </w:tabs>
        <w:spacing w:before="120" w:after="120" w:line="240" w:lineRule="auto"/>
        <w:ind w:firstLine="720"/>
        <w:rPr>
          <w:lang w:val="uk-UA"/>
        </w:rPr>
      </w:pPr>
      <w:r w:rsidRPr="005F682A">
        <w:rPr>
          <w:lang w:val="uk-UA"/>
        </w:rPr>
        <w:t>Внутрівідомча службова кореспонденція, доповідні записки, рекомендації, якщо вони пов'язані з розробкою напряму діяльності Державн</w:t>
      </w:r>
      <w:r>
        <w:rPr>
          <w:lang w:val="uk-UA"/>
        </w:rPr>
        <w:t>ої</w:t>
      </w:r>
      <w:r w:rsidRPr="005F682A">
        <w:rPr>
          <w:lang w:val="uk-UA"/>
        </w:rPr>
        <w:t xml:space="preserve"> службі з лікарських засобів та контролю за наркотиками у </w:t>
      </w:r>
      <w:r w:rsidR="00C35504">
        <w:rPr>
          <w:lang w:val="uk-UA"/>
        </w:rPr>
        <w:t>Житомирській</w:t>
      </w:r>
      <w:r w:rsidRPr="005F682A">
        <w:rPr>
          <w:lang w:val="uk-UA"/>
        </w:rPr>
        <w:t xml:space="preserve"> області </w:t>
      </w:r>
      <w:r>
        <w:rPr>
          <w:lang w:val="uk-UA"/>
        </w:rPr>
        <w:t xml:space="preserve">(далі – Служби) </w:t>
      </w:r>
      <w:r w:rsidRPr="005F682A">
        <w:rPr>
          <w:lang w:val="uk-UA"/>
        </w:rPr>
        <w:t xml:space="preserve">або здійснення контрольних, наглядових функцій </w:t>
      </w:r>
      <w:r>
        <w:rPr>
          <w:lang w:val="uk-UA"/>
        </w:rPr>
        <w:t>Служби</w:t>
      </w:r>
      <w:r w:rsidRPr="005F682A">
        <w:rPr>
          <w:lang w:val="uk-UA"/>
        </w:rPr>
        <w:t>, процесом прийняття рішень і передують публічному обговоренню та/або прийняттю рішень.</w:t>
      </w:r>
    </w:p>
    <w:p w:rsidR="005F682A" w:rsidRPr="005F682A" w:rsidRDefault="005F682A" w:rsidP="000E6102">
      <w:pPr>
        <w:pStyle w:val="af2"/>
        <w:numPr>
          <w:ilvl w:val="0"/>
          <w:numId w:val="11"/>
        </w:numPr>
        <w:shd w:val="clear" w:color="auto" w:fill="auto"/>
        <w:tabs>
          <w:tab w:val="left" w:pos="1416"/>
        </w:tabs>
        <w:spacing w:before="120" w:after="120" w:line="240" w:lineRule="auto"/>
        <w:ind w:firstLine="680"/>
        <w:rPr>
          <w:lang w:val="uk-UA"/>
        </w:rPr>
      </w:pPr>
      <w:r w:rsidRPr="005F682A">
        <w:rPr>
          <w:lang w:val="uk-UA"/>
        </w:rPr>
        <w:t>Листи, довідки, висновки та інші документи (у тому числі внутрівідомчі), які містять відомості, що не становлять державної таємниці, але розголошення яких може завдати істотної шкоди інтересам національної безпеки, територіальній цілісності або громадському порядку, здоров'ю населення, репутації та правам інших осіб, призвести до розголошення конфіденційної інформації, сприяти заворушенням або вчиненню злочинів, тощо.</w:t>
      </w:r>
    </w:p>
    <w:p w:rsidR="005F682A" w:rsidRPr="005F682A" w:rsidRDefault="005F682A" w:rsidP="000E6102">
      <w:pPr>
        <w:pStyle w:val="af2"/>
        <w:numPr>
          <w:ilvl w:val="0"/>
          <w:numId w:val="11"/>
        </w:numPr>
        <w:shd w:val="clear" w:color="auto" w:fill="auto"/>
        <w:tabs>
          <w:tab w:val="left" w:pos="1411"/>
        </w:tabs>
        <w:spacing w:before="120" w:after="120" w:line="240" w:lineRule="auto"/>
        <w:ind w:firstLine="680"/>
        <w:rPr>
          <w:lang w:val="uk-UA"/>
        </w:rPr>
      </w:pPr>
      <w:r w:rsidRPr="005F682A">
        <w:rPr>
          <w:lang w:val="uk-UA"/>
        </w:rPr>
        <w:t xml:space="preserve">Відомості щодо суб'єктів господарювання та документи, що надійшли до </w:t>
      </w:r>
      <w:r>
        <w:rPr>
          <w:lang w:val="uk-UA"/>
        </w:rPr>
        <w:t>Служби</w:t>
      </w:r>
      <w:r w:rsidRPr="005F682A">
        <w:rPr>
          <w:lang w:val="uk-UA"/>
        </w:rPr>
        <w:t xml:space="preserve"> </w:t>
      </w:r>
      <w:r w:rsidR="00F81A83">
        <w:rPr>
          <w:lang w:val="uk-UA"/>
        </w:rPr>
        <w:t>в процесі</w:t>
      </w:r>
      <w:r w:rsidRPr="005F682A">
        <w:rPr>
          <w:lang w:val="uk-UA"/>
        </w:rPr>
        <w:t>:</w:t>
      </w:r>
    </w:p>
    <w:p w:rsidR="005F682A" w:rsidRPr="005F682A" w:rsidRDefault="00F81A83" w:rsidP="000E6102">
      <w:pPr>
        <w:pStyle w:val="af2"/>
        <w:numPr>
          <w:ilvl w:val="0"/>
          <w:numId w:val="12"/>
        </w:numPr>
        <w:shd w:val="clear" w:color="auto" w:fill="auto"/>
        <w:tabs>
          <w:tab w:val="left" w:pos="993"/>
        </w:tabs>
        <w:spacing w:before="120" w:after="120" w:line="240" w:lineRule="auto"/>
        <w:ind w:left="0" w:firstLine="680"/>
        <w:rPr>
          <w:lang w:val="uk-UA"/>
        </w:rPr>
      </w:pPr>
      <w:r>
        <w:rPr>
          <w:lang w:val="uk-UA"/>
        </w:rPr>
        <w:t>ліцензування</w:t>
      </w:r>
      <w:r w:rsidR="005F682A" w:rsidRPr="005F682A">
        <w:rPr>
          <w:lang w:val="uk-UA"/>
        </w:rPr>
        <w:t xml:space="preserve"> виробництв</w:t>
      </w:r>
      <w:r>
        <w:rPr>
          <w:lang w:val="uk-UA"/>
        </w:rPr>
        <w:t>а</w:t>
      </w:r>
      <w:r w:rsidR="005F682A" w:rsidRPr="005F682A">
        <w:rPr>
          <w:lang w:val="uk-UA"/>
        </w:rPr>
        <w:t xml:space="preserve"> лікарських засобів, імпорт таких засобів (крім активних фармацевтичних інгредієнтів), оптов</w:t>
      </w:r>
      <w:r>
        <w:rPr>
          <w:lang w:val="uk-UA"/>
        </w:rPr>
        <w:t>ої та роздрібної</w:t>
      </w:r>
      <w:r w:rsidR="005F682A" w:rsidRPr="005F682A">
        <w:rPr>
          <w:lang w:val="uk-UA"/>
        </w:rPr>
        <w:t xml:space="preserve"> торгівл</w:t>
      </w:r>
      <w:r>
        <w:rPr>
          <w:lang w:val="uk-UA"/>
        </w:rPr>
        <w:t>і</w:t>
      </w:r>
      <w:r w:rsidR="005F682A" w:rsidRPr="005F682A">
        <w:rPr>
          <w:lang w:val="uk-UA"/>
        </w:rPr>
        <w:t xml:space="preserve"> лікарськими засобами</w:t>
      </w:r>
      <w:r w:rsidRPr="00F81A83">
        <w:rPr>
          <w:lang w:val="uk-UA"/>
        </w:rPr>
        <w:t xml:space="preserve"> </w:t>
      </w:r>
      <w:r>
        <w:rPr>
          <w:lang w:val="uk-UA"/>
        </w:rPr>
        <w:t xml:space="preserve">та виконання вимог Закону України «Про ліцензування видів </w:t>
      </w:r>
      <w:proofErr w:type="spellStart"/>
      <w:r>
        <w:rPr>
          <w:lang w:val="uk-UA"/>
        </w:rPr>
        <w:t>господарскої</w:t>
      </w:r>
      <w:proofErr w:type="spellEnd"/>
      <w:r>
        <w:rPr>
          <w:lang w:val="uk-UA"/>
        </w:rPr>
        <w:t xml:space="preserve"> діяльності»</w:t>
      </w:r>
      <w:r w:rsidR="005F682A" w:rsidRPr="005F682A">
        <w:rPr>
          <w:lang w:val="uk-UA"/>
        </w:rPr>
        <w:t>;</w:t>
      </w:r>
    </w:p>
    <w:p w:rsidR="005F682A" w:rsidRPr="005F682A" w:rsidRDefault="00F81A83" w:rsidP="000E6102">
      <w:pPr>
        <w:pStyle w:val="af2"/>
        <w:numPr>
          <w:ilvl w:val="0"/>
          <w:numId w:val="12"/>
        </w:numPr>
        <w:shd w:val="clear" w:color="auto" w:fill="auto"/>
        <w:tabs>
          <w:tab w:val="left" w:pos="993"/>
        </w:tabs>
        <w:spacing w:before="120" w:after="120" w:line="240" w:lineRule="auto"/>
        <w:ind w:left="0" w:firstLine="680"/>
        <w:rPr>
          <w:lang w:val="uk-UA"/>
        </w:rPr>
      </w:pPr>
      <w:r>
        <w:rPr>
          <w:lang w:val="uk-UA"/>
        </w:rPr>
        <w:t>ліцензування</w:t>
      </w:r>
      <w:r w:rsidRPr="005F682A">
        <w:rPr>
          <w:lang w:val="uk-UA"/>
        </w:rPr>
        <w:t xml:space="preserve"> </w:t>
      </w:r>
      <w:r w:rsidR="005F682A" w:rsidRPr="005F682A">
        <w:rPr>
          <w:lang w:val="uk-UA"/>
        </w:rPr>
        <w:t>провадження господарської діяльності з культивування рослин, включених до таблиці I Переліку наркотичних засобів, психотропних речовин і прекурсорів, та з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та знищення наркотичних засобів, психотропних речовин і прекурсорів, включених до зазначеного Переліку (далі - діяльність з обігу наркотичних засобів, психотропних речовин</w:t>
      </w:r>
      <w:r>
        <w:rPr>
          <w:lang w:val="uk-UA"/>
        </w:rPr>
        <w:t xml:space="preserve"> і прекурсорів) та виконання вимог Законів України «Про ліцензування видів </w:t>
      </w:r>
      <w:proofErr w:type="spellStart"/>
      <w:r>
        <w:rPr>
          <w:lang w:val="uk-UA"/>
        </w:rPr>
        <w:t>господарскої</w:t>
      </w:r>
      <w:proofErr w:type="spellEnd"/>
      <w:r>
        <w:rPr>
          <w:lang w:val="uk-UA"/>
        </w:rPr>
        <w:t xml:space="preserve"> діяльності», «Про </w:t>
      </w:r>
      <w:r w:rsidRPr="00F81A83">
        <w:rPr>
          <w:lang w:val="uk-UA"/>
        </w:rPr>
        <w:t>наркотичні засоби, психотропні речовини і прекурсори</w:t>
      </w:r>
      <w:r>
        <w:rPr>
          <w:lang w:val="uk-UA"/>
        </w:rPr>
        <w:t>».</w:t>
      </w:r>
    </w:p>
    <w:p w:rsidR="005F682A" w:rsidRPr="005F682A" w:rsidRDefault="005F682A" w:rsidP="000E6102">
      <w:pPr>
        <w:pStyle w:val="af2"/>
        <w:numPr>
          <w:ilvl w:val="0"/>
          <w:numId w:val="11"/>
        </w:numPr>
        <w:shd w:val="clear" w:color="auto" w:fill="auto"/>
        <w:tabs>
          <w:tab w:val="left" w:pos="1301"/>
        </w:tabs>
        <w:spacing w:before="120" w:after="120" w:line="240" w:lineRule="auto"/>
        <w:ind w:firstLine="680"/>
        <w:rPr>
          <w:lang w:val="uk-UA"/>
        </w:rPr>
      </w:pPr>
      <w:r w:rsidRPr="005F682A">
        <w:rPr>
          <w:lang w:val="uk-UA"/>
        </w:rPr>
        <w:t>Відомості щодо суб'єктів господарювання, отримані:</w:t>
      </w:r>
    </w:p>
    <w:p w:rsidR="005F682A" w:rsidRPr="005F682A" w:rsidRDefault="005F682A" w:rsidP="000E6102">
      <w:pPr>
        <w:pStyle w:val="af2"/>
        <w:numPr>
          <w:ilvl w:val="1"/>
          <w:numId w:val="11"/>
        </w:numPr>
        <w:shd w:val="clear" w:color="auto" w:fill="auto"/>
        <w:tabs>
          <w:tab w:val="left" w:pos="1272"/>
        </w:tabs>
        <w:spacing w:before="120" w:after="120" w:line="240" w:lineRule="auto"/>
        <w:ind w:firstLine="680"/>
        <w:rPr>
          <w:lang w:val="uk-UA"/>
        </w:rPr>
      </w:pPr>
      <w:r w:rsidRPr="005F682A">
        <w:rPr>
          <w:lang w:val="uk-UA"/>
        </w:rPr>
        <w:t xml:space="preserve">в результаті здійснення державного </w:t>
      </w:r>
      <w:r w:rsidR="00F81A83">
        <w:rPr>
          <w:lang w:val="uk-UA"/>
        </w:rPr>
        <w:t>нагляду (</w:t>
      </w:r>
      <w:r w:rsidRPr="005F682A">
        <w:rPr>
          <w:lang w:val="uk-UA"/>
        </w:rPr>
        <w:t>контролю</w:t>
      </w:r>
      <w:r w:rsidR="00F81A83">
        <w:rPr>
          <w:lang w:val="uk-UA"/>
        </w:rPr>
        <w:t>)</w:t>
      </w:r>
      <w:r w:rsidRPr="005F682A">
        <w:rPr>
          <w:lang w:val="uk-UA"/>
        </w:rPr>
        <w:t xml:space="preserve"> за дотриманням:</w:t>
      </w:r>
    </w:p>
    <w:p w:rsidR="005F682A" w:rsidRPr="005F682A" w:rsidRDefault="005F682A" w:rsidP="000E6102">
      <w:pPr>
        <w:pStyle w:val="af2"/>
        <w:numPr>
          <w:ilvl w:val="0"/>
          <w:numId w:val="12"/>
        </w:numPr>
        <w:shd w:val="clear" w:color="auto" w:fill="auto"/>
        <w:tabs>
          <w:tab w:val="left" w:pos="993"/>
        </w:tabs>
        <w:spacing w:before="120" w:after="120" w:line="240" w:lineRule="auto"/>
        <w:ind w:left="0" w:firstLine="680"/>
        <w:rPr>
          <w:lang w:val="uk-UA"/>
        </w:rPr>
      </w:pPr>
      <w:r w:rsidRPr="005F682A">
        <w:rPr>
          <w:lang w:val="uk-UA"/>
        </w:rPr>
        <w:t>вимог законодавства щодо забезпечення якості та безпеки лікарських</w:t>
      </w:r>
      <w:r w:rsidR="00F81A83">
        <w:rPr>
          <w:lang w:val="uk-UA"/>
        </w:rPr>
        <w:t xml:space="preserve"> </w:t>
      </w:r>
      <w:r w:rsidRPr="005F682A">
        <w:rPr>
          <w:lang w:val="uk-UA"/>
        </w:rPr>
        <w:t>засобів і медичних виробів на всіх етапах обігу;</w:t>
      </w:r>
    </w:p>
    <w:p w:rsidR="005F682A" w:rsidRPr="005F682A" w:rsidRDefault="005F682A" w:rsidP="000E6102">
      <w:pPr>
        <w:pStyle w:val="af2"/>
        <w:numPr>
          <w:ilvl w:val="0"/>
          <w:numId w:val="12"/>
        </w:numPr>
        <w:shd w:val="clear" w:color="auto" w:fill="auto"/>
        <w:tabs>
          <w:tab w:val="left" w:pos="993"/>
        </w:tabs>
        <w:spacing w:before="120" w:after="120" w:line="240" w:lineRule="auto"/>
        <w:ind w:left="0" w:firstLine="680"/>
        <w:rPr>
          <w:lang w:val="uk-UA"/>
        </w:rPr>
      </w:pPr>
      <w:r w:rsidRPr="005F682A">
        <w:rPr>
          <w:lang w:val="uk-UA"/>
        </w:rPr>
        <w:lastRenderedPageBreak/>
        <w:t>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p>
    <w:p w:rsidR="005F682A" w:rsidRPr="005F682A" w:rsidRDefault="005F682A" w:rsidP="000E6102">
      <w:pPr>
        <w:pStyle w:val="af2"/>
        <w:numPr>
          <w:ilvl w:val="0"/>
          <w:numId w:val="12"/>
        </w:numPr>
        <w:shd w:val="clear" w:color="auto" w:fill="auto"/>
        <w:tabs>
          <w:tab w:val="left" w:pos="993"/>
        </w:tabs>
        <w:spacing w:before="120" w:after="120" w:line="240" w:lineRule="auto"/>
        <w:ind w:left="0" w:firstLine="680"/>
        <w:rPr>
          <w:lang w:val="uk-UA"/>
        </w:rPr>
      </w:pPr>
      <w:r w:rsidRPr="005F682A">
        <w:rPr>
          <w:lang w:val="uk-UA"/>
        </w:rPr>
        <w:t>ліцензійних умов провадження господарської діяльності з обігу наркотичних засобів, психотропних речовин і прекурсорів;</w:t>
      </w:r>
    </w:p>
    <w:p w:rsidR="005F682A" w:rsidRPr="005F682A" w:rsidRDefault="005F682A" w:rsidP="000E6102">
      <w:pPr>
        <w:pStyle w:val="af2"/>
        <w:numPr>
          <w:ilvl w:val="1"/>
          <w:numId w:val="11"/>
        </w:numPr>
        <w:shd w:val="clear" w:color="auto" w:fill="auto"/>
        <w:tabs>
          <w:tab w:val="left" w:pos="1321"/>
        </w:tabs>
        <w:spacing w:before="120" w:after="120" w:line="240" w:lineRule="auto"/>
        <w:ind w:firstLine="680"/>
        <w:rPr>
          <w:lang w:val="uk-UA"/>
        </w:rPr>
      </w:pPr>
      <w:r w:rsidRPr="005F682A">
        <w:rPr>
          <w:lang w:val="uk-UA"/>
        </w:rPr>
        <w:t>за результатами державного ринкового нагляду щодо безпеки медичних виробів.</w:t>
      </w:r>
    </w:p>
    <w:p w:rsidR="005F682A" w:rsidRPr="005F682A" w:rsidRDefault="005F682A" w:rsidP="000E6102">
      <w:pPr>
        <w:pStyle w:val="af2"/>
        <w:numPr>
          <w:ilvl w:val="0"/>
          <w:numId w:val="11"/>
        </w:numPr>
        <w:shd w:val="clear" w:color="auto" w:fill="auto"/>
        <w:tabs>
          <w:tab w:val="left" w:pos="1436"/>
        </w:tabs>
        <w:spacing w:before="120" w:after="120" w:line="240" w:lineRule="auto"/>
        <w:ind w:firstLine="680"/>
        <w:rPr>
          <w:lang w:val="uk-UA"/>
        </w:rPr>
      </w:pPr>
      <w:r w:rsidRPr="005F682A">
        <w:rPr>
          <w:lang w:val="uk-UA"/>
        </w:rPr>
        <w:t>Відомості щодо розгляду матеріалів отриманих у ході здійснення заходів, визначених у пункт</w:t>
      </w:r>
      <w:r w:rsidR="000E6102">
        <w:rPr>
          <w:lang w:val="uk-UA"/>
        </w:rPr>
        <w:t>і 4</w:t>
      </w:r>
      <w:r w:rsidRPr="005F682A">
        <w:rPr>
          <w:lang w:val="uk-UA"/>
        </w:rPr>
        <w:t xml:space="preserve"> цього Переліку, та відомості щодо фахівців, які їх здійснювали.</w:t>
      </w:r>
    </w:p>
    <w:p w:rsidR="005F682A" w:rsidRPr="005F682A" w:rsidRDefault="005F682A" w:rsidP="000E6102">
      <w:pPr>
        <w:pStyle w:val="af2"/>
        <w:numPr>
          <w:ilvl w:val="0"/>
          <w:numId w:val="11"/>
        </w:numPr>
        <w:shd w:val="clear" w:color="auto" w:fill="auto"/>
        <w:tabs>
          <w:tab w:val="left" w:pos="1436"/>
        </w:tabs>
        <w:spacing w:before="120" w:after="120" w:line="240" w:lineRule="auto"/>
        <w:ind w:firstLine="680"/>
        <w:rPr>
          <w:lang w:val="uk-UA"/>
        </w:rPr>
      </w:pPr>
      <w:r w:rsidRPr="005F682A">
        <w:rPr>
          <w:lang w:val="uk-UA"/>
        </w:rPr>
        <w:t>Відомості щодо виконання міжнародних договорів України у сферах контролю якості та безпеки лікарських засобів, медичних виробів, обігу наркотичних засобів, психотропних речовин і прекурсорів та протидії їх незаконному обігу, а також у сферах ліцензування господарської діяльності з виробництва лікарських засобів, імпорту лікарських засобів (крім активних фармацевтичних інгредієнтів), оптової та роздрібної торгівлі лікарськими засобами, обігу наркотичних засобів, психотропних речовин і прекурсорів.</w:t>
      </w:r>
    </w:p>
    <w:p w:rsidR="005F682A" w:rsidRPr="005F682A" w:rsidRDefault="005F682A" w:rsidP="000E6102">
      <w:pPr>
        <w:pStyle w:val="af2"/>
        <w:numPr>
          <w:ilvl w:val="0"/>
          <w:numId w:val="11"/>
        </w:numPr>
        <w:shd w:val="clear" w:color="auto" w:fill="auto"/>
        <w:tabs>
          <w:tab w:val="left" w:pos="1417"/>
        </w:tabs>
        <w:spacing w:before="120" w:after="120" w:line="240" w:lineRule="auto"/>
        <w:ind w:firstLine="680"/>
        <w:rPr>
          <w:lang w:val="uk-UA"/>
        </w:rPr>
      </w:pPr>
      <w:r w:rsidRPr="005F682A">
        <w:rPr>
          <w:lang w:val="uk-UA"/>
        </w:rPr>
        <w:t>Відомості про роботу з інформацією в комп'ютерних мережах:</w:t>
      </w:r>
    </w:p>
    <w:p w:rsidR="005F682A" w:rsidRPr="005F682A" w:rsidRDefault="005F682A" w:rsidP="000E6102">
      <w:pPr>
        <w:pStyle w:val="af2"/>
        <w:numPr>
          <w:ilvl w:val="0"/>
          <w:numId w:val="12"/>
        </w:numPr>
        <w:shd w:val="clear" w:color="auto" w:fill="auto"/>
        <w:tabs>
          <w:tab w:val="left" w:pos="993"/>
        </w:tabs>
        <w:spacing w:before="120" w:after="120" w:line="240" w:lineRule="auto"/>
        <w:ind w:left="0" w:firstLine="680"/>
        <w:rPr>
          <w:lang w:val="uk-UA"/>
        </w:rPr>
      </w:pPr>
      <w:r w:rsidRPr="005F682A">
        <w:rPr>
          <w:lang w:val="uk-UA"/>
        </w:rPr>
        <w:t>про порядок виготовлення, облік та зберігання паролів, ключів та</w:t>
      </w:r>
      <w:r w:rsidR="000E6102">
        <w:rPr>
          <w:lang w:val="uk-UA"/>
        </w:rPr>
        <w:t xml:space="preserve"> </w:t>
      </w:r>
      <w:r w:rsidRPr="005F682A">
        <w:rPr>
          <w:lang w:val="uk-UA"/>
        </w:rPr>
        <w:t>ідентифікаторів, які використовуються;</w:t>
      </w:r>
    </w:p>
    <w:p w:rsidR="005F682A" w:rsidRPr="005F682A" w:rsidRDefault="005F682A" w:rsidP="000E6102">
      <w:pPr>
        <w:pStyle w:val="af2"/>
        <w:numPr>
          <w:ilvl w:val="0"/>
          <w:numId w:val="12"/>
        </w:numPr>
        <w:shd w:val="clear" w:color="auto" w:fill="auto"/>
        <w:tabs>
          <w:tab w:val="left" w:pos="993"/>
        </w:tabs>
        <w:spacing w:before="120" w:after="120" w:line="240" w:lineRule="auto"/>
        <w:ind w:left="0" w:firstLine="680"/>
        <w:rPr>
          <w:lang w:val="uk-UA"/>
        </w:rPr>
      </w:pPr>
      <w:r w:rsidRPr="005F682A">
        <w:rPr>
          <w:lang w:val="uk-UA"/>
        </w:rPr>
        <w:t>про структуру, складові частини, технічні характеристики;</w:t>
      </w:r>
    </w:p>
    <w:p w:rsidR="005F682A" w:rsidRPr="005F682A" w:rsidRDefault="005F682A" w:rsidP="000E6102">
      <w:pPr>
        <w:pStyle w:val="af2"/>
        <w:numPr>
          <w:ilvl w:val="0"/>
          <w:numId w:val="12"/>
        </w:numPr>
        <w:shd w:val="clear" w:color="auto" w:fill="auto"/>
        <w:tabs>
          <w:tab w:val="left" w:pos="993"/>
        </w:tabs>
        <w:spacing w:before="120" w:after="120" w:line="240" w:lineRule="auto"/>
        <w:ind w:left="0" w:firstLine="680"/>
        <w:rPr>
          <w:lang w:val="uk-UA"/>
        </w:rPr>
      </w:pPr>
      <w:r w:rsidRPr="005F682A">
        <w:rPr>
          <w:lang w:val="uk-UA"/>
        </w:rPr>
        <w:t>про результати перевірок автоматизованої інформаційної системи або її елементів стосовно наявності уразливих місць та результатів усунення виявлених недоліків.</w:t>
      </w:r>
    </w:p>
    <w:p w:rsidR="005F682A" w:rsidRPr="005F682A" w:rsidRDefault="005F682A" w:rsidP="000E6102">
      <w:pPr>
        <w:pStyle w:val="af2"/>
        <w:numPr>
          <w:ilvl w:val="0"/>
          <w:numId w:val="11"/>
        </w:numPr>
        <w:shd w:val="clear" w:color="auto" w:fill="auto"/>
        <w:tabs>
          <w:tab w:val="left" w:pos="1431"/>
        </w:tabs>
        <w:spacing w:before="120" w:after="120" w:line="240" w:lineRule="auto"/>
        <w:ind w:firstLine="680"/>
        <w:rPr>
          <w:lang w:val="uk-UA"/>
        </w:rPr>
      </w:pPr>
      <w:r w:rsidRPr="005F682A">
        <w:rPr>
          <w:lang w:val="uk-UA"/>
        </w:rPr>
        <w:t>Відомості, отримані в процесі службових розслідувань з питань протидії корупції, до моменту прийняття рішень.</w:t>
      </w:r>
    </w:p>
    <w:p w:rsidR="005F682A" w:rsidRPr="005F682A" w:rsidRDefault="005F682A" w:rsidP="000E6102">
      <w:pPr>
        <w:pStyle w:val="af2"/>
        <w:numPr>
          <w:ilvl w:val="0"/>
          <w:numId w:val="11"/>
        </w:numPr>
        <w:shd w:val="clear" w:color="auto" w:fill="auto"/>
        <w:tabs>
          <w:tab w:val="left" w:pos="1431"/>
        </w:tabs>
        <w:spacing w:before="120" w:after="120" w:line="240" w:lineRule="auto"/>
        <w:ind w:firstLine="680"/>
        <w:rPr>
          <w:lang w:val="uk-UA"/>
        </w:rPr>
      </w:pPr>
      <w:r w:rsidRPr="005F682A">
        <w:rPr>
          <w:lang w:val="uk-UA"/>
        </w:rPr>
        <w:t xml:space="preserve">Відомості отримані під час співпраці з органами державної влади, правоохоронними органами, юридичними та фізичними особами, працівниками </w:t>
      </w:r>
      <w:r w:rsidR="00F81A83">
        <w:rPr>
          <w:lang w:val="uk-UA"/>
        </w:rPr>
        <w:t>Служби</w:t>
      </w:r>
      <w:r w:rsidRPr="005F682A">
        <w:rPr>
          <w:lang w:val="uk-UA"/>
        </w:rPr>
        <w:t>, якщо вони стосуються протидії корупції та можуть завдати шкоду інтересам третіх осіб, органам досудового слідства, суду.</w:t>
      </w:r>
    </w:p>
    <w:p w:rsidR="005F682A" w:rsidRPr="005F682A" w:rsidRDefault="005F682A" w:rsidP="000E6102">
      <w:pPr>
        <w:pStyle w:val="af2"/>
        <w:numPr>
          <w:ilvl w:val="0"/>
          <w:numId w:val="11"/>
        </w:numPr>
        <w:shd w:val="clear" w:color="auto" w:fill="auto"/>
        <w:tabs>
          <w:tab w:val="left" w:pos="1431"/>
        </w:tabs>
        <w:spacing w:before="120" w:after="120" w:line="240" w:lineRule="auto"/>
        <w:ind w:firstLine="680"/>
        <w:rPr>
          <w:lang w:val="uk-UA"/>
        </w:rPr>
      </w:pPr>
      <w:r w:rsidRPr="005F682A">
        <w:rPr>
          <w:lang w:val="uk-UA"/>
        </w:rPr>
        <w:t>Відомості, що містять службову інформацію органів державної влади, місцевого самоврядування, підприємств, установ і організацій.</w:t>
      </w:r>
    </w:p>
    <w:p w:rsidR="005F682A" w:rsidRPr="005F682A" w:rsidRDefault="005F682A" w:rsidP="000E6102">
      <w:pPr>
        <w:pStyle w:val="af2"/>
        <w:numPr>
          <w:ilvl w:val="0"/>
          <w:numId w:val="11"/>
        </w:numPr>
        <w:shd w:val="clear" w:color="auto" w:fill="auto"/>
        <w:tabs>
          <w:tab w:val="left" w:pos="1431"/>
        </w:tabs>
        <w:spacing w:before="120" w:after="120" w:line="240" w:lineRule="auto"/>
        <w:ind w:firstLine="680"/>
        <w:rPr>
          <w:lang w:val="uk-UA"/>
        </w:rPr>
      </w:pPr>
      <w:r w:rsidRPr="005F682A">
        <w:rPr>
          <w:lang w:val="uk-UA"/>
        </w:rPr>
        <w:t>Відомості про заходи щодо захисту службової інформації під час прийому іноземних делегацій, груп та окремих іноземців.</w:t>
      </w:r>
    </w:p>
    <w:p w:rsidR="005F682A" w:rsidRPr="005F682A" w:rsidRDefault="005F682A" w:rsidP="000E6102">
      <w:pPr>
        <w:pStyle w:val="af2"/>
        <w:numPr>
          <w:ilvl w:val="0"/>
          <w:numId w:val="11"/>
        </w:numPr>
        <w:shd w:val="clear" w:color="auto" w:fill="auto"/>
        <w:tabs>
          <w:tab w:val="left" w:pos="1416"/>
        </w:tabs>
        <w:spacing w:before="120" w:after="120" w:line="240" w:lineRule="auto"/>
        <w:ind w:firstLine="680"/>
        <w:rPr>
          <w:lang w:val="uk-UA"/>
        </w:rPr>
      </w:pPr>
      <w:r w:rsidRPr="005F682A">
        <w:rPr>
          <w:lang w:val="uk-UA"/>
        </w:rPr>
        <w:t>Відомості організаційного характеру щодо мобілізаційної роботи без зазначення інформації про дислокацію, характеристики запасних пунктів управління, а також відомості за окремими показниками про порядок фінансування заходів з мобілізаційної підготовки, розголошення яких може завдати істотної шкоди інтересам оборони держави, охорони громадського порядку, національній безпеці.</w:t>
      </w:r>
    </w:p>
    <w:p w:rsidR="005F682A" w:rsidRPr="005F682A" w:rsidRDefault="005F682A" w:rsidP="000E6102">
      <w:pPr>
        <w:pStyle w:val="af2"/>
        <w:numPr>
          <w:ilvl w:val="0"/>
          <w:numId w:val="11"/>
        </w:numPr>
        <w:shd w:val="clear" w:color="auto" w:fill="auto"/>
        <w:tabs>
          <w:tab w:val="left" w:pos="1478"/>
        </w:tabs>
        <w:spacing w:before="120" w:after="120" w:line="240" w:lineRule="auto"/>
        <w:ind w:firstLine="680"/>
        <w:rPr>
          <w:lang w:val="uk-UA"/>
        </w:rPr>
      </w:pPr>
      <w:r w:rsidRPr="005F682A">
        <w:rPr>
          <w:lang w:val="uk-UA"/>
        </w:rPr>
        <w:lastRenderedPageBreak/>
        <w:t>Відомості про втрату матеріальних носіїв інформації, яким надано гриф «Для службового користування», та про факти розголошення службової інформації.</w:t>
      </w:r>
    </w:p>
    <w:p w:rsidR="005F682A" w:rsidRDefault="005F682A" w:rsidP="005F682A">
      <w:pPr>
        <w:pStyle w:val="af2"/>
        <w:shd w:val="clear" w:color="auto" w:fill="auto"/>
        <w:spacing w:before="0" w:after="0" w:line="240" w:lineRule="auto"/>
        <w:ind w:firstLine="680"/>
        <w:rPr>
          <w:lang w:val="uk-UA"/>
        </w:rPr>
      </w:pPr>
    </w:p>
    <w:p w:rsidR="00346AB7" w:rsidRDefault="00346AB7" w:rsidP="005F682A">
      <w:pPr>
        <w:pStyle w:val="af2"/>
        <w:shd w:val="clear" w:color="auto" w:fill="auto"/>
        <w:spacing w:before="0" w:after="0" w:line="240" w:lineRule="auto"/>
        <w:ind w:firstLine="680"/>
        <w:rPr>
          <w:lang w:val="uk-UA"/>
        </w:rPr>
      </w:pPr>
    </w:p>
    <w:p w:rsidR="000E6102" w:rsidRDefault="000E6102" w:rsidP="005F682A">
      <w:pPr>
        <w:pStyle w:val="af2"/>
        <w:shd w:val="clear" w:color="auto" w:fill="auto"/>
        <w:spacing w:before="0" w:after="0" w:line="240" w:lineRule="auto"/>
        <w:ind w:firstLine="680"/>
        <w:rPr>
          <w:lang w:val="uk-UA"/>
        </w:rPr>
      </w:pPr>
    </w:p>
    <w:p w:rsidR="000E6102" w:rsidRPr="000E6102" w:rsidRDefault="005F682A" w:rsidP="006D204A">
      <w:pPr>
        <w:pStyle w:val="af2"/>
        <w:shd w:val="clear" w:color="auto" w:fill="auto"/>
        <w:spacing w:before="0" w:after="0" w:line="240" w:lineRule="auto"/>
        <w:rPr>
          <w:b/>
          <w:sz w:val="28"/>
          <w:szCs w:val="28"/>
          <w:lang w:val="uk-UA"/>
        </w:rPr>
      </w:pPr>
      <w:r w:rsidRPr="000E6102">
        <w:rPr>
          <w:b/>
          <w:sz w:val="28"/>
          <w:szCs w:val="28"/>
          <w:lang w:val="uk-UA"/>
        </w:rPr>
        <w:t xml:space="preserve">Голова </w:t>
      </w:r>
      <w:r w:rsidR="000E6102" w:rsidRPr="000E6102">
        <w:rPr>
          <w:b/>
          <w:sz w:val="28"/>
          <w:szCs w:val="28"/>
          <w:lang w:val="uk-UA"/>
        </w:rPr>
        <w:t xml:space="preserve">Комісії з питань роботи </w:t>
      </w:r>
    </w:p>
    <w:p w:rsidR="005F682A" w:rsidRPr="000E6102" w:rsidRDefault="000E6102" w:rsidP="006D204A">
      <w:pPr>
        <w:pStyle w:val="af2"/>
        <w:shd w:val="clear" w:color="auto" w:fill="auto"/>
        <w:spacing w:before="0" w:after="0" w:line="240" w:lineRule="auto"/>
        <w:rPr>
          <w:b/>
          <w:sz w:val="28"/>
          <w:szCs w:val="28"/>
          <w:lang w:val="uk-UA"/>
        </w:rPr>
      </w:pPr>
      <w:r w:rsidRPr="000E6102">
        <w:rPr>
          <w:b/>
          <w:sz w:val="28"/>
          <w:szCs w:val="28"/>
          <w:lang w:val="uk-UA"/>
        </w:rPr>
        <w:t>із службовою інформацією,</w:t>
      </w:r>
    </w:p>
    <w:p w:rsidR="000E6102" w:rsidRPr="000E6102" w:rsidRDefault="000E6102" w:rsidP="006D204A">
      <w:pPr>
        <w:pStyle w:val="af2"/>
        <w:shd w:val="clear" w:color="auto" w:fill="auto"/>
        <w:spacing w:before="0" w:after="0" w:line="240" w:lineRule="auto"/>
        <w:rPr>
          <w:b/>
          <w:sz w:val="28"/>
          <w:szCs w:val="28"/>
          <w:lang w:val="uk-UA"/>
        </w:rPr>
      </w:pPr>
      <w:r w:rsidRPr="000E6102">
        <w:rPr>
          <w:b/>
          <w:sz w:val="28"/>
          <w:szCs w:val="28"/>
          <w:lang w:val="uk-UA"/>
        </w:rPr>
        <w:t xml:space="preserve">заступник начальника Служби – </w:t>
      </w:r>
    </w:p>
    <w:p w:rsidR="000E6102" w:rsidRPr="000E6102" w:rsidRDefault="006D204A" w:rsidP="006D204A">
      <w:pPr>
        <w:pStyle w:val="af2"/>
        <w:shd w:val="clear" w:color="auto" w:fill="auto"/>
        <w:spacing w:before="0" w:after="0" w:line="240" w:lineRule="auto"/>
        <w:rPr>
          <w:b/>
          <w:sz w:val="28"/>
          <w:szCs w:val="28"/>
          <w:lang w:val="uk-UA"/>
        </w:rPr>
      </w:pPr>
      <w:r>
        <w:rPr>
          <w:b/>
          <w:sz w:val="28"/>
          <w:szCs w:val="28"/>
          <w:lang w:val="uk-UA"/>
        </w:rPr>
        <w:t>завідувач сектору</w:t>
      </w:r>
      <w:r w:rsidR="000E6102" w:rsidRPr="000E6102">
        <w:rPr>
          <w:b/>
          <w:sz w:val="28"/>
          <w:szCs w:val="28"/>
          <w:lang w:val="uk-UA"/>
        </w:rPr>
        <w:t xml:space="preserve"> державного </w:t>
      </w:r>
    </w:p>
    <w:p w:rsidR="000E6102" w:rsidRPr="000E6102" w:rsidRDefault="000E6102" w:rsidP="006D204A">
      <w:pPr>
        <w:pStyle w:val="af2"/>
        <w:shd w:val="clear" w:color="auto" w:fill="auto"/>
        <w:spacing w:before="0" w:after="0" w:line="240" w:lineRule="auto"/>
        <w:rPr>
          <w:b/>
          <w:sz w:val="28"/>
          <w:szCs w:val="28"/>
          <w:lang w:val="uk-UA"/>
        </w:rPr>
      </w:pPr>
      <w:r w:rsidRPr="000E6102">
        <w:rPr>
          <w:b/>
          <w:sz w:val="28"/>
          <w:szCs w:val="28"/>
          <w:lang w:val="uk-UA"/>
        </w:rPr>
        <w:t xml:space="preserve">контролю у сфері обігу </w:t>
      </w:r>
    </w:p>
    <w:p w:rsidR="000E6102" w:rsidRPr="000E6102" w:rsidRDefault="000E6102" w:rsidP="006D204A">
      <w:pPr>
        <w:pStyle w:val="af2"/>
        <w:shd w:val="clear" w:color="auto" w:fill="auto"/>
        <w:spacing w:before="0" w:after="0" w:line="240" w:lineRule="auto"/>
        <w:rPr>
          <w:b/>
          <w:sz w:val="28"/>
          <w:szCs w:val="28"/>
          <w:lang w:val="uk-UA"/>
        </w:rPr>
      </w:pPr>
      <w:r w:rsidRPr="000E6102">
        <w:rPr>
          <w:b/>
          <w:sz w:val="28"/>
          <w:szCs w:val="28"/>
          <w:lang w:val="uk-UA"/>
        </w:rPr>
        <w:t xml:space="preserve">лікарських засобів, медичної продукції </w:t>
      </w:r>
    </w:p>
    <w:p w:rsidR="000E6102" w:rsidRPr="000E6102" w:rsidRDefault="000E6102" w:rsidP="006D204A">
      <w:pPr>
        <w:pStyle w:val="af2"/>
        <w:shd w:val="clear" w:color="auto" w:fill="auto"/>
        <w:spacing w:before="0" w:after="0" w:line="240" w:lineRule="auto"/>
        <w:rPr>
          <w:b/>
          <w:sz w:val="28"/>
          <w:szCs w:val="28"/>
          <w:lang w:val="uk-UA"/>
        </w:rPr>
      </w:pPr>
      <w:r w:rsidRPr="000E6102">
        <w:rPr>
          <w:b/>
          <w:sz w:val="28"/>
          <w:szCs w:val="28"/>
          <w:lang w:val="uk-UA"/>
        </w:rPr>
        <w:t xml:space="preserve">та обігу наркотичних засобів, </w:t>
      </w:r>
    </w:p>
    <w:p w:rsidR="000E6102" w:rsidRPr="000E6102" w:rsidRDefault="000E6102" w:rsidP="006D204A">
      <w:pPr>
        <w:pStyle w:val="af2"/>
        <w:shd w:val="clear" w:color="auto" w:fill="auto"/>
        <w:spacing w:before="0" w:after="0" w:line="240" w:lineRule="auto"/>
        <w:rPr>
          <w:b/>
          <w:sz w:val="28"/>
          <w:szCs w:val="28"/>
          <w:lang w:val="uk-UA"/>
        </w:rPr>
      </w:pPr>
      <w:r w:rsidRPr="000E6102">
        <w:rPr>
          <w:b/>
          <w:sz w:val="28"/>
          <w:szCs w:val="28"/>
          <w:lang w:val="uk-UA"/>
        </w:rPr>
        <w:t>психотропних речовин і прекурсорів</w:t>
      </w:r>
    </w:p>
    <w:p w:rsidR="005B5FA6" w:rsidRDefault="005F682A" w:rsidP="006D204A">
      <w:pPr>
        <w:pStyle w:val="af2"/>
        <w:shd w:val="clear" w:color="auto" w:fill="auto"/>
        <w:spacing w:before="0" w:after="0" w:line="240" w:lineRule="auto"/>
        <w:rPr>
          <w:b/>
          <w:sz w:val="28"/>
          <w:szCs w:val="28"/>
          <w:lang w:val="uk-UA"/>
        </w:rPr>
      </w:pPr>
      <w:r w:rsidRPr="000E6102">
        <w:rPr>
          <w:b/>
          <w:sz w:val="28"/>
          <w:szCs w:val="28"/>
          <w:lang w:val="uk-UA"/>
        </w:rPr>
        <w:t>виявлення корупції</w:t>
      </w:r>
      <w:r w:rsidR="006D204A">
        <w:rPr>
          <w:b/>
          <w:sz w:val="28"/>
          <w:szCs w:val="28"/>
          <w:lang w:val="uk-UA"/>
        </w:rPr>
        <w:tab/>
      </w:r>
      <w:r w:rsidR="006D204A">
        <w:rPr>
          <w:b/>
          <w:sz w:val="28"/>
          <w:szCs w:val="28"/>
          <w:lang w:val="uk-UA"/>
        </w:rPr>
        <w:tab/>
      </w:r>
      <w:r w:rsidR="006D204A">
        <w:rPr>
          <w:b/>
          <w:sz w:val="28"/>
          <w:szCs w:val="28"/>
          <w:lang w:val="uk-UA"/>
        </w:rPr>
        <w:tab/>
        <w:t xml:space="preserve">    </w:t>
      </w:r>
      <w:r w:rsidR="006D204A">
        <w:rPr>
          <w:b/>
          <w:sz w:val="28"/>
          <w:szCs w:val="28"/>
          <w:lang w:val="uk-UA"/>
        </w:rPr>
        <w:tab/>
        <w:t xml:space="preserve">               Ольга ВОЛОШИНА</w:t>
      </w:r>
    </w:p>
    <w:p w:rsidR="005B5FA6" w:rsidRDefault="005B5FA6" w:rsidP="000E6102">
      <w:pPr>
        <w:pStyle w:val="af2"/>
        <w:shd w:val="clear" w:color="auto" w:fill="auto"/>
        <w:spacing w:before="0" w:after="0" w:line="240" w:lineRule="auto"/>
        <w:ind w:firstLine="680"/>
        <w:rPr>
          <w:b/>
          <w:sz w:val="28"/>
          <w:szCs w:val="28"/>
          <w:lang w:val="uk-UA"/>
        </w:rPr>
      </w:pPr>
    </w:p>
    <w:p w:rsidR="00346AB7" w:rsidRDefault="00346AB7" w:rsidP="000E6102">
      <w:pPr>
        <w:pStyle w:val="af2"/>
        <w:shd w:val="clear" w:color="auto" w:fill="auto"/>
        <w:spacing w:before="0" w:after="0" w:line="240" w:lineRule="auto"/>
        <w:ind w:firstLine="680"/>
        <w:rPr>
          <w:b/>
          <w:sz w:val="28"/>
          <w:szCs w:val="28"/>
          <w:lang w:val="uk-UA"/>
        </w:rPr>
      </w:pPr>
    </w:p>
    <w:p w:rsidR="00346AB7" w:rsidRDefault="00346AB7" w:rsidP="000E6102">
      <w:pPr>
        <w:pStyle w:val="af2"/>
        <w:shd w:val="clear" w:color="auto" w:fill="auto"/>
        <w:spacing w:before="0" w:after="0" w:line="240" w:lineRule="auto"/>
        <w:ind w:firstLine="680"/>
        <w:rPr>
          <w:b/>
          <w:sz w:val="28"/>
          <w:szCs w:val="28"/>
          <w:lang w:val="uk-UA"/>
        </w:rPr>
      </w:pPr>
    </w:p>
    <w:p w:rsidR="00346AB7" w:rsidRDefault="00346AB7" w:rsidP="000E6102">
      <w:pPr>
        <w:pStyle w:val="af2"/>
        <w:shd w:val="clear" w:color="auto" w:fill="auto"/>
        <w:spacing w:before="0" w:after="0" w:line="240" w:lineRule="auto"/>
        <w:ind w:firstLine="680"/>
        <w:rPr>
          <w:b/>
          <w:sz w:val="28"/>
          <w:szCs w:val="28"/>
          <w:lang w:val="uk-UA"/>
        </w:rPr>
      </w:pPr>
    </w:p>
    <w:p w:rsidR="00346AB7" w:rsidRDefault="00346AB7" w:rsidP="000E6102">
      <w:pPr>
        <w:pStyle w:val="af2"/>
        <w:shd w:val="clear" w:color="auto" w:fill="auto"/>
        <w:spacing w:before="0" w:after="0" w:line="240" w:lineRule="auto"/>
        <w:ind w:firstLine="680"/>
        <w:rPr>
          <w:b/>
          <w:sz w:val="28"/>
          <w:szCs w:val="28"/>
          <w:lang w:val="uk-UA"/>
        </w:rPr>
      </w:pPr>
      <w:bookmarkStart w:id="1" w:name="_GoBack"/>
      <w:bookmarkEnd w:id="1"/>
    </w:p>
    <w:tbl>
      <w:tblPr>
        <w:tblW w:w="5000" w:type="pct"/>
        <w:tblCellSpacing w:w="22" w:type="dxa"/>
        <w:tblInd w:w="44" w:type="dxa"/>
        <w:tblCellMar>
          <w:top w:w="30" w:type="dxa"/>
          <w:left w:w="30" w:type="dxa"/>
          <w:bottom w:w="30" w:type="dxa"/>
          <w:right w:w="30" w:type="dxa"/>
        </w:tblCellMar>
        <w:tblLook w:val="00A0" w:firstRow="1" w:lastRow="0" w:firstColumn="1" w:lastColumn="0" w:noHBand="0" w:noVBand="0"/>
      </w:tblPr>
      <w:tblGrid>
        <w:gridCol w:w="3910"/>
        <w:gridCol w:w="1966"/>
        <w:gridCol w:w="3910"/>
      </w:tblGrid>
      <w:tr w:rsidR="005B5FA6" w:rsidRPr="007305A7" w:rsidTr="008B226E">
        <w:trPr>
          <w:tblCellSpacing w:w="22" w:type="dxa"/>
        </w:trPr>
        <w:tc>
          <w:tcPr>
            <w:tcW w:w="1964" w:type="pct"/>
          </w:tcPr>
          <w:p w:rsidR="005B5FA6" w:rsidRPr="007305A7" w:rsidRDefault="005B5FA6" w:rsidP="008B226E">
            <w:pPr>
              <w:pStyle w:val="af0"/>
              <w:ind w:firstLine="709"/>
              <w:jc w:val="both"/>
              <w:rPr>
                <w:sz w:val="28"/>
                <w:szCs w:val="28"/>
              </w:rPr>
            </w:pPr>
            <w:r w:rsidRPr="007305A7">
              <w:rPr>
                <w:sz w:val="28"/>
                <w:szCs w:val="28"/>
              </w:rPr>
              <w:t>СХВАЛЕНО</w:t>
            </w:r>
            <w:r w:rsidRPr="007305A7">
              <w:rPr>
                <w:sz w:val="28"/>
                <w:szCs w:val="28"/>
              </w:rPr>
              <w:br/>
              <w:t xml:space="preserve">Протокол засідання експертної комісії </w:t>
            </w:r>
            <w:r w:rsidRPr="007305A7">
              <w:rPr>
                <w:bCs/>
                <w:spacing w:val="7"/>
                <w:sz w:val="28"/>
                <w:szCs w:val="28"/>
              </w:rPr>
              <w:t>Державної служби</w:t>
            </w:r>
            <w:r w:rsidRPr="007305A7">
              <w:rPr>
                <w:sz w:val="28"/>
                <w:szCs w:val="28"/>
              </w:rPr>
              <w:t xml:space="preserve"> з </w:t>
            </w:r>
            <w:r w:rsidRPr="007305A7">
              <w:rPr>
                <w:bCs/>
                <w:spacing w:val="7"/>
                <w:sz w:val="28"/>
                <w:szCs w:val="28"/>
              </w:rPr>
              <w:t xml:space="preserve">лікарських засобів та контролю за наркотиками у </w:t>
            </w:r>
            <w:r w:rsidR="006D204A" w:rsidRPr="007305A7">
              <w:rPr>
                <w:bCs/>
                <w:spacing w:val="7"/>
                <w:sz w:val="28"/>
                <w:szCs w:val="28"/>
              </w:rPr>
              <w:t>Житомирській</w:t>
            </w:r>
            <w:r w:rsidRPr="007305A7">
              <w:rPr>
                <w:bCs/>
                <w:spacing w:val="7"/>
                <w:sz w:val="28"/>
                <w:szCs w:val="28"/>
              </w:rPr>
              <w:t xml:space="preserve"> області</w:t>
            </w:r>
          </w:p>
          <w:p w:rsidR="005B5FA6" w:rsidRPr="007305A7" w:rsidRDefault="00DE3C06" w:rsidP="005600F7">
            <w:pPr>
              <w:pStyle w:val="af0"/>
              <w:jc w:val="both"/>
              <w:rPr>
                <w:sz w:val="28"/>
                <w:szCs w:val="28"/>
              </w:rPr>
            </w:pPr>
            <w:r w:rsidRPr="007305A7">
              <w:rPr>
                <w:sz w:val="28"/>
                <w:szCs w:val="28"/>
              </w:rPr>
              <w:t xml:space="preserve">від </w:t>
            </w:r>
            <w:r w:rsidR="005600F7" w:rsidRPr="007305A7">
              <w:rPr>
                <w:sz w:val="28"/>
                <w:szCs w:val="28"/>
              </w:rPr>
              <w:t>_______________</w:t>
            </w:r>
          </w:p>
        </w:tc>
        <w:tc>
          <w:tcPr>
            <w:tcW w:w="982" w:type="pct"/>
          </w:tcPr>
          <w:p w:rsidR="005B5FA6" w:rsidRPr="007305A7" w:rsidRDefault="005B5FA6" w:rsidP="008B226E">
            <w:pPr>
              <w:pStyle w:val="af0"/>
              <w:ind w:firstLine="709"/>
              <w:jc w:val="both"/>
              <w:rPr>
                <w:sz w:val="28"/>
                <w:szCs w:val="28"/>
              </w:rPr>
            </w:pPr>
            <w:r w:rsidRPr="007305A7">
              <w:rPr>
                <w:sz w:val="28"/>
                <w:szCs w:val="28"/>
              </w:rPr>
              <w:t> </w:t>
            </w:r>
          </w:p>
        </w:tc>
        <w:tc>
          <w:tcPr>
            <w:tcW w:w="1964" w:type="pct"/>
          </w:tcPr>
          <w:p w:rsidR="005B5FA6" w:rsidRPr="007305A7" w:rsidRDefault="005B5FA6" w:rsidP="008B226E">
            <w:pPr>
              <w:pStyle w:val="af0"/>
              <w:ind w:firstLine="709"/>
              <w:jc w:val="both"/>
              <w:rPr>
                <w:bCs/>
                <w:spacing w:val="7"/>
                <w:sz w:val="28"/>
                <w:szCs w:val="28"/>
              </w:rPr>
            </w:pPr>
            <w:r w:rsidRPr="007305A7">
              <w:rPr>
                <w:sz w:val="28"/>
                <w:szCs w:val="28"/>
              </w:rPr>
              <w:t>СХВАЛЕНО</w:t>
            </w:r>
            <w:r w:rsidRPr="007305A7">
              <w:rPr>
                <w:sz w:val="28"/>
                <w:szCs w:val="28"/>
              </w:rPr>
              <w:br/>
              <w:t xml:space="preserve">Протокол засідання Комісії з питань роботи із службовою інформацією у Державній службі з лікарських засобів та контролю за наркотиками у </w:t>
            </w:r>
            <w:r w:rsidR="005600F7" w:rsidRPr="007305A7">
              <w:rPr>
                <w:sz w:val="28"/>
                <w:szCs w:val="28"/>
              </w:rPr>
              <w:t>Ж</w:t>
            </w:r>
            <w:r w:rsidR="006D204A" w:rsidRPr="007305A7">
              <w:rPr>
                <w:sz w:val="28"/>
                <w:szCs w:val="28"/>
              </w:rPr>
              <w:t>итомирській</w:t>
            </w:r>
            <w:r w:rsidRPr="007305A7">
              <w:rPr>
                <w:sz w:val="28"/>
                <w:szCs w:val="28"/>
              </w:rPr>
              <w:t xml:space="preserve"> області</w:t>
            </w:r>
          </w:p>
          <w:p w:rsidR="005B5FA6" w:rsidRPr="007305A7" w:rsidRDefault="00DE3C06" w:rsidP="005600F7">
            <w:pPr>
              <w:pStyle w:val="af0"/>
              <w:jc w:val="both"/>
              <w:rPr>
                <w:sz w:val="28"/>
                <w:szCs w:val="28"/>
              </w:rPr>
            </w:pPr>
            <w:r w:rsidRPr="007305A7">
              <w:rPr>
                <w:sz w:val="28"/>
                <w:szCs w:val="28"/>
              </w:rPr>
              <w:t xml:space="preserve">від </w:t>
            </w:r>
            <w:r w:rsidR="005600F7" w:rsidRPr="007305A7">
              <w:rPr>
                <w:sz w:val="28"/>
                <w:szCs w:val="28"/>
              </w:rPr>
              <w:t>__________________</w:t>
            </w:r>
          </w:p>
        </w:tc>
      </w:tr>
    </w:tbl>
    <w:p w:rsidR="005B5FA6" w:rsidRPr="007305A7" w:rsidRDefault="005B5FA6" w:rsidP="000E6102">
      <w:pPr>
        <w:pStyle w:val="af2"/>
        <w:shd w:val="clear" w:color="auto" w:fill="auto"/>
        <w:spacing w:before="0" w:after="0" w:line="240" w:lineRule="auto"/>
        <w:ind w:firstLine="680"/>
        <w:rPr>
          <w:b/>
          <w:sz w:val="28"/>
          <w:szCs w:val="28"/>
          <w:lang w:val="uk-UA"/>
        </w:rPr>
      </w:pPr>
    </w:p>
    <w:sectPr w:rsidR="005B5FA6" w:rsidRPr="007305A7" w:rsidSect="00A56B6D">
      <w:headerReference w:type="even" r:id="rId9"/>
      <w:headerReference w:type="default" r:id="rId10"/>
      <w:pgSz w:w="11906" w:h="16838"/>
      <w:pgMar w:top="284" w:right="567" w:bottom="1134" w:left="1701" w:header="113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5E1" w:rsidRDefault="009555E1" w:rsidP="007B3A52">
      <w:pPr>
        <w:spacing w:after="0" w:line="240" w:lineRule="auto"/>
      </w:pPr>
      <w:r>
        <w:separator/>
      </w:r>
    </w:p>
  </w:endnote>
  <w:endnote w:type="continuationSeparator" w:id="0">
    <w:p w:rsidR="009555E1" w:rsidRDefault="009555E1" w:rsidP="007B3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5E1" w:rsidRDefault="009555E1" w:rsidP="007B3A52">
      <w:pPr>
        <w:spacing w:after="0" w:line="240" w:lineRule="auto"/>
      </w:pPr>
      <w:r>
        <w:separator/>
      </w:r>
    </w:p>
  </w:footnote>
  <w:footnote w:type="continuationSeparator" w:id="0">
    <w:p w:rsidR="009555E1" w:rsidRDefault="009555E1" w:rsidP="007B3A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544581"/>
      <w:docPartObj>
        <w:docPartGallery w:val="Page Numbers (Top of Page)"/>
        <w:docPartUnique/>
      </w:docPartObj>
    </w:sdtPr>
    <w:sdtContent>
      <w:p w:rsidR="00346AB7" w:rsidRDefault="00346AB7">
        <w:pPr>
          <w:pStyle w:val="a3"/>
          <w:jc w:val="center"/>
        </w:pPr>
        <w:r>
          <w:fldChar w:fldCharType="begin"/>
        </w:r>
        <w:r>
          <w:instrText>PAGE   \* MERGEFORMAT</w:instrText>
        </w:r>
        <w:r>
          <w:fldChar w:fldCharType="separate"/>
        </w:r>
        <w:r w:rsidRPr="00346AB7">
          <w:rPr>
            <w:noProof/>
            <w:lang w:val="ru-RU"/>
          </w:rPr>
          <w:t>2</w:t>
        </w:r>
        <w:r>
          <w:fldChar w:fldCharType="end"/>
        </w:r>
      </w:p>
    </w:sdtContent>
  </w:sdt>
  <w:p w:rsidR="00C55206" w:rsidRPr="00FB45CD" w:rsidRDefault="00C55206" w:rsidP="004C5AE1">
    <w:pPr>
      <w:pStyle w:val="a3"/>
      <w:jc w:val="center"/>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206" w:rsidRPr="00FB45CD" w:rsidRDefault="00C55206" w:rsidP="00FB45CD">
    <w:pPr>
      <w:pStyle w:val="a3"/>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71F9"/>
    <w:multiLevelType w:val="hybridMultilevel"/>
    <w:tmpl w:val="BD62E7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700EBD"/>
    <w:multiLevelType w:val="hybridMultilevel"/>
    <w:tmpl w:val="BD62E7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31E175D"/>
    <w:multiLevelType w:val="multilevel"/>
    <w:tmpl w:val="0372A37E"/>
    <w:lvl w:ilvl="0">
      <w:start w:val="1"/>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214C09BB"/>
    <w:multiLevelType w:val="hybridMultilevel"/>
    <w:tmpl w:val="4DA668FC"/>
    <w:lvl w:ilvl="0" w:tplc="0419000F">
      <w:start w:val="1"/>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4">
    <w:nsid w:val="354F47B4"/>
    <w:multiLevelType w:val="multilevel"/>
    <w:tmpl w:val="DED4FBCA"/>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1429"/>
        </w:tabs>
        <w:ind w:left="1429" w:hanging="720"/>
      </w:pPr>
      <w:rPr>
        <w:rFonts w:hint="default"/>
        <w:lang w:val="uk-UA"/>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nsid w:val="367561AF"/>
    <w:multiLevelType w:val="hybridMultilevel"/>
    <w:tmpl w:val="849CE9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DDB0697"/>
    <w:multiLevelType w:val="hybridMultilevel"/>
    <w:tmpl w:val="54886BC4"/>
    <w:lvl w:ilvl="0" w:tplc="A31AAEA4">
      <w:start w:val="1"/>
      <w:numFmt w:val="bullet"/>
      <w:lvlText w:val="-"/>
      <w:lvlJc w:val="left"/>
      <w:pPr>
        <w:ind w:left="1040" w:hanging="360"/>
      </w:pPr>
      <w:rPr>
        <w:rFonts w:ascii="Times New Roman" w:eastAsia="Times New Roman" w:hAnsi="Times New Roman" w:cs="Times New Roman" w:hint="default"/>
      </w:rPr>
    </w:lvl>
    <w:lvl w:ilvl="1" w:tplc="04220003" w:tentative="1">
      <w:start w:val="1"/>
      <w:numFmt w:val="bullet"/>
      <w:lvlText w:val="o"/>
      <w:lvlJc w:val="left"/>
      <w:pPr>
        <w:ind w:left="1760" w:hanging="360"/>
      </w:pPr>
      <w:rPr>
        <w:rFonts w:ascii="Courier New" w:hAnsi="Courier New" w:cs="Courier New" w:hint="default"/>
      </w:rPr>
    </w:lvl>
    <w:lvl w:ilvl="2" w:tplc="04220005" w:tentative="1">
      <w:start w:val="1"/>
      <w:numFmt w:val="bullet"/>
      <w:lvlText w:val=""/>
      <w:lvlJc w:val="left"/>
      <w:pPr>
        <w:ind w:left="2480" w:hanging="360"/>
      </w:pPr>
      <w:rPr>
        <w:rFonts w:ascii="Wingdings" w:hAnsi="Wingdings" w:hint="default"/>
      </w:rPr>
    </w:lvl>
    <w:lvl w:ilvl="3" w:tplc="04220001" w:tentative="1">
      <w:start w:val="1"/>
      <w:numFmt w:val="bullet"/>
      <w:lvlText w:val=""/>
      <w:lvlJc w:val="left"/>
      <w:pPr>
        <w:ind w:left="3200" w:hanging="360"/>
      </w:pPr>
      <w:rPr>
        <w:rFonts w:ascii="Symbol" w:hAnsi="Symbol" w:hint="default"/>
      </w:rPr>
    </w:lvl>
    <w:lvl w:ilvl="4" w:tplc="04220003" w:tentative="1">
      <w:start w:val="1"/>
      <w:numFmt w:val="bullet"/>
      <w:lvlText w:val="o"/>
      <w:lvlJc w:val="left"/>
      <w:pPr>
        <w:ind w:left="3920" w:hanging="360"/>
      </w:pPr>
      <w:rPr>
        <w:rFonts w:ascii="Courier New" w:hAnsi="Courier New" w:cs="Courier New" w:hint="default"/>
      </w:rPr>
    </w:lvl>
    <w:lvl w:ilvl="5" w:tplc="04220005" w:tentative="1">
      <w:start w:val="1"/>
      <w:numFmt w:val="bullet"/>
      <w:lvlText w:val=""/>
      <w:lvlJc w:val="left"/>
      <w:pPr>
        <w:ind w:left="4640" w:hanging="360"/>
      </w:pPr>
      <w:rPr>
        <w:rFonts w:ascii="Wingdings" w:hAnsi="Wingdings" w:hint="default"/>
      </w:rPr>
    </w:lvl>
    <w:lvl w:ilvl="6" w:tplc="04220001" w:tentative="1">
      <w:start w:val="1"/>
      <w:numFmt w:val="bullet"/>
      <w:lvlText w:val=""/>
      <w:lvlJc w:val="left"/>
      <w:pPr>
        <w:ind w:left="5360" w:hanging="360"/>
      </w:pPr>
      <w:rPr>
        <w:rFonts w:ascii="Symbol" w:hAnsi="Symbol" w:hint="default"/>
      </w:rPr>
    </w:lvl>
    <w:lvl w:ilvl="7" w:tplc="04220003" w:tentative="1">
      <w:start w:val="1"/>
      <w:numFmt w:val="bullet"/>
      <w:lvlText w:val="o"/>
      <w:lvlJc w:val="left"/>
      <w:pPr>
        <w:ind w:left="6080" w:hanging="360"/>
      </w:pPr>
      <w:rPr>
        <w:rFonts w:ascii="Courier New" w:hAnsi="Courier New" w:cs="Courier New" w:hint="default"/>
      </w:rPr>
    </w:lvl>
    <w:lvl w:ilvl="8" w:tplc="04220005" w:tentative="1">
      <w:start w:val="1"/>
      <w:numFmt w:val="bullet"/>
      <w:lvlText w:val=""/>
      <w:lvlJc w:val="left"/>
      <w:pPr>
        <w:ind w:left="6800" w:hanging="360"/>
      </w:pPr>
      <w:rPr>
        <w:rFonts w:ascii="Wingdings" w:hAnsi="Wingdings" w:hint="default"/>
      </w:rPr>
    </w:lvl>
  </w:abstractNum>
  <w:abstractNum w:abstractNumId="7">
    <w:nsid w:val="519744E1"/>
    <w:multiLevelType w:val="multilevel"/>
    <w:tmpl w:val="83A6EA7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57896C73"/>
    <w:multiLevelType w:val="multilevel"/>
    <w:tmpl w:val="83A6EA7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605F74A2"/>
    <w:multiLevelType w:val="multilevel"/>
    <w:tmpl w:val="83A6EA7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75DF32A0"/>
    <w:multiLevelType w:val="multilevel"/>
    <w:tmpl w:val="D9BC8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635015"/>
    <w:multiLevelType w:val="multilevel"/>
    <w:tmpl w:val="F6D4EB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4"/>
  </w:num>
  <w:num w:numId="3">
    <w:abstractNumId w:val="5"/>
  </w:num>
  <w:num w:numId="4">
    <w:abstractNumId w:val="3"/>
  </w:num>
  <w:num w:numId="5">
    <w:abstractNumId w:val="2"/>
  </w:num>
  <w:num w:numId="6">
    <w:abstractNumId w:val="9"/>
  </w:num>
  <w:num w:numId="7">
    <w:abstractNumId w:val="8"/>
  </w:num>
  <w:num w:numId="8">
    <w:abstractNumId w:val="7"/>
  </w:num>
  <w:num w:numId="9">
    <w:abstractNumId w:val="0"/>
  </w:num>
  <w:num w:numId="10">
    <w:abstractNumId w:val="1"/>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evenAndOddHeader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A52"/>
    <w:rsid w:val="000169ED"/>
    <w:rsid w:val="00024A81"/>
    <w:rsid w:val="000457AE"/>
    <w:rsid w:val="00062344"/>
    <w:rsid w:val="00062559"/>
    <w:rsid w:val="0007425B"/>
    <w:rsid w:val="00085531"/>
    <w:rsid w:val="0009023B"/>
    <w:rsid w:val="000B5191"/>
    <w:rsid w:val="000E467C"/>
    <w:rsid w:val="000E6102"/>
    <w:rsid w:val="000F1134"/>
    <w:rsid w:val="000F15D2"/>
    <w:rsid w:val="00112185"/>
    <w:rsid w:val="001232E8"/>
    <w:rsid w:val="001340E7"/>
    <w:rsid w:val="0015163F"/>
    <w:rsid w:val="001634B3"/>
    <w:rsid w:val="001A54B3"/>
    <w:rsid w:val="001C2594"/>
    <w:rsid w:val="001D2290"/>
    <w:rsid w:val="001D2C34"/>
    <w:rsid w:val="001F1BE5"/>
    <w:rsid w:val="001F42AD"/>
    <w:rsid w:val="001F59B4"/>
    <w:rsid w:val="002077A6"/>
    <w:rsid w:val="00211CB1"/>
    <w:rsid w:val="00221D63"/>
    <w:rsid w:val="00234325"/>
    <w:rsid w:val="002363A9"/>
    <w:rsid w:val="00237428"/>
    <w:rsid w:val="002540C6"/>
    <w:rsid w:val="002B0471"/>
    <w:rsid w:val="002C2F18"/>
    <w:rsid w:val="002F471A"/>
    <w:rsid w:val="00303B6D"/>
    <w:rsid w:val="00305767"/>
    <w:rsid w:val="003065C1"/>
    <w:rsid w:val="003067E5"/>
    <w:rsid w:val="00317F3E"/>
    <w:rsid w:val="00326E0F"/>
    <w:rsid w:val="00346AB7"/>
    <w:rsid w:val="00366D02"/>
    <w:rsid w:val="00377A6A"/>
    <w:rsid w:val="00381B2A"/>
    <w:rsid w:val="003B402B"/>
    <w:rsid w:val="003E46AC"/>
    <w:rsid w:val="003F4D71"/>
    <w:rsid w:val="0046435B"/>
    <w:rsid w:val="00482924"/>
    <w:rsid w:val="00487122"/>
    <w:rsid w:val="004A1DE0"/>
    <w:rsid w:val="004B6261"/>
    <w:rsid w:val="004B75DA"/>
    <w:rsid w:val="004C5AE1"/>
    <w:rsid w:val="004D0BE4"/>
    <w:rsid w:val="0052156D"/>
    <w:rsid w:val="005517D5"/>
    <w:rsid w:val="00553BD4"/>
    <w:rsid w:val="005600F7"/>
    <w:rsid w:val="00572B9E"/>
    <w:rsid w:val="005755ED"/>
    <w:rsid w:val="005A073A"/>
    <w:rsid w:val="005A3FD1"/>
    <w:rsid w:val="005B5FA6"/>
    <w:rsid w:val="005C3F0A"/>
    <w:rsid w:val="005F682A"/>
    <w:rsid w:val="005F721A"/>
    <w:rsid w:val="006022A1"/>
    <w:rsid w:val="006221B1"/>
    <w:rsid w:val="006252D0"/>
    <w:rsid w:val="00630B69"/>
    <w:rsid w:val="00637B6E"/>
    <w:rsid w:val="00672AAC"/>
    <w:rsid w:val="006750F9"/>
    <w:rsid w:val="00693F2B"/>
    <w:rsid w:val="006943C7"/>
    <w:rsid w:val="006A5317"/>
    <w:rsid w:val="006B34C0"/>
    <w:rsid w:val="006D204A"/>
    <w:rsid w:val="006E2CAF"/>
    <w:rsid w:val="006E6D96"/>
    <w:rsid w:val="006E7575"/>
    <w:rsid w:val="006F0E22"/>
    <w:rsid w:val="006F6918"/>
    <w:rsid w:val="006F792B"/>
    <w:rsid w:val="00723957"/>
    <w:rsid w:val="0072593A"/>
    <w:rsid w:val="007305A7"/>
    <w:rsid w:val="00740E8A"/>
    <w:rsid w:val="0075179F"/>
    <w:rsid w:val="007B2108"/>
    <w:rsid w:val="007B3A52"/>
    <w:rsid w:val="007C2258"/>
    <w:rsid w:val="007D4EC6"/>
    <w:rsid w:val="007D503E"/>
    <w:rsid w:val="00826E71"/>
    <w:rsid w:val="008454FE"/>
    <w:rsid w:val="00884783"/>
    <w:rsid w:val="0089273C"/>
    <w:rsid w:val="008B1D5F"/>
    <w:rsid w:val="008D1A6F"/>
    <w:rsid w:val="008D6CD0"/>
    <w:rsid w:val="008E1CAA"/>
    <w:rsid w:val="008F3A44"/>
    <w:rsid w:val="008F423C"/>
    <w:rsid w:val="00904F80"/>
    <w:rsid w:val="00940FB8"/>
    <w:rsid w:val="00951355"/>
    <w:rsid w:val="00954B5B"/>
    <w:rsid w:val="009555E1"/>
    <w:rsid w:val="00986F03"/>
    <w:rsid w:val="0098797D"/>
    <w:rsid w:val="009A0B14"/>
    <w:rsid w:val="009B0DD7"/>
    <w:rsid w:val="009C45B8"/>
    <w:rsid w:val="009D3A06"/>
    <w:rsid w:val="009E5079"/>
    <w:rsid w:val="009F4C6B"/>
    <w:rsid w:val="00A00D40"/>
    <w:rsid w:val="00A117C6"/>
    <w:rsid w:val="00A439AF"/>
    <w:rsid w:val="00A54531"/>
    <w:rsid w:val="00A56B6D"/>
    <w:rsid w:val="00A62D67"/>
    <w:rsid w:val="00A7635C"/>
    <w:rsid w:val="00A77150"/>
    <w:rsid w:val="00A9609F"/>
    <w:rsid w:val="00AC08DD"/>
    <w:rsid w:val="00AC52EB"/>
    <w:rsid w:val="00AE164A"/>
    <w:rsid w:val="00B1329D"/>
    <w:rsid w:val="00B23CC2"/>
    <w:rsid w:val="00B4315A"/>
    <w:rsid w:val="00B50590"/>
    <w:rsid w:val="00B52ED7"/>
    <w:rsid w:val="00B646BA"/>
    <w:rsid w:val="00B76DDF"/>
    <w:rsid w:val="00BC00A9"/>
    <w:rsid w:val="00C07FC2"/>
    <w:rsid w:val="00C11DAA"/>
    <w:rsid w:val="00C164CD"/>
    <w:rsid w:val="00C35504"/>
    <w:rsid w:val="00C55206"/>
    <w:rsid w:val="00C64AA1"/>
    <w:rsid w:val="00C852FE"/>
    <w:rsid w:val="00C97D7E"/>
    <w:rsid w:val="00CB3B64"/>
    <w:rsid w:val="00CB6E57"/>
    <w:rsid w:val="00CC6B93"/>
    <w:rsid w:val="00CD28A7"/>
    <w:rsid w:val="00CD7629"/>
    <w:rsid w:val="00CF09A6"/>
    <w:rsid w:val="00D056C6"/>
    <w:rsid w:val="00D16F2E"/>
    <w:rsid w:val="00D300FA"/>
    <w:rsid w:val="00D349CC"/>
    <w:rsid w:val="00D4482F"/>
    <w:rsid w:val="00D44E69"/>
    <w:rsid w:val="00D617B3"/>
    <w:rsid w:val="00D9029E"/>
    <w:rsid w:val="00DE3C06"/>
    <w:rsid w:val="00DE3D59"/>
    <w:rsid w:val="00E07BC8"/>
    <w:rsid w:val="00E11EDA"/>
    <w:rsid w:val="00E20BFE"/>
    <w:rsid w:val="00E35A9F"/>
    <w:rsid w:val="00E60430"/>
    <w:rsid w:val="00E63512"/>
    <w:rsid w:val="00E70823"/>
    <w:rsid w:val="00E75BF7"/>
    <w:rsid w:val="00E91163"/>
    <w:rsid w:val="00E9653B"/>
    <w:rsid w:val="00EA73C5"/>
    <w:rsid w:val="00EB713A"/>
    <w:rsid w:val="00F1167E"/>
    <w:rsid w:val="00F11AC7"/>
    <w:rsid w:val="00F81A83"/>
    <w:rsid w:val="00F8702B"/>
    <w:rsid w:val="00FB45CD"/>
    <w:rsid w:val="00FB63D7"/>
    <w:rsid w:val="00FF2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Body Tex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75DA"/>
    <w:pPr>
      <w:spacing w:after="200" w:line="276" w:lineRule="auto"/>
    </w:pPr>
    <w:rPr>
      <w:rFonts w:eastAsia="Times New Roman" w:cs="Calibri"/>
      <w:sz w:val="22"/>
      <w:szCs w:val="22"/>
      <w:lang w:val="uk-UA" w:eastAsia="en-US"/>
    </w:rPr>
  </w:style>
  <w:style w:type="paragraph" w:styleId="2">
    <w:name w:val="heading 2"/>
    <w:basedOn w:val="a"/>
    <w:next w:val="a"/>
    <w:link w:val="20"/>
    <w:qFormat/>
    <w:locked/>
    <w:rsid w:val="004B6261"/>
    <w:pPr>
      <w:keepNext/>
      <w:spacing w:before="240" w:after="60" w:line="240" w:lineRule="auto"/>
      <w:outlineLvl w:val="1"/>
    </w:pPr>
    <w:rPr>
      <w:rFonts w:ascii="Arial" w:hAnsi="Arial" w:cs="Arial"/>
      <w:b/>
      <w:bCs/>
      <w:i/>
      <w:iCs/>
      <w:sz w:val="28"/>
      <w:szCs w:val="28"/>
      <w:lang w:eastAsia="ru-RU"/>
    </w:rPr>
  </w:style>
  <w:style w:type="paragraph" w:styleId="3">
    <w:name w:val="heading 3"/>
    <w:basedOn w:val="a"/>
    <w:next w:val="a"/>
    <w:link w:val="30"/>
    <w:semiHidden/>
    <w:unhideWhenUsed/>
    <w:qFormat/>
    <w:locked/>
    <w:rsid w:val="00F81A83"/>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B3A52"/>
    <w:pPr>
      <w:tabs>
        <w:tab w:val="center" w:pos="4677"/>
        <w:tab w:val="right" w:pos="9355"/>
      </w:tabs>
      <w:spacing w:after="0" w:line="240" w:lineRule="auto"/>
    </w:pPr>
  </w:style>
  <w:style w:type="character" w:customStyle="1" w:styleId="a4">
    <w:name w:val="Верхний колонтитул Знак"/>
    <w:link w:val="a3"/>
    <w:uiPriority w:val="99"/>
    <w:locked/>
    <w:rsid w:val="007B3A52"/>
    <w:rPr>
      <w:rFonts w:cs="Times New Roman"/>
    </w:rPr>
  </w:style>
  <w:style w:type="paragraph" w:styleId="a5">
    <w:name w:val="footer"/>
    <w:basedOn w:val="a"/>
    <w:link w:val="a6"/>
    <w:semiHidden/>
    <w:rsid w:val="007B3A52"/>
    <w:pPr>
      <w:tabs>
        <w:tab w:val="center" w:pos="4677"/>
        <w:tab w:val="right" w:pos="9355"/>
      </w:tabs>
      <w:spacing w:after="0" w:line="240" w:lineRule="auto"/>
    </w:pPr>
  </w:style>
  <w:style w:type="character" w:customStyle="1" w:styleId="a6">
    <w:name w:val="Нижний колонтитул Знак"/>
    <w:link w:val="a5"/>
    <w:semiHidden/>
    <w:locked/>
    <w:rsid w:val="007B3A52"/>
    <w:rPr>
      <w:rFonts w:cs="Times New Roman"/>
    </w:rPr>
  </w:style>
  <w:style w:type="paragraph" w:styleId="a7">
    <w:name w:val="Balloon Text"/>
    <w:basedOn w:val="a"/>
    <w:link w:val="a8"/>
    <w:semiHidden/>
    <w:rsid w:val="007B3A52"/>
    <w:pPr>
      <w:spacing w:after="0" w:line="240" w:lineRule="auto"/>
    </w:pPr>
    <w:rPr>
      <w:rFonts w:ascii="Tahoma" w:hAnsi="Tahoma" w:cs="Tahoma"/>
      <w:sz w:val="16"/>
      <w:szCs w:val="16"/>
    </w:rPr>
  </w:style>
  <w:style w:type="character" w:customStyle="1" w:styleId="a8">
    <w:name w:val="Текст выноски Знак"/>
    <w:link w:val="a7"/>
    <w:semiHidden/>
    <w:locked/>
    <w:rsid w:val="007B3A52"/>
    <w:rPr>
      <w:rFonts w:ascii="Tahoma" w:hAnsi="Tahoma" w:cs="Tahoma"/>
      <w:sz w:val="16"/>
      <w:szCs w:val="16"/>
    </w:rPr>
  </w:style>
  <w:style w:type="paragraph" w:styleId="21">
    <w:name w:val="Body Text 2"/>
    <w:basedOn w:val="a"/>
    <w:link w:val="22"/>
    <w:rsid w:val="007B3A52"/>
    <w:pPr>
      <w:spacing w:after="120" w:line="480" w:lineRule="auto"/>
    </w:pPr>
    <w:rPr>
      <w:rFonts w:ascii="Times New Roman" w:eastAsia="Calibri" w:hAnsi="Times New Roman" w:cs="Times New Roman"/>
      <w:sz w:val="20"/>
      <w:szCs w:val="20"/>
      <w:lang w:eastAsia="ru-RU"/>
    </w:rPr>
  </w:style>
  <w:style w:type="character" w:customStyle="1" w:styleId="22">
    <w:name w:val="Основной текст 2 Знак"/>
    <w:link w:val="21"/>
    <w:locked/>
    <w:rsid w:val="007B3A52"/>
    <w:rPr>
      <w:rFonts w:ascii="Times New Roman" w:hAnsi="Times New Roman" w:cs="Times New Roman"/>
      <w:sz w:val="20"/>
      <w:szCs w:val="20"/>
      <w:lang w:val="x-none" w:eastAsia="ru-RU"/>
    </w:rPr>
  </w:style>
  <w:style w:type="character" w:styleId="a9">
    <w:name w:val="Hyperlink"/>
    <w:rsid w:val="007B3A52"/>
    <w:rPr>
      <w:rFonts w:cs="Times New Roman"/>
      <w:color w:val="0000FF"/>
      <w:u w:val="single"/>
    </w:rPr>
  </w:style>
  <w:style w:type="table" w:styleId="aa">
    <w:name w:val="Table Grid"/>
    <w:basedOn w:val="a1"/>
    <w:rsid w:val="007B3A52"/>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Title"/>
    <w:basedOn w:val="a"/>
    <w:link w:val="ac"/>
    <w:qFormat/>
    <w:rsid w:val="007B3A52"/>
    <w:pPr>
      <w:snapToGrid w:val="0"/>
      <w:spacing w:after="0" w:line="240" w:lineRule="auto"/>
      <w:jc w:val="center"/>
    </w:pPr>
    <w:rPr>
      <w:rFonts w:ascii="Times New Roman" w:eastAsia="Calibri" w:hAnsi="Times New Roman" w:cs="Times New Roman"/>
      <w:b/>
      <w:bCs/>
      <w:sz w:val="36"/>
      <w:szCs w:val="36"/>
      <w:lang w:eastAsia="ru-RU"/>
    </w:rPr>
  </w:style>
  <w:style w:type="character" w:customStyle="1" w:styleId="ac">
    <w:name w:val="Название Знак"/>
    <w:link w:val="ab"/>
    <w:locked/>
    <w:rsid w:val="007B3A52"/>
    <w:rPr>
      <w:rFonts w:ascii="Times New Roman" w:hAnsi="Times New Roman" w:cs="Times New Roman"/>
      <w:b/>
      <w:bCs/>
      <w:sz w:val="20"/>
      <w:szCs w:val="20"/>
      <w:lang w:val="uk-UA" w:eastAsia="ru-RU"/>
    </w:rPr>
  </w:style>
  <w:style w:type="paragraph" w:styleId="ad">
    <w:name w:val="Body Text Indent"/>
    <w:basedOn w:val="a"/>
    <w:link w:val="ae"/>
    <w:rsid w:val="005F721A"/>
    <w:pPr>
      <w:spacing w:after="120"/>
      <w:ind w:left="283"/>
    </w:pPr>
  </w:style>
  <w:style w:type="character" w:customStyle="1" w:styleId="ae">
    <w:name w:val="Основной текст с отступом Знак"/>
    <w:link w:val="ad"/>
    <w:locked/>
    <w:rsid w:val="005F721A"/>
    <w:rPr>
      <w:rFonts w:cs="Times New Roman"/>
    </w:rPr>
  </w:style>
  <w:style w:type="paragraph" w:customStyle="1" w:styleId="1">
    <w:name w:val="Стиль1"/>
    <w:basedOn w:val="a"/>
    <w:link w:val="10"/>
    <w:qFormat/>
    <w:rsid w:val="006750F9"/>
    <w:rPr>
      <w:rFonts w:ascii="Times New Roman" w:hAnsi="Times New Roman"/>
      <w:sz w:val="28"/>
    </w:rPr>
  </w:style>
  <w:style w:type="paragraph" w:customStyle="1" w:styleId="23">
    <w:name w:val="Стиль2"/>
    <w:basedOn w:val="a"/>
    <w:link w:val="24"/>
    <w:qFormat/>
    <w:rsid w:val="00EB713A"/>
    <w:pPr>
      <w:spacing w:after="0" w:line="240" w:lineRule="auto"/>
      <w:jc w:val="center"/>
    </w:pPr>
    <w:rPr>
      <w:rFonts w:ascii="Times New Roman" w:hAnsi="Times New Roman"/>
      <w:sz w:val="28"/>
    </w:rPr>
  </w:style>
  <w:style w:type="character" w:customStyle="1" w:styleId="10">
    <w:name w:val="Стиль1 Знак"/>
    <w:link w:val="1"/>
    <w:rsid w:val="006750F9"/>
    <w:rPr>
      <w:rFonts w:ascii="Times New Roman" w:eastAsia="Times New Roman" w:hAnsi="Times New Roman" w:cs="Calibri"/>
      <w:sz w:val="28"/>
      <w:szCs w:val="22"/>
      <w:lang w:val="ru-RU" w:eastAsia="en-US"/>
    </w:rPr>
  </w:style>
  <w:style w:type="paragraph" w:styleId="25">
    <w:name w:val="Body Text Indent 2"/>
    <w:basedOn w:val="a"/>
    <w:link w:val="26"/>
    <w:rsid w:val="004B6261"/>
    <w:pPr>
      <w:spacing w:after="120" w:line="480" w:lineRule="auto"/>
      <w:ind w:left="283"/>
    </w:pPr>
  </w:style>
  <w:style w:type="character" w:customStyle="1" w:styleId="24">
    <w:name w:val="Стиль2 Знак"/>
    <w:link w:val="23"/>
    <w:rsid w:val="00EB713A"/>
    <w:rPr>
      <w:rFonts w:ascii="Times New Roman" w:eastAsia="Times New Roman" w:hAnsi="Times New Roman" w:cs="Calibri"/>
      <w:sz w:val="28"/>
      <w:szCs w:val="22"/>
      <w:lang w:val="ru-RU" w:eastAsia="en-US"/>
    </w:rPr>
  </w:style>
  <w:style w:type="character" w:customStyle="1" w:styleId="26">
    <w:name w:val="Основной текст с отступом 2 Знак"/>
    <w:link w:val="25"/>
    <w:rsid w:val="004B6261"/>
    <w:rPr>
      <w:rFonts w:eastAsia="Times New Roman" w:cs="Calibri"/>
      <w:sz w:val="22"/>
      <w:szCs w:val="22"/>
      <w:lang w:eastAsia="en-US"/>
    </w:rPr>
  </w:style>
  <w:style w:type="character" w:customStyle="1" w:styleId="27">
    <w:name w:val="Основной текст (2)_"/>
    <w:link w:val="28"/>
    <w:rsid w:val="004B6261"/>
    <w:rPr>
      <w:sz w:val="28"/>
      <w:szCs w:val="28"/>
      <w:shd w:val="clear" w:color="auto" w:fill="FFFFFF"/>
    </w:rPr>
  </w:style>
  <w:style w:type="paragraph" w:customStyle="1" w:styleId="28">
    <w:name w:val="Основной текст (2)"/>
    <w:basedOn w:val="a"/>
    <w:link w:val="27"/>
    <w:rsid w:val="004B6261"/>
    <w:pPr>
      <w:widowControl w:val="0"/>
      <w:shd w:val="clear" w:color="auto" w:fill="FFFFFF"/>
      <w:spacing w:before="360" w:after="180" w:line="341" w:lineRule="exact"/>
      <w:jc w:val="both"/>
    </w:pPr>
    <w:rPr>
      <w:rFonts w:eastAsia="Calibri" w:cs="Times New Roman"/>
      <w:sz w:val="28"/>
      <w:szCs w:val="28"/>
      <w:lang w:eastAsia="ru-RU"/>
    </w:rPr>
  </w:style>
  <w:style w:type="character" w:customStyle="1" w:styleId="31">
    <w:name w:val="Заголовок №3_"/>
    <w:link w:val="32"/>
    <w:rsid w:val="004B6261"/>
    <w:rPr>
      <w:b/>
      <w:bCs/>
      <w:sz w:val="28"/>
      <w:szCs w:val="28"/>
      <w:shd w:val="clear" w:color="auto" w:fill="FFFFFF"/>
    </w:rPr>
  </w:style>
  <w:style w:type="paragraph" w:customStyle="1" w:styleId="32">
    <w:name w:val="Заголовок №3"/>
    <w:basedOn w:val="a"/>
    <w:link w:val="31"/>
    <w:rsid w:val="004B6261"/>
    <w:pPr>
      <w:widowControl w:val="0"/>
      <w:shd w:val="clear" w:color="auto" w:fill="FFFFFF"/>
      <w:spacing w:before="660" w:after="0" w:line="322" w:lineRule="exact"/>
      <w:ind w:hanging="480"/>
      <w:jc w:val="center"/>
      <w:outlineLvl w:val="2"/>
    </w:pPr>
    <w:rPr>
      <w:rFonts w:eastAsia="Calibri" w:cs="Times New Roman"/>
      <w:b/>
      <w:bCs/>
      <w:sz w:val="28"/>
      <w:szCs w:val="28"/>
      <w:lang w:eastAsia="ru-RU"/>
    </w:rPr>
  </w:style>
  <w:style w:type="character" w:customStyle="1" w:styleId="20">
    <w:name w:val="Заголовок 2 Знак"/>
    <w:link w:val="2"/>
    <w:rsid w:val="004B6261"/>
    <w:rPr>
      <w:rFonts w:ascii="Arial" w:eastAsia="Times New Roman" w:hAnsi="Arial" w:cs="Arial"/>
      <w:b/>
      <w:bCs/>
      <w:i/>
      <w:iCs/>
      <w:sz w:val="28"/>
      <w:szCs w:val="28"/>
      <w:lang w:val="uk-UA"/>
    </w:rPr>
  </w:style>
  <w:style w:type="paragraph" w:styleId="af">
    <w:name w:val="Block Text"/>
    <w:basedOn w:val="a"/>
    <w:rsid w:val="004B6261"/>
    <w:pPr>
      <w:spacing w:after="0" w:line="240" w:lineRule="auto"/>
      <w:ind w:left="709" w:right="5528"/>
      <w:jc w:val="both"/>
    </w:pPr>
    <w:rPr>
      <w:rFonts w:ascii="Times New Roman" w:hAnsi="Times New Roman" w:cs="Times New Roman"/>
      <w:sz w:val="24"/>
      <w:szCs w:val="20"/>
      <w:lang w:eastAsia="ru-RU"/>
    </w:rPr>
  </w:style>
  <w:style w:type="paragraph" w:customStyle="1" w:styleId="rvps2">
    <w:name w:val="rvps2"/>
    <w:basedOn w:val="a"/>
    <w:rsid w:val="00D4482F"/>
    <w:pPr>
      <w:spacing w:before="100" w:beforeAutospacing="1" w:after="100" w:afterAutospacing="1" w:line="240" w:lineRule="auto"/>
    </w:pPr>
    <w:rPr>
      <w:rFonts w:ascii="Times New Roman" w:hAnsi="Times New Roman" w:cs="Times New Roman"/>
      <w:sz w:val="24"/>
      <w:szCs w:val="24"/>
      <w:lang w:eastAsia="ru-RU"/>
    </w:rPr>
  </w:style>
  <w:style w:type="paragraph" w:styleId="af0">
    <w:name w:val="Normal (Web)"/>
    <w:basedOn w:val="a"/>
    <w:rsid w:val="00085531"/>
    <w:pPr>
      <w:spacing w:before="100" w:beforeAutospacing="1" w:after="100" w:afterAutospacing="1" w:line="240" w:lineRule="auto"/>
    </w:pPr>
    <w:rPr>
      <w:rFonts w:ascii="Times New Roman" w:hAnsi="Times New Roman" w:cs="Times New Roman"/>
      <w:sz w:val="24"/>
      <w:szCs w:val="24"/>
      <w:lang w:eastAsia="ru-RU"/>
    </w:rPr>
  </w:style>
  <w:style w:type="paragraph" w:customStyle="1" w:styleId="rvps6">
    <w:name w:val="rvps6"/>
    <w:basedOn w:val="a"/>
    <w:rsid w:val="00085531"/>
    <w:pPr>
      <w:spacing w:before="100" w:beforeAutospacing="1" w:after="100" w:afterAutospacing="1" w:line="240" w:lineRule="auto"/>
    </w:pPr>
    <w:rPr>
      <w:rFonts w:ascii="Times New Roman" w:eastAsia="Calibri" w:hAnsi="Times New Roman" w:cs="Times New Roman"/>
      <w:sz w:val="24"/>
      <w:szCs w:val="24"/>
      <w:lang w:eastAsia="uk-UA"/>
    </w:rPr>
  </w:style>
  <w:style w:type="character" w:customStyle="1" w:styleId="apple-converted-space">
    <w:name w:val="apple-converted-space"/>
    <w:basedOn w:val="a0"/>
    <w:rsid w:val="00085531"/>
    <w:rPr>
      <w:rFonts w:cs="Times New Roman"/>
    </w:rPr>
  </w:style>
  <w:style w:type="character" w:customStyle="1" w:styleId="rvts23">
    <w:name w:val="rvts23"/>
    <w:basedOn w:val="a0"/>
    <w:rsid w:val="00085531"/>
    <w:rPr>
      <w:rFonts w:cs="Times New Roman"/>
    </w:rPr>
  </w:style>
  <w:style w:type="paragraph" w:customStyle="1" w:styleId="rvps7">
    <w:name w:val="rvps7"/>
    <w:basedOn w:val="a"/>
    <w:rsid w:val="00C5520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rvts15">
    <w:name w:val="rvts15"/>
    <w:basedOn w:val="a0"/>
    <w:rsid w:val="00C55206"/>
  </w:style>
  <w:style w:type="paragraph" w:customStyle="1" w:styleId="rvps14">
    <w:name w:val="rvps14"/>
    <w:basedOn w:val="a"/>
    <w:rsid w:val="00C5520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rvts82">
    <w:name w:val="rvts82"/>
    <w:basedOn w:val="a0"/>
    <w:rsid w:val="00C55206"/>
  </w:style>
  <w:style w:type="paragraph" w:customStyle="1" w:styleId="rvps12">
    <w:name w:val="rvps12"/>
    <w:basedOn w:val="a"/>
    <w:rsid w:val="00C5520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f1">
    <w:name w:val="Основний текст_"/>
    <w:basedOn w:val="a0"/>
    <w:link w:val="af2"/>
    <w:rsid w:val="005F682A"/>
    <w:rPr>
      <w:rFonts w:ascii="Times New Roman" w:eastAsia="Times New Roman" w:hAnsi="Times New Roman"/>
      <w:sz w:val="27"/>
      <w:szCs w:val="27"/>
      <w:shd w:val="clear" w:color="auto" w:fill="FFFFFF"/>
    </w:rPr>
  </w:style>
  <w:style w:type="paragraph" w:customStyle="1" w:styleId="af2">
    <w:name w:val="Основний текст"/>
    <w:basedOn w:val="a"/>
    <w:link w:val="af1"/>
    <w:rsid w:val="005F682A"/>
    <w:pPr>
      <w:shd w:val="clear" w:color="auto" w:fill="FFFFFF"/>
      <w:spacing w:before="300" w:after="300" w:line="370" w:lineRule="exact"/>
      <w:jc w:val="both"/>
    </w:pPr>
    <w:rPr>
      <w:rFonts w:ascii="Times New Roman" w:hAnsi="Times New Roman" w:cs="Times New Roman"/>
      <w:sz w:val="27"/>
      <w:szCs w:val="27"/>
      <w:lang w:val="ru-RU" w:eastAsia="ru-RU"/>
    </w:rPr>
  </w:style>
  <w:style w:type="character" w:customStyle="1" w:styleId="30">
    <w:name w:val="Заголовок 3 Знак"/>
    <w:basedOn w:val="a0"/>
    <w:link w:val="3"/>
    <w:semiHidden/>
    <w:rsid w:val="00F81A83"/>
    <w:rPr>
      <w:rFonts w:asciiTheme="majorHAnsi" w:eastAsiaTheme="majorEastAsia" w:hAnsiTheme="majorHAnsi" w:cstheme="majorBidi"/>
      <w:b/>
      <w:bCs/>
      <w:color w:val="5B9BD5" w:themeColor="accent1"/>
      <w:sz w:val="22"/>
      <w:szCs w:val="22"/>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Body Tex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75DA"/>
    <w:pPr>
      <w:spacing w:after="200" w:line="276" w:lineRule="auto"/>
    </w:pPr>
    <w:rPr>
      <w:rFonts w:eastAsia="Times New Roman" w:cs="Calibri"/>
      <w:sz w:val="22"/>
      <w:szCs w:val="22"/>
      <w:lang w:val="uk-UA" w:eastAsia="en-US"/>
    </w:rPr>
  </w:style>
  <w:style w:type="paragraph" w:styleId="2">
    <w:name w:val="heading 2"/>
    <w:basedOn w:val="a"/>
    <w:next w:val="a"/>
    <w:link w:val="20"/>
    <w:qFormat/>
    <w:locked/>
    <w:rsid w:val="004B6261"/>
    <w:pPr>
      <w:keepNext/>
      <w:spacing w:before="240" w:after="60" w:line="240" w:lineRule="auto"/>
      <w:outlineLvl w:val="1"/>
    </w:pPr>
    <w:rPr>
      <w:rFonts w:ascii="Arial" w:hAnsi="Arial" w:cs="Arial"/>
      <w:b/>
      <w:bCs/>
      <w:i/>
      <w:iCs/>
      <w:sz w:val="28"/>
      <w:szCs w:val="28"/>
      <w:lang w:eastAsia="ru-RU"/>
    </w:rPr>
  </w:style>
  <w:style w:type="paragraph" w:styleId="3">
    <w:name w:val="heading 3"/>
    <w:basedOn w:val="a"/>
    <w:next w:val="a"/>
    <w:link w:val="30"/>
    <w:semiHidden/>
    <w:unhideWhenUsed/>
    <w:qFormat/>
    <w:locked/>
    <w:rsid w:val="00F81A83"/>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B3A52"/>
    <w:pPr>
      <w:tabs>
        <w:tab w:val="center" w:pos="4677"/>
        <w:tab w:val="right" w:pos="9355"/>
      </w:tabs>
      <w:spacing w:after="0" w:line="240" w:lineRule="auto"/>
    </w:pPr>
  </w:style>
  <w:style w:type="character" w:customStyle="1" w:styleId="a4">
    <w:name w:val="Верхний колонтитул Знак"/>
    <w:link w:val="a3"/>
    <w:uiPriority w:val="99"/>
    <w:locked/>
    <w:rsid w:val="007B3A52"/>
    <w:rPr>
      <w:rFonts w:cs="Times New Roman"/>
    </w:rPr>
  </w:style>
  <w:style w:type="paragraph" w:styleId="a5">
    <w:name w:val="footer"/>
    <w:basedOn w:val="a"/>
    <w:link w:val="a6"/>
    <w:semiHidden/>
    <w:rsid w:val="007B3A52"/>
    <w:pPr>
      <w:tabs>
        <w:tab w:val="center" w:pos="4677"/>
        <w:tab w:val="right" w:pos="9355"/>
      </w:tabs>
      <w:spacing w:after="0" w:line="240" w:lineRule="auto"/>
    </w:pPr>
  </w:style>
  <w:style w:type="character" w:customStyle="1" w:styleId="a6">
    <w:name w:val="Нижний колонтитул Знак"/>
    <w:link w:val="a5"/>
    <w:semiHidden/>
    <w:locked/>
    <w:rsid w:val="007B3A52"/>
    <w:rPr>
      <w:rFonts w:cs="Times New Roman"/>
    </w:rPr>
  </w:style>
  <w:style w:type="paragraph" w:styleId="a7">
    <w:name w:val="Balloon Text"/>
    <w:basedOn w:val="a"/>
    <w:link w:val="a8"/>
    <w:semiHidden/>
    <w:rsid w:val="007B3A52"/>
    <w:pPr>
      <w:spacing w:after="0" w:line="240" w:lineRule="auto"/>
    </w:pPr>
    <w:rPr>
      <w:rFonts w:ascii="Tahoma" w:hAnsi="Tahoma" w:cs="Tahoma"/>
      <w:sz w:val="16"/>
      <w:szCs w:val="16"/>
    </w:rPr>
  </w:style>
  <w:style w:type="character" w:customStyle="1" w:styleId="a8">
    <w:name w:val="Текст выноски Знак"/>
    <w:link w:val="a7"/>
    <w:semiHidden/>
    <w:locked/>
    <w:rsid w:val="007B3A52"/>
    <w:rPr>
      <w:rFonts w:ascii="Tahoma" w:hAnsi="Tahoma" w:cs="Tahoma"/>
      <w:sz w:val="16"/>
      <w:szCs w:val="16"/>
    </w:rPr>
  </w:style>
  <w:style w:type="paragraph" w:styleId="21">
    <w:name w:val="Body Text 2"/>
    <w:basedOn w:val="a"/>
    <w:link w:val="22"/>
    <w:rsid w:val="007B3A52"/>
    <w:pPr>
      <w:spacing w:after="120" w:line="480" w:lineRule="auto"/>
    </w:pPr>
    <w:rPr>
      <w:rFonts w:ascii="Times New Roman" w:eastAsia="Calibri" w:hAnsi="Times New Roman" w:cs="Times New Roman"/>
      <w:sz w:val="20"/>
      <w:szCs w:val="20"/>
      <w:lang w:eastAsia="ru-RU"/>
    </w:rPr>
  </w:style>
  <w:style w:type="character" w:customStyle="1" w:styleId="22">
    <w:name w:val="Основной текст 2 Знак"/>
    <w:link w:val="21"/>
    <w:locked/>
    <w:rsid w:val="007B3A52"/>
    <w:rPr>
      <w:rFonts w:ascii="Times New Roman" w:hAnsi="Times New Roman" w:cs="Times New Roman"/>
      <w:sz w:val="20"/>
      <w:szCs w:val="20"/>
      <w:lang w:val="x-none" w:eastAsia="ru-RU"/>
    </w:rPr>
  </w:style>
  <w:style w:type="character" w:styleId="a9">
    <w:name w:val="Hyperlink"/>
    <w:rsid w:val="007B3A52"/>
    <w:rPr>
      <w:rFonts w:cs="Times New Roman"/>
      <w:color w:val="0000FF"/>
      <w:u w:val="single"/>
    </w:rPr>
  </w:style>
  <w:style w:type="table" w:styleId="aa">
    <w:name w:val="Table Grid"/>
    <w:basedOn w:val="a1"/>
    <w:rsid w:val="007B3A52"/>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Title"/>
    <w:basedOn w:val="a"/>
    <w:link w:val="ac"/>
    <w:qFormat/>
    <w:rsid w:val="007B3A52"/>
    <w:pPr>
      <w:snapToGrid w:val="0"/>
      <w:spacing w:after="0" w:line="240" w:lineRule="auto"/>
      <w:jc w:val="center"/>
    </w:pPr>
    <w:rPr>
      <w:rFonts w:ascii="Times New Roman" w:eastAsia="Calibri" w:hAnsi="Times New Roman" w:cs="Times New Roman"/>
      <w:b/>
      <w:bCs/>
      <w:sz w:val="36"/>
      <w:szCs w:val="36"/>
      <w:lang w:eastAsia="ru-RU"/>
    </w:rPr>
  </w:style>
  <w:style w:type="character" w:customStyle="1" w:styleId="ac">
    <w:name w:val="Название Знак"/>
    <w:link w:val="ab"/>
    <w:locked/>
    <w:rsid w:val="007B3A52"/>
    <w:rPr>
      <w:rFonts w:ascii="Times New Roman" w:hAnsi="Times New Roman" w:cs="Times New Roman"/>
      <w:b/>
      <w:bCs/>
      <w:sz w:val="20"/>
      <w:szCs w:val="20"/>
      <w:lang w:val="uk-UA" w:eastAsia="ru-RU"/>
    </w:rPr>
  </w:style>
  <w:style w:type="paragraph" w:styleId="ad">
    <w:name w:val="Body Text Indent"/>
    <w:basedOn w:val="a"/>
    <w:link w:val="ae"/>
    <w:rsid w:val="005F721A"/>
    <w:pPr>
      <w:spacing w:after="120"/>
      <w:ind w:left="283"/>
    </w:pPr>
  </w:style>
  <w:style w:type="character" w:customStyle="1" w:styleId="ae">
    <w:name w:val="Основной текст с отступом Знак"/>
    <w:link w:val="ad"/>
    <w:locked/>
    <w:rsid w:val="005F721A"/>
    <w:rPr>
      <w:rFonts w:cs="Times New Roman"/>
    </w:rPr>
  </w:style>
  <w:style w:type="paragraph" w:customStyle="1" w:styleId="1">
    <w:name w:val="Стиль1"/>
    <w:basedOn w:val="a"/>
    <w:link w:val="10"/>
    <w:qFormat/>
    <w:rsid w:val="006750F9"/>
    <w:rPr>
      <w:rFonts w:ascii="Times New Roman" w:hAnsi="Times New Roman"/>
      <w:sz w:val="28"/>
    </w:rPr>
  </w:style>
  <w:style w:type="paragraph" w:customStyle="1" w:styleId="23">
    <w:name w:val="Стиль2"/>
    <w:basedOn w:val="a"/>
    <w:link w:val="24"/>
    <w:qFormat/>
    <w:rsid w:val="00EB713A"/>
    <w:pPr>
      <w:spacing w:after="0" w:line="240" w:lineRule="auto"/>
      <w:jc w:val="center"/>
    </w:pPr>
    <w:rPr>
      <w:rFonts w:ascii="Times New Roman" w:hAnsi="Times New Roman"/>
      <w:sz w:val="28"/>
    </w:rPr>
  </w:style>
  <w:style w:type="character" w:customStyle="1" w:styleId="10">
    <w:name w:val="Стиль1 Знак"/>
    <w:link w:val="1"/>
    <w:rsid w:val="006750F9"/>
    <w:rPr>
      <w:rFonts w:ascii="Times New Roman" w:eastAsia="Times New Roman" w:hAnsi="Times New Roman" w:cs="Calibri"/>
      <w:sz w:val="28"/>
      <w:szCs w:val="22"/>
      <w:lang w:val="ru-RU" w:eastAsia="en-US"/>
    </w:rPr>
  </w:style>
  <w:style w:type="paragraph" w:styleId="25">
    <w:name w:val="Body Text Indent 2"/>
    <w:basedOn w:val="a"/>
    <w:link w:val="26"/>
    <w:rsid w:val="004B6261"/>
    <w:pPr>
      <w:spacing w:after="120" w:line="480" w:lineRule="auto"/>
      <w:ind w:left="283"/>
    </w:pPr>
  </w:style>
  <w:style w:type="character" w:customStyle="1" w:styleId="24">
    <w:name w:val="Стиль2 Знак"/>
    <w:link w:val="23"/>
    <w:rsid w:val="00EB713A"/>
    <w:rPr>
      <w:rFonts w:ascii="Times New Roman" w:eastAsia="Times New Roman" w:hAnsi="Times New Roman" w:cs="Calibri"/>
      <w:sz w:val="28"/>
      <w:szCs w:val="22"/>
      <w:lang w:val="ru-RU" w:eastAsia="en-US"/>
    </w:rPr>
  </w:style>
  <w:style w:type="character" w:customStyle="1" w:styleId="26">
    <w:name w:val="Основной текст с отступом 2 Знак"/>
    <w:link w:val="25"/>
    <w:rsid w:val="004B6261"/>
    <w:rPr>
      <w:rFonts w:eastAsia="Times New Roman" w:cs="Calibri"/>
      <w:sz w:val="22"/>
      <w:szCs w:val="22"/>
      <w:lang w:eastAsia="en-US"/>
    </w:rPr>
  </w:style>
  <w:style w:type="character" w:customStyle="1" w:styleId="27">
    <w:name w:val="Основной текст (2)_"/>
    <w:link w:val="28"/>
    <w:rsid w:val="004B6261"/>
    <w:rPr>
      <w:sz w:val="28"/>
      <w:szCs w:val="28"/>
      <w:shd w:val="clear" w:color="auto" w:fill="FFFFFF"/>
    </w:rPr>
  </w:style>
  <w:style w:type="paragraph" w:customStyle="1" w:styleId="28">
    <w:name w:val="Основной текст (2)"/>
    <w:basedOn w:val="a"/>
    <w:link w:val="27"/>
    <w:rsid w:val="004B6261"/>
    <w:pPr>
      <w:widowControl w:val="0"/>
      <w:shd w:val="clear" w:color="auto" w:fill="FFFFFF"/>
      <w:spacing w:before="360" w:after="180" w:line="341" w:lineRule="exact"/>
      <w:jc w:val="both"/>
    </w:pPr>
    <w:rPr>
      <w:rFonts w:eastAsia="Calibri" w:cs="Times New Roman"/>
      <w:sz w:val="28"/>
      <w:szCs w:val="28"/>
      <w:lang w:eastAsia="ru-RU"/>
    </w:rPr>
  </w:style>
  <w:style w:type="character" w:customStyle="1" w:styleId="31">
    <w:name w:val="Заголовок №3_"/>
    <w:link w:val="32"/>
    <w:rsid w:val="004B6261"/>
    <w:rPr>
      <w:b/>
      <w:bCs/>
      <w:sz w:val="28"/>
      <w:szCs w:val="28"/>
      <w:shd w:val="clear" w:color="auto" w:fill="FFFFFF"/>
    </w:rPr>
  </w:style>
  <w:style w:type="paragraph" w:customStyle="1" w:styleId="32">
    <w:name w:val="Заголовок №3"/>
    <w:basedOn w:val="a"/>
    <w:link w:val="31"/>
    <w:rsid w:val="004B6261"/>
    <w:pPr>
      <w:widowControl w:val="0"/>
      <w:shd w:val="clear" w:color="auto" w:fill="FFFFFF"/>
      <w:spacing w:before="660" w:after="0" w:line="322" w:lineRule="exact"/>
      <w:ind w:hanging="480"/>
      <w:jc w:val="center"/>
      <w:outlineLvl w:val="2"/>
    </w:pPr>
    <w:rPr>
      <w:rFonts w:eastAsia="Calibri" w:cs="Times New Roman"/>
      <w:b/>
      <w:bCs/>
      <w:sz w:val="28"/>
      <w:szCs w:val="28"/>
      <w:lang w:eastAsia="ru-RU"/>
    </w:rPr>
  </w:style>
  <w:style w:type="character" w:customStyle="1" w:styleId="20">
    <w:name w:val="Заголовок 2 Знак"/>
    <w:link w:val="2"/>
    <w:rsid w:val="004B6261"/>
    <w:rPr>
      <w:rFonts w:ascii="Arial" w:eastAsia="Times New Roman" w:hAnsi="Arial" w:cs="Arial"/>
      <w:b/>
      <w:bCs/>
      <w:i/>
      <w:iCs/>
      <w:sz w:val="28"/>
      <w:szCs w:val="28"/>
      <w:lang w:val="uk-UA"/>
    </w:rPr>
  </w:style>
  <w:style w:type="paragraph" w:styleId="af">
    <w:name w:val="Block Text"/>
    <w:basedOn w:val="a"/>
    <w:rsid w:val="004B6261"/>
    <w:pPr>
      <w:spacing w:after="0" w:line="240" w:lineRule="auto"/>
      <w:ind w:left="709" w:right="5528"/>
      <w:jc w:val="both"/>
    </w:pPr>
    <w:rPr>
      <w:rFonts w:ascii="Times New Roman" w:hAnsi="Times New Roman" w:cs="Times New Roman"/>
      <w:sz w:val="24"/>
      <w:szCs w:val="20"/>
      <w:lang w:eastAsia="ru-RU"/>
    </w:rPr>
  </w:style>
  <w:style w:type="paragraph" w:customStyle="1" w:styleId="rvps2">
    <w:name w:val="rvps2"/>
    <w:basedOn w:val="a"/>
    <w:rsid w:val="00D4482F"/>
    <w:pPr>
      <w:spacing w:before="100" w:beforeAutospacing="1" w:after="100" w:afterAutospacing="1" w:line="240" w:lineRule="auto"/>
    </w:pPr>
    <w:rPr>
      <w:rFonts w:ascii="Times New Roman" w:hAnsi="Times New Roman" w:cs="Times New Roman"/>
      <w:sz w:val="24"/>
      <w:szCs w:val="24"/>
      <w:lang w:eastAsia="ru-RU"/>
    </w:rPr>
  </w:style>
  <w:style w:type="paragraph" w:styleId="af0">
    <w:name w:val="Normal (Web)"/>
    <w:basedOn w:val="a"/>
    <w:rsid w:val="00085531"/>
    <w:pPr>
      <w:spacing w:before="100" w:beforeAutospacing="1" w:after="100" w:afterAutospacing="1" w:line="240" w:lineRule="auto"/>
    </w:pPr>
    <w:rPr>
      <w:rFonts w:ascii="Times New Roman" w:hAnsi="Times New Roman" w:cs="Times New Roman"/>
      <w:sz w:val="24"/>
      <w:szCs w:val="24"/>
      <w:lang w:eastAsia="ru-RU"/>
    </w:rPr>
  </w:style>
  <w:style w:type="paragraph" w:customStyle="1" w:styleId="rvps6">
    <w:name w:val="rvps6"/>
    <w:basedOn w:val="a"/>
    <w:rsid w:val="00085531"/>
    <w:pPr>
      <w:spacing w:before="100" w:beforeAutospacing="1" w:after="100" w:afterAutospacing="1" w:line="240" w:lineRule="auto"/>
    </w:pPr>
    <w:rPr>
      <w:rFonts w:ascii="Times New Roman" w:eastAsia="Calibri" w:hAnsi="Times New Roman" w:cs="Times New Roman"/>
      <w:sz w:val="24"/>
      <w:szCs w:val="24"/>
      <w:lang w:eastAsia="uk-UA"/>
    </w:rPr>
  </w:style>
  <w:style w:type="character" w:customStyle="1" w:styleId="apple-converted-space">
    <w:name w:val="apple-converted-space"/>
    <w:basedOn w:val="a0"/>
    <w:rsid w:val="00085531"/>
    <w:rPr>
      <w:rFonts w:cs="Times New Roman"/>
    </w:rPr>
  </w:style>
  <w:style w:type="character" w:customStyle="1" w:styleId="rvts23">
    <w:name w:val="rvts23"/>
    <w:basedOn w:val="a0"/>
    <w:rsid w:val="00085531"/>
    <w:rPr>
      <w:rFonts w:cs="Times New Roman"/>
    </w:rPr>
  </w:style>
  <w:style w:type="paragraph" w:customStyle="1" w:styleId="rvps7">
    <w:name w:val="rvps7"/>
    <w:basedOn w:val="a"/>
    <w:rsid w:val="00C5520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rvts15">
    <w:name w:val="rvts15"/>
    <w:basedOn w:val="a0"/>
    <w:rsid w:val="00C55206"/>
  </w:style>
  <w:style w:type="paragraph" w:customStyle="1" w:styleId="rvps14">
    <w:name w:val="rvps14"/>
    <w:basedOn w:val="a"/>
    <w:rsid w:val="00C5520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rvts82">
    <w:name w:val="rvts82"/>
    <w:basedOn w:val="a0"/>
    <w:rsid w:val="00C55206"/>
  </w:style>
  <w:style w:type="paragraph" w:customStyle="1" w:styleId="rvps12">
    <w:name w:val="rvps12"/>
    <w:basedOn w:val="a"/>
    <w:rsid w:val="00C5520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f1">
    <w:name w:val="Основний текст_"/>
    <w:basedOn w:val="a0"/>
    <w:link w:val="af2"/>
    <w:rsid w:val="005F682A"/>
    <w:rPr>
      <w:rFonts w:ascii="Times New Roman" w:eastAsia="Times New Roman" w:hAnsi="Times New Roman"/>
      <w:sz w:val="27"/>
      <w:szCs w:val="27"/>
      <w:shd w:val="clear" w:color="auto" w:fill="FFFFFF"/>
    </w:rPr>
  </w:style>
  <w:style w:type="paragraph" w:customStyle="1" w:styleId="af2">
    <w:name w:val="Основний текст"/>
    <w:basedOn w:val="a"/>
    <w:link w:val="af1"/>
    <w:rsid w:val="005F682A"/>
    <w:pPr>
      <w:shd w:val="clear" w:color="auto" w:fill="FFFFFF"/>
      <w:spacing w:before="300" w:after="300" w:line="370" w:lineRule="exact"/>
      <w:jc w:val="both"/>
    </w:pPr>
    <w:rPr>
      <w:rFonts w:ascii="Times New Roman" w:hAnsi="Times New Roman" w:cs="Times New Roman"/>
      <w:sz w:val="27"/>
      <w:szCs w:val="27"/>
      <w:lang w:val="ru-RU" w:eastAsia="ru-RU"/>
    </w:rPr>
  </w:style>
  <w:style w:type="character" w:customStyle="1" w:styleId="30">
    <w:name w:val="Заголовок 3 Знак"/>
    <w:basedOn w:val="a0"/>
    <w:link w:val="3"/>
    <w:semiHidden/>
    <w:rsid w:val="00F81A83"/>
    <w:rPr>
      <w:rFonts w:asciiTheme="majorHAnsi" w:eastAsiaTheme="majorEastAsia" w:hAnsiTheme="majorHAnsi" w:cstheme="majorBidi"/>
      <w:b/>
      <w:bCs/>
      <w:color w:val="5B9BD5" w:themeColor="accent1"/>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830410">
      <w:bodyDiv w:val="1"/>
      <w:marLeft w:val="0"/>
      <w:marRight w:val="0"/>
      <w:marTop w:val="0"/>
      <w:marBottom w:val="0"/>
      <w:divBdr>
        <w:top w:val="none" w:sz="0" w:space="0" w:color="auto"/>
        <w:left w:val="none" w:sz="0" w:space="0" w:color="auto"/>
        <w:bottom w:val="none" w:sz="0" w:space="0" w:color="auto"/>
        <w:right w:val="none" w:sz="0" w:space="0" w:color="auto"/>
      </w:divBdr>
    </w:div>
    <w:div w:id="495610069">
      <w:bodyDiv w:val="1"/>
      <w:marLeft w:val="0"/>
      <w:marRight w:val="0"/>
      <w:marTop w:val="0"/>
      <w:marBottom w:val="0"/>
      <w:divBdr>
        <w:top w:val="none" w:sz="0" w:space="0" w:color="auto"/>
        <w:left w:val="none" w:sz="0" w:space="0" w:color="auto"/>
        <w:bottom w:val="none" w:sz="0" w:space="0" w:color="auto"/>
        <w:right w:val="none" w:sz="0" w:space="0" w:color="auto"/>
      </w:divBdr>
    </w:div>
    <w:div w:id="639267763">
      <w:bodyDiv w:val="1"/>
      <w:marLeft w:val="0"/>
      <w:marRight w:val="0"/>
      <w:marTop w:val="0"/>
      <w:marBottom w:val="0"/>
      <w:divBdr>
        <w:top w:val="none" w:sz="0" w:space="0" w:color="auto"/>
        <w:left w:val="none" w:sz="0" w:space="0" w:color="auto"/>
        <w:bottom w:val="none" w:sz="0" w:space="0" w:color="auto"/>
        <w:right w:val="none" w:sz="0" w:space="0" w:color="auto"/>
      </w:divBdr>
    </w:div>
    <w:div w:id="1253011173">
      <w:bodyDiv w:val="1"/>
      <w:marLeft w:val="0"/>
      <w:marRight w:val="0"/>
      <w:marTop w:val="0"/>
      <w:marBottom w:val="0"/>
      <w:divBdr>
        <w:top w:val="none" w:sz="0" w:space="0" w:color="auto"/>
        <w:left w:val="none" w:sz="0" w:space="0" w:color="auto"/>
        <w:bottom w:val="none" w:sz="0" w:space="0" w:color="auto"/>
        <w:right w:val="none" w:sz="0" w:space="0" w:color="auto"/>
      </w:divBdr>
    </w:div>
    <w:div w:id="1445536389">
      <w:bodyDiv w:val="1"/>
      <w:marLeft w:val="0"/>
      <w:marRight w:val="0"/>
      <w:marTop w:val="0"/>
      <w:marBottom w:val="0"/>
      <w:divBdr>
        <w:top w:val="none" w:sz="0" w:space="0" w:color="auto"/>
        <w:left w:val="none" w:sz="0" w:space="0" w:color="auto"/>
        <w:bottom w:val="none" w:sz="0" w:space="0" w:color="auto"/>
        <w:right w:val="none" w:sz="0" w:space="0" w:color="auto"/>
      </w:divBdr>
    </w:div>
    <w:div w:id="1480878794">
      <w:bodyDiv w:val="1"/>
      <w:marLeft w:val="0"/>
      <w:marRight w:val="0"/>
      <w:marTop w:val="0"/>
      <w:marBottom w:val="0"/>
      <w:divBdr>
        <w:top w:val="none" w:sz="0" w:space="0" w:color="auto"/>
        <w:left w:val="none" w:sz="0" w:space="0" w:color="auto"/>
        <w:bottom w:val="none" w:sz="0" w:space="0" w:color="auto"/>
        <w:right w:val="none" w:sz="0" w:space="0" w:color="auto"/>
      </w:divBdr>
      <w:divsChild>
        <w:div w:id="1613853961">
          <w:marLeft w:val="0"/>
          <w:marRight w:val="0"/>
          <w:marTop w:val="0"/>
          <w:marBottom w:val="150"/>
          <w:divBdr>
            <w:top w:val="none" w:sz="0" w:space="0" w:color="auto"/>
            <w:left w:val="none" w:sz="0" w:space="0" w:color="auto"/>
            <w:bottom w:val="none" w:sz="0" w:space="0" w:color="auto"/>
            <w:right w:val="none" w:sz="0" w:space="0" w:color="auto"/>
          </w:divBdr>
        </w:div>
        <w:div w:id="1993020542">
          <w:marLeft w:val="0"/>
          <w:marRight w:val="0"/>
          <w:marTop w:val="0"/>
          <w:marBottom w:val="150"/>
          <w:divBdr>
            <w:top w:val="none" w:sz="0" w:space="0" w:color="auto"/>
            <w:left w:val="none" w:sz="0" w:space="0" w:color="auto"/>
            <w:bottom w:val="none" w:sz="0" w:space="0" w:color="auto"/>
            <w:right w:val="none" w:sz="0" w:space="0" w:color="auto"/>
          </w:divBdr>
        </w:div>
        <w:div w:id="181210918">
          <w:marLeft w:val="0"/>
          <w:marRight w:val="0"/>
          <w:marTop w:val="0"/>
          <w:marBottom w:val="150"/>
          <w:divBdr>
            <w:top w:val="none" w:sz="0" w:space="0" w:color="auto"/>
            <w:left w:val="none" w:sz="0" w:space="0" w:color="auto"/>
            <w:bottom w:val="none" w:sz="0" w:space="0" w:color="auto"/>
            <w:right w:val="none" w:sz="0" w:space="0" w:color="auto"/>
          </w:divBdr>
        </w:div>
        <w:div w:id="488330764">
          <w:marLeft w:val="0"/>
          <w:marRight w:val="0"/>
          <w:marTop w:val="0"/>
          <w:marBottom w:val="150"/>
          <w:divBdr>
            <w:top w:val="none" w:sz="0" w:space="0" w:color="auto"/>
            <w:left w:val="none" w:sz="0" w:space="0" w:color="auto"/>
            <w:bottom w:val="none" w:sz="0" w:space="0" w:color="auto"/>
            <w:right w:val="none" w:sz="0" w:space="0" w:color="auto"/>
          </w:divBdr>
        </w:div>
        <w:div w:id="219368693">
          <w:marLeft w:val="0"/>
          <w:marRight w:val="0"/>
          <w:marTop w:val="0"/>
          <w:marBottom w:val="150"/>
          <w:divBdr>
            <w:top w:val="none" w:sz="0" w:space="0" w:color="auto"/>
            <w:left w:val="none" w:sz="0" w:space="0" w:color="auto"/>
            <w:bottom w:val="none" w:sz="0" w:space="0" w:color="auto"/>
            <w:right w:val="none" w:sz="0" w:space="0" w:color="auto"/>
          </w:divBdr>
        </w:div>
        <w:div w:id="1046679647">
          <w:marLeft w:val="0"/>
          <w:marRight w:val="0"/>
          <w:marTop w:val="0"/>
          <w:marBottom w:val="150"/>
          <w:divBdr>
            <w:top w:val="none" w:sz="0" w:space="0" w:color="auto"/>
            <w:left w:val="none" w:sz="0" w:space="0" w:color="auto"/>
            <w:bottom w:val="none" w:sz="0" w:space="0" w:color="auto"/>
            <w:right w:val="none" w:sz="0" w:space="0" w:color="auto"/>
          </w:divBdr>
        </w:div>
        <w:div w:id="133836762">
          <w:marLeft w:val="0"/>
          <w:marRight w:val="0"/>
          <w:marTop w:val="0"/>
          <w:marBottom w:val="150"/>
          <w:divBdr>
            <w:top w:val="none" w:sz="0" w:space="0" w:color="auto"/>
            <w:left w:val="none" w:sz="0" w:space="0" w:color="auto"/>
            <w:bottom w:val="none" w:sz="0" w:space="0" w:color="auto"/>
            <w:right w:val="none" w:sz="0" w:space="0" w:color="auto"/>
          </w:divBdr>
        </w:div>
        <w:div w:id="510722917">
          <w:marLeft w:val="0"/>
          <w:marRight w:val="0"/>
          <w:marTop w:val="0"/>
          <w:marBottom w:val="150"/>
          <w:divBdr>
            <w:top w:val="none" w:sz="0" w:space="0" w:color="auto"/>
            <w:left w:val="none" w:sz="0" w:space="0" w:color="auto"/>
            <w:bottom w:val="none" w:sz="0" w:space="0" w:color="auto"/>
            <w:right w:val="none" w:sz="0" w:space="0" w:color="auto"/>
          </w:divBdr>
        </w:div>
        <w:div w:id="401485436">
          <w:marLeft w:val="0"/>
          <w:marRight w:val="0"/>
          <w:marTop w:val="0"/>
          <w:marBottom w:val="150"/>
          <w:divBdr>
            <w:top w:val="none" w:sz="0" w:space="0" w:color="auto"/>
            <w:left w:val="none" w:sz="0" w:space="0" w:color="auto"/>
            <w:bottom w:val="none" w:sz="0" w:space="0" w:color="auto"/>
            <w:right w:val="none" w:sz="0" w:space="0" w:color="auto"/>
          </w:divBdr>
        </w:div>
        <w:div w:id="889654052">
          <w:marLeft w:val="0"/>
          <w:marRight w:val="0"/>
          <w:marTop w:val="0"/>
          <w:marBottom w:val="150"/>
          <w:divBdr>
            <w:top w:val="none" w:sz="0" w:space="0" w:color="auto"/>
            <w:left w:val="none" w:sz="0" w:space="0" w:color="auto"/>
            <w:bottom w:val="none" w:sz="0" w:space="0" w:color="auto"/>
            <w:right w:val="none" w:sz="0" w:space="0" w:color="auto"/>
          </w:divBdr>
        </w:div>
        <w:div w:id="51271858">
          <w:marLeft w:val="0"/>
          <w:marRight w:val="0"/>
          <w:marTop w:val="0"/>
          <w:marBottom w:val="150"/>
          <w:divBdr>
            <w:top w:val="none" w:sz="0" w:space="0" w:color="auto"/>
            <w:left w:val="none" w:sz="0" w:space="0" w:color="auto"/>
            <w:bottom w:val="none" w:sz="0" w:space="0" w:color="auto"/>
            <w:right w:val="none" w:sz="0" w:space="0" w:color="auto"/>
          </w:divBdr>
        </w:div>
        <w:div w:id="1815173434">
          <w:marLeft w:val="0"/>
          <w:marRight w:val="0"/>
          <w:marTop w:val="0"/>
          <w:marBottom w:val="150"/>
          <w:divBdr>
            <w:top w:val="none" w:sz="0" w:space="0" w:color="auto"/>
            <w:left w:val="none" w:sz="0" w:space="0" w:color="auto"/>
            <w:bottom w:val="none" w:sz="0" w:space="0" w:color="auto"/>
            <w:right w:val="none" w:sz="0" w:space="0" w:color="auto"/>
          </w:divBdr>
        </w:div>
        <w:div w:id="1482884008">
          <w:marLeft w:val="0"/>
          <w:marRight w:val="0"/>
          <w:marTop w:val="0"/>
          <w:marBottom w:val="150"/>
          <w:divBdr>
            <w:top w:val="none" w:sz="0" w:space="0" w:color="auto"/>
            <w:left w:val="none" w:sz="0" w:space="0" w:color="auto"/>
            <w:bottom w:val="none" w:sz="0" w:space="0" w:color="auto"/>
            <w:right w:val="none" w:sz="0" w:space="0" w:color="auto"/>
          </w:divBdr>
        </w:div>
        <w:div w:id="2127307587">
          <w:marLeft w:val="0"/>
          <w:marRight w:val="0"/>
          <w:marTop w:val="0"/>
          <w:marBottom w:val="150"/>
          <w:divBdr>
            <w:top w:val="none" w:sz="0" w:space="0" w:color="auto"/>
            <w:left w:val="none" w:sz="0" w:space="0" w:color="auto"/>
            <w:bottom w:val="none" w:sz="0" w:space="0" w:color="auto"/>
            <w:right w:val="none" w:sz="0" w:space="0" w:color="auto"/>
          </w:divBdr>
        </w:div>
      </w:divsChild>
    </w:div>
    <w:div w:id="1525752067">
      <w:bodyDiv w:val="1"/>
      <w:marLeft w:val="0"/>
      <w:marRight w:val="0"/>
      <w:marTop w:val="0"/>
      <w:marBottom w:val="0"/>
      <w:divBdr>
        <w:top w:val="none" w:sz="0" w:space="0" w:color="auto"/>
        <w:left w:val="none" w:sz="0" w:space="0" w:color="auto"/>
        <w:bottom w:val="none" w:sz="0" w:space="0" w:color="auto"/>
        <w:right w:val="none" w:sz="0" w:space="0" w:color="auto"/>
      </w:divBdr>
      <w:divsChild>
        <w:div w:id="186914512">
          <w:marLeft w:val="0"/>
          <w:marRight w:val="0"/>
          <w:marTop w:val="150"/>
          <w:marBottom w:val="150"/>
          <w:divBdr>
            <w:top w:val="none" w:sz="0" w:space="0" w:color="auto"/>
            <w:left w:val="none" w:sz="0" w:space="0" w:color="auto"/>
            <w:bottom w:val="none" w:sz="0" w:space="0" w:color="auto"/>
            <w:right w:val="none" w:sz="0" w:space="0" w:color="auto"/>
          </w:divBdr>
        </w:div>
        <w:div w:id="1001591026">
          <w:marLeft w:val="0"/>
          <w:marRight w:val="0"/>
          <w:marTop w:val="150"/>
          <w:marBottom w:val="150"/>
          <w:divBdr>
            <w:top w:val="none" w:sz="0" w:space="0" w:color="auto"/>
            <w:left w:val="none" w:sz="0" w:space="0" w:color="auto"/>
            <w:bottom w:val="none" w:sz="0" w:space="0" w:color="auto"/>
            <w:right w:val="none" w:sz="0" w:space="0" w:color="auto"/>
          </w:divBdr>
        </w:div>
        <w:div w:id="2049991479">
          <w:marLeft w:val="0"/>
          <w:marRight w:val="0"/>
          <w:marTop w:val="150"/>
          <w:marBottom w:val="150"/>
          <w:divBdr>
            <w:top w:val="none" w:sz="0" w:space="0" w:color="auto"/>
            <w:left w:val="none" w:sz="0" w:space="0" w:color="auto"/>
            <w:bottom w:val="none" w:sz="0" w:space="0" w:color="auto"/>
            <w:right w:val="none" w:sz="0" w:space="0" w:color="auto"/>
          </w:divBdr>
        </w:div>
        <w:div w:id="267784109">
          <w:marLeft w:val="0"/>
          <w:marRight w:val="0"/>
          <w:marTop w:val="150"/>
          <w:marBottom w:val="150"/>
          <w:divBdr>
            <w:top w:val="none" w:sz="0" w:space="0" w:color="auto"/>
            <w:left w:val="none" w:sz="0" w:space="0" w:color="auto"/>
            <w:bottom w:val="none" w:sz="0" w:space="0" w:color="auto"/>
            <w:right w:val="none" w:sz="0" w:space="0" w:color="auto"/>
          </w:divBdr>
        </w:div>
        <w:div w:id="1995597779">
          <w:marLeft w:val="0"/>
          <w:marRight w:val="0"/>
          <w:marTop w:val="150"/>
          <w:marBottom w:val="150"/>
          <w:divBdr>
            <w:top w:val="none" w:sz="0" w:space="0" w:color="auto"/>
            <w:left w:val="none" w:sz="0" w:space="0" w:color="auto"/>
            <w:bottom w:val="none" w:sz="0" w:space="0" w:color="auto"/>
            <w:right w:val="none" w:sz="0" w:space="0" w:color="auto"/>
          </w:divBdr>
        </w:div>
        <w:div w:id="1060904289">
          <w:marLeft w:val="0"/>
          <w:marRight w:val="0"/>
          <w:marTop w:val="150"/>
          <w:marBottom w:val="150"/>
          <w:divBdr>
            <w:top w:val="none" w:sz="0" w:space="0" w:color="auto"/>
            <w:left w:val="none" w:sz="0" w:space="0" w:color="auto"/>
            <w:bottom w:val="none" w:sz="0" w:space="0" w:color="auto"/>
            <w:right w:val="none" w:sz="0" w:space="0" w:color="auto"/>
          </w:divBdr>
        </w:div>
        <w:div w:id="249042793">
          <w:marLeft w:val="0"/>
          <w:marRight w:val="0"/>
          <w:marTop w:val="150"/>
          <w:marBottom w:val="150"/>
          <w:divBdr>
            <w:top w:val="none" w:sz="0" w:space="0" w:color="auto"/>
            <w:left w:val="none" w:sz="0" w:space="0" w:color="auto"/>
            <w:bottom w:val="none" w:sz="0" w:space="0" w:color="auto"/>
            <w:right w:val="none" w:sz="0" w:space="0" w:color="auto"/>
          </w:divBdr>
        </w:div>
        <w:div w:id="1837115133">
          <w:marLeft w:val="0"/>
          <w:marRight w:val="0"/>
          <w:marTop w:val="150"/>
          <w:marBottom w:val="150"/>
          <w:divBdr>
            <w:top w:val="none" w:sz="0" w:space="0" w:color="auto"/>
            <w:left w:val="none" w:sz="0" w:space="0" w:color="auto"/>
            <w:bottom w:val="none" w:sz="0" w:space="0" w:color="auto"/>
            <w:right w:val="none" w:sz="0" w:space="0" w:color="auto"/>
          </w:divBdr>
        </w:div>
        <w:div w:id="754979282">
          <w:marLeft w:val="0"/>
          <w:marRight w:val="0"/>
          <w:marTop w:val="150"/>
          <w:marBottom w:val="150"/>
          <w:divBdr>
            <w:top w:val="none" w:sz="0" w:space="0" w:color="auto"/>
            <w:left w:val="none" w:sz="0" w:space="0" w:color="auto"/>
            <w:bottom w:val="none" w:sz="0" w:space="0" w:color="auto"/>
            <w:right w:val="none" w:sz="0" w:space="0" w:color="auto"/>
          </w:divBdr>
        </w:div>
        <w:div w:id="1678581407">
          <w:marLeft w:val="0"/>
          <w:marRight w:val="0"/>
          <w:marTop w:val="150"/>
          <w:marBottom w:val="150"/>
          <w:divBdr>
            <w:top w:val="none" w:sz="0" w:space="0" w:color="auto"/>
            <w:left w:val="none" w:sz="0" w:space="0" w:color="auto"/>
            <w:bottom w:val="none" w:sz="0" w:space="0" w:color="auto"/>
            <w:right w:val="none" w:sz="0" w:space="0" w:color="auto"/>
          </w:divBdr>
        </w:div>
        <w:div w:id="1199204724">
          <w:marLeft w:val="0"/>
          <w:marRight w:val="0"/>
          <w:marTop w:val="150"/>
          <w:marBottom w:val="150"/>
          <w:divBdr>
            <w:top w:val="none" w:sz="0" w:space="0" w:color="auto"/>
            <w:left w:val="none" w:sz="0" w:space="0" w:color="auto"/>
            <w:bottom w:val="none" w:sz="0" w:space="0" w:color="auto"/>
            <w:right w:val="none" w:sz="0" w:space="0" w:color="auto"/>
          </w:divBdr>
        </w:div>
        <w:div w:id="274289351">
          <w:marLeft w:val="0"/>
          <w:marRight w:val="0"/>
          <w:marTop w:val="150"/>
          <w:marBottom w:val="150"/>
          <w:divBdr>
            <w:top w:val="none" w:sz="0" w:space="0" w:color="auto"/>
            <w:left w:val="none" w:sz="0" w:space="0" w:color="auto"/>
            <w:bottom w:val="none" w:sz="0" w:space="0" w:color="auto"/>
            <w:right w:val="none" w:sz="0" w:space="0" w:color="auto"/>
          </w:divBdr>
        </w:div>
        <w:div w:id="1529635598">
          <w:marLeft w:val="0"/>
          <w:marRight w:val="0"/>
          <w:marTop w:val="150"/>
          <w:marBottom w:val="150"/>
          <w:divBdr>
            <w:top w:val="none" w:sz="0" w:space="0" w:color="auto"/>
            <w:left w:val="none" w:sz="0" w:space="0" w:color="auto"/>
            <w:bottom w:val="none" w:sz="0" w:space="0" w:color="auto"/>
            <w:right w:val="none" w:sz="0" w:space="0" w:color="auto"/>
          </w:divBdr>
        </w:div>
        <w:div w:id="1237277510">
          <w:marLeft w:val="0"/>
          <w:marRight w:val="0"/>
          <w:marTop w:val="150"/>
          <w:marBottom w:val="150"/>
          <w:divBdr>
            <w:top w:val="none" w:sz="0" w:space="0" w:color="auto"/>
            <w:left w:val="none" w:sz="0" w:space="0" w:color="auto"/>
            <w:bottom w:val="none" w:sz="0" w:space="0" w:color="auto"/>
            <w:right w:val="none" w:sz="0" w:space="0" w:color="auto"/>
          </w:divBdr>
        </w:div>
        <w:div w:id="700790806">
          <w:marLeft w:val="0"/>
          <w:marRight w:val="0"/>
          <w:marTop w:val="150"/>
          <w:marBottom w:val="150"/>
          <w:divBdr>
            <w:top w:val="none" w:sz="0" w:space="0" w:color="auto"/>
            <w:left w:val="none" w:sz="0" w:space="0" w:color="auto"/>
            <w:bottom w:val="none" w:sz="0" w:space="0" w:color="auto"/>
            <w:right w:val="none" w:sz="0" w:space="0" w:color="auto"/>
          </w:divBdr>
        </w:div>
        <w:div w:id="526069738">
          <w:marLeft w:val="0"/>
          <w:marRight w:val="0"/>
          <w:marTop w:val="150"/>
          <w:marBottom w:val="150"/>
          <w:divBdr>
            <w:top w:val="none" w:sz="0" w:space="0" w:color="auto"/>
            <w:left w:val="none" w:sz="0" w:space="0" w:color="auto"/>
            <w:bottom w:val="none" w:sz="0" w:space="0" w:color="auto"/>
            <w:right w:val="none" w:sz="0" w:space="0" w:color="auto"/>
          </w:divBdr>
        </w:div>
        <w:div w:id="1407924316">
          <w:marLeft w:val="0"/>
          <w:marRight w:val="0"/>
          <w:marTop w:val="150"/>
          <w:marBottom w:val="150"/>
          <w:divBdr>
            <w:top w:val="none" w:sz="0" w:space="0" w:color="auto"/>
            <w:left w:val="none" w:sz="0" w:space="0" w:color="auto"/>
            <w:bottom w:val="none" w:sz="0" w:space="0" w:color="auto"/>
            <w:right w:val="none" w:sz="0" w:space="0" w:color="auto"/>
          </w:divBdr>
        </w:div>
        <w:div w:id="565146267">
          <w:marLeft w:val="0"/>
          <w:marRight w:val="0"/>
          <w:marTop w:val="150"/>
          <w:marBottom w:val="150"/>
          <w:divBdr>
            <w:top w:val="none" w:sz="0" w:space="0" w:color="auto"/>
            <w:left w:val="none" w:sz="0" w:space="0" w:color="auto"/>
            <w:bottom w:val="none" w:sz="0" w:space="0" w:color="auto"/>
            <w:right w:val="none" w:sz="0" w:space="0" w:color="auto"/>
          </w:divBdr>
        </w:div>
      </w:divsChild>
    </w:div>
    <w:div w:id="1952856379">
      <w:bodyDiv w:val="1"/>
      <w:marLeft w:val="0"/>
      <w:marRight w:val="0"/>
      <w:marTop w:val="0"/>
      <w:marBottom w:val="0"/>
      <w:divBdr>
        <w:top w:val="none" w:sz="0" w:space="0" w:color="auto"/>
        <w:left w:val="none" w:sz="0" w:space="0" w:color="auto"/>
        <w:bottom w:val="none" w:sz="0" w:space="0" w:color="auto"/>
        <w:right w:val="none" w:sz="0" w:space="0" w:color="auto"/>
      </w:divBdr>
    </w:div>
    <w:div w:id="199001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E5406-F0DF-4584-81A3-4943A4DED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833</Words>
  <Characters>4751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Хмельницький</vt:lpstr>
    </vt:vector>
  </TitlesOfParts>
  <Company/>
  <LinksUpToDate>false</LinksUpToDate>
  <CharactersWithSpaces>5573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Хмельницький</dc:title>
  <dc:subject/>
  <dc:creator>SVT</dc:creator>
  <cp:keywords/>
  <dc:description/>
  <cp:lastModifiedBy>ADMIN</cp:lastModifiedBy>
  <cp:revision>27</cp:revision>
  <cp:lastPrinted>2024-01-11T12:52:00Z</cp:lastPrinted>
  <dcterms:created xsi:type="dcterms:W3CDTF">2017-03-21T09:28:00Z</dcterms:created>
  <dcterms:modified xsi:type="dcterms:W3CDTF">2024-01-11T12:58:00Z</dcterms:modified>
</cp:coreProperties>
</file>